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657D6" w14:textId="77777777" w:rsidR="00654E8F" w:rsidRPr="001549D3" w:rsidRDefault="00654E8F" w:rsidP="0001436A">
      <w:pPr>
        <w:pStyle w:val="SupplementaryMaterial"/>
        <w:rPr>
          <w:b w:val="0"/>
        </w:rPr>
      </w:pPr>
      <w:bookmarkStart w:id="0" w:name="_GoBack"/>
      <w:bookmarkEnd w:id="0"/>
      <w:r w:rsidRPr="001549D3">
        <w:t>Supplementary Material</w:t>
      </w:r>
    </w:p>
    <w:p w14:paraId="06847C52" w14:textId="77777777" w:rsidR="00AA2F83" w:rsidRDefault="00AA2F83" w:rsidP="00AA2F83">
      <w:pPr>
        <w:jc w:val="center"/>
        <w:rPr>
          <w:rFonts w:cs="Times New Roman"/>
          <w:b/>
          <w:sz w:val="32"/>
          <w:szCs w:val="24"/>
        </w:rPr>
      </w:pPr>
      <w:r>
        <w:rPr>
          <w:rFonts w:cs="Times New Roman"/>
          <w:b/>
          <w:sz w:val="32"/>
          <w:szCs w:val="24"/>
        </w:rPr>
        <w:t xml:space="preserve">Competitive traits are more important than stress-tolerance traits </w:t>
      </w:r>
      <w:r w:rsidR="00913D28">
        <w:rPr>
          <w:rFonts w:cs="Times New Roman"/>
          <w:b/>
          <w:sz w:val="32"/>
          <w:szCs w:val="24"/>
        </w:rPr>
        <w:t xml:space="preserve">in </w:t>
      </w:r>
      <w:r w:rsidRPr="0054428D">
        <w:rPr>
          <w:rFonts w:cs="Times New Roman"/>
          <w:b/>
          <w:sz w:val="32"/>
          <w:szCs w:val="24"/>
        </w:rPr>
        <w:t>a cadmium-contaminated rhizosphere</w:t>
      </w:r>
      <w:r>
        <w:rPr>
          <w:rFonts w:cs="Times New Roman"/>
          <w:b/>
          <w:sz w:val="32"/>
          <w:szCs w:val="24"/>
        </w:rPr>
        <w:t>: a role for trait theory in microbial ecology</w:t>
      </w:r>
    </w:p>
    <w:p w14:paraId="23A20585" w14:textId="77777777" w:rsidR="00AA2F83" w:rsidRPr="00253E35" w:rsidRDefault="00AA2F83" w:rsidP="00AA2F83">
      <w:pPr>
        <w:outlineLvl w:val="0"/>
        <w:rPr>
          <w:rFonts w:cs="Times New Roman"/>
          <w:b/>
          <w:szCs w:val="24"/>
        </w:rPr>
      </w:pPr>
      <w:r w:rsidRPr="00253E35">
        <w:rPr>
          <w:rFonts w:cs="Times New Roman"/>
          <w:b/>
          <w:szCs w:val="24"/>
        </w:rPr>
        <w:t>Jennifer L. Wood</w:t>
      </w:r>
      <w:r w:rsidRPr="00253E35">
        <w:rPr>
          <w:rFonts w:cs="Times New Roman"/>
          <w:b/>
          <w:szCs w:val="24"/>
          <w:vertAlign w:val="superscript"/>
          <w:lang w:val="en-GB"/>
        </w:rPr>
        <w:t>1</w:t>
      </w:r>
      <w:r w:rsidRPr="00253E35">
        <w:rPr>
          <w:rFonts w:cs="Times New Roman"/>
          <w:b/>
          <w:szCs w:val="24"/>
        </w:rPr>
        <w:t xml:space="preserve">, </w:t>
      </w:r>
      <w:proofErr w:type="spellStart"/>
      <w:r w:rsidRPr="00253E35">
        <w:rPr>
          <w:rFonts w:cs="Times New Roman"/>
          <w:b/>
          <w:szCs w:val="24"/>
        </w:rPr>
        <w:t>Caixian</w:t>
      </w:r>
      <w:proofErr w:type="spellEnd"/>
      <w:r w:rsidRPr="00253E35">
        <w:rPr>
          <w:rFonts w:cs="Times New Roman"/>
          <w:b/>
          <w:szCs w:val="24"/>
        </w:rPr>
        <w:t xml:space="preserve"> Tang</w:t>
      </w:r>
      <w:r w:rsidRPr="00253E35">
        <w:rPr>
          <w:rFonts w:cs="Times New Roman"/>
          <w:b/>
          <w:szCs w:val="24"/>
          <w:vertAlign w:val="superscript"/>
          <w:lang w:val="en-GB"/>
        </w:rPr>
        <w:t>2</w:t>
      </w:r>
      <w:r w:rsidRPr="00253E35">
        <w:rPr>
          <w:rFonts w:cs="Times New Roman"/>
          <w:b/>
          <w:szCs w:val="24"/>
        </w:rPr>
        <w:t>, Ashley E. Franks</w:t>
      </w:r>
      <w:r w:rsidRPr="00253E35">
        <w:rPr>
          <w:rFonts w:cs="Times New Roman"/>
          <w:b/>
          <w:szCs w:val="24"/>
          <w:vertAlign w:val="superscript"/>
          <w:lang w:val="en-GB"/>
        </w:rPr>
        <w:t>1</w:t>
      </w:r>
      <w:r>
        <w:rPr>
          <w:rFonts w:cs="Times New Roman"/>
          <w:b/>
          <w:szCs w:val="24"/>
          <w:vertAlign w:val="superscript"/>
          <w:lang w:val="en-GB"/>
        </w:rPr>
        <w:t>*</w:t>
      </w:r>
    </w:p>
    <w:p w14:paraId="19BA8DD8" w14:textId="77777777" w:rsidR="00AA2F83" w:rsidRDefault="002868E2" w:rsidP="00AA2F83">
      <w:pPr>
        <w:spacing w:before="240" w:after="0"/>
        <w:rPr>
          <w:rFonts w:cs="Times New Roman"/>
          <w:szCs w:val="24"/>
        </w:rPr>
      </w:pPr>
      <w:r w:rsidRPr="00994A3D">
        <w:rPr>
          <w:rFonts w:cs="Times New Roman"/>
          <w:b/>
        </w:rPr>
        <w:t xml:space="preserve">* Correspondence: </w:t>
      </w:r>
      <w:r w:rsidR="00AA2F83">
        <w:rPr>
          <w:rFonts w:cs="Times New Roman"/>
          <w:szCs w:val="24"/>
        </w:rPr>
        <w:t xml:space="preserve">Ashley Franks; </w:t>
      </w:r>
      <w:hyperlink r:id="rId11" w:history="1">
        <w:r w:rsidR="00AA2F83" w:rsidRPr="00E13F7B">
          <w:rPr>
            <w:rStyle w:val="Hyperlink"/>
            <w:rFonts w:cs="Times New Roman"/>
            <w:szCs w:val="24"/>
          </w:rPr>
          <w:t>A.Franks@latrobe.edu.au</w:t>
        </w:r>
      </w:hyperlink>
    </w:p>
    <w:p w14:paraId="24E058BC" w14:textId="77777777" w:rsidR="00AA2F83" w:rsidRDefault="00654E8F" w:rsidP="00AA2F83">
      <w:pPr>
        <w:spacing w:before="240" w:after="0"/>
        <w:rPr>
          <w:rFonts w:ascii="Times" w:hAnsi="Times" w:cs="Times"/>
          <w:b/>
          <w:color w:val="000000"/>
          <w:szCs w:val="24"/>
          <w:shd w:val="clear" w:color="auto" w:fill="FFFFFF"/>
        </w:rPr>
      </w:pPr>
      <w:r w:rsidRPr="00AA2F83">
        <w:rPr>
          <w:b/>
        </w:rPr>
        <w:t>Supplementary Data</w:t>
      </w:r>
      <w:r w:rsidR="00AA2F83" w:rsidRPr="00AA2F83">
        <w:rPr>
          <w:rFonts w:ascii="Times" w:hAnsi="Times" w:cs="Times"/>
          <w:b/>
          <w:color w:val="000000"/>
          <w:szCs w:val="24"/>
          <w:shd w:val="clear" w:color="auto" w:fill="FFFFFF"/>
        </w:rPr>
        <w:t>: rational and justification of CSR trait allocation</w:t>
      </w:r>
      <w:r w:rsidR="00AA2F83">
        <w:rPr>
          <w:rFonts w:ascii="Times" w:hAnsi="Times" w:cs="Times"/>
          <w:b/>
          <w:color w:val="000000"/>
          <w:szCs w:val="24"/>
          <w:shd w:val="clear" w:color="auto" w:fill="FFFFFF"/>
        </w:rPr>
        <w:t>s</w:t>
      </w:r>
    </w:p>
    <w:p w14:paraId="4DB8DFCA" w14:textId="77777777" w:rsidR="00FE6686" w:rsidRPr="00AA2F83" w:rsidRDefault="00FE6686" w:rsidP="00AA2F83">
      <w:pPr>
        <w:spacing w:before="240" w:after="0"/>
        <w:rPr>
          <w:rFonts w:ascii="Times" w:hAnsi="Times" w:cs="Times"/>
          <w:b/>
          <w:color w:val="000000"/>
          <w:szCs w:val="24"/>
          <w:shd w:val="clear" w:color="auto" w:fill="FFFFFF"/>
        </w:rPr>
      </w:pPr>
    </w:p>
    <w:p w14:paraId="486E2AC3" w14:textId="77777777" w:rsidR="00AA2F83" w:rsidRPr="00130678" w:rsidRDefault="00FE6686" w:rsidP="00FE6686">
      <w:pPr>
        <w:jc w:val="both"/>
        <w:rPr>
          <w:rFonts w:cs="Times New Roman"/>
          <w:szCs w:val="24"/>
        </w:rPr>
      </w:pPr>
      <w:r>
        <w:rPr>
          <w:rFonts w:cs="Times New Roman"/>
          <w:b/>
          <w:szCs w:val="24"/>
        </w:rPr>
        <w:t>Table S1</w:t>
      </w:r>
      <w:r w:rsidRPr="00130678">
        <w:rPr>
          <w:rFonts w:cs="Times New Roman"/>
          <w:szCs w:val="24"/>
        </w:rPr>
        <w:t xml:space="preserve"> </w:t>
      </w:r>
      <w:r w:rsidRPr="00FE6686">
        <w:rPr>
          <w:rFonts w:cs="Times New Roman"/>
          <w:b/>
          <w:szCs w:val="24"/>
        </w:rPr>
        <w:t>Justification of traits identified as competitive</w:t>
      </w:r>
      <w:r w:rsidR="00AA2F83" w:rsidRPr="00FE6686">
        <w:rPr>
          <w:rFonts w:ascii="Times" w:hAnsi="Times" w:cs="Times"/>
          <w:b/>
          <w:color w:val="000000"/>
          <w:szCs w:val="24"/>
          <w:shd w:val="clear" w:color="auto" w:fill="FFFFFF"/>
        </w:rPr>
        <w:t>:</w:t>
      </w:r>
      <w:r w:rsidR="00AA2F83" w:rsidRPr="00130678">
        <w:rPr>
          <w:rFonts w:ascii="Times" w:hAnsi="Times" w:cs="Times"/>
          <w:color w:val="000000"/>
          <w:szCs w:val="24"/>
          <w:shd w:val="clear" w:color="auto" w:fill="FFFFFF"/>
        </w:rPr>
        <w:t xml:space="preserve"> Traits that constituted an </w:t>
      </w:r>
      <w:r w:rsidR="00AA2F83" w:rsidRPr="00130678">
        <w:rPr>
          <w:rFonts w:cs="Times New Roman"/>
          <w:szCs w:val="24"/>
        </w:rPr>
        <w:t xml:space="preserve">investment in monopolizing local resources were classified as competitive. Two main modes of resource monopolization were theorized: </w:t>
      </w:r>
    </w:p>
    <w:p w14:paraId="456B67A3" w14:textId="77777777" w:rsidR="00AA2F83" w:rsidRPr="00130678" w:rsidRDefault="00AA2F83" w:rsidP="00AA2F83">
      <w:pPr>
        <w:pStyle w:val="ListParagraph"/>
        <w:numPr>
          <w:ilvl w:val="0"/>
          <w:numId w:val="39"/>
        </w:numPr>
        <w:spacing w:before="0" w:after="160" w:line="259" w:lineRule="auto"/>
      </w:pPr>
      <w:r w:rsidRPr="00130678">
        <w:t xml:space="preserve">Resource monopolization via increased capacity to capture local resources. Including traits pertaining to high-affinity transporters or molecules that capture rate-limiting nutrients, such as iron mobilization by </w:t>
      </w:r>
      <w:proofErr w:type="spellStart"/>
      <w:r w:rsidRPr="00130678">
        <w:t>siderophores</w:t>
      </w:r>
      <w:proofErr w:type="spellEnd"/>
      <w:r w:rsidRPr="00130678">
        <w:t xml:space="preserve">. Cell size and shape </w:t>
      </w:r>
      <w:r w:rsidRPr="00130678">
        <w:fldChar w:fldCharType="begin"/>
      </w:r>
      <w:r w:rsidR="0002176E">
        <w:instrText xml:space="preserve"> ADDIN EN.CITE &lt;EndNote&gt;&lt;Cite&gt;&lt;Author&gt;Young&lt;/Author&gt;&lt;Year&gt;2006&lt;/Year&gt;&lt;RecNum&gt;645&lt;/RecNum&gt;&lt;DisplayText&gt;(Young, 2006)&lt;/DisplayText&gt;&lt;record&gt;&lt;rec-number&gt;645&lt;/rec-number&gt;&lt;foreign-keys&gt;&lt;key app="EN" db-id="sxpxp9d5izw9foe0tr3xzw5sdfx5pstzppa9" timestamp="1490564040"&gt;645&lt;/key&gt;&lt;/foreign-keys&gt;&lt;ref-type name="Journal Article"&gt;17&lt;/ref-type&gt;&lt;contributors&gt;&lt;authors&gt;&lt;author&gt;Young, K. D.&lt;/author&gt;&lt;/authors&gt;&lt;/contributors&gt;&lt;titles&gt;&lt;title&gt;The selective value of bacterial shape&lt;/title&gt;&lt;secondary-title&gt;Microbiology and Molecular Biology Reviews&lt;/secondary-title&gt;&lt;/titles&gt;&lt;periodical&gt;&lt;full-title&gt;Microbiology and Molecular Biology Reviews&lt;/full-title&gt;&lt;/periodical&gt;&lt;pages&gt;660-703&lt;/pages&gt;&lt;volume&gt;70&lt;/volume&gt;&lt;number&gt;3&lt;/number&gt;&lt;dates&gt;&lt;year&gt;2006&lt;/year&gt;&lt;/dates&gt;&lt;work-type&gt;Review&lt;/work-type&gt;&lt;urls&gt;&lt;related-urls&gt;&lt;url&gt;https://www.scopus.com/inward/record.uri?eid=2-s2.0-33749257121&amp;amp;doi=10.1128%2fMMBR.00001-06&amp;amp;partnerID=40&amp;amp;md5=3474232536392792d76665340d4e3ef0&lt;/url&gt;&lt;/related-urls&gt;&lt;/urls&gt;&lt;electronic-resource-num&gt;10.1128/MMBR.00001-06&lt;/electronic-resource-num&gt;&lt;remote-database-name&gt;Scopus&lt;/remote-database-name&gt;&lt;/record&gt;&lt;/Cite&gt;&lt;/EndNote&gt;</w:instrText>
      </w:r>
      <w:r w:rsidRPr="00130678">
        <w:fldChar w:fldCharType="separate"/>
      </w:r>
      <w:r w:rsidR="0002176E">
        <w:rPr>
          <w:noProof/>
        </w:rPr>
        <w:t>(Young, 2006)</w:t>
      </w:r>
      <w:r w:rsidRPr="00130678">
        <w:fldChar w:fldCharType="end"/>
      </w:r>
      <w:r w:rsidRPr="00130678">
        <w:t xml:space="preserve"> would be another trait related to this classification, but is beyond the scope of this </w:t>
      </w:r>
      <w:proofErr w:type="spellStart"/>
      <w:r w:rsidRPr="00130678">
        <w:t>metagenomic</w:t>
      </w:r>
      <w:proofErr w:type="spellEnd"/>
      <w:r w:rsidRPr="00130678">
        <w:t xml:space="preserve"> analysis. </w:t>
      </w:r>
    </w:p>
    <w:p w14:paraId="4473A82A" w14:textId="77777777" w:rsidR="00AA2F83" w:rsidRPr="00130678" w:rsidRDefault="00AA2F83" w:rsidP="00AA2F83">
      <w:pPr>
        <w:pStyle w:val="ListParagraph"/>
        <w:numPr>
          <w:ilvl w:val="0"/>
          <w:numId w:val="39"/>
        </w:numPr>
        <w:spacing w:before="0" w:after="160" w:line="259" w:lineRule="auto"/>
      </w:pPr>
      <w:r w:rsidRPr="00130678">
        <w:t>Local resource monopolization via direct inhibition of neighbors. Including physical inhibition of growth through biofilm formation and the production of secondary metabolite with antibiotic capability – see below for further discussion on this trait allocation.</w:t>
      </w:r>
    </w:p>
    <w:tbl>
      <w:tblPr>
        <w:tblW w:w="13892" w:type="dxa"/>
        <w:tblInd w:w="-5" w:type="dxa"/>
        <w:tblBorders>
          <w:top w:val="single" w:sz="4" w:space="0" w:color="auto"/>
          <w:bottom w:val="single" w:sz="4" w:space="0" w:color="auto"/>
        </w:tblBorders>
        <w:tblLook w:val="04A0" w:firstRow="1" w:lastRow="0" w:firstColumn="1" w:lastColumn="0" w:noHBand="0" w:noVBand="1"/>
      </w:tblPr>
      <w:tblGrid>
        <w:gridCol w:w="2694"/>
        <w:gridCol w:w="11198"/>
      </w:tblGrid>
      <w:tr w:rsidR="00AA2F83" w:rsidRPr="00BB56CE" w14:paraId="45BB4B1C" w14:textId="77777777" w:rsidTr="00AA2F83">
        <w:trPr>
          <w:trHeight w:val="300"/>
        </w:trPr>
        <w:tc>
          <w:tcPr>
            <w:tcW w:w="2694" w:type="dxa"/>
            <w:tcBorders>
              <w:top w:val="single" w:sz="4" w:space="0" w:color="auto"/>
              <w:bottom w:val="single" w:sz="4" w:space="0" w:color="auto"/>
            </w:tcBorders>
            <w:vAlign w:val="bottom"/>
          </w:tcPr>
          <w:p w14:paraId="240725D5" w14:textId="77777777" w:rsidR="00AA2F83" w:rsidRPr="00484A17" w:rsidRDefault="00AA2F83" w:rsidP="00AA2F83">
            <w:pPr>
              <w:spacing w:after="0"/>
              <w:rPr>
                <w:rFonts w:eastAsia="Times New Roman" w:cs="Times New Roman"/>
                <w:lang w:eastAsia="en-AU"/>
              </w:rPr>
            </w:pPr>
            <w:r w:rsidRPr="00484A17">
              <w:rPr>
                <w:rFonts w:eastAsia="Times New Roman" w:cs="Times New Roman"/>
                <w:lang w:eastAsia="en-AU"/>
              </w:rPr>
              <w:t>Putative competitive trait</w:t>
            </w:r>
          </w:p>
        </w:tc>
        <w:tc>
          <w:tcPr>
            <w:tcW w:w="11198" w:type="dxa"/>
            <w:tcBorders>
              <w:top w:val="single" w:sz="4" w:space="0" w:color="auto"/>
              <w:bottom w:val="single" w:sz="4" w:space="0" w:color="auto"/>
            </w:tcBorders>
          </w:tcPr>
          <w:p w14:paraId="4143164C" w14:textId="77777777" w:rsidR="00AA2F83" w:rsidRPr="00484A17" w:rsidRDefault="00AA2F83" w:rsidP="00AA2F83">
            <w:pPr>
              <w:spacing w:after="0"/>
              <w:rPr>
                <w:rFonts w:cs="Times New Roman"/>
                <w:shd w:val="clear" w:color="auto" w:fill="FFFFFF"/>
              </w:rPr>
            </w:pPr>
            <w:r w:rsidRPr="00484A17">
              <w:rPr>
                <w:rFonts w:cs="Times New Roman"/>
                <w:shd w:val="clear" w:color="auto" w:fill="FFFFFF"/>
              </w:rPr>
              <w:t>Justification</w:t>
            </w:r>
          </w:p>
        </w:tc>
      </w:tr>
      <w:tr w:rsidR="00AA2F83" w:rsidRPr="00BB56CE" w14:paraId="493D07F8" w14:textId="77777777" w:rsidTr="00AA2F83">
        <w:trPr>
          <w:trHeight w:val="300"/>
        </w:trPr>
        <w:tc>
          <w:tcPr>
            <w:tcW w:w="2694" w:type="dxa"/>
            <w:tcBorders>
              <w:top w:val="single" w:sz="4" w:space="0" w:color="auto"/>
            </w:tcBorders>
          </w:tcPr>
          <w:p w14:paraId="3D3D416C" w14:textId="77777777" w:rsidR="00AA2F83" w:rsidRPr="00484A17" w:rsidRDefault="00AA2F83" w:rsidP="00AA2F83">
            <w:pPr>
              <w:spacing w:after="0"/>
              <w:rPr>
                <w:rFonts w:eastAsia="Times New Roman" w:cs="Times New Roman"/>
                <w:lang w:eastAsia="en-AU"/>
              </w:rPr>
            </w:pPr>
            <w:r w:rsidRPr="00484A17">
              <w:rPr>
                <w:rFonts w:eastAsia="Times New Roman" w:cs="Times New Roman"/>
                <w:lang w:eastAsia="en-AU"/>
              </w:rPr>
              <w:t>ABC transporters</w:t>
            </w:r>
          </w:p>
        </w:tc>
        <w:tc>
          <w:tcPr>
            <w:tcW w:w="11198" w:type="dxa"/>
            <w:tcBorders>
              <w:top w:val="single" w:sz="4" w:space="0" w:color="auto"/>
            </w:tcBorders>
          </w:tcPr>
          <w:p w14:paraId="72039450" w14:textId="77777777" w:rsidR="00AA2F83" w:rsidRPr="006852B9" w:rsidRDefault="00AA2F83" w:rsidP="00AA2F83">
            <w:pPr>
              <w:spacing w:after="0"/>
              <w:rPr>
                <w:rFonts w:eastAsia="Times New Roman" w:cs="Times New Roman"/>
                <w:lang w:eastAsia="en-AU"/>
              </w:rPr>
            </w:pPr>
            <w:r w:rsidRPr="00484A17">
              <w:rPr>
                <w:rFonts w:eastAsia="Times New Roman" w:cs="Times New Roman"/>
                <w:lang w:eastAsia="en-AU"/>
              </w:rPr>
              <w:t>ABC transporters have roles in nutrient acquisition and osmoregulatio</w:t>
            </w:r>
            <w:r>
              <w:rPr>
                <w:rFonts w:eastAsia="Times New Roman" w:cs="Times New Roman"/>
                <w:lang w:eastAsia="en-AU"/>
              </w:rPr>
              <w:t xml:space="preserve">n and so can be classified as C or </w:t>
            </w:r>
            <w:r w:rsidRPr="00484A17">
              <w:rPr>
                <w:rFonts w:eastAsia="Times New Roman" w:cs="Times New Roman"/>
                <w:lang w:eastAsia="en-AU"/>
              </w:rPr>
              <w:t xml:space="preserve">R </w:t>
            </w:r>
            <w:r>
              <w:rPr>
                <w:rFonts w:eastAsia="Times New Roman" w:cs="Times New Roman"/>
                <w:lang w:eastAsia="en-AU"/>
              </w:rPr>
              <w:t xml:space="preserve">traits </w:t>
            </w:r>
            <w:r w:rsidRPr="00484A17">
              <w:rPr>
                <w:rFonts w:eastAsia="Times New Roman" w:cs="Times New Roman"/>
                <w:lang w:eastAsia="en-AU"/>
              </w:rPr>
              <w:t xml:space="preserve">depending on the </w:t>
            </w:r>
            <w:r w:rsidRPr="006852B9">
              <w:rPr>
                <w:rFonts w:eastAsia="Times New Roman" w:cs="Times New Roman"/>
                <w:lang w:eastAsia="en-AU"/>
              </w:rPr>
              <w:t xml:space="preserve">types on transporters enriched. Transporters that increase nutrient acquisition include: </w:t>
            </w:r>
            <w:proofErr w:type="spellStart"/>
            <w:r>
              <w:rPr>
                <w:rFonts w:eastAsia="Times New Roman" w:cs="Times New Roman"/>
                <w:lang w:eastAsia="en-AU"/>
              </w:rPr>
              <w:t>s</w:t>
            </w:r>
            <w:r w:rsidRPr="006852B9">
              <w:rPr>
                <w:rFonts w:eastAsia="Times New Roman" w:cs="Times New Roman"/>
                <w:lang w:eastAsia="en-AU"/>
              </w:rPr>
              <w:t>ulphate</w:t>
            </w:r>
            <w:proofErr w:type="spellEnd"/>
            <w:r>
              <w:rPr>
                <w:rFonts w:eastAsia="Times New Roman" w:cs="Times New Roman"/>
                <w:lang w:eastAsia="en-AU"/>
              </w:rPr>
              <w:t xml:space="preserve"> and</w:t>
            </w:r>
            <w:r w:rsidRPr="006852B9">
              <w:rPr>
                <w:rFonts w:eastAsia="Times New Roman" w:cs="Times New Roman"/>
                <w:lang w:eastAsia="en-AU"/>
              </w:rPr>
              <w:t xml:space="preserve"> phosphate transporters </w:t>
            </w:r>
            <w:r>
              <w:rPr>
                <w:rFonts w:eastAsia="Times New Roman" w:cs="Times New Roman"/>
                <w:lang w:eastAsia="en-AU"/>
              </w:rPr>
              <w:t>as</w:t>
            </w:r>
            <w:r w:rsidRPr="006852B9">
              <w:rPr>
                <w:rFonts w:eastAsia="Times New Roman" w:cs="Times New Roman"/>
                <w:lang w:eastAsia="en-AU"/>
              </w:rPr>
              <w:t xml:space="preserve"> well as </w:t>
            </w:r>
            <w:r w:rsidR="0002176E">
              <w:rPr>
                <w:rFonts w:eastAsia="Times New Roman" w:cs="Times New Roman"/>
                <w:lang w:eastAsia="en-AU"/>
              </w:rPr>
              <w:t>z</w:t>
            </w:r>
            <w:r w:rsidR="0002176E" w:rsidRPr="006852B9">
              <w:rPr>
                <w:rFonts w:eastAsia="Times New Roman" w:cs="Times New Roman"/>
                <w:lang w:eastAsia="en-AU"/>
              </w:rPr>
              <w:t>in</w:t>
            </w:r>
            <w:r w:rsidR="0002176E">
              <w:rPr>
                <w:rFonts w:eastAsia="Times New Roman" w:cs="Times New Roman"/>
                <w:lang w:eastAsia="en-AU"/>
              </w:rPr>
              <w:t>c</w:t>
            </w:r>
            <w:r w:rsidR="0002176E" w:rsidRPr="006852B9">
              <w:rPr>
                <w:rFonts w:eastAsia="Times New Roman" w:cs="Times New Roman"/>
                <w:lang w:eastAsia="en-AU"/>
              </w:rPr>
              <w:t>,</w:t>
            </w:r>
            <w:r w:rsidRPr="006852B9">
              <w:rPr>
                <w:rFonts w:eastAsia="Times New Roman" w:cs="Times New Roman"/>
                <w:lang w:eastAsia="en-AU"/>
              </w:rPr>
              <w:t xml:space="preserve"> </w:t>
            </w:r>
            <w:r>
              <w:rPr>
                <w:rFonts w:eastAsia="Times New Roman" w:cs="Times New Roman"/>
                <w:lang w:eastAsia="en-AU"/>
              </w:rPr>
              <w:t>i</w:t>
            </w:r>
            <w:r w:rsidRPr="006852B9">
              <w:rPr>
                <w:rFonts w:eastAsia="Times New Roman" w:cs="Times New Roman"/>
                <w:lang w:eastAsia="en-AU"/>
              </w:rPr>
              <w:t xml:space="preserve">ron, </w:t>
            </w:r>
            <w:r>
              <w:rPr>
                <w:rFonts w:eastAsia="Times New Roman" w:cs="Times New Roman"/>
                <w:lang w:eastAsia="en-AU"/>
              </w:rPr>
              <w:t>m</w:t>
            </w:r>
            <w:r w:rsidRPr="006852B9">
              <w:rPr>
                <w:rFonts w:eastAsia="Times New Roman" w:cs="Times New Roman"/>
                <w:lang w:eastAsia="en-AU"/>
              </w:rPr>
              <w:t>anganese transporters</w:t>
            </w:r>
            <w:r>
              <w:rPr>
                <w:rFonts w:eastAsia="Times New Roman" w:cs="Times New Roman"/>
                <w:lang w:eastAsia="en-AU"/>
              </w:rPr>
              <w:t>.</w:t>
            </w:r>
          </w:p>
          <w:p w14:paraId="0E5DB73A" w14:textId="77777777" w:rsidR="00AA2F83" w:rsidRPr="006852B9" w:rsidRDefault="00AA2F83" w:rsidP="00AA2F83">
            <w:pPr>
              <w:spacing w:after="0"/>
              <w:rPr>
                <w:rFonts w:cs="Times New Roman"/>
                <w:shd w:val="clear" w:color="auto" w:fill="FFFFFF"/>
              </w:rPr>
            </w:pPr>
          </w:p>
          <w:p w14:paraId="3C4AF0C8" w14:textId="77777777" w:rsidR="00AA2F83" w:rsidRPr="006852B9" w:rsidRDefault="00AA2F83" w:rsidP="00AA2F83">
            <w:pPr>
              <w:spacing w:after="0"/>
              <w:rPr>
                <w:rFonts w:eastAsia="Times New Roman" w:cs="Times New Roman"/>
                <w:lang w:eastAsia="en-AU"/>
              </w:rPr>
            </w:pPr>
            <w:r w:rsidRPr="006852B9">
              <w:rPr>
                <w:rFonts w:eastAsia="Times New Roman" w:cs="Times New Roman"/>
                <w:lang w:eastAsia="en-AU"/>
              </w:rPr>
              <w:t xml:space="preserve">Transporters enriched in </w:t>
            </w:r>
            <w:r>
              <w:rPr>
                <w:rFonts w:cs="Times New Roman"/>
                <w:lang w:val="en-GB"/>
              </w:rPr>
              <w:t>no-</w:t>
            </w:r>
            <w:proofErr w:type="gramStart"/>
            <w:r>
              <w:rPr>
                <w:rFonts w:cs="Times New Roman"/>
                <w:lang w:val="en-GB"/>
              </w:rPr>
              <w:t>Cd</w:t>
            </w:r>
            <w:r w:rsidRPr="006852B9">
              <w:rPr>
                <w:rFonts w:cs="Times New Roman"/>
                <w:lang w:val="en-GB"/>
              </w:rPr>
              <w:t xml:space="preserve"> </w:t>
            </w:r>
            <w:r w:rsidRPr="006852B9">
              <w:rPr>
                <w:rFonts w:eastAsia="Times New Roman" w:cs="Times New Roman"/>
                <w:lang w:eastAsia="en-AU"/>
              </w:rPr>
              <w:t xml:space="preserve"> rhizosphere</w:t>
            </w:r>
            <w:proofErr w:type="gramEnd"/>
            <w:r w:rsidRPr="006852B9">
              <w:rPr>
                <w:rFonts w:eastAsia="Times New Roman" w:cs="Times New Roman"/>
                <w:lang w:eastAsia="en-AU"/>
              </w:rPr>
              <w:t xml:space="preserve">: </w:t>
            </w:r>
            <w:proofErr w:type="spellStart"/>
            <w:r w:rsidRPr="006852B9">
              <w:rPr>
                <w:rFonts w:eastAsia="Times New Roman" w:cs="Times New Roman"/>
                <w:u w:val="single"/>
                <w:lang w:eastAsia="en-AU"/>
              </w:rPr>
              <w:t>sulphate</w:t>
            </w:r>
            <w:proofErr w:type="spellEnd"/>
            <w:r w:rsidRPr="006852B9">
              <w:rPr>
                <w:rFonts w:eastAsia="Times New Roman" w:cs="Times New Roman"/>
                <w:lang w:eastAsia="en-AU"/>
              </w:rPr>
              <w:t xml:space="preserve">, putrescine, phospholipid, </w:t>
            </w:r>
            <w:r w:rsidRPr="006852B9">
              <w:rPr>
                <w:rFonts w:eastAsia="Times New Roman" w:cs="Times New Roman"/>
                <w:u w:val="single"/>
                <w:lang w:eastAsia="en-AU"/>
              </w:rPr>
              <w:t>phosphate</w:t>
            </w:r>
            <w:r w:rsidRPr="006852B9">
              <w:rPr>
                <w:rFonts w:eastAsia="Times New Roman" w:cs="Times New Roman"/>
                <w:lang w:eastAsia="en-AU"/>
              </w:rPr>
              <w:t xml:space="preserve">, </w:t>
            </w:r>
            <w:proofErr w:type="spellStart"/>
            <w:r w:rsidRPr="006852B9">
              <w:rPr>
                <w:rFonts w:eastAsia="Times New Roman" w:cs="Times New Roman"/>
                <w:lang w:eastAsia="en-AU"/>
              </w:rPr>
              <w:t>microcin</w:t>
            </w:r>
            <w:proofErr w:type="spellEnd"/>
            <w:r w:rsidRPr="006852B9">
              <w:rPr>
                <w:rFonts w:eastAsia="Times New Roman" w:cs="Times New Roman"/>
                <w:lang w:eastAsia="en-AU"/>
              </w:rPr>
              <w:t xml:space="preserve"> C, </w:t>
            </w:r>
            <w:r>
              <w:rPr>
                <w:rFonts w:eastAsia="Times New Roman" w:cs="Times New Roman"/>
                <w:u w:val="single"/>
                <w:lang w:eastAsia="en-AU"/>
              </w:rPr>
              <w:t>z</w:t>
            </w:r>
            <w:r w:rsidRPr="006852B9">
              <w:rPr>
                <w:rFonts w:eastAsia="Times New Roman" w:cs="Times New Roman"/>
                <w:u w:val="single"/>
                <w:lang w:eastAsia="en-AU"/>
              </w:rPr>
              <w:t>inc/</w:t>
            </w:r>
            <w:r>
              <w:rPr>
                <w:rFonts w:eastAsia="Times New Roman" w:cs="Times New Roman"/>
                <w:u w:val="single"/>
                <w:lang w:eastAsia="en-AU"/>
              </w:rPr>
              <w:t>m</w:t>
            </w:r>
            <w:r w:rsidRPr="006852B9">
              <w:rPr>
                <w:rFonts w:eastAsia="Times New Roman" w:cs="Times New Roman"/>
                <w:u w:val="single"/>
                <w:lang w:eastAsia="en-AU"/>
              </w:rPr>
              <w:t>anganese/</w:t>
            </w:r>
            <w:r>
              <w:rPr>
                <w:rFonts w:eastAsia="Times New Roman" w:cs="Times New Roman"/>
                <w:u w:val="single"/>
                <w:lang w:eastAsia="en-AU"/>
              </w:rPr>
              <w:t>i</w:t>
            </w:r>
            <w:r w:rsidRPr="006852B9">
              <w:rPr>
                <w:rFonts w:eastAsia="Times New Roman" w:cs="Times New Roman"/>
                <w:u w:val="single"/>
                <w:lang w:eastAsia="en-AU"/>
              </w:rPr>
              <w:t>ron</w:t>
            </w:r>
            <w:r w:rsidRPr="006852B9">
              <w:rPr>
                <w:rFonts w:eastAsia="Times New Roman" w:cs="Times New Roman"/>
                <w:lang w:eastAsia="en-AU"/>
              </w:rPr>
              <w:t>, lipoprotein</w:t>
            </w:r>
          </w:p>
          <w:p w14:paraId="2203F1CA" w14:textId="77777777" w:rsidR="00AA2F83" w:rsidRPr="006852B9" w:rsidRDefault="00AA2F83" w:rsidP="00AA2F83">
            <w:pPr>
              <w:spacing w:after="0"/>
              <w:rPr>
                <w:rFonts w:eastAsia="Times New Roman" w:cs="Times New Roman"/>
                <w:lang w:eastAsia="en-AU"/>
              </w:rPr>
            </w:pPr>
            <w:r w:rsidRPr="006852B9">
              <w:rPr>
                <w:rFonts w:eastAsia="Times New Roman" w:cs="Times New Roman"/>
                <w:lang w:eastAsia="en-AU"/>
              </w:rPr>
              <w:lastRenderedPageBreak/>
              <w:t xml:space="preserve">Transporters enriched in </w:t>
            </w:r>
            <w:r>
              <w:rPr>
                <w:rFonts w:eastAsia="Times New Roman" w:cs="Times New Roman"/>
                <w:lang w:eastAsia="en-AU"/>
              </w:rPr>
              <w:t xml:space="preserve">the rhizosphere with </w:t>
            </w:r>
            <w:r w:rsidRPr="006852B9">
              <w:rPr>
                <w:rFonts w:eastAsia="Times New Roman" w:cs="Times New Roman"/>
                <w:lang w:eastAsia="en-AU"/>
              </w:rPr>
              <w:t>2</w:t>
            </w:r>
            <w:r w:rsidRPr="006852B9">
              <w:rPr>
                <w:rFonts w:cs="Times New Roman"/>
                <w:lang w:val="en-GB"/>
              </w:rPr>
              <w:t>0 mg</w:t>
            </w:r>
            <w:r>
              <w:rPr>
                <w:rFonts w:cs="Times New Roman"/>
                <w:lang w:val="en-GB"/>
              </w:rPr>
              <w:t xml:space="preserve"> Cd</w:t>
            </w:r>
            <w:r w:rsidRPr="006852B9">
              <w:rPr>
                <w:rFonts w:cs="Times New Roman"/>
                <w:lang w:val="en-GB"/>
              </w:rPr>
              <w:t xml:space="preserve"> kg</w:t>
            </w:r>
            <w:r w:rsidRPr="006852B9">
              <w:rPr>
                <w:rFonts w:cs="Times New Roman"/>
                <w:vertAlign w:val="superscript"/>
                <w:lang w:val="en-GB"/>
              </w:rPr>
              <w:t>-1</w:t>
            </w:r>
            <w:r w:rsidRPr="006852B9">
              <w:rPr>
                <w:rFonts w:eastAsia="Times New Roman" w:cs="Times New Roman"/>
                <w:lang w:eastAsia="en-AU"/>
              </w:rPr>
              <w:t xml:space="preserve">: </w:t>
            </w:r>
            <w:proofErr w:type="spellStart"/>
            <w:r w:rsidRPr="006852B9">
              <w:rPr>
                <w:rFonts w:eastAsia="Times New Roman" w:cs="Times New Roman"/>
                <w:u w:val="single"/>
                <w:lang w:eastAsia="en-AU"/>
              </w:rPr>
              <w:t>sulphate</w:t>
            </w:r>
            <w:proofErr w:type="spellEnd"/>
            <w:r w:rsidRPr="006852B9">
              <w:rPr>
                <w:rFonts w:eastAsia="Times New Roman" w:cs="Times New Roman"/>
                <w:lang w:eastAsia="en-AU"/>
              </w:rPr>
              <w:t xml:space="preserve">, putrescine, phospholipid, </w:t>
            </w:r>
            <w:r w:rsidRPr="006852B9">
              <w:rPr>
                <w:rFonts w:eastAsia="Times New Roman" w:cs="Times New Roman"/>
                <w:u w:val="single"/>
                <w:lang w:eastAsia="en-AU"/>
              </w:rPr>
              <w:t>phosphate</w:t>
            </w:r>
            <w:r w:rsidRPr="006852B9">
              <w:rPr>
                <w:rFonts w:eastAsia="Times New Roman" w:cs="Times New Roman"/>
                <w:lang w:eastAsia="en-AU"/>
              </w:rPr>
              <w:t xml:space="preserve">, </w:t>
            </w:r>
            <w:proofErr w:type="spellStart"/>
            <w:r w:rsidRPr="006852B9">
              <w:rPr>
                <w:rFonts w:eastAsia="Times New Roman" w:cs="Times New Roman"/>
                <w:lang w:eastAsia="en-AU"/>
              </w:rPr>
              <w:t>microcin</w:t>
            </w:r>
            <w:proofErr w:type="spellEnd"/>
            <w:r w:rsidRPr="006852B9">
              <w:rPr>
                <w:rFonts w:eastAsia="Times New Roman" w:cs="Times New Roman"/>
                <w:lang w:eastAsia="en-AU"/>
              </w:rPr>
              <w:t xml:space="preserve"> C, </w:t>
            </w:r>
            <w:r>
              <w:rPr>
                <w:rFonts w:eastAsia="Times New Roman" w:cs="Times New Roman"/>
                <w:u w:val="single"/>
                <w:lang w:eastAsia="en-AU"/>
              </w:rPr>
              <w:t>z</w:t>
            </w:r>
            <w:r w:rsidRPr="006852B9">
              <w:rPr>
                <w:rFonts w:eastAsia="Times New Roman" w:cs="Times New Roman"/>
                <w:u w:val="single"/>
                <w:lang w:eastAsia="en-AU"/>
              </w:rPr>
              <w:t>inc/</w:t>
            </w:r>
            <w:r>
              <w:rPr>
                <w:rFonts w:eastAsia="Times New Roman" w:cs="Times New Roman"/>
                <w:u w:val="single"/>
                <w:lang w:eastAsia="en-AU"/>
              </w:rPr>
              <w:t>m</w:t>
            </w:r>
            <w:r w:rsidRPr="006852B9">
              <w:rPr>
                <w:rFonts w:eastAsia="Times New Roman" w:cs="Times New Roman"/>
                <w:u w:val="single"/>
                <w:lang w:eastAsia="en-AU"/>
              </w:rPr>
              <w:t>anganese/</w:t>
            </w:r>
            <w:r>
              <w:rPr>
                <w:rFonts w:eastAsia="Times New Roman" w:cs="Times New Roman"/>
                <w:u w:val="single"/>
                <w:lang w:eastAsia="en-AU"/>
              </w:rPr>
              <w:t>i</w:t>
            </w:r>
            <w:r w:rsidRPr="006852B9">
              <w:rPr>
                <w:rFonts w:eastAsia="Times New Roman" w:cs="Times New Roman"/>
                <w:u w:val="single"/>
                <w:lang w:eastAsia="en-AU"/>
              </w:rPr>
              <w:t>ron</w:t>
            </w:r>
            <w:r w:rsidRPr="006852B9">
              <w:rPr>
                <w:rFonts w:eastAsia="Times New Roman" w:cs="Times New Roman"/>
                <w:lang w:eastAsia="en-AU"/>
              </w:rPr>
              <w:t>, lipoprotein</w:t>
            </w:r>
          </w:p>
          <w:p w14:paraId="0C5F90A7" w14:textId="77777777" w:rsidR="00AA2F83" w:rsidRPr="00484A17" w:rsidRDefault="00AA2F83" w:rsidP="00AA2F83">
            <w:pPr>
              <w:spacing w:after="0"/>
              <w:rPr>
                <w:rFonts w:cs="Times New Roman"/>
                <w:shd w:val="clear" w:color="auto" w:fill="FFFFFF"/>
              </w:rPr>
            </w:pPr>
          </w:p>
        </w:tc>
      </w:tr>
      <w:tr w:rsidR="00AA2F83" w:rsidRPr="00BB56CE" w14:paraId="09261435" w14:textId="77777777" w:rsidTr="00AA2F83">
        <w:trPr>
          <w:trHeight w:val="300"/>
        </w:trPr>
        <w:tc>
          <w:tcPr>
            <w:tcW w:w="2694" w:type="dxa"/>
          </w:tcPr>
          <w:p w14:paraId="4567A2DD" w14:textId="77777777" w:rsidR="00AA2F83" w:rsidRPr="00484A17" w:rsidRDefault="00AA2F83" w:rsidP="00AA2F83">
            <w:pPr>
              <w:spacing w:after="0"/>
              <w:rPr>
                <w:rFonts w:eastAsia="Times New Roman" w:cs="Times New Roman"/>
                <w:lang w:eastAsia="en-AU"/>
              </w:rPr>
            </w:pPr>
            <w:proofErr w:type="spellStart"/>
            <w:r w:rsidRPr="00484A17">
              <w:rPr>
                <w:rFonts w:eastAsia="Times New Roman" w:cs="Times New Roman"/>
                <w:lang w:eastAsia="en-AU"/>
              </w:rPr>
              <w:lastRenderedPageBreak/>
              <w:t>Acarbos</w:t>
            </w:r>
            <w:r w:rsidR="001D15CF">
              <w:rPr>
                <w:rFonts w:eastAsia="Times New Roman" w:cs="Times New Roman"/>
                <w:lang w:eastAsia="en-AU"/>
              </w:rPr>
              <w:t>e</w:t>
            </w:r>
            <w:proofErr w:type="spellEnd"/>
            <w:r w:rsidR="001D15CF">
              <w:rPr>
                <w:rFonts w:eastAsia="Times New Roman" w:cs="Times New Roman"/>
                <w:lang w:eastAsia="en-AU"/>
              </w:rPr>
              <w:t xml:space="preserve"> and validamycin biosynthesis </w:t>
            </w:r>
          </w:p>
        </w:tc>
        <w:tc>
          <w:tcPr>
            <w:tcW w:w="11198" w:type="dxa"/>
          </w:tcPr>
          <w:p w14:paraId="33DFD619" w14:textId="77777777" w:rsidR="00AA2F83" w:rsidRPr="00484A17" w:rsidRDefault="00AA2F83" w:rsidP="00AA2F83">
            <w:pPr>
              <w:spacing w:after="0"/>
              <w:rPr>
                <w:rStyle w:val="apple-converted-space"/>
                <w:shd w:val="clear" w:color="auto" w:fill="FFFFFF"/>
              </w:rPr>
            </w:pPr>
            <w:r w:rsidRPr="00484A17">
              <w:rPr>
                <w:rFonts w:cs="Times New Roman"/>
                <w:shd w:val="clear" w:color="auto" w:fill="FFFFFF"/>
              </w:rPr>
              <w:t>The validamycin complex is an antibiotic produced by</w:t>
            </w:r>
            <w:r w:rsidRPr="00484A17">
              <w:rPr>
                <w:rStyle w:val="apple-converted-space"/>
                <w:shd w:val="clear" w:color="auto" w:fill="FFFFFF"/>
              </w:rPr>
              <w:t> </w:t>
            </w:r>
            <w:r w:rsidRPr="00484A17">
              <w:rPr>
                <w:rStyle w:val="Emphasis"/>
                <w:rFonts w:cs="Times New Roman"/>
                <w:bdr w:val="none" w:sz="0" w:space="0" w:color="auto" w:frame="1"/>
                <w:shd w:val="clear" w:color="auto" w:fill="FFFFFF"/>
              </w:rPr>
              <w:t xml:space="preserve">Streptomyces </w:t>
            </w:r>
            <w:proofErr w:type="spellStart"/>
            <w:r w:rsidRPr="00484A17">
              <w:rPr>
                <w:rStyle w:val="Emphasis"/>
                <w:rFonts w:cs="Times New Roman"/>
                <w:bdr w:val="none" w:sz="0" w:space="0" w:color="auto" w:frame="1"/>
                <w:shd w:val="clear" w:color="auto" w:fill="FFFFFF"/>
              </w:rPr>
              <w:t>hygroscopicus</w:t>
            </w:r>
            <w:proofErr w:type="spellEnd"/>
            <w:r w:rsidRPr="00484A17">
              <w:rPr>
                <w:rStyle w:val="apple-converted-space"/>
                <w:shd w:val="clear" w:color="auto" w:fill="FFFFFF"/>
              </w:rPr>
              <w:t> </w:t>
            </w:r>
            <w:r w:rsidRPr="00484A17">
              <w:rPr>
                <w:rFonts w:cs="Times New Roman"/>
                <w:shd w:val="clear" w:color="auto" w:fill="FFFFFF"/>
              </w:rPr>
              <w:t>var.</w:t>
            </w:r>
            <w:r w:rsidRPr="00484A17">
              <w:rPr>
                <w:rStyle w:val="apple-converted-space"/>
                <w:shd w:val="clear" w:color="auto" w:fill="FFFFFF"/>
              </w:rPr>
              <w:t> </w:t>
            </w:r>
            <w:proofErr w:type="spellStart"/>
            <w:r w:rsidRPr="00484A17">
              <w:rPr>
                <w:rStyle w:val="Emphasis"/>
                <w:rFonts w:cs="Times New Roman"/>
                <w:bdr w:val="none" w:sz="0" w:space="0" w:color="auto" w:frame="1"/>
                <w:shd w:val="clear" w:color="auto" w:fill="FFFFFF"/>
              </w:rPr>
              <w:t>limoneus</w:t>
            </w:r>
            <w:proofErr w:type="spellEnd"/>
            <w:r w:rsidRPr="00484A17">
              <w:rPr>
                <w:rStyle w:val="apple-converted-space"/>
                <w:shd w:val="clear" w:color="auto" w:fill="FFFFFF"/>
              </w:rPr>
              <w:t xml:space="preserve"> that has been shown to be effective against a number of fungal taxa </w:t>
            </w:r>
            <w:r w:rsidRPr="00484A17">
              <w:rPr>
                <w:rStyle w:val="apple-converted-space"/>
                <w:shd w:val="clear" w:color="auto" w:fill="FFFFFF"/>
              </w:rPr>
              <w:fldChar w:fldCharType="begin">
                <w:fldData xml:space="preserve">PEVuZE5vdGU+PENpdGU+PEF1dGhvcj5Sb2Jzb248L0F1dGhvcj48WWVhcj4xOTg4PC9ZZWFyPjxS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=
</w:fldData>
              </w:fldChar>
            </w:r>
            <w:r w:rsidR="0002176E">
              <w:rPr>
                <w:rStyle w:val="apple-converted-space"/>
                <w:shd w:val="clear" w:color="auto" w:fill="FFFFFF"/>
              </w:rPr>
              <w:instrText xml:space="preserve"> ADDIN EN.CITE </w:instrText>
            </w:r>
            <w:r w:rsidR="0002176E">
              <w:rPr>
                <w:rStyle w:val="apple-converted-space"/>
                <w:shd w:val="clear" w:color="auto" w:fill="FFFFFF"/>
              </w:rPr>
              <w:fldChar w:fldCharType="begin">
                <w:fldData xml:space="preserve">PEVuZE5vdGU+PENpdGU+PEF1dGhvcj5Sb2Jzb248L0F1dGhvcj48WWVhcj4xOTg4PC9ZZWFyPjxS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=
</w:fldData>
              </w:fldChar>
            </w:r>
            <w:r w:rsidR="0002176E">
              <w:rPr>
                <w:rStyle w:val="apple-converted-space"/>
                <w:shd w:val="clear" w:color="auto" w:fill="FFFFFF"/>
              </w:rPr>
              <w:instrText xml:space="preserve"> ADDIN EN.CITE.DATA </w:instrText>
            </w:r>
            <w:r w:rsidR="0002176E">
              <w:rPr>
                <w:rStyle w:val="apple-converted-space"/>
                <w:shd w:val="clear" w:color="auto" w:fill="FFFFFF"/>
              </w:rPr>
            </w:r>
            <w:r w:rsidR="0002176E">
              <w:rPr>
                <w:rStyle w:val="apple-converted-space"/>
                <w:shd w:val="clear" w:color="auto" w:fill="FFFFFF"/>
              </w:rPr>
              <w:fldChar w:fldCharType="end"/>
            </w:r>
            <w:r w:rsidRPr="00484A17">
              <w:rPr>
                <w:rStyle w:val="apple-converted-space"/>
                <w:shd w:val="clear" w:color="auto" w:fill="FFFFFF"/>
              </w:rPr>
            </w:r>
            <w:r w:rsidRPr="00484A17">
              <w:rPr>
                <w:rStyle w:val="apple-converted-space"/>
                <w:shd w:val="clear" w:color="auto" w:fill="FFFFFF"/>
              </w:rPr>
              <w:fldChar w:fldCharType="separate"/>
            </w:r>
            <w:r w:rsidR="0002176E">
              <w:rPr>
                <w:rStyle w:val="apple-converted-space"/>
                <w:noProof/>
                <w:shd w:val="clear" w:color="auto" w:fill="FFFFFF"/>
              </w:rPr>
              <w:t>(Uyeda et al., 1985; Robson et al., 1988; Singh et al., 2006)</w:t>
            </w:r>
            <w:r w:rsidRPr="00484A17">
              <w:rPr>
                <w:rStyle w:val="apple-converted-space"/>
                <w:shd w:val="clear" w:color="auto" w:fill="FFFFFF"/>
              </w:rPr>
              <w:fldChar w:fldCharType="end"/>
            </w:r>
          </w:p>
          <w:p w14:paraId="2D254072" w14:textId="77777777" w:rsidR="00AA2F83" w:rsidRPr="00484A17" w:rsidRDefault="00AA2F83" w:rsidP="00AA2F83">
            <w:pPr>
              <w:spacing w:after="0"/>
              <w:rPr>
                <w:rFonts w:eastAsia="Times New Roman" w:cs="Times New Roman"/>
                <w:lang w:eastAsia="en-AU"/>
              </w:rPr>
            </w:pPr>
          </w:p>
        </w:tc>
      </w:tr>
      <w:tr w:rsidR="00AA2F83" w:rsidRPr="00BB56CE" w14:paraId="3D54558F" w14:textId="77777777" w:rsidTr="00AA2F83">
        <w:trPr>
          <w:trHeight w:val="300"/>
        </w:trPr>
        <w:tc>
          <w:tcPr>
            <w:tcW w:w="2694" w:type="dxa"/>
          </w:tcPr>
          <w:p w14:paraId="14E1F0FA" w14:textId="77777777" w:rsidR="00AA2F83" w:rsidRPr="00484A17" w:rsidRDefault="00AA2F83" w:rsidP="00AA2F83">
            <w:pPr>
              <w:spacing w:after="0"/>
              <w:rPr>
                <w:rFonts w:eastAsia="Times New Roman" w:cs="Times New Roman"/>
                <w:lang w:eastAsia="en-AU"/>
              </w:rPr>
            </w:pPr>
            <w:r w:rsidRPr="00484A17">
              <w:rPr>
                <w:rFonts w:eastAsia="Times New Roman" w:cs="Times New Roman"/>
                <w:lang w:eastAsia="en-AU"/>
              </w:rPr>
              <w:t xml:space="preserve">Biosynthesis of </w:t>
            </w:r>
            <w:proofErr w:type="spellStart"/>
            <w:r w:rsidRPr="00484A17">
              <w:rPr>
                <w:rFonts w:eastAsia="Times New Roman" w:cs="Times New Roman"/>
                <w:lang w:eastAsia="en-AU"/>
              </w:rPr>
              <w:t>siderophore</w:t>
            </w:r>
            <w:proofErr w:type="spellEnd"/>
            <w:r w:rsidRPr="00484A17">
              <w:rPr>
                <w:rFonts w:eastAsia="Times New Roman" w:cs="Times New Roman"/>
                <w:lang w:eastAsia="en-AU"/>
              </w:rPr>
              <w:t xml:space="preserve"> group </w:t>
            </w:r>
            <w:proofErr w:type="spellStart"/>
            <w:r w:rsidRPr="00484A17">
              <w:rPr>
                <w:rFonts w:eastAsia="Times New Roman" w:cs="Times New Roman"/>
                <w:lang w:eastAsia="en-AU"/>
              </w:rPr>
              <w:t>nonribosomal</w:t>
            </w:r>
            <w:proofErr w:type="spellEnd"/>
            <w:r w:rsidRPr="00484A17">
              <w:rPr>
                <w:rFonts w:eastAsia="Times New Roman" w:cs="Times New Roman"/>
                <w:lang w:eastAsia="en-AU"/>
              </w:rPr>
              <w:t xml:space="preserve"> peptides</w:t>
            </w:r>
          </w:p>
        </w:tc>
        <w:tc>
          <w:tcPr>
            <w:tcW w:w="11198" w:type="dxa"/>
          </w:tcPr>
          <w:p w14:paraId="3AE65161" w14:textId="77777777" w:rsidR="00AA2F83" w:rsidRPr="00484A17" w:rsidRDefault="00AA2F83" w:rsidP="00AA2F83">
            <w:pPr>
              <w:spacing w:after="0"/>
              <w:rPr>
                <w:rStyle w:val="apple-converted-space"/>
                <w:spacing w:val="2"/>
                <w:shd w:val="clear" w:color="auto" w:fill="FCFCFC"/>
              </w:rPr>
            </w:pPr>
            <w:r w:rsidRPr="00484A17">
              <w:rPr>
                <w:rFonts w:cs="Times New Roman"/>
                <w:spacing w:val="2"/>
                <w:shd w:val="clear" w:color="auto" w:fill="FCFCFC"/>
              </w:rPr>
              <w:t>Because levels of free ferric iron</w:t>
            </w:r>
            <w:r>
              <w:rPr>
                <w:rFonts w:cs="Times New Roman"/>
                <w:spacing w:val="2"/>
                <w:shd w:val="clear" w:color="auto" w:fill="FCFCFC"/>
              </w:rPr>
              <w:t xml:space="preserve"> (</w:t>
            </w:r>
            <w:r w:rsidRPr="00484A17">
              <w:rPr>
                <w:rFonts w:cs="Times New Roman"/>
              </w:rPr>
              <w:t>Fe</w:t>
            </w:r>
            <w:r w:rsidRPr="00484A17">
              <w:rPr>
                <w:rFonts w:cs="Times New Roman"/>
                <w:vertAlign w:val="superscript"/>
              </w:rPr>
              <w:t>3+</w:t>
            </w:r>
            <w:r>
              <w:rPr>
                <w:rFonts w:cs="Times New Roman"/>
                <w:spacing w:val="2"/>
                <w:shd w:val="clear" w:color="auto" w:fill="FCFCFC"/>
              </w:rPr>
              <w:t>)</w:t>
            </w:r>
            <w:r w:rsidRPr="00484A17">
              <w:rPr>
                <w:rFonts w:cs="Times New Roman"/>
                <w:spacing w:val="2"/>
                <w:shd w:val="clear" w:color="auto" w:fill="FCFCFC"/>
              </w:rPr>
              <w:t xml:space="preserve"> in biological systems are always extremely low, there is serious competition for iron</w:t>
            </w:r>
            <w:r w:rsidR="009A682A">
              <w:rPr>
                <w:rFonts w:cs="Times New Roman"/>
                <w:spacing w:val="2"/>
                <w:shd w:val="clear" w:color="auto" w:fill="FCFCFC"/>
              </w:rPr>
              <w:t xml:space="preserve"> </w:t>
            </w:r>
            <w:r w:rsidRPr="00484A17">
              <w:rPr>
                <w:rFonts w:cs="Times New Roman"/>
              </w:rPr>
              <w:fldChar w:fldCharType="begin">
                <w:fldData xml:space="preserve">PEVuZE5vdGU+PENpdGU+PEF1dGhvcj5HbGljazwvQXV0aG9yPjxZZWFyPjIwMDM8L1llYXI+PFJl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</w:fldData>
              </w:fldChar>
            </w:r>
            <w:r w:rsidR="0002176E">
              <w:rPr>
                <w:rFonts w:cs="Times New Roman"/>
              </w:rPr>
              <w:instrText xml:space="preserve"> ADDIN EN.CITE </w:instrText>
            </w:r>
            <w:r w:rsidR="0002176E">
              <w:rPr>
                <w:rFonts w:cs="Times New Roman"/>
              </w:rPr>
              <w:fldChar w:fldCharType="begin">
                <w:fldData xml:space="preserve">PEVuZE5vdGU+PENpdGU+PEF1dGhvcj5HbGljazwvQXV0aG9yPjxZZWFyPjIwMDM8L1llYXI+PFJl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</w:fldData>
              </w:fldChar>
            </w:r>
            <w:r w:rsidR="0002176E">
              <w:rPr>
                <w:rFonts w:cs="Times New Roman"/>
              </w:rPr>
              <w:instrText xml:space="preserve"> ADDIN EN.CITE.DATA </w:instrText>
            </w:r>
            <w:r w:rsidR="0002176E">
              <w:rPr>
                <w:rFonts w:cs="Times New Roman"/>
              </w:rPr>
            </w:r>
            <w:r w:rsidR="0002176E">
              <w:rPr>
                <w:rFonts w:cs="Times New Roman"/>
              </w:rPr>
              <w:fldChar w:fldCharType="end"/>
            </w:r>
            <w:r w:rsidRPr="00484A17">
              <w:rPr>
                <w:rFonts w:cs="Times New Roman"/>
              </w:rPr>
            </w:r>
            <w:r w:rsidRPr="00484A17">
              <w:rPr>
                <w:rFonts w:cs="Times New Roman"/>
              </w:rPr>
              <w:fldChar w:fldCharType="separate"/>
            </w:r>
            <w:r w:rsidR="0002176E">
              <w:rPr>
                <w:rFonts w:cs="Times New Roman"/>
                <w:noProof/>
              </w:rPr>
              <w:t>(Neilands, 1995; Glick, 2003; Ma et al., 2011)</w:t>
            </w:r>
            <w:r w:rsidRPr="00484A17">
              <w:rPr>
                <w:rFonts w:cs="Times New Roman"/>
              </w:rPr>
              <w:fldChar w:fldCharType="end"/>
            </w:r>
            <w:r>
              <w:rPr>
                <w:rFonts w:cs="Times New Roman"/>
              </w:rPr>
              <w:t>.</w:t>
            </w:r>
            <w:r w:rsidRPr="00484A17">
              <w:rPr>
                <w:rStyle w:val="apple-converted-space"/>
                <w:spacing w:val="2"/>
                <w:shd w:val="clear" w:color="auto" w:fill="FCFCFC"/>
              </w:rPr>
              <w:t> </w:t>
            </w:r>
            <w:r w:rsidRPr="00484A17">
              <w:rPr>
                <w:rFonts w:cs="Times New Roman"/>
              </w:rPr>
              <w:t>To improve Fe</w:t>
            </w:r>
            <w:r w:rsidRPr="00484A17">
              <w:rPr>
                <w:rFonts w:cs="Times New Roman"/>
                <w:vertAlign w:val="superscript"/>
              </w:rPr>
              <w:t>3+</w:t>
            </w:r>
            <w:r w:rsidRPr="00484A17">
              <w:rPr>
                <w:rFonts w:cs="Times New Roman"/>
              </w:rPr>
              <w:t xml:space="preserve"> uptake, microorganism</w:t>
            </w:r>
            <w:r>
              <w:rPr>
                <w:rFonts w:cs="Times New Roman"/>
              </w:rPr>
              <w:t>s</w:t>
            </w:r>
            <w:r w:rsidRPr="00484A17">
              <w:rPr>
                <w:rFonts w:cs="Times New Roman"/>
              </w:rPr>
              <w:t xml:space="preserve"> produce </w:t>
            </w:r>
            <w:proofErr w:type="spellStart"/>
            <w:r w:rsidRPr="00484A17">
              <w:rPr>
                <w:rFonts w:cs="Times New Roman"/>
              </w:rPr>
              <w:t>siderophores</w:t>
            </w:r>
            <w:proofErr w:type="spellEnd"/>
            <w:r w:rsidRPr="00484A17">
              <w:rPr>
                <w:rFonts w:cs="Times New Roman"/>
              </w:rPr>
              <w:t xml:space="preserve"> which have a much higher affinity for Fe</w:t>
            </w:r>
            <w:r w:rsidRPr="00484A17">
              <w:rPr>
                <w:rFonts w:cs="Times New Roman"/>
                <w:vertAlign w:val="superscript"/>
              </w:rPr>
              <w:t>3+</w:t>
            </w:r>
            <w:r w:rsidRPr="00484A17">
              <w:rPr>
                <w:rFonts w:cs="Times New Roman"/>
              </w:rPr>
              <w:t xml:space="preserve"> than plant </w:t>
            </w:r>
            <w:proofErr w:type="spellStart"/>
            <w:r w:rsidRPr="00484A17">
              <w:rPr>
                <w:rFonts w:cs="Times New Roman"/>
              </w:rPr>
              <w:t>phy</w:t>
            </w:r>
            <w:r>
              <w:rPr>
                <w:rFonts w:cs="Times New Roman"/>
              </w:rPr>
              <w:t>t</w:t>
            </w:r>
            <w:r w:rsidRPr="00484A17">
              <w:rPr>
                <w:rFonts w:cs="Times New Roman"/>
              </w:rPr>
              <w:t>ochelatins</w:t>
            </w:r>
            <w:proofErr w:type="spellEnd"/>
            <w:r w:rsidR="00913D28">
              <w:rPr>
                <w:rFonts w:cs="Times New Roman"/>
              </w:rPr>
              <w:t xml:space="preserve"> </w:t>
            </w:r>
            <w:r w:rsidRPr="00484A17">
              <w:rPr>
                <w:rFonts w:cs="Times New Roman"/>
              </w:rPr>
              <w:fldChar w:fldCharType="begin">
                <w:fldData xml:space="preserve">PEVuZE5vdGU+PENpdGU+PEF1dGhvcj5HbGljazwvQXV0aG9yPjxZZWFyPjIwMDM8L1llYXI+PFJl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</w:fldData>
              </w:fldChar>
            </w:r>
            <w:r w:rsidR="0002176E">
              <w:rPr>
                <w:rFonts w:cs="Times New Roman"/>
              </w:rPr>
              <w:instrText xml:space="preserve"> ADDIN EN.CITE </w:instrText>
            </w:r>
            <w:r w:rsidR="0002176E">
              <w:rPr>
                <w:rFonts w:cs="Times New Roman"/>
              </w:rPr>
              <w:fldChar w:fldCharType="begin">
                <w:fldData xml:space="preserve">PEVuZE5vdGU+PENpdGU+PEF1dGhvcj5HbGljazwvQXV0aG9yPjxZZWFyPjIwMDM8L1llYXI+PFJl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</w:fldData>
              </w:fldChar>
            </w:r>
            <w:r w:rsidR="0002176E">
              <w:rPr>
                <w:rFonts w:cs="Times New Roman"/>
              </w:rPr>
              <w:instrText xml:space="preserve"> ADDIN EN.CITE.DATA </w:instrText>
            </w:r>
            <w:r w:rsidR="0002176E">
              <w:rPr>
                <w:rFonts w:cs="Times New Roman"/>
              </w:rPr>
            </w:r>
            <w:r w:rsidR="0002176E">
              <w:rPr>
                <w:rFonts w:cs="Times New Roman"/>
              </w:rPr>
              <w:fldChar w:fldCharType="end"/>
            </w:r>
            <w:r w:rsidRPr="00484A17">
              <w:rPr>
                <w:rFonts w:cs="Times New Roman"/>
              </w:rPr>
            </w:r>
            <w:r w:rsidRPr="00484A17">
              <w:rPr>
                <w:rFonts w:cs="Times New Roman"/>
              </w:rPr>
              <w:fldChar w:fldCharType="separate"/>
            </w:r>
            <w:r w:rsidR="0002176E">
              <w:rPr>
                <w:rFonts w:cs="Times New Roman"/>
                <w:noProof/>
              </w:rPr>
              <w:t>(Burd et al., 1998; Glick, 2003; Chu et al., 2010)</w:t>
            </w:r>
            <w:r w:rsidRPr="00484A17">
              <w:rPr>
                <w:rFonts w:cs="Times New Roman"/>
              </w:rPr>
              <w:fldChar w:fldCharType="end"/>
            </w:r>
            <w:r w:rsidR="00913D28">
              <w:rPr>
                <w:rFonts w:cs="Times New Roman"/>
              </w:rPr>
              <w:t>.</w:t>
            </w:r>
          </w:p>
          <w:p w14:paraId="30CCD6AC" w14:textId="77777777" w:rsidR="00AA2F83" w:rsidRPr="00484A17" w:rsidRDefault="00AA2F83" w:rsidP="00AA2F83">
            <w:pPr>
              <w:spacing w:after="0"/>
              <w:rPr>
                <w:rFonts w:cs="Times New Roman"/>
              </w:rPr>
            </w:pPr>
          </w:p>
        </w:tc>
      </w:tr>
      <w:tr w:rsidR="00AA2F83" w:rsidRPr="00BB56CE" w14:paraId="58864749" w14:textId="77777777" w:rsidTr="00AA2F83">
        <w:trPr>
          <w:trHeight w:val="300"/>
        </w:trPr>
        <w:tc>
          <w:tcPr>
            <w:tcW w:w="2694" w:type="dxa"/>
          </w:tcPr>
          <w:p w14:paraId="676316F4" w14:textId="77777777" w:rsidR="00AA2F83" w:rsidRPr="00484A17" w:rsidRDefault="00AA2F83" w:rsidP="00AA2F83">
            <w:pPr>
              <w:spacing w:after="0"/>
              <w:rPr>
                <w:rFonts w:eastAsia="Times New Roman" w:cs="Times New Roman"/>
                <w:lang w:eastAsia="en-AU"/>
              </w:rPr>
            </w:pPr>
            <w:proofErr w:type="spellStart"/>
            <w:r w:rsidRPr="00484A17">
              <w:rPr>
                <w:rFonts w:eastAsia="Times New Roman" w:cs="Times New Roman"/>
                <w:lang w:eastAsia="en-AU"/>
              </w:rPr>
              <w:t>Carbapenem</w:t>
            </w:r>
            <w:proofErr w:type="spellEnd"/>
            <w:r w:rsidRPr="00484A17">
              <w:rPr>
                <w:rFonts w:eastAsia="Times New Roman" w:cs="Times New Roman"/>
                <w:lang w:eastAsia="en-AU"/>
              </w:rPr>
              <w:t xml:space="preserve"> biosynthesis</w:t>
            </w:r>
          </w:p>
        </w:tc>
        <w:tc>
          <w:tcPr>
            <w:tcW w:w="11198" w:type="dxa"/>
          </w:tcPr>
          <w:p w14:paraId="5F747DD5" w14:textId="77777777" w:rsidR="00AA2F83" w:rsidRPr="00484A17" w:rsidRDefault="00AA2F83" w:rsidP="00AA2F83">
            <w:pPr>
              <w:spacing w:after="0"/>
              <w:rPr>
                <w:rFonts w:cs="Times New Roman"/>
                <w:bCs/>
                <w:shd w:val="clear" w:color="auto" w:fill="FFFFFF"/>
              </w:rPr>
            </w:pPr>
            <w:proofErr w:type="spellStart"/>
            <w:r w:rsidRPr="00484A17">
              <w:rPr>
                <w:rFonts w:cs="Times New Roman"/>
                <w:bCs/>
                <w:shd w:val="clear" w:color="auto" w:fill="FFFFFF"/>
              </w:rPr>
              <w:t>Carbapenem</w:t>
            </w:r>
            <w:proofErr w:type="spellEnd"/>
            <w:r w:rsidRPr="00484A17">
              <w:rPr>
                <w:rFonts w:cs="Times New Roman"/>
                <w:bCs/>
                <w:shd w:val="clear" w:color="auto" w:fill="FFFFFF"/>
              </w:rPr>
              <w:t xml:space="preserve"> antibiotics are members of the</w:t>
            </w:r>
            <w:r w:rsidRPr="00484A17">
              <w:rPr>
                <w:rStyle w:val="apple-converted-space"/>
                <w:bCs/>
                <w:shd w:val="clear" w:color="auto" w:fill="FFFFFF"/>
              </w:rPr>
              <w:t> beta</w:t>
            </w:r>
            <w:r w:rsidRPr="00484A17">
              <w:rPr>
                <w:rFonts w:cs="Times New Roman"/>
                <w:bCs/>
                <w:shd w:val="clear" w:color="auto" w:fill="FFFFFF"/>
              </w:rPr>
              <w:t>-lactam family of antibiotics, the most important class of antibiotics currently in clinical use. They are active against many important Gram-positive and Gram-negative pathogens</w:t>
            </w:r>
            <w:r w:rsidRPr="00484A17">
              <w:rPr>
                <w:rFonts w:cs="Times New Roman"/>
                <w:bCs/>
                <w:shd w:val="clear" w:color="auto" w:fill="FFFFFF"/>
              </w:rPr>
              <w:fldChar w:fldCharType="begin"/>
            </w:r>
            <w:r w:rsidR="0002176E">
              <w:rPr>
                <w:rFonts w:cs="Times New Roman"/>
                <w:bCs/>
                <w:shd w:val="clear" w:color="auto" w:fill="FFFFFF"/>
              </w:rPr>
              <w:instrText xml:space="preserve"> ADDIN EN.CITE &lt;EndNote&gt;&lt;Cite&gt;&lt;Author&gt;Coulthurst&lt;/Author&gt;&lt;Year&gt;2005&lt;/Year&gt;&lt;RecNum&gt;981&lt;/RecNum&gt;&lt;DisplayText&gt;(Coulthurst et al., 2005)&lt;/DisplayText&gt;&lt;record&gt;&lt;rec-number&gt;981&lt;/rec-number&gt;&lt;foreign-keys&gt;&lt;key app="EN" db-id="sxpxp9d5izw9foe0tr3xzw5sdfx5pstzppa9" timestamp="1491110438"&gt;981&lt;/key&gt;&lt;/foreign-keys&gt;&lt;ref-type name="Journal Article"&gt;17&lt;/ref-type&gt;&lt;contributors&gt;&lt;authors&gt;&lt;author&gt;Coulthurst, S. J.&lt;/author&gt;&lt;author&gt;Barnard, A. M. L.&lt;/author&gt;&lt;author&gt;Salmond, G. P. C.&lt;/author&gt;&lt;/authors&gt;&lt;/contributors&gt;&lt;titles&gt;&lt;title&gt;Regulation and biosynthesis of carbapenem antibiotics in bacteria&lt;/title&gt;&lt;secondary-title&gt;Nature Reviews Microbiology&lt;/secondary-title&gt;&lt;/titles&gt;&lt;periodical&gt;&lt;full-title&gt;Nature Reviews Microbiology&lt;/full-title&gt;&lt;abbr-1&gt;Nature Rev Microbiol&lt;/abbr-1&gt;&lt;abbr-2&gt;Nature Rev. Microbiol.&lt;/abbr-2&gt;&lt;/periodical&gt;&lt;pages&gt;295-306&lt;/pages&gt;&lt;volume&gt;3&lt;/volume&gt;&lt;number&gt;4&lt;/number&gt;&lt;dates&gt;&lt;year&gt;2005&lt;/year&gt;&lt;/dates&gt;&lt;work-type&gt;Review&lt;/work-type&gt;&lt;urls&gt;&lt;related-urls&gt;&lt;url&gt;https://www.scopus.com/inward/record.uri?eid=2-s2.0-15944426814&amp;amp;doi=10.1038%2fnrmicro1128&amp;amp;partnerID=40&amp;amp;md5=473de77796f6c321c7bb0f08de55b0c0&lt;/url&gt;&lt;/related-urls&gt;&lt;/urls&gt;&lt;electronic-resource-num&gt;10.1038/nrmicro1128&lt;/electronic-resource-num&gt;&lt;remote-database-name&gt;Scopus&lt;/remote-database-name&gt;&lt;/record&gt;&lt;/Cite&gt;&lt;/EndNote&gt;</w:instrText>
            </w:r>
            <w:r w:rsidRPr="00484A17">
              <w:rPr>
                <w:rFonts w:cs="Times New Roman"/>
                <w:bCs/>
                <w:shd w:val="clear" w:color="auto" w:fill="FFFFFF"/>
              </w:rPr>
              <w:fldChar w:fldCharType="separate"/>
            </w:r>
            <w:r w:rsidR="0002176E">
              <w:rPr>
                <w:rFonts w:cs="Times New Roman"/>
                <w:bCs/>
                <w:noProof/>
                <w:shd w:val="clear" w:color="auto" w:fill="FFFFFF"/>
              </w:rPr>
              <w:t>(Coulthurst et al., 2005)</w:t>
            </w:r>
            <w:r w:rsidRPr="00484A17">
              <w:rPr>
                <w:rFonts w:cs="Times New Roman"/>
                <w:bCs/>
                <w:shd w:val="clear" w:color="auto" w:fill="FFFFFF"/>
              </w:rPr>
              <w:fldChar w:fldCharType="end"/>
            </w:r>
            <w:r w:rsidR="00913D28">
              <w:rPr>
                <w:rFonts w:cs="Times New Roman"/>
                <w:bCs/>
                <w:shd w:val="clear" w:color="auto" w:fill="FFFFFF"/>
              </w:rPr>
              <w:t>.</w:t>
            </w:r>
          </w:p>
          <w:p w14:paraId="130C4380" w14:textId="77777777" w:rsidR="00AA2F83" w:rsidRPr="00484A17" w:rsidRDefault="00AA2F83" w:rsidP="00AA2F83">
            <w:pPr>
              <w:spacing w:after="0"/>
              <w:rPr>
                <w:rFonts w:eastAsia="Times New Roman" w:cs="Times New Roman"/>
                <w:lang w:eastAsia="en-AU"/>
              </w:rPr>
            </w:pPr>
          </w:p>
        </w:tc>
      </w:tr>
      <w:tr w:rsidR="00AA2F83" w:rsidRPr="00BB56CE" w14:paraId="65161847" w14:textId="77777777" w:rsidTr="00AA2F83">
        <w:trPr>
          <w:trHeight w:val="300"/>
        </w:trPr>
        <w:tc>
          <w:tcPr>
            <w:tcW w:w="2694" w:type="dxa"/>
          </w:tcPr>
          <w:p w14:paraId="3269A7CB" w14:textId="77777777" w:rsidR="00AA2F83" w:rsidRPr="00484A17" w:rsidRDefault="00AA2F83" w:rsidP="00AA2F83">
            <w:pPr>
              <w:spacing w:after="0"/>
              <w:rPr>
                <w:rFonts w:eastAsia="Times New Roman" w:cs="Times New Roman"/>
                <w:lang w:eastAsia="en-AU"/>
              </w:rPr>
            </w:pPr>
            <w:r w:rsidRPr="00484A17">
              <w:rPr>
                <w:rFonts w:eastAsia="Times New Roman" w:cs="Times New Roman"/>
                <w:lang w:eastAsia="en-AU"/>
              </w:rPr>
              <w:t>Clavulanic acid biosynthesis</w:t>
            </w:r>
          </w:p>
        </w:tc>
        <w:tc>
          <w:tcPr>
            <w:tcW w:w="11198" w:type="dxa"/>
          </w:tcPr>
          <w:p w14:paraId="1A56DC48" w14:textId="77777777" w:rsidR="00AA2F83" w:rsidRPr="00484A17" w:rsidRDefault="00AA2F83" w:rsidP="00AA2F83">
            <w:pPr>
              <w:spacing w:after="0"/>
              <w:rPr>
                <w:rFonts w:cs="Times New Roman"/>
                <w:shd w:val="clear" w:color="auto" w:fill="FFFFFF"/>
              </w:rPr>
            </w:pPr>
            <w:r w:rsidRPr="00484A17">
              <w:rPr>
                <w:rFonts w:cs="Times New Roman"/>
                <w:shd w:val="clear" w:color="auto" w:fill="FFFFFF"/>
              </w:rPr>
              <w:t xml:space="preserve">Clavulanic acid is a major β-lactam antibiotic produced by </w:t>
            </w:r>
            <w:r w:rsidRPr="00484A17">
              <w:rPr>
                <w:rStyle w:val="Emphasis"/>
                <w:rFonts w:cs="Times New Roman"/>
                <w:bdr w:val="none" w:sz="0" w:space="0" w:color="auto" w:frame="1"/>
                <w:shd w:val="clear" w:color="auto" w:fill="FFFFFF"/>
              </w:rPr>
              <w:t xml:space="preserve">Streptomyces </w:t>
            </w:r>
            <w:proofErr w:type="spellStart"/>
            <w:r w:rsidRPr="00484A17">
              <w:rPr>
                <w:rStyle w:val="Emphasis"/>
                <w:rFonts w:cs="Times New Roman"/>
                <w:bdr w:val="none" w:sz="0" w:space="0" w:color="auto" w:frame="1"/>
                <w:shd w:val="clear" w:color="auto" w:fill="FFFFFF"/>
              </w:rPr>
              <w:t>clavuligerus</w:t>
            </w:r>
            <w:proofErr w:type="spellEnd"/>
            <w:r w:rsidRPr="00484A17">
              <w:rPr>
                <w:rStyle w:val="apple-converted-space"/>
                <w:shd w:val="clear" w:color="auto" w:fill="FFFFFF"/>
              </w:rPr>
              <w:t> </w:t>
            </w:r>
            <w:r w:rsidRPr="00484A17">
              <w:rPr>
                <w:rFonts w:cs="Times New Roman"/>
                <w:shd w:val="clear" w:color="auto" w:fill="FFFFFF"/>
              </w:rPr>
              <w:t xml:space="preserve">and is active against a wide spectrum of Gram-positive and Gram-negative bacteria </w:t>
            </w:r>
            <w:r w:rsidRPr="00484A17">
              <w:rPr>
                <w:rFonts w:cs="Times New Roman"/>
                <w:shd w:val="clear" w:color="auto" w:fill="FFFFFF"/>
              </w:rPr>
              <w:fldChar w:fldCharType="begin"/>
            </w:r>
            <w:r w:rsidR="0002176E">
              <w:rPr>
                <w:rFonts w:cs="Times New Roman"/>
                <w:shd w:val="clear" w:color="auto" w:fill="FFFFFF"/>
              </w:rPr>
              <w:instrText xml:space="preserve"> ADDIN EN.CITE &lt;EndNote&gt;&lt;Cite&gt;&lt;Author&gt;Saudagar&lt;/Author&gt;&lt;Year&gt;2008&lt;/Year&gt;&lt;RecNum&gt;982&lt;/RecNum&gt;&lt;DisplayText&gt;(Saudagar et al., 2008)&lt;/DisplayText&gt;&lt;record&gt;&lt;rec-number&gt;982&lt;/rec-number&gt;&lt;foreign-keys&gt;&lt;key app="EN" db-id="sxpxp9d5izw9foe0tr3xzw5sdfx5pstzppa9" timestamp="1491110439"&gt;982&lt;/key&gt;&lt;/foreign-keys&gt;&lt;ref-type name="Journal Article"&gt;17&lt;/ref-type&gt;&lt;contributors&gt;&lt;authors&gt;&lt;author&gt;Saudagar, P. S.&lt;/author&gt;&lt;author&gt;Survase, S. A.&lt;/author&gt;&lt;author&gt;Singhal, R. S.&lt;/author&gt;&lt;/authors&gt;&lt;/contributors&gt;&lt;titles&gt;&lt;title&gt;Clavulanic acid: A review&lt;/title&gt;&lt;secondary-title&gt;Biotechnology Advances&lt;/secondary-title&gt;&lt;/titles&gt;&lt;periodical&gt;&lt;full-title&gt;Biotechnology Advances&lt;/full-title&gt;&lt;/periodical&gt;&lt;pages&gt;335-351&lt;/pages&gt;&lt;volume&gt;26&lt;/volume&gt;&lt;number&gt;4&lt;/number&gt;&lt;dates&gt;&lt;year&gt;2008&lt;/year&gt;&lt;/dates&gt;&lt;work-type&gt;Review&lt;/work-type&gt;&lt;urls&gt;&lt;related-urls&gt;&lt;url&gt;https://www.scopus.com/inward/record.uri?eid=2-s2.0-44749086551&amp;amp;doi=10.1016%2fj.biotechadv.2008.03.002&amp;amp;partnerID=40&amp;amp;md5=27c654d88a5873ab09cbad07753ad7e9&lt;/url&gt;&lt;/related-urls&gt;&lt;/urls&gt;&lt;electronic-resource-num&gt;10.1016/j.biotechadv.2008.03.002&lt;/electronic-resource-num&gt;&lt;remote-database-name&gt;Scopus&lt;/remote-database-name&gt;&lt;/record&gt;&lt;/Cite&gt;&lt;/EndNote&gt;</w:instrText>
            </w:r>
            <w:r w:rsidRPr="00484A17">
              <w:rPr>
                <w:rFonts w:cs="Times New Roman"/>
                <w:shd w:val="clear" w:color="auto" w:fill="FFFFFF"/>
              </w:rPr>
              <w:fldChar w:fldCharType="separate"/>
            </w:r>
            <w:r w:rsidR="0002176E">
              <w:rPr>
                <w:rFonts w:cs="Times New Roman"/>
                <w:noProof/>
                <w:shd w:val="clear" w:color="auto" w:fill="FFFFFF"/>
              </w:rPr>
              <w:t>(Saudagar et al., 2008)</w:t>
            </w:r>
            <w:r w:rsidRPr="00484A17">
              <w:rPr>
                <w:rFonts w:cs="Times New Roman"/>
                <w:shd w:val="clear" w:color="auto" w:fill="FFFFFF"/>
              </w:rPr>
              <w:fldChar w:fldCharType="end"/>
            </w:r>
          </w:p>
          <w:p w14:paraId="114D7F37" w14:textId="77777777" w:rsidR="00AA2F83" w:rsidRPr="00484A17" w:rsidRDefault="00AA2F83" w:rsidP="00AA2F83">
            <w:pPr>
              <w:spacing w:after="0"/>
              <w:rPr>
                <w:rFonts w:cs="Times New Roman"/>
              </w:rPr>
            </w:pPr>
          </w:p>
        </w:tc>
      </w:tr>
      <w:tr w:rsidR="00AA2F83" w:rsidRPr="00BB56CE" w14:paraId="32B8258D" w14:textId="77777777" w:rsidTr="00AA2F83">
        <w:trPr>
          <w:trHeight w:val="300"/>
        </w:trPr>
        <w:tc>
          <w:tcPr>
            <w:tcW w:w="2694" w:type="dxa"/>
          </w:tcPr>
          <w:p w14:paraId="1BAE3795" w14:textId="77777777" w:rsidR="00AA2F83" w:rsidRPr="00484A17" w:rsidRDefault="00AA2F83" w:rsidP="00AA2F83">
            <w:pPr>
              <w:spacing w:after="0"/>
              <w:rPr>
                <w:rFonts w:eastAsia="Times New Roman" w:cs="Times New Roman"/>
                <w:lang w:eastAsia="en-AU"/>
              </w:rPr>
            </w:pPr>
            <w:r w:rsidRPr="00484A17">
              <w:rPr>
                <w:rFonts w:eastAsia="Times New Roman" w:cs="Times New Roman"/>
                <w:lang w:eastAsia="en-AU"/>
              </w:rPr>
              <w:t>Polyketide sugar unit biosynthesis</w:t>
            </w:r>
          </w:p>
          <w:p w14:paraId="0597162A" w14:textId="77777777" w:rsidR="00AA2F83" w:rsidRPr="00484A17" w:rsidRDefault="00AA2F83" w:rsidP="00AA2F83">
            <w:pPr>
              <w:spacing w:after="0"/>
              <w:rPr>
                <w:rFonts w:eastAsia="Times New Roman" w:cs="Times New Roman"/>
                <w:lang w:eastAsia="en-AU"/>
              </w:rPr>
            </w:pPr>
            <w:r w:rsidRPr="00484A17">
              <w:rPr>
                <w:rFonts w:eastAsia="Times New Roman" w:cs="Times New Roman"/>
                <w:lang w:eastAsia="en-AU"/>
              </w:rPr>
              <w:t>Biosynthesis of type II polyketide backbone</w:t>
            </w:r>
            <w:r w:rsidR="001D15CF">
              <w:rPr>
                <w:rFonts w:eastAsia="Times New Roman" w:cs="Times New Roman"/>
                <w:lang w:eastAsia="en-AU"/>
              </w:rPr>
              <w:br/>
            </w:r>
            <w:r w:rsidRPr="00484A17">
              <w:rPr>
                <w:rFonts w:eastAsia="Times New Roman" w:cs="Times New Roman"/>
                <w:lang w:eastAsia="en-AU"/>
              </w:rPr>
              <w:br/>
              <w:t>Biosynthesis of type II polyketide products</w:t>
            </w:r>
          </w:p>
        </w:tc>
        <w:tc>
          <w:tcPr>
            <w:tcW w:w="11198" w:type="dxa"/>
          </w:tcPr>
          <w:p w14:paraId="103A043B" w14:textId="77777777" w:rsidR="00AA2F83" w:rsidRPr="00484A17" w:rsidRDefault="00AA2F83" w:rsidP="00AA2F83">
            <w:pPr>
              <w:spacing w:after="0"/>
              <w:rPr>
                <w:rFonts w:cs="Times New Roman"/>
              </w:rPr>
            </w:pPr>
            <w:r w:rsidRPr="00484A17">
              <w:rPr>
                <w:rFonts w:cs="Times New Roman"/>
              </w:rPr>
              <w:t xml:space="preserve">The term polyketide defines a class of molecules which include compounds of different structures </w:t>
            </w:r>
            <w:r>
              <w:rPr>
                <w:rFonts w:cs="Times New Roman"/>
              </w:rPr>
              <w:t>and</w:t>
            </w:r>
            <w:r w:rsidRPr="00484A17">
              <w:rPr>
                <w:rFonts w:cs="Times New Roman"/>
              </w:rPr>
              <w:t xml:space="preserve"> exhibit antibacterial, antifungal and antitumor properties </w:t>
            </w:r>
            <w:r w:rsidRPr="00484A17">
              <w:rPr>
                <w:rFonts w:cs="Times New Roman"/>
              </w:rPr>
              <w:fldChar w:fldCharType="begin">
                <w:fldData xml:space="preserve">PEVuZE5vdGU+PENpdGU+PEF1dGhvcj5WaW5pbmc8L0F1dGhvcj48WWVhcj4xOTg1PC9ZZWFyPjxS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</w:fldData>
              </w:fldChar>
            </w:r>
            <w:r w:rsidR="0002176E">
              <w:rPr>
                <w:rFonts w:cs="Times New Roman"/>
              </w:rPr>
              <w:instrText xml:space="preserve"> ADDIN EN.CITE </w:instrText>
            </w:r>
            <w:r w:rsidR="0002176E">
              <w:rPr>
                <w:rFonts w:cs="Times New Roman"/>
              </w:rPr>
              <w:fldChar w:fldCharType="begin">
                <w:fldData xml:space="preserve">PEVuZE5vdGU+PENpdGU+PEF1dGhvcj5WaW5pbmc8L0F1dGhvcj48WWVhcj4xOTg1PC9ZZWFyPjxS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</w:fldData>
              </w:fldChar>
            </w:r>
            <w:r w:rsidR="0002176E">
              <w:rPr>
                <w:rFonts w:cs="Times New Roman"/>
              </w:rPr>
              <w:instrText xml:space="preserve"> ADDIN EN.CITE.DATA </w:instrText>
            </w:r>
            <w:r w:rsidR="0002176E">
              <w:rPr>
                <w:rFonts w:cs="Times New Roman"/>
              </w:rPr>
            </w:r>
            <w:r w:rsidR="0002176E">
              <w:rPr>
                <w:rFonts w:cs="Times New Roman"/>
              </w:rPr>
              <w:fldChar w:fldCharType="end"/>
            </w:r>
            <w:r w:rsidRPr="00484A17">
              <w:rPr>
                <w:rFonts w:cs="Times New Roman"/>
              </w:rPr>
            </w:r>
            <w:r w:rsidRPr="00484A17">
              <w:rPr>
                <w:rFonts w:cs="Times New Roman"/>
              </w:rPr>
              <w:fldChar w:fldCharType="separate"/>
            </w:r>
            <w:r w:rsidR="0002176E">
              <w:rPr>
                <w:rFonts w:cs="Times New Roman"/>
                <w:noProof/>
              </w:rPr>
              <w:t>(Vining, 1985; Katz and Donadio, 1993)</w:t>
            </w:r>
            <w:r w:rsidRPr="00484A17">
              <w:rPr>
                <w:rFonts w:cs="Times New Roman"/>
              </w:rPr>
              <w:fldChar w:fldCharType="end"/>
            </w:r>
          </w:p>
          <w:p w14:paraId="1CC0FD0A" w14:textId="77777777" w:rsidR="00AA2F83" w:rsidRPr="00484A17" w:rsidRDefault="00AA2F83" w:rsidP="00AA2F83">
            <w:pPr>
              <w:spacing w:after="0"/>
              <w:rPr>
                <w:rFonts w:cs="Times New Roman"/>
              </w:rPr>
            </w:pPr>
          </w:p>
        </w:tc>
      </w:tr>
      <w:tr w:rsidR="00AA2F83" w:rsidRPr="00BB56CE" w14:paraId="109C860E" w14:textId="77777777" w:rsidTr="00AA2F83">
        <w:trPr>
          <w:trHeight w:val="300"/>
        </w:trPr>
        <w:tc>
          <w:tcPr>
            <w:tcW w:w="2694" w:type="dxa"/>
          </w:tcPr>
          <w:p w14:paraId="5D855F8C" w14:textId="77777777" w:rsidR="00AA2F83" w:rsidRPr="00484A17" w:rsidRDefault="00AA2F83" w:rsidP="00AA2F83">
            <w:pPr>
              <w:spacing w:after="0"/>
              <w:rPr>
                <w:rFonts w:eastAsia="Times New Roman" w:cs="Times New Roman"/>
                <w:color w:val="FF0000"/>
                <w:lang w:eastAsia="en-AU"/>
              </w:rPr>
            </w:pPr>
            <w:proofErr w:type="spellStart"/>
            <w:r w:rsidRPr="00484A17">
              <w:rPr>
                <w:rFonts w:eastAsia="Times New Roman" w:cs="Times New Roman"/>
                <w:color w:val="000000"/>
                <w:lang w:eastAsia="en-AU"/>
              </w:rPr>
              <w:t>Staurosporine</w:t>
            </w:r>
            <w:proofErr w:type="spellEnd"/>
            <w:r w:rsidRPr="00484A17">
              <w:rPr>
                <w:rFonts w:eastAsia="Times New Roman" w:cs="Times New Roman"/>
                <w:color w:val="000000"/>
                <w:lang w:eastAsia="en-AU"/>
              </w:rPr>
              <w:t xml:space="preserve"> biosynthesis</w:t>
            </w:r>
          </w:p>
        </w:tc>
        <w:tc>
          <w:tcPr>
            <w:tcW w:w="11198" w:type="dxa"/>
          </w:tcPr>
          <w:p w14:paraId="60AF6915" w14:textId="77777777" w:rsidR="00AA2F83" w:rsidRPr="00484A17" w:rsidRDefault="00AA2F83" w:rsidP="00AA2F83">
            <w:pPr>
              <w:spacing w:after="0"/>
              <w:rPr>
                <w:rFonts w:cs="Times New Roman"/>
                <w:shd w:val="clear" w:color="auto" w:fill="F5F5F5"/>
              </w:rPr>
            </w:pPr>
            <w:proofErr w:type="spellStart"/>
            <w:r w:rsidRPr="00484A17">
              <w:rPr>
                <w:rFonts w:cs="Times New Roman"/>
                <w:shd w:val="clear" w:color="auto" w:fill="FFFFFF"/>
              </w:rPr>
              <w:t>Staurosporine</w:t>
            </w:r>
            <w:proofErr w:type="spellEnd"/>
            <w:r w:rsidRPr="00484A17">
              <w:rPr>
                <w:rFonts w:cs="Times New Roman"/>
                <w:shd w:val="clear" w:color="auto" w:fill="FFFFFF"/>
              </w:rPr>
              <w:t xml:space="preserve"> is a protein kinase inhibiting antibiotic with antifungal and antitumor </w:t>
            </w:r>
            <w:r>
              <w:rPr>
                <w:rFonts w:cs="Times New Roman"/>
                <w:shd w:val="clear" w:color="auto" w:fill="FFFFFF"/>
              </w:rPr>
              <w:t xml:space="preserve">properties </w:t>
            </w:r>
            <w:r w:rsidRPr="00484A17">
              <w:rPr>
                <w:rFonts w:cs="Times New Roman"/>
                <w:shd w:val="clear" w:color="auto" w:fill="FFFFFF"/>
              </w:rPr>
              <w:t xml:space="preserve">originally isolated from </w:t>
            </w:r>
            <w:r w:rsidRPr="00484A17">
              <w:rPr>
                <w:rFonts w:cs="Times New Roman"/>
                <w:i/>
                <w:shd w:val="clear" w:color="auto" w:fill="FFFFFF"/>
              </w:rPr>
              <w:t xml:space="preserve">Streptomyces </w:t>
            </w:r>
            <w:proofErr w:type="spellStart"/>
            <w:r w:rsidRPr="00484A17">
              <w:rPr>
                <w:rFonts w:cs="Times New Roman"/>
                <w:i/>
                <w:shd w:val="clear" w:color="auto" w:fill="FFFFFF"/>
              </w:rPr>
              <w:t>staurosporeus</w:t>
            </w:r>
            <w:proofErr w:type="spellEnd"/>
            <w:r w:rsidRPr="00145D32">
              <w:t xml:space="preserve"> </w:t>
            </w:r>
            <w:r w:rsidRPr="00145D32">
              <w:fldChar w:fldCharType="begin">
                <w:fldData xml:space="preserve">PEVuZE5vdGU+PENpdGU+PEF1dGhvcj5MaTwvQXV0aG9yPjxZZWFyPjIwMTQ8L1llYXI+PFJlY051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</w:fldData>
              </w:fldChar>
            </w:r>
            <w:r w:rsidR="0002176E" w:rsidRPr="00145D32">
              <w:instrText xml:space="preserve"> ADDIN EN.CITE </w:instrText>
            </w:r>
            <w:r w:rsidR="0002176E" w:rsidRPr="00145D32">
              <w:fldChar w:fldCharType="begin">
                <w:fldData xml:space="preserve">PEVuZE5vdGU+PENpdGU+PEF1dGhvcj5MaTwvQXV0aG9yPjxZZWFyPjIwMTQ8L1llYXI+PFJlY051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</w:fldData>
              </w:fldChar>
            </w:r>
            <w:r w:rsidR="0002176E" w:rsidRPr="00145D32">
              <w:instrText xml:space="preserve"> ADDIN EN.CITE.DATA </w:instrText>
            </w:r>
            <w:r w:rsidR="0002176E" w:rsidRPr="00145D32">
              <w:fldChar w:fldCharType="end"/>
            </w:r>
            <w:r w:rsidRPr="00145D32">
              <w:fldChar w:fldCharType="separate"/>
            </w:r>
            <w:r w:rsidR="0002176E" w:rsidRPr="00145D32">
              <w:t>(Castro et al., 2010; Li et al., 2014)</w:t>
            </w:r>
            <w:r w:rsidRPr="00145D32">
              <w:fldChar w:fldCharType="end"/>
            </w:r>
          </w:p>
          <w:p w14:paraId="445F21B2" w14:textId="77777777" w:rsidR="00AA2F83" w:rsidRPr="00484A17" w:rsidRDefault="00AA2F83" w:rsidP="00AA2F83">
            <w:pPr>
              <w:spacing w:after="0"/>
              <w:rPr>
                <w:rFonts w:cs="Times New Roman"/>
              </w:rPr>
            </w:pPr>
          </w:p>
        </w:tc>
      </w:tr>
    </w:tbl>
    <w:p w14:paraId="5FCF7923" w14:textId="77777777" w:rsidR="00AA2F83" w:rsidRDefault="00FE6686" w:rsidP="00AA2F83">
      <w:pPr>
        <w:jc w:val="both"/>
        <w:rPr>
          <w:rFonts w:cs="Times New Roman"/>
          <w:szCs w:val="24"/>
          <w:shd w:val="clear" w:color="auto" w:fill="FFFFFF"/>
        </w:rPr>
      </w:pPr>
      <w:r>
        <w:rPr>
          <w:rFonts w:cs="Times New Roman"/>
          <w:b/>
          <w:color w:val="000000"/>
          <w:szCs w:val="24"/>
          <w:shd w:val="clear" w:color="auto" w:fill="FFFFFF"/>
        </w:rPr>
        <w:lastRenderedPageBreak/>
        <w:t>Table S2</w:t>
      </w:r>
      <w:r w:rsidRPr="00FE6686">
        <w:rPr>
          <w:rFonts w:cs="Times New Roman"/>
          <w:b/>
          <w:color w:val="000000"/>
          <w:szCs w:val="24"/>
          <w:shd w:val="clear" w:color="auto" w:fill="FFFFFF"/>
        </w:rPr>
        <w:t xml:space="preserve"> </w:t>
      </w:r>
      <w:r w:rsidRPr="00FE6686">
        <w:rPr>
          <w:rFonts w:cs="Times New Roman"/>
          <w:b/>
          <w:szCs w:val="24"/>
        </w:rPr>
        <w:t>Justification of traits identi</w:t>
      </w:r>
      <w:r>
        <w:rPr>
          <w:rFonts w:cs="Times New Roman"/>
          <w:b/>
          <w:szCs w:val="24"/>
        </w:rPr>
        <w:t>fied as stress-tolerance traits</w:t>
      </w:r>
      <w:r w:rsidR="00AA2F83" w:rsidRPr="00DB65CD">
        <w:rPr>
          <w:rFonts w:cs="Times New Roman"/>
          <w:b/>
          <w:color w:val="000000"/>
          <w:szCs w:val="24"/>
          <w:shd w:val="clear" w:color="auto" w:fill="FFFFFF"/>
        </w:rPr>
        <w:t>:</w:t>
      </w:r>
      <w:r w:rsidR="00AA2F83" w:rsidRPr="00DC64FF">
        <w:rPr>
          <w:rFonts w:cs="Times New Roman"/>
          <w:color w:val="000000"/>
          <w:szCs w:val="24"/>
          <w:shd w:val="clear" w:color="auto" w:fill="FFFFFF"/>
        </w:rPr>
        <w:t xml:space="preserve"> </w:t>
      </w:r>
      <w:r w:rsidR="00AA2F83" w:rsidRPr="00DC64FF">
        <w:rPr>
          <w:rFonts w:cs="Times New Roman"/>
          <w:szCs w:val="24"/>
          <w:shd w:val="clear" w:color="auto" w:fill="FFFFFF"/>
        </w:rPr>
        <w:t>Environmental stress creates physiological challenges that threaten microbial function or survival</w:t>
      </w:r>
      <w:r w:rsidR="00AA2F83">
        <w:rPr>
          <w:rFonts w:cs="Times New Roman"/>
          <w:szCs w:val="24"/>
          <w:shd w:val="clear" w:color="auto" w:fill="FFFFFF"/>
        </w:rPr>
        <w:t xml:space="preserve"> </w:t>
      </w:r>
      <w:r w:rsidR="00AA2F83" w:rsidRPr="00DC64FF">
        <w:rPr>
          <w:rFonts w:cs="Times New Roman"/>
          <w:szCs w:val="24"/>
          <w:shd w:val="clear" w:color="auto" w:fill="FFFFFF"/>
        </w:rPr>
        <w:fldChar w:fldCharType="begin"/>
      </w:r>
      <w:r w:rsidR="0002176E">
        <w:rPr>
          <w:rFonts w:cs="Times New Roman"/>
          <w:szCs w:val="24"/>
          <w:shd w:val="clear" w:color="auto" w:fill="FFFFFF"/>
        </w:rPr>
        <w:instrText xml:space="preserve"> ADDIN EN.CITE &lt;EndNote&gt;&lt;Cite&gt;&lt;Author&gt;Schimel&lt;/Author&gt;&lt;Year&gt;2007&lt;/Year&gt;&lt;RecNum&gt;608&lt;/RecNum&gt;&lt;DisplayText&gt;(Schimel et al., 2007)&lt;/DisplayText&gt;&lt;record&gt;&lt;rec-number&gt;608&lt;/rec-number&gt;&lt;foreign-keys&gt;&lt;key app="EN" db-id="sxpxp9d5izw9foe0tr3xzw5sdfx5pstzppa9" timestamp="1490402494"&gt;608&lt;/key&gt;&lt;/foreign-keys&gt;&lt;ref-type name="Journal Article"&gt;17&lt;/ref-type&gt;&lt;contributors&gt;&lt;authors&gt;&lt;author&gt;Schimel, J.&lt;/author&gt;&lt;author&gt;Balser, T. C.&lt;/author&gt;&lt;author&gt;Wallenstein, M.&lt;/author&gt;&lt;/authors&gt;&lt;/contributors&gt;&lt;titles&gt;&lt;title&gt;Microbial stress-response physiology and its implications for ecosystem function&lt;/title&gt;&lt;secondary-title&gt;Ecology&lt;/secondary-title&gt;&lt;/titles&gt;&lt;periodical&gt;&lt;full-title&gt;Ecology&lt;/full-title&gt;&lt;/periodical&gt;&lt;pages&gt;1386-1394&lt;/pages&gt;&lt;volume&gt;88&lt;/volume&gt;&lt;number&gt;6&lt;/number&gt;&lt;dates&gt;&lt;year&gt;2007&lt;/year&gt;&lt;/dates&gt;&lt;work-type&gt;Review&lt;/work-type&gt;&lt;urls&gt;&lt;related-urls&gt;&lt;url&gt;https://www.scopus.com/inward/record.uri?eid=2-s2.0-34250338693&amp;amp;doi=10.1890%2f06-0219&amp;amp;partnerID=40&amp;amp;md5=eb642556e5c84fc9fc17cbc88b1d5316&lt;/url&gt;&lt;/related-urls&gt;&lt;/urls&gt;&lt;electronic-resource-num&gt;10.1890/06-0219&lt;/electronic-resource-num&gt;&lt;remote-database-name&gt;Scopus&lt;/remote-database-name&gt;&lt;/record&gt;&lt;/Cite&gt;&lt;/EndNote&gt;</w:instrText>
      </w:r>
      <w:r w:rsidR="00AA2F83" w:rsidRPr="00DC64FF">
        <w:rPr>
          <w:rFonts w:cs="Times New Roman"/>
          <w:szCs w:val="24"/>
          <w:shd w:val="clear" w:color="auto" w:fill="FFFFFF"/>
        </w:rPr>
        <w:fldChar w:fldCharType="separate"/>
      </w:r>
      <w:r w:rsidR="0002176E">
        <w:rPr>
          <w:rFonts w:cs="Times New Roman"/>
          <w:noProof/>
          <w:szCs w:val="24"/>
          <w:shd w:val="clear" w:color="auto" w:fill="FFFFFF"/>
        </w:rPr>
        <w:t>(Schimel et al., 2007)</w:t>
      </w:r>
      <w:r w:rsidR="00AA2F83" w:rsidRPr="00DC64FF">
        <w:rPr>
          <w:rFonts w:cs="Times New Roman"/>
          <w:szCs w:val="24"/>
          <w:shd w:val="clear" w:color="auto" w:fill="FFFFFF"/>
        </w:rPr>
        <w:fldChar w:fldCharType="end"/>
      </w:r>
      <w:r w:rsidR="00AA2F83" w:rsidRPr="00DC64FF">
        <w:rPr>
          <w:rFonts w:cs="Times New Roman"/>
          <w:szCs w:val="24"/>
          <w:shd w:val="clear" w:color="auto" w:fill="FFFFFF"/>
        </w:rPr>
        <w:t xml:space="preserve">.  Microbes must acclimate to immediate stress by altering their allocation of resources from growth to survival pathways. </w:t>
      </w:r>
      <w:r w:rsidR="00AA2F83">
        <w:rPr>
          <w:rFonts w:cs="Times New Roman"/>
          <w:szCs w:val="24"/>
        </w:rPr>
        <w:t xml:space="preserve">Two </w:t>
      </w:r>
      <w:r w:rsidR="00AA2F83" w:rsidRPr="00800090">
        <w:rPr>
          <w:rFonts w:cs="Times New Roman"/>
          <w:szCs w:val="24"/>
        </w:rPr>
        <w:t>main mode</w:t>
      </w:r>
      <w:r w:rsidR="00AA2F83">
        <w:rPr>
          <w:rFonts w:cs="Times New Roman"/>
          <w:szCs w:val="24"/>
        </w:rPr>
        <w:t>s</w:t>
      </w:r>
      <w:r w:rsidR="00AA2F83" w:rsidRPr="00800090">
        <w:rPr>
          <w:rFonts w:cs="Times New Roman"/>
          <w:szCs w:val="24"/>
        </w:rPr>
        <w:t xml:space="preserve"> of </w:t>
      </w:r>
      <w:r w:rsidR="00AA2F83">
        <w:rPr>
          <w:rFonts w:cs="Times New Roman"/>
          <w:szCs w:val="24"/>
        </w:rPr>
        <w:t>stress-tolerance were hypothesized</w:t>
      </w:r>
      <w:r w:rsidR="00AA2F83" w:rsidRPr="00800090">
        <w:rPr>
          <w:rFonts w:cs="Times New Roman"/>
          <w:szCs w:val="24"/>
        </w:rPr>
        <w:t>:</w:t>
      </w:r>
    </w:p>
    <w:p w14:paraId="35671A71" w14:textId="77777777" w:rsidR="00AA2F83" w:rsidRPr="00130678" w:rsidRDefault="00AA2F83" w:rsidP="00AA2F83">
      <w:pPr>
        <w:pStyle w:val="ListParagraph"/>
        <w:numPr>
          <w:ilvl w:val="0"/>
          <w:numId w:val="41"/>
        </w:numPr>
        <w:spacing w:before="0" w:after="0"/>
        <w:jc w:val="both"/>
        <w:rPr>
          <w:shd w:val="clear" w:color="auto" w:fill="FFFFFF"/>
        </w:rPr>
      </w:pPr>
      <w:r w:rsidRPr="00130678">
        <w:t>The prevention of damage to the cell via processes that maintain the internal and external integrity of the cell. Including osmoregulation strategies such as the accumulation of ‘compatible solutes’ which can be synthesized or imported</w:t>
      </w:r>
      <w:r w:rsidR="00913D28">
        <w:t xml:space="preserve"> </w:t>
      </w:r>
      <w:r w:rsidRPr="00130678">
        <w:fldChar w:fldCharType="begin"/>
      </w:r>
      <w:r w:rsidR="0002176E">
        <w:instrText xml:space="preserve"> ADDIN EN.CITE &lt;EndNote&gt;&lt;Cite&gt;&lt;Author&gt;Gouffi&lt;/Author&gt;&lt;Year&gt;2000&lt;/Year&gt;&lt;RecNum&gt;646&lt;/RecNum&gt;&lt;DisplayText&gt;(Gouffi and Blanco, 2000)&lt;/DisplayText&gt;&lt;record&gt;&lt;rec-number&gt;646&lt;/rec-number&gt;&lt;foreign-keys&gt;&lt;key app="EN" db-id="sxpxp9d5izw9foe0tr3xzw5sdfx5pstzppa9" timestamp="1490565016"&gt;646&lt;/key&gt;&lt;/foreign-keys&gt;&lt;ref-type name="Journal Article"&gt;17&lt;/ref-type&gt;&lt;contributors&gt;&lt;authors&gt;&lt;author&gt;Gouffi, K.&lt;/author&gt;&lt;author&gt;Blanco, C.&lt;/author&gt;&lt;/authors&gt;&lt;/contributors&gt;&lt;titles&gt;&lt;title&gt;Is the accumulation of osmoprotectant the unique mechanism involved in bacterial osmoprotection?&lt;/title&gt;&lt;secondary-title&gt;International Journal of Food Microbiology&lt;/secondary-title&gt;&lt;/titles&gt;&lt;periodical&gt;&lt;full-title&gt;International Journal of Food Microbiology&lt;/full-title&gt;&lt;/periodical&gt;&lt;pages&gt;171-174&lt;/pages&gt;&lt;volume&gt;55&lt;/volume&gt;&lt;number&gt;1-3&lt;/number&gt;&lt;dates&gt;&lt;year&gt;2000&lt;/year&gt;&lt;/dates&gt;&lt;work-type&gt;Review&lt;/work-type&gt;&lt;urls&gt;&lt;related-urls&gt;&lt;url&gt;https://www.scopus.com/inward/record.uri?eid=2-s2.0-0034630074&amp;amp;doi=10.1016%2fS0168-1605%2800%2900192-6&amp;amp;partnerID=40&amp;amp;md5=703206061014e3c611eb6516964d02bc&lt;/url&gt;&lt;/related-urls&gt;&lt;/urls&gt;&lt;electronic-resource-num&gt;10.1016/S0168-1605(00)00192-6&lt;/electronic-resource-num&gt;&lt;remote-database-name&gt;Scopus&lt;/remote-database-name&gt;&lt;/record&gt;&lt;/Cite&gt;&lt;/EndNote&gt;</w:instrText>
      </w:r>
      <w:r w:rsidRPr="00130678">
        <w:fldChar w:fldCharType="separate"/>
      </w:r>
      <w:r w:rsidR="0002176E">
        <w:rPr>
          <w:noProof/>
        </w:rPr>
        <w:t>(Gouffi and Blanco, 2000)</w:t>
      </w:r>
      <w:r w:rsidRPr="00130678">
        <w:fldChar w:fldCharType="end"/>
      </w:r>
      <w:r w:rsidRPr="00130678">
        <w:t>, and</w:t>
      </w:r>
      <w:r w:rsidRPr="00130678">
        <w:rPr>
          <w:shd w:val="clear" w:color="auto" w:fill="FFFFFF"/>
        </w:rPr>
        <w:t xml:space="preserve"> </w:t>
      </w:r>
      <w:r w:rsidRPr="00130678">
        <w:t>traits that govern cell-wall and membrane integrity such as membrane f</w:t>
      </w:r>
      <w:r w:rsidRPr="00130678">
        <w:rPr>
          <w:shd w:val="clear" w:color="auto" w:fill="FFFFFF"/>
        </w:rPr>
        <w:t>luidity which can be affected by changes in fatty acid composition within membran</w:t>
      </w:r>
      <w:r w:rsidRPr="00145D32">
        <w:t xml:space="preserve">e </w:t>
      </w:r>
      <w:r w:rsidRPr="00145D32">
        <w:fldChar w:fldCharType="begin"/>
      </w:r>
      <w:r w:rsidR="0002176E" w:rsidRPr="00145D32">
        <w:instrText xml:space="preserve"> ADDIN EN.CITE &lt;EndNote&gt;&lt;Cite&gt;&lt;Author&gt;Yoon&lt;/Author&gt;&lt;Year&gt;2015&lt;/Year&gt;&lt;RecNum&gt;993&lt;/RecNum&gt;&lt;DisplayText&gt;(Yoon et al., 2015)&lt;/DisplayText&gt;&lt;record&gt;&lt;rec-number&gt;993&lt;/rec-number&gt;&lt;foreign-keys&gt;&lt;key app="EN" db-id="sxpxp9d5izw9foe0tr3xzw5sdfx5pstzppa9" timestamp="1491110441"&gt;993&lt;/key&gt;&lt;/foreign-keys&gt;&lt;ref-type name="Journal Article"&gt;17&lt;/ref-type&gt;&lt;contributors&gt;&lt;authors&gt;&lt;author&gt;Yoon, Y.&lt;/author&gt;&lt;author&gt;Lee, H.&lt;/author&gt;&lt;author&gt;Lee, S.&lt;/author&gt;&lt;author&gt;Kim, S.&lt;/author&gt;&lt;author&gt;Choi, K. H.&lt;/author&gt;&lt;/authors&gt;&lt;/contributors&gt;&lt;titles&gt;&lt;title&gt;Membrane fluidity-related adaptive response mechanisms of foodborne bacterial pathogens under environmental stresses&lt;/title&gt;&lt;secondary-title&gt;Food Research International&lt;/secondary-title&gt;&lt;/titles&gt;&lt;periodical&gt;&lt;full-title&gt;Food Research International&lt;/full-title&gt;&lt;/periodical&gt;&lt;pages&gt;25-36&lt;/pages&gt;&lt;volume&gt;72&lt;/volume&gt;&lt;dates&gt;&lt;year&gt;2015&lt;/year&gt;&lt;/dates&gt;&lt;work-type&gt;Review&lt;/work-type&gt;&lt;urls&gt;&lt;related-urls&gt;&lt;url&gt;https://www.scopus.com/inward/record.uri?eid=2-s2.0-84925625318&amp;amp;doi=10.1016%2fj.foodres.2015.03.016&amp;amp;partnerID=40&amp;amp;md5=85bff20737c5ae83f3fd179c0a45bce9&lt;/url&gt;&lt;/related-urls&gt;&lt;/urls&gt;&lt;electronic-resource-num&gt;10.1016/j.foodres.2015.03.016&lt;/electronic-resource-num&gt;&lt;remote-database-name&gt;Scopus&lt;/remote-database-name&gt;&lt;/record&gt;&lt;/Cite&gt;&lt;/EndNote&gt;</w:instrText>
      </w:r>
      <w:r w:rsidRPr="00145D32">
        <w:fldChar w:fldCharType="separate"/>
      </w:r>
      <w:r w:rsidR="0002176E" w:rsidRPr="00145D32">
        <w:t>(Yoon et al., 2015)</w:t>
      </w:r>
      <w:r w:rsidRPr="00145D32">
        <w:fldChar w:fldCharType="end"/>
      </w:r>
      <w:r w:rsidR="00913D28">
        <w:t>.</w:t>
      </w:r>
    </w:p>
    <w:p w14:paraId="4F6E3C03" w14:textId="77777777" w:rsidR="00AA2F83" w:rsidRPr="00130678" w:rsidRDefault="00AA2F83" w:rsidP="00AA2F83">
      <w:pPr>
        <w:pStyle w:val="ListParagraph"/>
        <w:numPr>
          <w:ilvl w:val="0"/>
          <w:numId w:val="41"/>
        </w:numPr>
        <w:spacing w:before="0" w:after="0"/>
        <w:jc w:val="both"/>
        <w:rPr>
          <w:shd w:val="clear" w:color="auto" w:fill="FFFFFF"/>
        </w:rPr>
      </w:pPr>
      <w:r w:rsidRPr="00130678">
        <w:t>Responsiveness and alleviation of damage via processes such as the production of free radicle scavengers, in response to oxidative stress and production of reactive oxygen species (ROS), and DNA repair mechanisms.</w:t>
      </w:r>
    </w:p>
    <w:p w14:paraId="53012C8F" w14:textId="77777777" w:rsidR="00AA2F83" w:rsidRPr="00130678" w:rsidRDefault="00AA2F83" w:rsidP="00AA2F83">
      <w:pPr>
        <w:jc w:val="both"/>
        <w:rPr>
          <w:rFonts w:cs="Times New Roman"/>
          <w:szCs w:val="24"/>
        </w:rPr>
      </w:pPr>
      <w:r w:rsidRPr="00130678">
        <w:rPr>
          <w:rFonts w:cs="Times New Roman"/>
          <w:szCs w:val="24"/>
        </w:rPr>
        <w:t>Trait</w:t>
      </w:r>
      <w:r w:rsidR="006E0EB2">
        <w:rPr>
          <w:rFonts w:cs="Times New Roman"/>
          <w:szCs w:val="24"/>
        </w:rPr>
        <w:t>s</w:t>
      </w:r>
      <w:r w:rsidRPr="00130678">
        <w:rPr>
          <w:rFonts w:cs="Times New Roman"/>
          <w:szCs w:val="24"/>
        </w:rPr>
        <w:t xml:space="preserve"> marked (*) were excluded from the final analysis as per </w:t>
      </w:r>
      <w:r w:rsidR="00FE6686">
        <w:rPr>
          <w:rFonts w:cs="Times New Roman"/>
          <w:szCs w:val="24"/>
        </w:rPr>
        <w:t xml:space="preserve">main article </w:t>
      </w:r>
      <w:r w:rsidRPr="00130678">
        <w:rPr>
          <w:rFonts w:cs="Times New Roman"/>
          <w:szCs w:val="24"/>
        </w:rPr>
        <w:t>discussion.</w:t>
      </w:r>
      <w:r w:rsidRPr="00130678">
        <w:rPr>
          <w:rFonts w:cs="Times New Roman"/>
          <w:color w:val="000000"/>
          <w:szCs w:val="24"/>
          <w:shd w:val="clear" w:color="auto" w:fill="FFFFFF"/>
        </w:rPr>
        <w:t xml:space="preserve"> </w:t>
      </w:r>
    </w:p>
    <w:tbl>
      <w:tblPr>
        <w:tblW w:w="13892" w:type="dxa"/>
        <w:tblInd w:w="-5" w:type="dxa"/>
        <w:tblBorders>
          <w:top w:val="single" w:sz="4" w:space="0" w:color="auto"/>
          <w:bottom w:val="single" w:sz="4" w:space="0" w:color="auto"/>
        </w:tblBorders>
        <w:tblLook w:val="04A0" w:firstRow="1" w:lastRow="0" w:firstColumn="1" w:lastColumn="0" w:noHBand="0" w:noVBand="1"/>
      </w:tblPr>
      <w:tblGrid>
        <w:gridCol w:w="3261"/>
        <w:gridCol w:w="10631"/>
      </w:tblGrid>
      <w:tr w:rsidR="00AA2F83" w:rsidRPr="00BB56CE" w14:paraId="64F0BD72" w14:textId="77777777" w:rsidTr="00AA2F83">
        <w:trPr>
          <w:trHeight w:val="300"/>
        </w:trPr>
        <w:tc>
          <w:tcPr>
            <w:tcW w:w="3261" w:type="dxa"/>
            <w:tcBorders>
              <w:bottom w:val="single" w:sz="4" w:space="0" w:color="auto"/>
            </w:tcBorders>
            <w:vAlign w:val="bottom"/>
          </w:tcPr>
          <w:p w14:paraId="6F17523F" w14:textId="77777777" w:rsidR="00AA2F83" w:rsidRPr="0020163E" w:rsidRDefault="00AA2F83" w:rsidP="00AA2F83">
            <w:pPr>
              <w:spacing w:after="0"/>
              <w:rPr>
                <w:rFonts w:eastAsia="Times New Roman" w:cs="Times New Roman"/>
                <w:lang w:eastAsia="en-AU"/>
              </w:rPr>
            </w:pPr>
            <w:r w:rsidRPr="0020163E">
              <w:rPr>
                <w:rFonts w:eastAsia="Times New Roman" w:cs="Times New Roman"/>
                <w:lang w:eastAsia="en-AU"/>
              </w:rPr>
              <w:t>Putative stress-tolerance trait</w:t>
            </w:r>
          </w:p>
        </w:tc>
        <w:tc>
          <w:tcPr>
            <w:tcW w:w="10631" w:type="dxa"/>
            <w:tcBorders>
              <w:bottom w:val="single" w:sz="4" w:space="0" w:color="auto"/>
            </w:tcBorders>
          </w:tcPr>
          <w:p w14:paraId="6CBB3518" w14:textId="77777777" w:rsidR="00AA2F83" w:rsidRPr="0020163E" w:rsidRDefault="00AA2F83" w:rsidP="00AA2F83">
            <w:pPr>
              <w:spacing w:after="0"/>
              <w:rPr>
                <w:rFonts w:cs="Times New Roman"/>
                <w:shd w:val="clear" w:color="auto" w:fill="FFFFFF"/>
              </w:rPr>
            </w:pPr>
            <w:r w:rsidRPr="0020163E">
              <w:rPr>
                <w:rFonts w:cs="Times New Roman"/>
                <w:shd w:val="clear" w:color="auto" w:fill="FFFFFF"/>
              </w:rPr>
              <w:t>Justification</w:t>
            </w:r>
          </w:p>
        </w:tc>
      </w:tr>
      <w:tr w:rsidR="00AA2F83" w:rsidRPr="00BB56CE" w14:paraId="4D0F03B5" w14:textId="77777777" w:rsidTr="00AA2F83">
        <w:trPr>
          <w:trHeight w:val="300"/>
        </w:trPr>
        <w:tc>
          <w:tcPr>
            <w:tcW w:w="3261" w:type="dxa"/>
            <w:tcBorders>
              <w:top w:val="single" w:sz="4" w:space="0" w:color="auto"/>
              <w:bottom w:val="nil"/>
            </w:tcBorders>
          </w:tcPr>
          <w:p w14:paraId="02A0B5A1" w14:textId="77777777" w:rsidR="00AA2F83" w:rsidRPr="0020163E" w:rsidRDefault="00AA2F83" w:rsidP="00AA2F83">
            <w:pPr>
              <w:spacing w:after="0"/>
              <w:rPr>
                <w:rFonts w:eastAsia="Times New Roman" w:cs="Times New Roman"/>
                <w:lang w:eastAsia="en-AU"/>
              </w:rPr>
            </w:pPr>
            <w:r w:rsidRPr="0020163E">
              <w:rPr>
                <w:rFonts w:eastAsia="Times New Roman" w:cs="Times New Roman"/>
                <w:lang w:eastAsia="en-AU"/>
              </w:rPr>
              <w:t xml:space="preserve">Alanine, aspartate and glutamate metabolism* </w:t>
            </w:r>
          </w:p>
          <w:p w14:paraId="6A649496" w14:textId="77777777" w:rsidR="00AA2F83" w:rsidRPr="0020163E" w:rsidRDefault="00AA2F83" w:rsidP="00AA2F83">
            <w:pPr>
              <w:spacing w:after="0"/>
              <w:rPr>
                <w:rFonts w:eastAsia="Times New Roman" w:cs="Times New Roman"/>
                <w:lang w:eastAsia="en-AU"/>
              </w:rPr>
            </w:pPr>
            <w:r w:rsidRPr="0020163E">
              <w:rPr>
                <w:rFonts w:eastAsia="Times New Roman" w:cs="Times New Roman"/>
                <w:lang w:eastAsia="en-AU"/>
              </w:rPr>
              <w:t>D-</w:t>
            </w:r>
            <w:r>
              <w:rPr>
                <w:rFonts w:eastAsia="Times New Roman" w:cs="Times New Roman"/>
                <w:lang w:eastAsia="en-AU"/>
              </w:rPr>
              <w:t>g</w:t>
            </w:r>
            <w:r w:rsidRPr="0020163E">
              <w:rPr>
                <w:rFonts w:eastAsia="Times New Roman" w:cs="Times New Roman"/>
                <w:lang w:eastAsia="en-AU"/>
              </w:rPr>
              <w:t>lutamine and D-glutamate metabolism</w:t>
            </w:r>
            <w:r>
              <w:rPr>
                <w:rFonts w:eastAsia="Times New Roman" w:cs="Times New Roman"/>
                <w:lang w:eastAsia="en-AU"/>
              </w:rPr>
              <w:t>*</w:t>
            </w:r>
          </w:p>
        </w:tc>
        <w:tc>
          <w:tcPr>
            <w:tcW w:w="10631" w:type="dxa"/>
            <w:tcBorders>
              <w:top w:val="single" w:sz="4" w:space="0" w:color="auto"/>
              <w:bottom w:val="nil"/>
            </w:tcBorders>
          </w:tcPr>
          <w:p w14:paraId="2FA53A0D" w14:textId="77777777" w:rsidR="00AA2F83" w:rsidRDefault="00AA2F83" w:rsidP="00AA2F83">
            <w:pPr>
              <w:spacing w:after="0"/>
              <w:rPr>
                <w:rStyle w:val="apple-converted-space"/>
                <w:spacing w:val="2"/>
                <w:shd w:val="clear" w:color="auto" w:fill="FCFCFC"/>
              </w:rPr>
            </w:pPr>
            <w:r w:rsidRPr="0020163E">
              <w:rPr>
                <w:rFonts w:cs="Times New Roman"/>
              </w:rPr>
              <w:t>D-alanine and D-glutamate are basic components of bacterial peptidoglycan layer</w:t>
            </w:r>
            <w:r w:rsidR="00913D28">
              <w:rPr>
                <w:rFonts w:cs="Times New Roman"/>
              </w:rPr>
              <w:t xml:space="preserve"> </w:t>
            </w:r>
            <w:r w:rsidRPr="0020163E">
              <w:rPr>
                <w:rFonts w:eastAsia="Times New Roman" w:cs="Times New Roman"/>
                <w:lang w:eastAsia="en-AU"/>
              </w:rPr>
              <w:fldChar w:fldCharType="begin"/>
            </w:r>
            <w:r w:rsidR="0002176E">
              <w:rPr>
                <w:rFonts w:eastAsia="Times New Roman" w:cs="Times New Roman"/>
                <w:lang w:eastAsia="en-AU"/>
              </w:rPr>
              <w:instrText xml:space="preserve"> ADDIN EN.CITE &lt;EndNote&gt;&lt;Cite&gt;&lt;Author&gt;Horcajo&lt;/Author&gt;&lt;Year&gt;2012&lt;/Year&gt;&lt;RecNum&gt;908&lt;/RecNum&gt;&lt;DisplayText&gt;(Horcajo et al., 2012)&lt;/DisplayText&gt;&lt;record&gt;&lt;rec-number&gt;908&lt;/rec-number&gt;&lt;foreign-keys&gt;&lt;key app="EN" db-id="fx9d929vlfsf23ep2f95zfvmtr59fwtt2pzr" timestamp="1489006074"&gt;908&lt;/key&gt;&lt;/foreign-keys&gt;&lt;ref-type name="Journal Article"&gt;17&lt;/ref-type&gt;&lt;contributors&gt;&lt;authors&gt;&lt;author&gt;Horcajo, P.&lt;/author&gt;&lt;author&gt;De Pedro, M. A.&lt;/author&gt;&lt;author&gt;Cava, F.&lt;/author&gt;&lt;/authors&gt;&lt;/contributors&gt;&lt;titles&gt;&lt;title&gt;Peptidoglycan plasticity in bacteria: Stress-induced peptidoglycan editing by noncanonical D-amino acids&lt;/title&gt;&lt;secondary-title&gt;Microbial Drug Resistance&lt;/secondary-title&gt;&lt;/titles&gt;&lt;periodical&gt;&lt;full-title&gt;Microbial Drug Resistance&lt;/full-title&gt;&lt;abbr-1&gt;Microb. Drug Resist.&lt;/abbr-1&gt;&lt;abbr-2&gt;Microb Drug Resist&lt;/abbr-2&gt;&lt;/periodical&gt;&lt;pages&gt;306-313&lt;/pages&gt;&lt;volume&gt;18&lt;/volume&gt;&lt;number&gt;3&lt;/number&gt;&lt;dates&gt;&lt;year&gt;2012&lt;/year&gt;&lt;/dates&gt;&lt;work-type&gt;Review&lt;/work-type&gt;&lt;urls&gt;&lt;related-urls&gt;&lt;url&gt;https://www.scopus.com/inward/record.uri?eid=2-s2.0-84862015701&amp;amp;doi=10.1089%2fmdr.2012.0009&amp;amp;partnerID=40&amp;amp;md5=d17fdd0b5c0e27b8792c50d5ec15da99&lt;/url&gt;&lt;/related-urls&gt;&lt;/urls&gt;&lt;electronic-resource-num&gt;10.1089/mdr.2012.0009&lt;/electronic-resource-num&gt;&lt;remote-database-name&gt;Scopus&lt;/remote-database-name&gt;&lt;/record&gt;&lt;/Cite&gt;&lt;/EndNote&gt;</w:instrText>
            </w:r>
            <w:r w:rsidRPr="0020163E">
              <w:rPr>
                <w:rFonts w:eastAsia="Times New Roman" w:cs="Times New Roman"/>
                <w:lang w:eastAsia="en-AU"/>
              </w:rPr>
              <w:fldChar w:fldCharType="separate"/>
            </w:r>
            <w:r w:rsidR="0002176E">
              <w:rPr>
                <w:rFonts w:eastAsia="Times New Roman" w:cs="Times New Roman"/>
                <w:noProof/>
                <w:lang w:eastAsia="en-AU"/>
              </w:rPr>
              <w:t>(Horcajo et al., 2012)</w:t>
            </w:r>
            <w:r w:rsidRPr="0020163E">
              <w:rPr>
                <w:rFonts w:eastAsia="Times New Roman" w:cs="Times New Roman"/>
                <w:lang w:eastAsia="en-AU"/>
              </w:rPr>
              <w:fldChar w:fldCharType="end"/>
            </w:r>
            <w:r>
              <w:rPr>
                <w:rFonts w:eastAsia="Times New Roman" w:cs="Times New Roman"/>
                <w:lang w:eastAsia="en-AU"/>
              </w:rPr>
              <w:t xml:space="preserve">. </w:t>
            </w:r>
            <w:r w:rsidRPr="0020163E">
              <w:rPr>
                <w:rFonts w:cs="Times New Roman"/>
              </w:rPr>
              <w:t xml:space="preserve">They </w:t>
            </w:r>
            <w:r w:rsidRPr="0020163E">
              <w:rPr>
                <w:rFonts w:cs="Times New Roman"/>
                <w:spacing w:val="2"/>
                <w:shd w:val="clear" w:color="auto" w:fill="FCFCFC"/>
              </w:rPr>
              <w:t>provide resistance to most known proteases and thus contribute to protecting cell wall integrity.</w:t>
            </w:r>
            <w:r w:rsidRPr="0020163E">
              <w:rPr>
                <w:rStyle w:val="apple-converted-space"/>
                <w:spacing w:val="2"/>
                <w:shd w:val="clear" w:color="auto" w:fill="FCFCFC"/>
              </w:rPr>
              <w:t> </w:t>
            </w:r>
            <w:r w:rsidRPr="0020163E">
              <w:rPr>
                <w:rStyle w:val="emphasistypesmallcaps"/>
                <w:rFonts w:cs="Times New Roman"/>
                <w:smallCaps/>
                <w:spacing w:val="2"/>
                <w:shd w:val="clear" w:color="auto" w:fill="FCFCFC"/>
              </w:rPr>
              <w:t>d-</w:t>
            </w:r>
            <w:r w:rsidRPr="0020163E">
              <w:rPr>
                <w:rFonts w:cs="Times New Roman"/>
                <w:spacing w:val="2"/>
                <w:shd w:val="clear" w:color="auto" w:fill="FCFCFC"/>
              </w:rPr>
              <w:t>Ala and</w:t>
            </w:r>
            <w:r w:rsidRPr="0020163E">
              <w:rPr>
                <w:rStyle w:val="apple-converted-space"/>
                <w:spacing w:val="2"/>
                <w:shd w:val="clear" w:color="auto" w:fill="FCFCFC"/>
              </w:rPr>
              <w:t> </w:t>
            </w:r>
            <w:r w:rsidRPr="0020163E">
              <w:rPr>
                <w:rStyle w:val="emphasistypesmallcaps"/>
                <w:rFonts w:cs="Times New Roman"/>
                <w:smallCaps/>
                <w:spacing w:val="2"/>
                <w:shd w:val="clear" w:color="auto" w:fill="FCFCFC"/>
              </w:rPr>
              <w:t>d-</w:t>
            </w:r>
            <w:proofErr w:type="spellStart"/>
            <w:r w:rsidRPr="0020163E">
              <w:rPr>
                <w:rFonts w:cs="Times New Roman"/>
                <w:spacing w:val="2"/>
                <w:shd w:val="clear" w:color="auto" w:fill="FCFCFC"/>
              </w:rPr>
              <w:t>Glu</w:t>
            </w:r>
            <w:proofErr w:type="spellEnd"/>
            <w:r w:rsidRPr="0020163E">
              <w:rPr>
                <w:rFonts w:cs="Times New Roman"/>
                <w:spacing w:val="2"/>
                <w:shd w:val="clear" w:color="auto" w:fill="FCFCFC"/>
              </w:rPr>
              <w:t xml:space="preserve"> are the most common</w:t>
            </w:r>
            <w:r w:rsidRPr="0020163E">
              <w:rPr>
                <w:rStyle w:val="apple-converted-space"/>
                <w:spacing w:val="2"/>
                <w:shd w:val="clear" w:color="auto" w:fill="FCFCFC"/>
              </w:rPr>
              <w:t> </w:t>
            </w:r>
            <w:r w:rsidRPr="0020163E">
              <w:rPr>
                <w:rStyle w:val="emphasistypesmallcaps"/>
                <w:rFonts w:cs="Times New Roman"/>
                <w:smallCaps/>
                <w:spacing w:val="2"/>
                <w:shd w:val="clear" w:color="auto" w:fill="FCFCFC"/>
              </w:rPr>
              <w:t>d-</w:t>
            </w:r>
            <w:r w:rsidRPr="0020163E">
              <w:rPr>
                <w:rFonts w:cs="Times New Roman"/>
                <w:spacing w:val="2"/>
                <w:shd w:val="clear" w:color="auto" w:fill="FCFCFC"/>
              </w:rPr>
              <w:t>amino acids present in the bacterial cell wall. However</w:t>
            </w:r>
            <w:r>
              <w:rPr>
                <w:rFonts w:cs="Times New Roman"/>
                <w:spacing w:val="2"/>
                <w:shd w:val="clear" w:color="auto" w:fill="FCFCFC"/>
              </w:rPr>
              <w:t>,</w:t>
            </w:r>
            <w:r w:rsidRPr="0020163E">
              <w:rPr>
                <w:rStyle w:val="emphasistypesmallcaps"/>
                <w:rFonts w:cs="Times New Roman"/>
                <w:smallCaps/>
                <w:spacing w:val="2"/>
                <w:shd w:val="clear" w:color="auto" w:fill="FCFCFC"/>
              </w:rPr>
              <w:t xml:space="preserve"> d-</w:t>
            </w:r>
            <w:r w:rsidRPr="0020163E">
              <w:rPr>
                <w:rFonts w:cs="Times New Roman"/>
                <w:spacing w:val="2"/>
                <w:shd w:val="clear" w:color="auto" w:fill="FCFCFC"/>
              </w:rPr>
              <w:t>Asp ha</w:t>
            </w:r>
            <w:r>
              <w:rPr>
                <w:rFonts w:cs="Times New Roman"/>
                <w:spacing w:val="2"/>
                <w:shd w:val="clear" w:color="auto" w:fill="FCFCFC"/>
              </w:rPr>
              <w:t>s</w:t>
            </w:r>
            <w:r w:rsidRPr="0020163E">
              <w:rPr>
                <w:rFonts w:cs="Times New Roman"/>
                <w:spacing w:val="2"/>
                <w:shd w:val="clear" w:color="auto" w:fill="FCFCFC"/>
              </w:rPr>
              <w:t xml:space="preserve"> been reported in the peptidoglycan of </w:t>
            </w:r>
            <w:proofErr w:type="spellStart"/>
            <w:r w:rsidRPr="0020163E">
              <w:rPr>
                <w:rStyle w:val="Emphasis"/>
                <w:rFonts w:cs="Times New Roman"/>
                <w:spacing w:val="2"/>
                <w:shd w:val="clear" w:color="auto" w:fill="FCFCFC"/>
              </w:rPr>
              <w:t>Lactococcus</w:t>
            </w:r>
            <w:proofErr w:type="spellEnd"/>
            <w:r w:rsidRPr="0020163E">
              <w:rPr>
                <w:rFonts w:cs="Times New Roman"/>
                <w:spacing w:val="2"/>
                <w:shd w:val="clear" w:color="auto" w:fill="FCFCFC"/>
              </w:rPr>
              <w:t xml:space="preserve"> and</w:t>
            </w:r>
            <w:r w:rsidRPr="0020163E">
              <w:rPr>
                <w:rStyle w:val="apple-converted-space"/>
                <w:spacing w:val="2"/>
                <w:shd w:val="clear" w:color="auto" w:fill="FCFCFC"/>
              </w:rPr>
              <w:t> </w:t>
            </w:r>
            <w:r w:rsidRPr="0020163E">
              <w:rPr>
                <w:rStyle w:val="Emphasis"/>
                <w:rFonts w:cs="Times New Roman"/>
                <w:spacing w:val="2"/>
                <w:shd w:val="clear" w:color="auto" w:fill="FCFCFC"/>
              </w:rPr>
              <w:t>Enterococcus</w:t>
            </w:r>
            <w:r w:rsidR="00913D28">
              <w:rPr>
                <w:rStyle w:val="Emphasis"/>
                <w:rFonts w:cs="Times New Roman"/>
                <w:spacing w:val="2"/>
                <w:shd w:val="clear" w:color="auto" w:fill="FCFCFC"/>
              </w:rPr>
              <w:t xml:space="preserve"> </w:t>
            </w:r>
            <w:r w:rsidRPr="0020163E">
              <w:rPr>
                <w:rStyle w:val="apple-converted-space"/>
                <w:spacing w:val="2"/>
                <w:shd w:val="clear" w:color="auto" w:fill="FCFCFC"/>
              </w:rPr>
              <w:fldChar w:fldCharType="begin"/>
            </w:r>
            <w:r w:rsidR="0002176E">
              <w:rPr>
                <w:rStyle w:val="apple-converted-space"/>
                <w:spacing w:val="2"/>
                <w:shd w:val="clear" w:color="auto" w:fill="FCFCFC"/>
              </w:rPr>
              <w:instrText xml:space="preserve"> ADDIN EN.CITE &lt;EndNote&gt;&lt;Cite&gt;&lt;Author&gt;Cava&lt;/Author&gt;&lt;Year&gt;2011&lt;/Year&gt;&lt;RecNum&gt;991&lt;/RecNum&gt;&lt;DisplayText&gt;(Cava et al., 2011)&lt;/DisplayText&gt;&lt;record&gt;&lt;rec-number&gt;991&lt;/rec-number&gt;&lt;foreign-keys&gt;&lt;key app="EN" db-id="sxpxp9d5izw9foe0tr3xzw5sdfx5pstzppa9" timestamp="1491110441"&gt;991&lt;/key&gt;&lt;/foreign-keys&gt;&lt;ref-type name="Journal Article"&gt;17&lt;/ref-type&gt;&lt;contributors&gt;&lt;authors&gt;&lt;author&gt;Cava, F.&lt;/author&gt;&lt;author&gt;Lam, H.&lt;/author&gt;&lt;author&gt;De Pedro, M. A.&lt;/author&gt;&lt;author&gt;Waldor, M. K.&lt;/author&gt;&lt;/authors&gt;&lt;/contributors&gt;&lt;titles&gt;&lt;title&gt;Emerging knowledge of regulatory roles of d-amino acids in bacteria&lt;/title&gt;&lt;secondary-title&gt;Cellular and Molecular Life Sciences&lt;/secondary-title&gt;&lt;/titles&gt;&lt;periodical&gt;&lt;full-title&gt;Cellular and Molecular Life Sciences&lt;/full-title&gt;&lt;/periodical&gt;&lt;pages&gt;817-831&lt;/pages&gt;&lt;volume&gt;68&lt;/volume&gt;&lt;number&gt;5&lt;/number&gt;&lt;dates&gt;&lt;year&gt;2011&lt;/year&gt;&lt;/dates&gt;&lt;work-type&gt;Review&lt;/work-type&gt;&lt;urls&gt;&lt;related-urls&gt;&lt;url&gt;https://www.scopus.com/inward/record.uri?eid=2-s2.0-79951581502&amp;amp;doi=10.1007%2fs00018-010-0571-8&amp;amp;partnerID=40&amp;amp;md5=eb021cd2134bed59942d91194cfeb80a&lt;/url&gt;&lt;/related-urls&gt;&lt;/urls&gt;&lt;electronic-resource-num&gt;10.1007/s00018-010-0571-8&lt;/electronic-resource-num&gt;&lt;remote-database-name&gt;Scopus&lt;/remote-database-name&gt;&lt;/record&gt;&lt;/Cite&gt;&lt;/EndNote&gt;</w:instrText>
            </w:r>
            <w:r w:rsidRPr="0020163E">
              <w:rPr>
                <w:rStyle w:val="apple-converted-space"/>
                <w:spacing w:val="2"/>
                <w:shd w:val="clear" w:color="auto" w:fill="FCFCFC"/>
              </w:rPr>
              <w:fldChar w:fldCharType="separate"/>
            </w:r>
            <w:r w:rsidR="0002176E">
              <w:rPr>
                <w:rStyle w:val="apple-converted-space"/>
                <w:noProof/>
                <w:spacing w:val="2"/>
                <w:shd w:val="clear" w:color="auto" w:fill="FCFCFC"/>
              </w:rPr>
              <w:t>(Cava et al., 2011)</w:t>
            </w:r>
            <w:r w:rsidRPr="0020163E">
              <w:rPr>
                <w:rStyle w:val="apple-converted-space"/>
                <w:spacing w:val="2"/>
                <w:shd w:val="clear" w:color="auto" w:fill="FCFCFC"/>
              </w:rPr>
              <w:fldChar w:fldCharType="end"/>
            </w:r>
            <w:r w:rsidRPr="0020163E">
              <w:rPr>
                <w:rStyle w:val="apple-converted-space"/>
                <w:spacing w:val="2"/>
                <w:shd w:val="clear" w:color="auto" w:fill="FCFCFC"/>
              </w:rPr>
              <w:t>.</w:t>
            </w:r>
          </w:p>
          <w:p w14:paraId="70B0E35B" w14:textId="77777777" w:rsidR="00AA2F83" w:rsidRPr="0020163E" w:rsidRDefault="00AA2F83" w:rsidP="00AA2F83">
            <w:pPr>
              <w:spacing w:after="0"/>
              <w:rPr>
                <w:rFonts w:eastAsia="Times New Roman" w:cs="Times New Roman"/>
                <w:lang w:eastAsia="en-AU"/>
              </w:rPr>
            </w:pPr>
          </w:p>
        </w:tc>
      </w:tr>
      <w:tr w:rsidR="00AA2F83" w:rsidRPr="00BB56CE" w14:paraId="0A951ABD" w14:textId="77777777" w:rsidTr="00AA2F83">
        <w:trPr>
          <w:trHeight w:val="300"/>
        </w:trPr>
        <w:tc>
          <w:tcPr>
            <w:tcW w:w="3261" w:type="dxa"/>
            <w:tcBorders>
              <w:top w:val="nil"/>
            </w:tcBorders>
          </w:tcPr>
          <w:p w14:paraId="540E1516" w14:textId="77777777" w:rsidR="00AA2F83" w:rsidRPr="0020163E" w:rsidRDefault="00AA2F83" w:rsidP="00AA2F83">
            <w:pPr>
              <w:spacing w:after="0"/>
              <w:rPr>
                <w:rFonts w:eastAsia="Times New Roman" w:cs="Times New Roman"/>
                <w:lang w:eastAsia="en-AU"/>
              </w:rPr>
            </w:pPr>
            <w:r w:rsidRPr="0020163E">
              <w:rPr>
                <w:rFonts w:eastAsia="Times New Roman" w:cs="Times New Roman"/>
                <w:lang w:eastAsia="en-AU"/>
              </w:rPr>
              <w:t xml:space="preserve">Glycosphingolipid biosynthesis - </w:t>
            </w:r>
            <w:proofErr w:type="spellStart"/>
            <w:r w:rsidRPr="0020163E">
              <w:rPr>
                <w:rFonts w:eastAsia="Times New Roman" w:cs="Times New Roman"/>
                <w:lang w:eastAsia="en-AU"/>
              </w:rPr>
              <w:t>globo</w:t>
            </w:r>
            <w:proofErr w:type="spellEnd"/>
            <w:r w:rsidRPr="0020163E">
              <w:rPr>
                <w:rFonts w:eastAsia="Times New Roman" w:cs="Times New Roman"/>
                <w:lang w:eastAsia="en-AU"/>
              </w:rPr>
              <w:t xml:space="preserve"> series*</w:t>
            </w:r>
          </w:p>
        </w:tc>
        <w:tc>
          <w:tcPr>
            <w:tcW w:w="10631" w:type="dxa"/>
            <w:tcBorders>
              <w:top w:val="nil"/>
            </w:tcBorders>
          </w:tcPr>
          <w:p w14:paraId="3B4BE122" w14:textId="77777777" w:rsidR="00AA2F83" w:rsidRDefault="00AA2F83" w:rsidP="00AA2F83">
            <w:pPr>
              <w:spacing w:after="0"/>
              <w:rPr>
                <w:rFonts w:cs="Times New Roman"/>
              </w:rPr>
            </w:pPr>
            <w:r w:rsidRPr="0020163E">
              <w:rPr>
                <w:rFonts w:cs="Times New Roman"/>
              </w:rPr>
              <w:t xml:space="preserve">Sphingolipid-containing membranes are a relatively rare feature amongst bacteria and observations from the literature suggest that SL-containing membranes have a reduced permeability to small charged molecules </w:t>
            </w:r>
            <w:r w:rsidRPr="0020163E">
              <w:rPr>
                <w:rFonts w:cs="Times New Roman"/>
              </w:rPr>
              <w:fldChar w:fldCharType="begin">
                <w:fldData xml:space="preserve">PEVuZE5vdGU+PENpdGU+PEF1dGhvcj5BbmE8L0F1dGhvcj48WWVhcj4yMDExPC9ZZWFyPjxSZWNO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=
</w:fldData>
              </w:fldChar>
            </w:r>
            <w:r w:rsidR="0002176E">
              <w:rPr>
                <w:rFonts w:cs="Times New Roman"/>
              </w:rPr>
              <w:instrText xml:space="preserve"> ADDIN EN.CITE </w:instrText>
            </w:r>
            <w:r w:rsidR="0002176E">
              <w:rPr>
                <w:rFonts w:cs="Times New Roman"/>
              </w:rPr>
              <w:fldChar w:fldCharType="begin">
                <w:fldData xml:space="preserve">PEVuZE5vdGU+PENpdGU+PEF1dGhvcj5BbmE8L0F1dGhvcj48WWVhcj4yMDExPC9ZZWFyPjxSZWNO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=
</w:fldData>
              </w:fldChar>
            </w:r>
            <w:r w:rsidR="0002176E">
              <w:rPr>
                <w:rFonts w:cs="Times New Roman"/>
              </w:rPr>
              <w:instrText xml:space="preserve"> ADDIN EN.CITE.DATA </w:instrText>
            </w:r>
            <w:r w:rsidR="0002176E">
              <w:rPr>
                <w:rFonts w:cs="Times New Roman"/>
              </w:rPr>
            </w:r>
            <w:r w:rsidR="0002176E">
              <w:rPr>
                <w:rFonts w:cs="Times New Roman"/>
              </w:rPr>
              <w:fldChar w:fldCharType="end"/>
            </w:r>
            <w:r w:rsidRPr="0020163E">
              <w:rPr>
                <w:rFonts w:cs="Times New Roman"/>
              </w:rPr>
            </w:r>
            <w:r w:rsidRPr="0020163E">
              <w:rPr>
                <w:rFonts w:cs="Times New Roman"/>
              </w:rPr>
              <w:fldChar w:fldCharType="separate"/>
            </w:r>
            <w:r w:rsidR="0002176E">
              <w:rPr>
                <w:rFonts w:cs="Times New Roman"/>
                <w:noProof/>
              </w:rPr>
              <w:t>(Kato et al., 1995; Kawahara et al., 1999; Nikaido, 2003; Ana et al., 2011)</w:t>
            </w:r>
            <w:r w:rsidRPr="0020163E">
              <w:rPr>
                <w:rFonts w:cs="Times New Roman"/>
              </w:rPr>
              <w:fldChar w:fldCharType="end"/>
            </w:r>
            <w:r w:rsidRPr="0020163E">
              <w:rPr>
                <w:rFonts w:cs="Times New Roman"/>
              </w:rPr>
              <w:t>.</w:t>
            </w:r>
          </w:p>
          <w:p w14:paraId="69089DA8" w14:textId="77777777" w:rsidR="00AA2F83" w:rsidRPr="0020163E" w:rsidRDefault="00AA2F83" w:rsidP="00AA2F83">
            <w:pPr>
              <w:spacing w:after="0"/>
              <w:rPr>
                <w:rFonts w:cs="Times New Roman"/>
              </w:rPr>
            </w:pPr>
          </w:p>
        </w:tc>
      </w:tr>
      <w:tr w:rsidR="00AA2F83" w:rsidRPr="00BB56CE" w14:paraId="51E2F943" w14:textId="77777777" w:rsidTr="00AA2F83">
        <w:trPr>
          <w:trHeight w:val="300"/>
        </w:trPr>
        <w:tc>
          <w:tcPr>
            <w:tcW w:w="3261" w:type="dxa"/>
          </w:tcPr>
          <w:p w14:paraId="152F7CEF" w14:textId="77777777" w:rsidR="00AA2F83" w:rsidRPr="0020163E" w:rsidRDefault="00AA2F83" w:rsidP="00AA2F83">
            <w:pPr>
              <w:spacing w:after="0"/>
              <w:rPr>
                <w:rFonts w:eastAsia="Times New Roman" w:cs="Times New Roman"/>
                <w:lang w:eastAsia="en-AU"/>
              </w:rPr>
            </w:pPr>
            <w:r w:rsidRPr="0020163E">
              <w:rPr>
                <w:rFonts w:eastAsia="Times New Roman" w:cs="Times New Roman"/>
                <w:lang w:eastAsia="en-AU"/>
              </w:rPr>
              <w:t>Lipopolysaccharide biosynthesis*</w:t>
            </w:r>
          </w:p>
        </w:tc>
        <w:tc>
          <w:tcPr>
            <w:tcW w:w="10631" w:type="dxa"/>
          </w:tcPr>
          <w:p w14:paraId="59D8A01C" w14:textId="77777777" w:rsidR="00AA2F83" w:rsidRPr="0020163E" w:rsidRDefault="00AA2F83" w:rsidP="00AA2F83">
            <w:pPr>
              <w:spacing w:after="0"/>
              <w:rPr>
                <w:rFonts w:cs="Times New Roman"/>
                <w:spacing w:val="3"/>
                <w:shd w:val="clear" w:color="auto" w:fill="FFFFFF"/>
              </w:rPr>
            </w:pPr>
            <w:r w:rsidRPr="0020163E">
              <w:rPr>
                <w:rFonts w:cs="Times New Roman"/>
                <w:spacing w:val="3"/>
                <w:shd w:val="clear" w:color="auto" w:fill="FFFFFF"/>
              </w:rPr>
              <w:t>Lipopolysaccharide is the major component in the outer leaflet of outer membrane in most Gram-negative bacteria. It provides the structural integrity of the outer membrane and variation in LPS oligosaccharide can change the surface hydrophobicity of the whole cell which impacts permeability</w:t>
            </w:r>
            <w:r w:rsidR="00913D28">
              <w:rPr>
                <w:rFonts w:cs="Times New Roman"/>
                <w:spacing w:val="3"/>
                <w:shd w:val="clear" w:color="auto" w:fill="FFFFFF"/>
              </w:rPr>
              <w:t xml:space="preserve"> </w:t>
            </w:r>
            <w:r w:rsidRPr="0020163E">
              <w:rPr>
                <w:rFonts w:cs="Times New Roman"/>
                <w:spacing w:val="3"/>
                <w:shd w:val="clear" w:color="auto" w:fill="FFFFFF"/>
              </w:rPr>
              <w:fldChar w:fldCharType="begin"/>
            </w:r>
            <w:r w:rsidR="0002176E">
              <w:rPr>
                <w:rFonts w:cs="Times New Roman"/>
                <w:spacing w:val="3"/>
                <w:shd w:val="clear" w:color="auto" w:fill="FFFFFF"/>
              </w:rPr>
              <w:instrText xml:space="preserve"> ADDIN EN.CITE &lt;EndNote&gt;&lt;Cite&gt;&lt;Author&gt;Wang&lt;/Author&gt;&lt;Year&gt;2015&lt;/Year&gt;&lt;RecNum&gt;1001&lt;/RecNum&gt;&lt;DisplayText&gt;(Wang et al., 2015)&lt;/DisplayText&gt;&lt;record&gt;&lt;rec-number&gt;1001&lt;/rec-number&gt;&lt;foreign-keys&gt;&lt;key app="EN" db-id="sxpxp9d5izw9foe0tr3xzw5sdfx5pstzppa9" timestamp="1491110444"&gt;1001&lt;/key&gt;&lt;/foreign-keys&gt;&lt;ref-type name="Journal Article"&gt;17&lt;/ref-type&gt;&lt;contributors&gt;&lt;authors&gt;&lt;author&gt;Wang, Z.&lt;/author&gt;&lt;author&gt;Wang, J.&lt;/author&gt;&lt;author&gt;Ren, G.&lt;/author&gt;&lt;author&gt;Li, Y.&lt;/author&gt;&lt;author&gt;Wang, X.&lt;/author&gt;&lt;/authors&gt;&lt;/contributors&gt;&lt;titles&gt;&lt;title&gt;Influence of core oligosaccharide of lipopolysaccharide to outer membrane behavior of Escherichia coli&lt;/title&gt;&lt;secondary-title&gt;Marine Drugs&lt;/secondary-title&gt;&lt;/titles&gt;&lt;periodical&gt;&lt;full-title&gt;Marine Drugs&lt;/full-title&gt;&lt;/periodical&gt;&lt;pages&gt;3325-3339&lt;/pages&gt;&lt;volume&gt;13&lt;/volume&gt;&lt;number&gt;6&lt;/number&gt;&lt;dates&gt;&lt;year&gt;2015&lt;/year&gt;&lt;/dates&gt;&lt;work-type&gt;Article&lt;/work-type&gt;&lt;urls&gt;&lt;related-urls&gt;&lt;url&gt;https://www.scopus.com/inward/record.uri?eid=2-s2.0-84936117512&amp;amp;doi=10.3390%2fmd13063325&amp;amp;partnerID=40&amp;amp;md5=1db8d09f492204a0354aca6d04559e8a&lt;/url&gt;&lt;/related-urls&gt;&lt;/urls&gt;&lt;electronic-resource-num&gt;10.3390/md13063325&lt;/electronic-resource-num&gt;&lt;remote-database-name&gt;Scopus&lt;/remote-database-name&gt;&lt;/record&gt;&lt;/Cite&gt;&lt;/EndNote&gt;</w:instrText>
            </w:r>
            <w:r w:rsidRPr="0020163E">
              <w:rPr>
                <w:rFonts w:cs="Times New Roman"/>
                <w:spacing w:val="3"/>
                <w:shd w:val="clear" w:color="auto" w:fill="FFFFFF"/>
              </w:rPr>
              <w:fldChar w:fldCharType="separate"/>
            </w:r>
            <w:r w:rsidR="0002176E">
              <w:rPr>
                <w:rFonts w:cs="Times New Roman"/>
                <w:noProof/>
                <w:spacing w:val="3"/>
                <w:shd w:val="clear" w:color="auto" w:fill="FFFFFF"/>
              </w:rPr>
              <w:t>(Wang et al., 2015)</w:t>
            </w:r>
            <w:r w:rsidRPr="0020163E">
              <w:rPr>
                <w:rFonts w:cs="Times New Roman"/>
                <w:spacing w:val="3"/>
                <w:shd w:val="clear" w:color="auto" w:fill="FFFFFF"/>
              </w:rPr>
              <w:fldChar w:fldCharType="end"/>
            </w:r>
            <w:r w:rsidRPr="0020163E">
              <w:rPr>
                <w:rFonts w:cs="Times New Roman"/>
                <w:spacing w:val="3"/>
                <w:shd w:val="clear" w:color="auto" w:fill="FFFFFF"/>
              </w:rPr>
              <w:fldChar w:fldCharType="begin"/>
            </w:r>
            <w:r w:rsidR="0002176E">
              <w:rPr>
                <w:rFonts w:cs="Times New Roman"/>
                <w:spacing w:val="3"/>
                <w:shd w:val="clear" w:color="auto" w:fill="FFFFFF"/>
              </w:rPr>
              <w:instrText xml:space="preserve"> ADDIN EN.CITE &lt;EndNote&gt;&lt;Cite&gt;&lt;Author&gt;Leive&lt;/Author&gt;&lt;Year&gt;1974&lt;/Year&gt;&lt;RecNum&gt;1005&lt;/RecNum&gt;&lt;DisplayText&gt;(Leive, 1974)&lt;/DisplayText&gt;&lt;record&gt;&lt;rec-number&gt;1005&lt;/rec-number&gt;&lt;foreign-keys&gt;&lt;key app="EN" db-id="sxpxp9d5izw9foe0tr3xzw5sdfx5pstzppa9" timestamp="1491110445"&gt;1005&lt;/key&gt;&lt;/foreign-keys&gt;&lt;ref-type name="Serial"&gt;57&lt;/ref-type&gt;&lt;contributors&gt;&lt;authors&gt;&lt;author&gt;Leive, L.&lt;/author&gt;&lt;/authors&gt;&lt;/contributors&gt;&lt;titles&gt;&lt;title&gt;THE BARRIER FUNCTION OF THE GRAM</w:instrText>
            </w:r>
            <w:r w:rsidR="0002176E">
              <w:rPr>
                <w:rFonts w:ascii="Cambria Math" w:hAnsi="Cambria Math" w:cs="Cambria Math"/>
                <w:spacing w:val="3"/>
                <w:shd w:val="clear" w:color="auto" w:fill="FFFFFF"/>
              </w:rPr>
              <w:instrText>‐</w:instrText>
            </w:r>
            <w:r w:rsidR="0002176E">
              <w:rPr>
                <w:rFonts w:cs="Times New Roman"/>
                <w:spacing w:val="3"/>
                <w:shd w:val="clear" w:color="auto" w:fill="FFFFFF"/>
              </w:rPr>
              <w:instrText>NEGATIVE ENVELOPE&lt;/title&gt;&lt;secondary-title&gt;Annals of the New York Academy of Sciences&lt;/secondary-title&gt;&lt;/titles&gt;&lt;periodical&gt;&lt;full-title&gt;Annals of the New York Academy of Sciences&lt;/full-title&gt;&lt;/periodical&gt;&lt;pages&gt;109-129&lt;/pages&gt;&lt;volume&gt;235&lt;/volume&gt;&lt;dates&gt;&lt;year&gt;1974&lt;/year&gt;&lt;/dates&gt;&lt;work-type&gt;Article&lt;/work-type&gt;&lt;urls&gt;&lt;related-urls&gt;&lt;url&gt;https://www.scopus.com/inward/record.uri?eid=2-s2.0-0016138377&amp;amp;doi=10.1111%2fj.1749-6632.1974.tb43261.x&amp;amp;partnerID=40&amp;amp;md5=7c3239a7da04abd7986b73d478fdb4ed&lt;/url&gt;&lt;/related-urls&gt;&lt;/urls&gt;&lt;electronic-resource-num&gt;10.1111/j.1749-6632.1974.tb43261.x&lt;/electronic-resource-num&gt;&lt;remote-database-name&gt;Scopus&lt;/remote-database-name&gt;&lt;/record&gt;&lt;/Cite&gt;&lt;/EndNote&gt;</w:instrText>
            </w:r>
            <w:r w:rsidRPr="0020163E">
              <w:rPr>
                <w:rFonts w:cs="Times New Roman"/>
                <w:spacing w:val="3"/>
                <w:shd w:val="clear" w:color="auto" w:fill="FFFFFF"/>
              </w:rPr>
              <w:fldChar w:fldCharType="separate"/>
            </w:r>
            <w:r w:rsidR="0002176E">
              <w:rPr>
                <w:rFonts w:cs="Times New Roman"/>
                <w:noProof/>
                <w:spacing w:val="3"/>
                <w:shd w:val="clear" w:color="auto" w:fill="FFFFFF"/>
              </w:rPr>
              <w:t>(Leive, 1974)</w:t>
            </w:r>
            <w:r w:rsidRPr="0020163E">
              <w:rPr>
                <w:rFonts w:cs="Times New Roman"/>
                <w:spacing w:val="3"/>
                <w:shd w:val="clear" w:color="auto" w:fill="FFFFFF"/>
              </w:rPr>
              <w:fldChar w:fldCharType="end"/>
            </w:r>
            <w:r>
              <w:rPr>
                <w:rFonts w:cs="Times New Roman"/>
                <w:spacing w:val="3"/>
                <w:shd w:val="clear" w:color="auto" w:fill="FFFFFF"/>
              </w:rPr>
              <w:t>.</w:t>
            </w:r>
          </w:p>
          <w:p w14:paraId="6683305B" w14:textId="77777777" w:rsidR="00AA2F83" w:rsidRPr="0020163E" w:rsidRDefault="00AA2F83" w:rsidP="00AA2F83">
            <w:pPr>
              <w:spacing w:after="0"/>
              <w:rPr>
                <w:rFonts w:eastAsia="Times New Roman" w:cs="Times New Roman"/>
                <w:lang w:eastAsia="en-AU"/>
              </w:rPr>
            </w:pPr>
          </w:p>
        </w:tc>
      </w:tr>
      <w:tr w:rsidR="00AA2F83" w:rsidRPr="00BB56CE" w14:paraId="66AA2D5E" w14:textId="77777777" w:rsidTr="00AA2F83">
        <w:trPr>
          <w:trHeight w:val="300"/>
        </w:trPr>
        <w:tc>
          <w:tcPr>
            <w:tcW w:w="3261" w:type="dxa"/>
          </w:tcPr>
          <w:p w14:paraId="0B814FE4" w14:textId="77777777" w:rsidR="00AA2F83" w:rsidRPr="0020163E" w:rsidRDefault="00AA2F83" w:rsidP="00AA2F83">
            <w:pPr>
              <w:spacing w:after="0"/>
              <w:rPr>
                <w:rFonts w:eastAsia="Times New Roman" w:cs="Times New Roman"/>
                <w:lang w:eastAsia="en-AU"/>
              </w:rPr>
            </w:pPr>
            <w:r w:rsidRPr="0020163E">
              <w:rPr>
                <w:rFonts w:eastAsia="Times New Roman" w:cs="Times New Roman"/>
                <w:lang w:eastAsia="en-AU"/>
              </w:rPr>
              <w:t>Peptidoglycan biosynthesis*</w:t>
            </w:r>
          </w:p>
        </w:tc>
        <w:tc>
          <w:tcPr>
            <w:tcW w:w="10631" w:type="dxa"/>
          </w:tcPr>
          <w:p w14:paraId="7AE29B6A" w14:textId="77777777" w:rsidR="00AA2F83" w:rsidRDefault="00AA2F83" w:rsidP="00AA2F83">
            <w:pPr>
              <w:spacing w:after="0"/>
              <w:rPr>
                <w:rStyle w:val="apple-converted-space"/>
              </w:rPr>
            </w:pPr>
            <w:r w:rsidRPr="0020163E">
              <w:rPr>
                <w:rFonts w:cs="Times New Roman"/>
              </w:rPr>
              <w:t xml:space="preserve">As a major component of the bacterial cell wall, bacterial growth and survival depends on peptidoglycan. Peptidoglycan plasticity is crucial for many other processes such as </w:t>
            </w:r>
            <w:r>
              <w:rPr>
                <w:rFonts w:cs="Times New Roman"/>
              </w:rPr>
              <w:t>s</w:t>
            </w:r>
            <w:r w:rsidRPr="0020163E">
              <w:rPr>
                <w:rFonts w:cs="Times New Roman"/>
              </w:rPr>
              <w:t>porulation/germination,</w:t>
            </w:r>
            <w:r w:rsidRPr="0020163E">
              <w:rPr>
                <w:rStyle w:val="apple-converted-space"/>
              </w:rPr>
              <w:t> </w:t>
            </w:r>
            <w:r w:rsidRPr="0020163E">
              <w:rPr>
                <w:rFonts w:cs="Times New Roman"/>
              </w:rPr>
              <w:t>virulence,</w:t>
            </w:r>
            <w:r w:rsidRPr="0020163E">
              <w:rPr>
                <w:rStyle w:val="apple-converted-space"/>
              </w:rPr>
              <w:t> </w:t>
            </w:r>
          </w:p>
          <w:p w14:paraId="62713D8C" w14:textId="77777777" w:rsidR="00AA2F83" w:rsidRPr="004B6EAE" w:rsidRDefault="00AA2F83" w:rsidP="00AA2F83">
            <w:pPr>
              <w:spacing w:after="0"/>
              <w:jc w:val="both"/>
              <w:rPr>
                <w:rFonts w:cs="Times New Roman"/>
              </w:rPr>
            </w:pPr>
            <w:r w:rsidRPr="0020163E">
              <w:rPr>
                <w:rFonts w:cs="Times New Roman"/>
              </w:rPr>
              <w:lastRenderedPageBreak/>
              <w:t>morphological transitions,</w:t>
            </w:r>
            <w:r w:rsidRPr="0020163E">
              <w:rPr>
                <w:rStyle w:val="apple-converted-space"/>
              </w:rPr>
              <w:t> </w:t>
            </w:r>
            <w:r w:rsidRPr="0020163E">
              <w:rPr>
                <w:rFonts w:cs="Times New Roman"/>
              </w:rPr>
              <w:t>adaptation to stress conditions (</w:t>
            </w:r>
            <w:r w:rsidRPr="0020163E">
              <w:rPr>
                <w:rFonts w:cs="Times New Roman"/>
                <w:i/>
                <w:iCs/>
              </w:rPr>
              <w:t>i.e.</w:t>
            </w:r>
            <w:r w:rsidRPr="0020163E">
              <w:rPr>
                <w:rFonts w:cs="Times New Roman"/>
              </w:rPr>
              <w:t>, stationary phase), or exposure to antibiotics</w:t>
            </w:r>
            <w:r w:rsidR="00913D28">
              <w:rPr>
                <w:rFonts w:cs="Times New Roman"/>
              </w:rPr>
              <w:t xml:space="preserve"> </w:t>
            </w:r>
            <w:r w:rsidRPr="00145D32">
              <w:rPr>
                <w:rFonts w:cs="Times New Roman"/>
              </w:rPr>
              <w:fldChar w:fldCharType="begin"/>
            </w:r>
            <w:r w:rsidR="0002176E" w:rsidRPr="00145D32">
              <w:rPr>
                <w:rFonts w:cs="Times New Roman"/>
              </w:rPr>
              <w:instrText xml:space="preserve"> ADDIN EN.CITE &lt;EndNote&gt;&lt;Cite&gt;&lt;Author&gt;Horcajo&lt;/Author&gt;&lt;Year&gt;2012&lt;/Year&gt;&lt;RecNum&gt;908&lt;/RecNum&gt;&lt;DisplayText&gt;(Horcajo et al., 2012)&lt;/DisplayText&gt;&lt;record&gt;&lt;rec-number&gt;908&lt;/rec-number&gt;&lt;foreign-keys&gt;&lt;key app="EN" db-id="fx9d929vlfsf23ep2f95zfvmtr59fwtt2pzr" timestamp="1489006074"&gt;908&lt;/key&gt;&lt;/foreign-keys&gt;&lt;ref-type name="Journal Article"&gt;17&lt;/ref-type&gt;&lt;contributors&gt;&lt;authors&gt;&lt;author&gt;Horcajo, P.&lt;/author&gt;&lt;author&gt;De Pedro, M. A.&lt;/author&gt;&lt;author&gt;Cava, F.&lt;/author&gt;&lt;/authors&gt;&lt;/contributors&gt;&lt;titles&gt;&lt;title&gt;Peptidoglycan plasticity in bacteria: Stress-induced peptidoglycan editing by noncanonical D-amino acids&lt;/title&gt;&lt;secondary-title&gt;Microbial Drug Resistance&lt;/secondary-title&gt;&lt;/titles&gt;&lt;periodical&gt;&lt;full-title&gt;Microbial Drug Resistance&lt;/full-title&gt;&lt;abbr-1&gt;Microb. Drug Resist.&lt;/abbr-1&gt;&lt;abbr-2&gt;Microb Drug Resist&lt;/abbr-2&gt;&lt;/periodical&gt;&lt;pages&gt;306-313&lt;/pages&gt;&lt;volume&gt;18&lt;/volume&gt;&lt;number&gt;3&lt;/number&gt;&lt;dates&gt;&lt;year&gt;2012&lt;/year&gt;&lt;/dates&gt;&lt;work-type&gt;Review&lt;/work-type&gt;&lt;urls&gt;&lt;related-urls&gt;&lt;url&gt;https://www.scopus.com/inward/record.uri?eid=2-s2.0-84862015701&amp;amp;doi=10.1089%2fmdr.2012.0009&amp;amp;partnerID=40&amp;amp;md5=d17fdd0b5c0e27b8792c50d5ec15da99&lt;/url&gt;&lt;/related-urls&gt;&lt;/urls&gt;&lt;electronic-resource-num&gt;10.1089/mdr.2012.0009&lt;/electronic-resource-num&gt;&lt;remote-database-name&gt;Scopus&lt;/remote-database-name&gt;&lt;/record&gt;&lt;/Cite&gt;&lt;/EndNote&gt;</w:instrText>
            </w:r>
            <w:r w:rsidRPr="00145D32">
              <w:rPr>
                <w:rFonts w:cs="Times New Roman"/>
              </w:rPr>
              <w:fldChar w:fldCharType="separate"/>
            </w:r>
            <w:r w:rsidR="0002176E" w:rsidRPr="00145D32">
              <w:rPr>
                <w:rFonts w:cs="Times New Roman"/>
              </w:rPr>
              <w:t>(Horcajo et al., 2012)</w:t>
            </w:r>
            <w:r w:rsidRPr="00145D32">
              <w:rPr>
                <w:rFonts w:cs="Times New Roman"/>
              </w:rPr>
              <w:fldChar w:fldCharType="end"/>
            </w:r>
            <w:r>
              <w:rPr>
                <w:rFonts w:cs="Times New Roman"/>
              </w:rPr>
              <w:t>.</w:t>
            </w:r>
          </w:p>
          <w:p w14:paraId="2D53106F" w14:textId="77777777" w:rsidR="00AA2F83" w:rsidRPr="0020163E" w:rsidRDefault="00AA2F83" w:rsidP="00AA2F83">
            <w:pPr>
              <w:spacing w:after="0"/>
              <w:rPr>
                <w:rFonts w:cs="Times New Roman"/>
              </w:rPr>
            </w:pPr>
          </w:p>
        </w:tc>
      </w:tr>
      <w:tr w:rsidR="00AA2F83" w14:paraId="7FD818DD" w14:textId="77777777" w:rsidTr="00AA2F83">
        <w:trPr>
          <w:trHeight w:val="300"/>
        </w:trPr>
        <w:tc>
          <w:tcPr>
            <w:tcW w:w="3261" w:type="dxa"/>
          </w:tcPr>
          <w:p w14:paraId="299B4E16" w14:textId="77777777" w:rsidR="00AA2F83" w:rsidRPr="0020163E" w:rsidRDefault="00AA2F83" w:rsidP="00AA2F83">
            <w:pPr>
              <w:spacing w:after="0"/>
              <w:rPr>
                <w:rFonts w:eastAsia="Times New Roman" w:cs="Times New Roman"/>
                <w:lang w:eastAsia="en-AU"/>
              </w:rPr>
            </w:pPr>
            <w:r>
              <w:rPr>
                <w:rFonts w:eastAsia="Times New Roman" w:cs="Times New Roman"/>
                <w:lang w:eastAsia="en-AU"/>
              </w:rPr>
              <w:lastRenderedPageBreak/>
              <w:t>ABC transporters</w:t>
            </w:r>
          </w:p>
        </w:tc>
        <w:tc>
          <w:tcPr>
            <w:tcW w:w="10631" w:type="dxa"/>
          </w:tcPr>
          <w:p w14:paraId="460F5ACA" w14:textId="77777777" w:rsidR="00AA2F83" w:rsidRPr="0020163E" w:rsidRDefault="00AA2F83" w:rsidP="00AA2F83">
            <w:pPr>
              <w:spacing w:after="0"/>
              <w:rPr>
                <w:rFonts w:cs="Times New Roman"/>
                <w:shd w:val="clear" w:color="auto" w:fill="FFFFFF"/>
              </w:rPr>
            </w:pPr>
            <w:r w:rsidRPr="0020163E">
              <w:rPr>
                <w:rFonts w:eastAsia="Times New Roman" w:cs="Times New Roman"/>
                <w:lang w:eastAsia="en-AU"/>
              </w:rPr>
              <w:t>ABC transporters have roles in nutrient acquisition and osmoregulatio</w:t>
            </w:r>
            <w:r>
              <w:rPr>
                <w:rFonts w:eastAsia="Times New Roman" w:cs="Times New Roman"/>
                <w:lang w:eastAsia="en-AU"/>
              </w:rPr>
              <w:t xml:space="preserve">n and so can be classified as C or </w:t>
            </w:r>
            <w:r w:rsidRPr="0020163E">
              <w:rPr>
                <w:rFonts w:eastAsia="Times New Roman" w:cs="Times New Roman"/>
                <w:lang w:eastAsia="en-AU"/>
              </w:rPr>
              <w:t>R depending on the types on transporters enriched. Transporters that  assist cellular osmoregulation include:</w:t>
            </w:r>
            <w:r>
              <w:rPr>
                <w:rFonts w:eastAsia="Times New Roman" w:cs="Times New Roman"/>
                <w:lang w:eastAsia="en-AU"/>
              </w:rPr>
              <w:t xml:space="preserve"> </w:t>
            </w:r>
            <w:r w:rsidRPr="0020163E">
              <w:rPr>
                <w:rFonts w:eastAsia="Times New Roman" w:cs="Times New Roman"/>
                <w:lang w:eastAsia="en-AU"/>
              </w:rPr>
              <w:t xml:space="preserve">Transporters </w:t>
            </w:r>
            <w:r>
              <w:rPr>
                <w:rFonts w:eastAsia="Times New Roman" w:cs="Times New Roman"/>
                <w:lang w:eastAsia="en-AU"/>
              </w:rPr>
              <w:t>of</w:t>
            </w:r>
            <w:r w:rsidRPr="0020163E">
              <w:rPr>
                <w:rFonts w:eastAsia="Times New Roman" w:cs="Times New Roman"/>
                <w:lang w:eastAsia="en-AU"/>
              </w:rPr>
              <w:t xml:space="preserve"> disaccharide</w:t>
            </w:r>
            <w:r>
              <w:rPr>
                <w:rFonts w:eastAsia="Times New Roman" w:cs="Times New Roman"/>
                <w:lang w:eastAsia="en-AU"/>
              </w:rPr>
              <w:t xml:space="preserve"> </w:t>
            </w:r>
            <w:proofErr w:type="spellStart"/>
            <w:r>
              <w:rPr>
                <w:rFonts w:eastAsia="Times New Roman" w:cs="Times New Roman"/>
                <w:lang w:eastAsia="en-AU"/>
              </w:rPr>
              <w:t>osmoprotectants</w:t>
            </w:r>
            <w:proofErr w:type="spellEnd"/>
            <w:r>
              <w:rPr>
                <w:rFonts w:eastAsia="Times New Roman" w:cs="Times New Roman"/>
                <w:lang w:eastAsia="en-AU"/>
              </w:rPr>
              <w:t xml:space="preserve"> such as: s</w:t>
            </w:r>
            <w:r w:rsidRPr="0020163E">
              <w:rPr>
                <w:rFonts w:eastAsia="Times New Roman" w:cs="Times New Roman"/>
                <w:lang w:eastAsia="en-AU"/>
              </w:rPr>
              <w:t xml:space="preserve">ucrose, maltose, </w:t>
            </w:r>
            <w:proofErr w:type="spellStart"/>
            <w:r w:rsidRPr="0020163E">
              <w:rPr>
                <w:rFonts w:eastAsia="Times New Roman" w:cs="Times New Roman"/>
                <w:lang w:eastAsia="en-AU"/>
              </w:rPr>
              <w:t>cellobiose</w:t>
            </w:r>
            <w:proofErr w:type="spellEnd"/>
            <w:r w:rsidRPr="0020163E">
              <w:rPr>
                <w:rFonts w:eastAsia="Times New Roman" w:cs="Times New Roman"/>
                <w:lang w:eastAsia="en-AU"/>
              </w:rPr>
              <w:t xml:space="preserve">, </w:t>
            </w:r>
            <w:proofErr w:type="spellStart"/>
            <w:r w:rsidRPr="0020163E">
              <w:rPr>
                <w:rFonts w:eastAsia="Times New Roman" w:cs="Times New Roman"/>
                <w:lang w:eastAsia="en-AU"/>
              </w:rPr>
              <w:t>gentobiose</w:t>
            </w:r>
            <w:proofErr w:type="spellEnd"/>
            <w:r w:rsidRPr="0020163E">
              <w:rPr>
                <w:rFonts w:eastAsia="Times New Roman" w:cs="Times New Roman"/>
                <w:lang w:eastAsia="en-AU"/>
              </w:rPr>
              <w:t xml:space="preserve">, </w:t>
            </w:r>
            <w:proofErr w:type="spellStart"/>
            <w:r w:rsidRPr="0020163E">
              <w:rPr>
                <w:rFonts w:eastAsia="Times New Roman" w:cs="Times New Roman"/>
                <w:lang w:eastAsia="en-AU"/>
              </w:rPr>
              <w:t>turnaose</w:t>
            </w:r>
            <w:proofErr w:type="spellEnd"/>
            <w:r w:rsidRPr="0020163E">
              <w:rPr>
                <w:rFonts w:eastAsia="Times New Roman" w:cs="Times New Roman"/>
                <w:lang w:eastAsia="en-AU"/>
              </w:rPr>
              <w:t xml:space="preserve">, </w:t>
            </w:r>
            <w:proofErr w:type="spellStart"/>
            <w:r w:rsidRPr="0020163E">
              <w:rPr>
                <w:rFonts w:eastAsia="Times New Roman" w:cs="Times New Roman"/>
                <w:lang w:eastAsia="en-AU"/>
              </w:rPr>
              <w:t>pa</w:t>
            </w:r>
            <w:r>
              <w:rPr>
                <w:rFonts w:eastAsia="Times New Roman" w:cs="Times New Roman"/>
                <w:lang w:eastAsia="en-AU"/>
              </w:rPr>
              <w:t>latinose</w:t>
            </w:r>
            <w:proofErr w:type="spellEnd"/>
            <w:r>
              <w:rPr>
                <w:rFonts w:eastAsia="Times New Roman" w:cs="Times New Roman"/>
                <w:lang w:eastAsia="en-AU"/>
              </w:rPr>
              <w:t xml:space="preserve"> and </w:t>
            </w:r>
            <w:proofErr w:type="spellStart"/>
            <w:r>
              <w:rPr>
                <w:rFonts w:eastAsia="Times New Roman" w:cs="Times New Roman"/>
                <w:lang w:eastAsia="en-AU"/>
              </w:rPr>
              <w:t>trehalose</w:t>
            </w:r>
            <w:proofErr w:type="spellEnd"/>
            <w:r>
              <w:rPr>
                <w:rFonts w:eastAsia="Times New Roman" w:cs="Times New Roman"/>
                <w:lang w:eastAsia="en-AU"/>
              </w:rPr>
              <w:t xml:space="preserve"> </w:t>
            </w:r>
            <w:r w:rsidRPr="0020163E">
              <w:rPr>
                <w:rFonts w:eastAsia="Times New Roman" w:cs="Times New Roman"/>
                <w:lang w:eastAsia="en-AU"/>
              </w:rPr>
              <w:fldChar w:fldCharType="begin"/>
            </w:r>
            <w:r w:rsidR="00FE6686">
              <w:rPr>
                <w:rFonts w:eastAsia="Times New Roman" w:cs="Times New Roman"/>
                <w:lang w:eastAsia="en-AU"/>
              </w:rPr>
              <w:instrText xml:space="preserve"> ADDIN EN.CITE &lt;EndNote&gt;&lt;Cite&gt;&lt;Author&gt;López&lt;/Author&gt;&lt;Year&gt;2009&lt;/Year&gt;&lt;RecNum&gt;970&lt;/RecNum&gt;&lt;DisplayText&gt;(López et al., 2009)&lt;/DisplayText&gt;&lt;record&gt;&lt;rec-number&gt;970&lt;/rec-number&gt;&lt;foreign-keys&gt;&lt;key app="EN" db-id="sxpxp9d5izw9foe0tr3xzw5sdfx5pstzppa9" timestamp="1491110436"&gt;970&lt;/key&gt;&lt;/foreign-keys&gt;&lt;ref-type name="Journal Article"&gt;17&lt;/ref-type&gt;&lt;contributors&gt;&lt;authors&gt;&lt;author&gt;López, M.&lt;/author&gt;&lt;author&gt;Tejera, N. A.&lt;/author&gt;&lt;author&gt;Lluch, C.&lt;/author&gt;&lt;/authors&gt;&lt;/contributors&gt;&lt;titles&gt;&lt;title&gt;Validamycin A improves the response of Medicago truncatula plants to salt stress by inducing trehalose accumulation in the root nodules&lt;/title&gt;&lt;secondary-title&gt;Journal of Plant Physiology&lt;/secondary-title&gt;&lt;/titles&gt;&lt;periodical&gt;&lt;full-title&gt;Journal of Plant Physiology&lt;/full-title&gt;&lt;/periodical&gt;&lt;pages&gt;1218-1222&lt;/pages&gt;&lt;volume&gt;166&lt;/volume&gt;&lt;number&gt;11&lt;/number&gt;&lt;dates&gt;&lt;year&gt;2009&lt;/year&gt;&lt;/dates&gt;&lt;work-type&gt;Article&lt;/work-type&gt;&lt;urls&gt;&lt;related-urls&gt;&lt;url&gt;https://www.scopus.com/inward/record.uri?eid=2-s2.0-67349159079&amp;amp;doi=10.1016%2fj.jplph.2008.12.011&amp;amp;partnerID=40&amp;amp;md5=018c1d0a3f572cf7910ea33dc763d031&lt;/url&gt;&lt;/related-urls&gt;&lt;/urls&gt;&lt;electronic-resource-num&gt;10.1016/j.jplph.2008.12.011&lt;/electronic-resource-num&gt;&lt;remote-database-name&gt;Scopus&lt;/remote-database-name&gt;&lt;/record&gt;&lt;/Cite&gt;&lt;/EndNote&gt;</w:instrText>
            </w:r>
            <w:r w:rsidRPr="0020163E">
              <w:rPr>
                <w:rFonts w:eastAsia="Times New Roman" w:cs="Times New Roman"/>
                <w:lang w:eastAsia="en-AU"/>
              </w:rPr>
              <w:fldChar w:fldCharType="separate"/>
            </w:r>
            <w:r w:rsidR="00FE6686">
              <w:rPr>
                <w:rFonts w:eastAsia="Times New Roman" w:cs="Times New Roman"/>
                <w:noProof/>
                <w:lang w:eastAsia="en-AU"/>
              </w:rPr>
              <w:t>(López et al., 2009)</w:t>
            </w:r>
            <w:r w:rsidRPr="0020163E">
              <w:rPr>
                <w:rFonts w:eastAsia="Times New Roman" w:cs="Times New Roman"/>
                <w:lang w:eastAsia="en-AU"/>
              </w:rPr>
              <w:fldChar w:fldCharType="end"/>
            </w:r>
            <w:r>
              <w:rPr>
                <w:rFonts w:eastAsia="Times New Roman" w:cs="Times New Roman"/>
                <w:vertAlign w:val="superscript"/>
                <w:lang w:eastAsia="en-AU"/>
              </w:rPr>
              <w:t>-</w:t>
            </w:r>
            <w:r w:rsidRPr="0020163E">
              <w:rPr>
                <w:rFonts w:eastAsia="Times New Roman" w:cs="Times New Roman"/>
                <w:lang w:eastAsia="en-AU"/>
              </w:rPr>
              <w:fldChar w:fldCharType="begin"/>
            </w:r>
            <w:r w:rsidR="0002176E">
              <w:rPr>
                <w:rFonts w:eastAsia="Times New Roman" w:cs="Times New Roman"/>
                <w:lang w:eastAsia="en-AU"/>
              </w:rPr>
              <w:instrText xml:space="preserve"> ADDIN EN.CITE &lt;EndNote&gt;&lt;Cite&gt;&lt;Author&gt;Xu&lt;/Author&gt;&lt;Year&gt;1998&lt;/Year&gt;&lt;RecNum&gt;968&lt;/RecNum&gt;&lt;DisplayText&gt;(Xu et al., 1998)&lt;/DisplayText&gt;&lt;record&gt;&lt;rec-number&gt;968&lt;/rec-number&gt;&lt;foreign-keys&gt;&lt;key app="EN" db-id="sxpxp9d5izw9foe0tr3xzw5sdfx5pstzppa9" timestamp="1491110435"&gt;968&lt;/key&gt;&lt;/foreign-keys&gt;&lt;ref-type name="Journal Article"&gt;17&lt;/ref-type&gt;&lt;contributors&gt;&lt;authors&gt;&lt;author&gt;Xu, X.&lt;/author&gt;&lt;author&gt;Abo, M.&lt;/author&gt;&lt;author&gt;Okubo, A.&lt;/author&gt;&lt;author&gt;Yamazaki, S.&lt;/author&gt;&lt;/authors&gt;&lt;/contributors&gt;&lt;titles&gt;&lt;title&gt;Trehalose as osmoprotectant in rhodobacter sphaeroides f. Sp. Denitrificans il106&lt;/title&gt;&lt;secondary-title&gt;Bioscience, Biotechnology and Biochemistry&lt;/secondary-title&gt;&lt;/titles&gt;&lt;periodical&gt;&lt;full-title&gt;Bioscience, Biotechnology and Biochemistry&lt;/full-title&gt;&lt;/periodical&gt;&lt;pages&gt;334-337&lt;/pages&gt;&lt;volume&gt;62&lt;/volume&gt;&lt;number&gt;2&lt;/number&gt;&lt;dates&gt;&lt;year&gt;1998&lt;/year&gt;&lt;/dates&gt;&lt;work-type&gt;Article&lt;/work-type&gt;&lt;urls&gt;&lt;related-urls&gt;&lt;url&gt;https://www.scopus.com/inward/record.uri?eid=2-s2.0-0031991242&amp;amp;doi=10.1271%2fbbb.62.334&amp;amp;partnerID=40&amp;amp;md5=6480b28a48c2f60fea32bdbb37aff9ad&lt;/url&gt;&lt;/related-urls&gt;&lt;/urls&gt;&lt;electronic-resource-num&gt;10.1271/bbb.62.334&lt;/electronic-resource-num&gt;&lt;remote-database-name&gt;Scopus&lt;/remote-database-name&gt;&lt;/record&gt;&lt;/Cite&gt;&lt;/EndNote&gt;</w:instrText>
            </w:r>
            <w:r w:rsidRPr="0020163E">
              <w:rPr>
                <w:rFonts w:eastAsia="Times New Roman" w:cs="Times New Roman"/>
                <w:lang w:eastAsia="en-AU"/>
              </w:rPr>
              <w:fldChar w:fldCharType="separate"/>
            </w:r>
            <w:r w:rsidR="0002176E">
              <w:rPr>
                <w:rFonts w:eastAsia="Times New Roman" w:cs="Times New Roman"/>
                <w:noProof/>
                <w:lang w:eastAsia="en-AU"/>
              </w:rPr>
              <w:t>(Xu et al., 1998)</w:t>
            </w:r>
            <w:r w:rsidRPr="0020163E">
              <w:rPr>
                <w:rFonts w:eastAsia="Times New Roman" w:cs="Times New Roman"/>
                <w:lang w:eastAsia="en-AU"/>
              </w:rPr>
              <w:fldChar w:fldCharType="end"/>
            </w:r>
            <w:r w:rsidRPr="0020163E">
              <w:rPr>
                <w:rFonts w:eastAsia="Times New Roman" w:cs="Times New Roman"/>
                <w:lang w:eastAsia="en-AU"/>
              </w:rPr>
              <w:t>. T</w:t>
            </w:r>
            <w:r w:rsidRPr="0020163E">
              <w:rPr>
                <w:rFonts w:cs="Times New Roman"/>
                <w:shd w:val="clear" w:color="auto" w:fill="FFFFFF"/>
              </w:rPr>
              <w:t xml:space="preserve">ransporters for other </w:t>
            </w:r>
            <w:proofErr w:type="spellStart"/>
            <w:r w:rsidRPr="0020163E">
              <w:rPr>
                <w:rFonts w:cs="Times New Roman"/>
                <w:shd w:val="clear" w:color="auto" w:fill="FFFFFF"/>
              </w:rPr>
              <w:t>osmoprotectants</w:t>
            </w:r>
            <w:proofErr w:type="spellEnd"/>
            <w:r w:rsidRPr="0020163E">
              <w:rPr>
                <w:rFonts w:cs="Times New Roman"/>
                <w:shd w:val="clear" w:color="auto" w:fill="FFFFFF"/>
              </w:rPr>
              <w:t>: K</w:t>
            </w:r>
            <w:r w:rsidRPr="0020163E">
              <w:rPr>
                <w:rFonts w:cs="Times New Roman"/>
                <w:shd w:val="clear" w:color="auto" w:fill="FFFFFF"/>
                <w:vertAlign w:val="superscript"/>
              </w:rPr>
              <w:t>+</w:t>
            </w:r>
            <w:r w:rsidRPr="0020163E">
              <w:rPr>
                <w:rFonts w:cs="Times New Roman"/>
                <w:shd w:val="clear" w:color="auto" w:fill="FFFFFF"/>
              </w:rPr>
              <w:t xml:space="preserve">, </w:t>
            </w:r>
            <w:r>
              <w:rPr>
                <w:rFonts w:cs="Times New Roman"/>
                <w:shd w:val="clear" w:color="auto" w:fill="FFFFFF"/>
              </w:rPr>
              <w:t>g</w:t>
            </w:r>
            <w:r w:rsidRPr="0020163E">
              <w:rPr>
                <w:rFonts w:cs="Times New Roman"/>
                <w:shd w:val="clear" w:color="auto" w:fill="FFFFFF"/>
              </w:rPr>
              <w:t xml:space="preserve">lutamate, glutamine, </w:t>
            </w:r>
            <w:proofErr w:type="spellStart"/>
            <w:r w:rsidRPr="0020163E">
              <w:rPr>
                <w:rFonts w:cs="Times New Roman"/>
                <w:shd w:val="clear" w:color="auto" w:fill="FFFFFF"/>
              </w:rPr>
              <w:t>glycin</w:t>
            </w:r>
            <w:proofErr w:type="spellEnd"/>
            <w:r w:rsidRPr="0020163E">
              <w:rPr>
                <w:rFonts w:cs="Times New Roman"/>
                <w:shd w:val="clear" w:color="auto" w:fill="FFFFFF"/>
              </w:rPr>
              <w:t xml:space="preserve"> betaine, proline betaine proline, </w:t>
            </w:r>
            <w:proofErr w:type="spellStart"/>
            <w:r w:rsidRPr="0020163E">
              <w:rPr>
                <w:rFonts w:cs="Times New Roman"/>
                <w:shd w:val="clear" w:color="auto" w:fill="FFFFFF"/>
              </w:rPr>
              <w:t>ecotine</w:t>
            </w:r>
            <w:proofErr w:type="spellEnd"/>
            <w:r w:rsidRPr="0020163E">
              <w:rPr>
                <w:rFonts w:cs="Times New Roman"/>
                <w:shd w:val="clear" w:color="auto" w:fill="FFFFFF"/>
              </w:rPr>
              <w:t xml:space="preserve"> and choline</w:t>
            </w:r>
            <w:r w:rsidR="00913D28">
              <w:rPr>
                <w:rFonts w:cs="Times New Roman"/>
                <w:shd w:val="clear" w:color="auto" w:fill="FFFFFF"/>
              </w:rPr>
              <w:t xml:space="preserve"> </w:t>
            </w:r>
            <w:r w:rsidRPr="0020163E">
              <w:rPr>
                <w:rFonts w:cs="Times New Roman"/>
                <w:shd w:val="clear" w:color="auto" w:fill="FFFFFF"/>
              </w:rPr>
              <w:fldChar w:fldCharType="begin"/>
            </w:r>
            <w:r w:rsidR="0002176E">
              <w:rPr>
                <w:rFonts w:cs="Times New Roman"/>
                <w:shd w:val="clear" w:color="auto" w:fill="FFFFFF"/>
              </w:rPr>
              <w:instrText xml:space="preserve"> ADDIN EN.CITE &lt;EndNote&gt;&lt;Cite&gt;&lt;Author&gt;Kuske&lt;/Author&gt;&lt;Year&gt;2002&lt;/Year&gt;&lt;RecNum&gt;245&lt;/RecNum&gt;&lt;DisplayText&gt;(Kuske et al., 2002)&lt;/DisplayText&gt;&lt;record&gt;&lt;rec-number&gt;245&lt;/rec-number&gt;&lt;foreign-keys&gt;&lt;key app="EN" db-id="sxpxp9d5izw9foe0tr3xzw5sdfx5pstzppa9" timestamp="1419291492"&gt;245&lt;/key&gt;&lt;/foreign-keys&gt;&lt;ref-type name="Journal Article"&gt;17&lt;/ref-type&gt;&lt;contributors&gt;&lt;authors&gt;&lt;author&gt;Kuske, C. R.&lt;/author&gt;&lt;author&gt;Ticknor, L. O.&lt;/author&gt;&lt;author&gt;Miller, M. E.&lt;/author&gt;&lt;author&gt;Dunbar, J. M.&lt;/author&gt;&lt;author&gt;Davis, J. A.&lt;/author&gt;&lt;author&gt;Barns, S. M.&lt;/author&gt;&lt;author&gt;Belnap, J.&lt;/author&gt;&lt;/authors&gt;&lt;/contributors&gt;&lt;titles&gt;&lt;title&gt;Comparison of soil bacterial communities in rhizospheres of three plant species and the interspaces in an arid grassland&lt;/title&gt;&lt;secondary-title&gt;Applied and Environmental Microbiology&lt;/secondary-title&gt;&lt;/titles&gt;&lt;periodical&gt;&lt;full-title&gt;Applied and Environmental Microbiology&lt;/full-title&gt;&lt;abbr-1&gt;Appl Environ Microbiol&lt;/abbr-1&gt;&lt;abbr-2&gt;Appl. Environ. Microbiol.&lt;/abbr-2&gt;&lt;/periodical&gt;&lt;pages&gt;1854-1863&lt;/pages&gt;&lt;volume&gt;68&lt;/volume&gt;&lt;number&gt;4&lt;/number&gt;&lt;dates&gt;&lt;year&gt;2002&lt;/year&gt;&lt;/dates&gt;&lt;urls&gt;&lt;related-urls&gt;&lt;url&gt;http://www.scopus.com/inward/record.url?eid=2-s2.0-0036203424&amp;amp;partnerID=40&amp;amp;md5=be71df2bc3000f866fa24b31e1ef2a44&lt;/url&gt;&lt;/related-urls&gt;&lt;/urls&gt;&lt;/record&gt;&lt;/Cite&gt;&lt;/EndNote&gt;</w:instrText>
            </w:r>
            <w:r w:rsidRPr="0020163E">
              <w:rPr>
                <w:rFonts w:cs="Times New Roman"/>
                <w:shd w:val="clear" w:color="auto" w:fill="FFFFFF"/>
              </w:rPr>
              <w:fldChar w:fldCharType="separate"/>
            </w:r>
            <w:r w:rsidR="0002176E">
              <w:rPr>
                <w:rFonts w:cs="Times New Roman"/>
                <w:noProof/>
                <w:shd w:val="clear" w:color="auto" w:fill="FFFFFF"/>
              </w:rPr>
              <w:t>(Kuske et al., 2002)</w:t>
            </w:r>
            <w:r w:rsidRPr="0020163E">
              <w:rPr>
                <w:rFonts w:cs="Times New Roman"/>
                <w:shd w:val="clear" w:color="auto" w:fill="FFFFFF"/>
              </w:rPr>
              <w:fldChar w:fldCharType="end"/>
            </w:r>
            <w:r w:rsidRPr="0020163E">
              <w:rPr>
                <w:rFonts w:cs="Times New Roman"/>
                <w:shd w:val="clear" w:color="auto" w:fill="FFFFFF"/>
              </w:rPr>
              <w:t xml:space="preserve">. </w:t>
            </w:r>
            <w:r>
              <w:rPr>
                <w:rFonts w:cs="Times New Roman"/>
                <w:shd w:val="clear" w:color="auto" w:fill="FFFFFF"/>
              </w:rPr>
              <w:t>Other transporte</w:t>
            </w:r>
            <w:r w:rsidR="00913D28">
              <w:rPr>
                <w:rFonts w:cs="Times New Roman"/>
                <w:shd w:val="clear" w:color="auto" w:fill="FFFFFF"/>
              </w:rPr>
              <w:t>rs</w:t>
            </w:r>
            <w:r>
              <w:rPr>
                <w:rFonts w:cs="Times New Roman"/>
                <w:shd w:val="clear" w:color="auto" w:fill="FFFFFF"/>
              </w:rPr>
              <w:t xml:space="preserve"> related to stress tolerance include </w:t>
            </w:r>
            <w:r w:rsidRPr="0020163E">
              <w:rPr>
                <w:rFonts w:cs="Times New Roman"/>
                <w:shd w:val="clear" w:color="auto" w:fill="FFFFFF"/>
              </w:rPr>
              <w:t>transporters for reactive oxygen species scavenges such as glutathione</w:t>
            </w:r>
            <w:r w:rsidR="00913D28">
              <w:rPr>
                <w:rFonts w:cs="Times New Roman"/>
                <w:shd w:val="clear" w:color="auto" w:fill="FFFFFF"/>
              </w:rPr>
              <w:t xml:space="preserve"> </w:t>
            </w:r>
            <w:r w:rsidRPr="0020163E">
              <w:rPr>
                <w:rFonts w:cs="Times New Roman"/>
                <w:shd w:val="clear" w:color="auto" w:fill="FFFFFF"/>
              </w:rPr>
              <w:fldChar w:fldCharType="begin">
                <w:fldData xml:space="preserve">PEVuZE5vdGU+PENpdGU+PEF1dGhvcj5DaGVzbmV5PC9BdXRob3I+PFllYXI+MTk5NjwvWWVhcj48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=
</w:fldData>
              </w:fldChar>
            </w:r>
            <w:r w:rsidR="0002176E">
              <w:rPr>
                <w:rFonts w:cs="Times New Roman"/>
                <w:shd w:val="clear" w:color="auto" w:fill="FFFFFF"/>
              </w:rPr>
              <w:instrText xml:space="preserve"> ADDIN EN.CITE </w:instrText>
            </w:r>
            <w:r w:rsidR="0002176E">
              <w:rPr>
                <w:rFonts w:cs="Times New Roman"/>
                <w:shd w:val="clear" w:color="auto" w:fill="FFFFFF"/>
              </w:rPr>
              <w:fldChar w:fldCharType="begin">
                <w:fldData xml:space="preserve">PEVuZE5vdGU+PENpdGU+PEF1dGhvcj5DaGVzbmV5PC9BdXRob3I+PFllYXI+MTk5NjwvWWVhcj48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=
</w:fldData>
              </w:fldChar>
            </w:r>
            <w:r w:rsidR="0002176E">
              <w:rPr>
                <w:rFonts w:cs="Times New Roman"/>
                <w:shd w:val="clear" w:color="auto" w:fill="FFFFFF"/>
              </w:rPr>
              <w:instrText xml:space="preserve"> ADDIN EN.CITE.DATA </w:instrText>
            </w:r>
            <w:r w:rsidR="0002176E">
              <w:rPr>
                <w:rFonts w:cs="Times New Roman"/>
                <w:shd w:val="clear" w:color="auto" w:fill="FFFFFF"/>
              </w:rPr>
            </w:r>
            <w:r w:rsidR="0002176E">
              <w:rPr>
                <w:rFonts w:cs="Times New Roman"/>
                <w:shd w:val="clear" w:color="auto" w:fill="FFFFFF"/>
              </w:rPr>
              <w:fldChar w:fldCharType="end"/>
            </w:r>
            <w:r w:rsidRPr="0020163E">
              <w:rPr>
                <w:rFonts w:cs="Times New Roman"/>
                <w:shd w:val="clear" w:color="auto" w:fill="FFFFFF"/>
              </w:rPr>
            </w:r>
            <w:r w:rsidRPr="0020163E">
              <w:rPr>
                <w:rFonts w:cs="Times New Roman"/>
                <w:shd w:val="clear" w:color="auto" w:fill="FFFFFF"/>
              </w:rPr>
              <w:fldChar w:fldCharType="separate"/>
            </w:r>
            <w:r w:rsidR="0002176E">
              <w:rPr>
                <w:rFonts w:cs="Times New Roman"/>
                <w:noProof/>
                <w:shd w:val="clear" w:color="auto" w:fill="FFFFFF"/>
              </w:rPr>
              <w:t>(Chesney et al., 1996; Ferguson and Booth, 1998; Smirnova et al., 2001)</w:t>
            </w:r>
            <w:r w:rsidRPr="0020163E">
              <w:rPr>
                <w:rFonts w:cs="Times New Roman"/>
                <w:shd w:val="clear" w:color="auto" w:fill="FFFFFF"/>
              </w:rPr>
              <w:fldChar w:fldCharType="end"/>
            </w:r>
            <w:r w:rsidRPr="0020163E">
              <w:rPr>
                <w:rFonts w:cs="Times New Roman"/>
                <w:shd w:val="clear" w:color="auto" w:fill="FFFFFF"/>
              </w:rPr>
              <w:t xml:space="preserve"> </w:t>
            </w:r>
          </w:p>
          <w:p w14:paraId="561AC515" w14:textId="77777777" w:rsidR="00AA2F83" w:rsidRPr="0020163E" w:rsidRDefault="00AA2F83" w:rsidP="00AA2F83">
            <w:pPr>
              <w:spacing w:after="0"/>
              <w:rPr>
                <w:rFonts w:cs="Times New Roman"/>
              </w:rPr>
            </w:pPr>
          </w:p>
          <w:p w14:paraId="5C079E54" w14:textId="77777777" w:rsidR="00AA2F83" w:rsidRPr="0020163E" w:rsidRDefault="00AA2F83" w:rsidP="00AA2F83">
            <w:pPr>
              <w:spacing w:after="0"/>
              <w:rPr>
                <w:rFonts w:eastAsia="Times New Roman" w:cs="Times New Roman"/>
                <w:lang w:eastAsia="en-AU"/>
              </w:rPr>
            </w:pPr>
            <w:r w:rsidRPr="0020163E">
              <w:rPr>
                <w:rFonts w:eastAsia="Times New Roman" w:cs="Times New Roman"/>
                <w:lang w:eastAsia="en-AU"/>
              </w:rPr>
              <w:t xml:space="preserve">R100: </w:t>
            </w:r>
            <w:r>
              <w:rPr>
                <w:rFonts w:eastAsia="Times New Roman" w:cs="Times New Roman"/>
                <w:u w:val="single"/>
                <w:lang w:eastAsia="en-AU"/>
              </w:rPr>
              <w:t>t</w:t>
            </w:r>
            <w:r w:rsidRPr="00571086">
              <w:rPr>
                <w:rFonts w:eastAsia="Times New Roman" w:cs="Times New Roman"/>
                <w:u w:val="single"/>
                <w:lang w:eastAsia="en-AU"/>
              </w:rPr>
              <w:t>hiamin</w:t>
            </w:r>
            <w:r w:rsidRPr="00571086">
              <w:rPr>
                <w:rFonts w:eastAsia="Times New Roman" w:cs="Times New Roman"/>
                <w:lang w:eastAsia="en-AU"/>
              </w:rPr>
              <w:t xml:space="preserve">, </w:t>
            </w:r>
            <w:proofErr w:type="spellStart"/>
            <w:r>
              <w:rPr>
                <w:rFonts w:eastAsia="Times New Roman" w:cs="Times New Roman"/>
                <w:lang w:eastAsia="en-AU"/>
              </w:rPr>
              <w:t>m</w:t>
            </w:r>
            <w:r w:rsidRPr="00571086">
              <w:rPr>
                <w:rFonts w:eastAsia="Times New Roman" w:cs="Times New Roman"/>
                <w:lang w:eastAsia="en-AU"/>
              </w:rPr>
              <w:t>annopine</w:t>
            </w:r>
            <w:proofErr w:type="spellEnd"/>
            <w:r w:rsidRPr="00571086">
              <w:rPr>
                <w:rFonts w:eastAsia="Times New Roman" w:cs="Times New Roman"/>
                <w:lang w:eastAsia="en-AU"/>
              </w:rPr>
              <w:t>, 2-aminoethylphosphonate,</w:t>
            </w:r>
            <w:r>
              <w:rPr>
                <w:rFonts w:eastAsia="Times New Roman" w:cs="Times New Roman"/>
                <w:lang w:eastAsia="en-AU"/>
              </w:rPr>
              <w:t xml:space="preserve"> </w:t>
            </w:r>
            <w:r w:rsidRPr="00571086">
              <w:rPr>
                <w:rFonts w:eastAsia="Times New Roman" w:cs="Times New Roman"/>
                <w:u w:val="single"/>
                <w:lang w:eastAsia="en-AU"/>
              </w:rPr>
              <w:t xml:space="preserve">glycine </w:t>
            </w:r>
            <w:proofErr w:type="spellStart"/>
            <w:r w:rsidRPr="00571086">
              <w:rPr>
                <w:rFonts w:eastAsia="Times New Roman" w:cs="Times New Roman"/>
                <w:u w:val="single"/>
                <w:lang w:eastAsia="en-AU"/>
              </w:rPr>
              <w:t>betain</w:t>
            </w:r>
            <w:proofErr w:type="spellEnd"/>
            <w:r w:rsidRPr="00571086">
              <w:rPr>
                <w:rFonts w:eastAsia="Times New Roman" w:cs="Times New Roman"/>
                <w:u w:val="single"/>
                <w:lang w:eastAsia="en-AU"/>
              </w:rPr>
              <w:t>/proline</w:t>
            </w:r>
            <w:r w:rsidRPr="00571086">
              <w:rPr>
                <w:rFonts w:eastAsia="Times New Roman" w:cs="Times New Roman"/>
                <w:lang w:eastAsia="en-AU"/>
              </w:rPr>
              <w:t xml:space="preserve">, </w:t>
            </w:r>
            <w:proofErr w:type="spellStart"/>
            <w:r w:rsidRPr="00571086">
              <w:rPr>
                <w:rFonts w:eastAsia="Times New Roman" w:cs="Times New Roman"/>
                <w:u w:val="single"/>
                <w:lang w:eastAsia="en-AU"/>
              </w:rPr>
              <w:t>osmoprotectant</w:t>
            </w:r>
            <w:proofErr w:type="spellEnd"/>
            <w:r w:rsidRPr="00571086">
              <w:rPr>
                <w:rFonts w:eastAsia="Times New Roman" w:cs="Times New Roman"/>
                <w:lang w:eastAsia="en-AU"/>
              </w:rPr>
              <w:t xml:space="preserve">, </w:t>
            </w:r>
            <w:r w:rsidRPr="00571086">
              <w:rPr>
                <w:rFonts w:eastAsia="Times New Roman" w:cs="Times New Roman"/>
                <w:u w:val="single"/>
                <w:lang w:eastAsia="en-AU"/>
              </w:rPr>
              <w:t>maltose</w:t>
            </w:r>
            <w:r w:rsidRPr="00571086">
              <w:rPr>
                <w:rFonts w:eastAsia="Times New Roman" w:cs="Times New Roman"/>
                <w:lang w:eastAsia="en-AU"/>
              </w:rPr>
              <w:t xml:space="preserve">/maltodextrin, </w:t>
            </w:r>
            <w:proofErr w:type="spellStart"/>
            <w:r w:rsidRPr="00571086">
              <w:rPr>
                <w:rFonts w:eastAsia="Times New Roman" w:cs="Times New Roman"/>
                <w:lang w:eastAsia="en-AU"/>
              </w:rPr>
              <w:t>raffinose</w:t>
            </w:r>
            <w:proofErr w:type="spellEnd"/>
            <w:r w:rsidRPr="00571086">
              <w:rPr>
                <w:rFonts w:eastAsia="Times New Roman" w:cs="Times New Roman"/>
                <w:lang w:eastAsia="en-AU"/>
              </w:rPr>
              <w:t>/</w:t>
            </w:r>
            <w:proofErr w:type="spellStart"/>
            <w:r w:rsidRPr="00571086">
              <w:rPr>
                <w:rFonts w:eastAsia="Times New Roman" w:cs="Times New Roman"/>
                <w:lang w:eastAsia="en-AU"/>
              </w:rPr>
              <w:t>stachyose</w:t>
            </w:r>
            <w:proofErr w:type="spellEnd"/>
            <w:r w:rsidRPr="00571086">
              <w:rPr>
                <w:rFonts w:eastAsia="Times New Roman" w:cs="Times New Roman"/>
                <w:lang w:eastAsia="en-AU"/>
              </w:rPr>
              <w:t>/</w:t>
            </w:r>
            <w:proofErr w:type="spellStart"/>
            <w:r w:rsidRPr="00571086">
              <w:rPr>
                <w:rFonts w:eastAsia="Times New Roman" w:cs="Times New Roman"/>
                <w:lang w:eastAsia="en-AU"/>
              </w:rPr>
              <w:t>melibiose</w:t>
            </w:r>
            <w:proofErr w:type="spellEnd"/>
            <w:r w:rsidRPr="00571086">
              <w:rPr>
                <w:rFonts w:eastAsia="Times New Roman" w:cs="Times New Roman"/>
                <w:lang w:eastAsia="en-AU"/>
              </w:rPr>
              <w:t xml:space="preserve">, lactose/L-arabinose, sorbitol/mannitol, alpha-glucoside, </w:t>
            </w:r>
            <w:proofErr w:type="spellStart"/>
            <w:r w:rsidRPr="00571086">
              <w:rPr>
                <w:rFonts w:eastAsia="Times New Roman" w:cs="Times New Roman"/>
                <w:lang w:eastAsia="en-AU"/>
              </w:rPr>
              <w:t>oligogalacturonide</w:t>
            </w:r>
            <w:proofErr w:type="spellEnd"/>
            <w:r w:rsidRPr="00571086">
              <w:rPr>
                <w:rFonts w:eastAsia="Times New Roman" w:cs="Times New Roman"/>
                <w:lang w:eastAsia="en-AU"/>
              </w:rPr>
              <w:t>,</w:t>
            </w:r>
            <w:r>
              <w:rPr>
                <w:rFonts w:eastAsia="Times New Roman" w:cs="Times New Roman"/>
                <w:lang w:eastAsia="en-AU"/>
              </w:rPr>
              <w:t xml:space="preserve"> </w:t>
            </w:r>
            <w:proofErr w:type="spellStart"/>
            <w:r w:rsidRPr="00571086">
              <w:rPr>
                <w:rFonts w:eastAsia="Times New Roman" w:cs="Times New Roman"/>
                <w:u w:val="single"/>
                <w:lang w:eastAsia="en-AU"/>
              </w:rPr>
              <w:t>trehalose</w:t>
            </w:r>
            <w:proofErr w:type="spellEnd"/>
            <w:r w:rsidRPr="00571086">
              <w:rPr>
                <w:rFonts w:eastAsia="Times New Roman" w:cs="Times New Roman"/>
                <w:lang w:eastAsia="en-AU"/>
              </w:rPr>
              <w:t>/</w:t>
            </w:r>
            <w:r w:rsidRPr="00571086">
              <w:rPr>
                <w:rFonts w:eastAsia="Times New Roman" w:cs="Times New Roman"/>
                <w:u w:val="single"/>
                <w:lang w:eastAsia="en-AU"/>
              </w:rPr>
              <w:t>maltose,</w:t>
            </w:r>
            <w:r>
              <w:rPr>
                <w:rFonts w:eastAsia="Times New Roman" w:cs="Times New Roman"/>
                <w:u w:val="single"/>
                <w:lang w:eastAsia="en-AU"/>
              </w:rPr>
              <w:t xml:space="preserve"> </w:t>
            </w:r>
            <w:r w:rsidRPr="00571086">
              <w:rPr>
                <w:rFonts w:eastAsia="Times New Roman" w:cs="Times New Roman"/>
                <w:u w:val="single"/>
                <w:lang w:eastAsia="en-AU"/>
              </w:rPr>
              <w:t>N-</w:t>
            </w:r>
            <w:proofErr w:type="spellStart"/>
            <w:r w:rsidRPr="00571086">
              <w:rPr>
                <w:rFonts w:eastAsia="Times New Roman" w:cs="Times New Roman"/>
                <w:u w:val="single"/>
                <w:lang w:eastAsia="en-AU"/>
              </w:rPr>
              <w:t>acetylglucosamide</w:t>
            </w:r>
            <w:proofErr w:type="spellEnd"/>
            <w:r w:rsidRPr="00571086">
              <w:rPr>
                <w:rFonts w:eastAsia="Times New Roman" w:cs="Times New Roman"/>
                <w:lang w:eastAsia="en-AU"/>
              </w:rPr>
              <w:t xml:space="preserve">, </w:t>
            </w:r>
            <w:proofErr w:type="spellStart"/>
            <w:r w:rsidRPr="00571086">
              <w:rPr>
                <w:rFonts w:eastAsia="Times New Roman" w:cs="Times New Roman"/>
                <w:u w:val="single"/>
                <w:lang w:eastAsia="en-AU"/>
              </w:rPr>
              <w:t>cellobiose</w:t>
            </w:r>
            <w:proofErr w:type="spellEnd"/>
            <w:r w:rsidRPr="00571086">
              <w:rPr>
                <w:rFonts w:eastAsia="Times New Roman" w:cs="Times New Roman"/>
                <w:lang w:eastAsia="en-AU"/>
              </w:rPr>
              <w:t xml:space="preserve">, multiple sugar, L-arabinose, </w:t>
            </w:r>
            <w:proofErr w:type="spellStart"/>
            <w:r w:rsidRPr="00571086">
              <w:rPr>
                <w:rFonts w:eastAsia="Times New Roman" w:cs="Times New Roman"/>
                <w:lang w:eastAsia="en-AU"/>
              </w:rPr>
              <w:t>rhamnose</w:t>
            </w:r>
            <w:proofErr w:type="spellEnd"/>
            <w:r w:rsidRPr="00571086">
              <w:rPr>
                <w:rFonts w:eastAsia="Times New Roman" w:cs="Times New Roman"/>
                <w:lang w:eastAsia="en-AU"/>
              </w:rPr>
              <w:t>,</w:t>
            </w:r>
            <w:r>
              <w:rPr>
                <w:rFonts w:eastAsia="Times New Roman" w:cs="Times New Roman"/>
                <w:lang w:eastAsia="en-AU"/>
              </w:rPr>
              <w:t xml:space="preserve"> </w:t>
            </w:r>
            <w:r w:rsidRPr="00571086">
              <w:rPr>
                <w:rFonts w:eastAsia="Times New Roman" w:cs="Times New Roman"/>
                <w:lang w:eastAsia="en-AU"/>
              </w:rPr>
              <w:t xml:space="preserve">fructose, </w:t>
            </w:r>
            <w:r w:rsidRPr="00571086">
              <w:rPr>
                <w:rFonts w:eastAsia="Times New Roman" w:cs="Times New Roman"/>
                <w:u w:val="single"/>
                <w:lang w:eastAsia="en-AU"/>
              </w:rPr>
              <w:t>glutamine</w:t>
            </w:r>
            <w:r w:rsidRPr="00571086">
              <w:rPr>
                <w:rFonts w:eastAsia="Times New Roman" w:cs="Times New Roman"/>
                <w:lang w:eastAsia="en-AU"/>
              </w:rPr>
              <w:t xml:space="preserve">, </w:t>
            </w:r>
            <w:r w:rsidRPr="00571086">
              <w:rPr>
                <w:rFonts w:eastAsia="Times New Roman" w:cs="Times New Roman"/>
                <w:u w:val="single"/>
                <w:lang w:eastAsia="en-AU"/>
              </w:rPr>
              <w:t>glutamate</w:t>
            </w:r>
            <w:r w:rsidRPr="00571086">
              <w:rPr>
                <w:rFonts w:eastAsia="Times New Roman" w:cs="Times New Roman"/>
                <w:lang w:eastAsia="en-AU"/>
              </w:rPr>
              <w:t>, dipeptide/</w:t>
            </w:r>
            <w:proofErr w:type="spellStart"/>
            <w:r w:rsidRPr="00571086">
              <w:rPr>
                <w:rFonts w:eastAsia="Times New Roman" w:cs="Times New Roman"/>
                <w:lang w:eastAsia="en-AU"/>
              </w:rPr>
              <w:t>heme</w:t>
            </w:r>
            <w:proofErr w:type="spellEnd"/>
            <w:r w:rsidRPr="00571086">
              <w:rPr>
                <w:rFonts w:eastAsia="Times New Roman" w:cs="Times New Roman"/>
                <w:lang w:eastAsia="en-AU"/>
              </w:rPr>
              <w:t>/alpha-</w:t>
            </w:r>
            <w:proofErr w:type="spellStart"/>
            <w:r w:rsidRPr="00571086">
              <w:rPr>
                <w:rFonts w:eastAsia="Times New Roman" w:cs="Times New Roman"/>
                <w:lang w:eastAsia="en-AU"/>
              </w:rPr>
              <w:t>aminolevulnic</w:t>
            </w:r>
            <w:proofErr w:type="spellEnd"/>
            <w:r w:rsidRPr="00571086">
              <w:rPr>
                <w:rFonts w:eastAsia="Times New Roman" w:cs="Times New Roman"/>
                <w:lang w:eastAsia="en-AU"/>
              </w:rPr>
              <w:t xml:space="preserve"> acid, </w:t>
            </w:r>
            <w:r w:rsidRPr="00571086">
              <w:rPr>
                <w:rFonts w:eastAsia="Times New Roman" w:cs="Times New Roman"/>
                <w:u w:val="single"/>
                <w:lang w:eastAsia="en-AU"/>
              </w:rPr>
              <w:t>glutathione</w:t>
            </w:r>
            <w:r w:rsidRPr="00571086">
              <w:rPr>
                <w:rFonts w:eastAsia="Times New Roman" w:cs="Times New Roman"/>
                <w:lang w:eastAsia="en-AU"/>
              </w:rPr>
              <w:t xml:space="preserve">, iron (II)/manganese, capsular polysaccharide, </w:t>
            </w:r>
            <w:proofErr w:type="spellStart"/>
            <w:r w:rsidRPr="00571086">
              <w:rPr>
                <w:rFonts w:eastAsia="Times New Roman" w:cs="Times New Roman"/>
                <w:lang w:eastAsia="en-AU"/>
              </w:rPr>
              <w:t>heme</w:t>
            </w:r>
            <w:proofErr w:type="spellEnd"/>
            <w:r w:rsidRPr="0020163E">
              <w:rPr>
                <w:rFonts w:eastAsia="Times New Roman" w:cs="Times New Roman"/>
                <w:lang w:eastAsia="en-AU"/>
              </w:rPr>
              <w:t xml:space="preserve"> </w:t>
            </w:r>
          </w:p>
          <w:p w14:paraId="2B51E558" w14:textId="77777777" w:rsidR="00AA2F83" w:rsidRPr="0020163E" w:rsidRDefault="00AA2F83" w:rsidP="00AA2F83">
            <w:pPr>
              <w:spacing w:after="0"/>
              <w:rPr>
                <w:rFonts w:cs="Times New Roman"/>
              </w:rPr>
            </w:pPr>
          </w:p>
        </w:tc>
      </w:tr>
      <w:tr w:rsidR="00AA2F83" w:rsidRPr="00BB56CE" w14:paraId="5C8EEA6E" w14:textId="77777777" w:rsidTr="00AA2F83">
        <w:trPr>
          <w:trHeight w:val="300"/>
        </w:trPr>
        <w:tc>
          <w:tcPr>
            <w:tcW w:w="3261" w:type="dxa"/>
          </w:tcPr>
          <w:p w14:paraId="203EC375" w14:textId="77777777" w:rsidR="00AA2F83" w:rsidRPr="0020163E" w:rsidRDefault="00AA2F83" w:rsidP="00AA2F83">
            <w:pPr>
              <w:spacing w:after="0"/>
              <w:rPr>
                <w:rFonts w:eastAsia="Times New Roman" w:cs="Times New Roman"/>
                <w:lang w:eastAsia="en-AU"/>
              </w:rPr>
            </w:pPr>
            <w:r w:rsidRPr="0020163E">
              <w:rPr>
                <w:rFonts w:eastAsia="Times New Roman" w:cs="Times New Roman"/>
                <w:lang w:eastAsia="en-AU"/>
              </w:rPr>
              <w:t xml:space="preserve">Ascorbate and </w:t>
            </w:r>
            <w:proofErr w:type="spellStart"/>
            <w:r w:rsidRPr="0020163E">
              <w:rPr>
                <w:rFonts w:eastAsia="Times New Roman" w:cs="Times New Roman"/>
                <w:lang w:eastAsia="en-AU"/>
              </w:rPr>
              <w:t>aldarate</w:t>
            </w:r>
            <w:proofErr w:type="spellEnd"/>
            <w:r w:rsidRPr="0020163E">
              <w:rPr>
                <w:rFonts w:eastAsia="Times New Roman" w:cs="Times New Roman"/>
                <w:lang w:eastAsia="en-AU"/>
              </w:rPr>
              <w:t xml:space="preserve"> metabolism</w:t>
            </w:r>
          </w:p>
        </w:tc>
        <w:tc>
          <w:tcPr>
            <w:tcW w:w="10631" w:type="dxa"/>
          </w:tcPr>
          <w:p w14:paraId="22DD2C02" w14:textId="77777777" w:rsidR="00AA2F83" w:rsidRDefault="00AA2F83" w:rsidP="00AA2F83">
            <w:pPr>
              <w:spacing w:after="0"/>
              <w:rPr>
                <w:rFonts w:eastAsia="Times New Roman" w:cs="Times New Roman"/>
                <w:lang w:eastAsia="en-AU"/>
              </w:rPr>
            </w:pPr>
            <w:r w:rsidRPr="0020163E">
              <w:rPr>
                <w:rFonts w:cs="Times New Roman"/>
              </w:rPr>
              <w:t xml:space="preserve">Ascorbate is a free radicle scavenger that has been reported as upregulated in both plants and bacteria in response to Cd stress </w:t>
            </w:r>
            <w:r w:rsidRPr="0020163E">
              <w:rPr>
                <w:rFonts w:cs="Times New Roman"/>
              </w:rPr>
              <w:fldChar w:fldCharType="begin">
                <w:fldData xml:space="preserve">PEVuZE5vdGU+PENpdGU+PEF1dGhvcj5TaGFtaW08L0F1dGhvcj48WWVhcj4yMDE1PC9ZZWFyPjxS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</w:fldData>
              </w:fldChar>
            </w:r>
            <w:r w:rsidR="0002176E">
              <w:rPr>
                <w:rFonts w:cs="Times New Roman"/>
              </w:rPr>
              <w:instrText xml:space="preserve"> ADDIN EN.CITE </w:instrText>
            </w:r>
            <w:r w:rsidR="0002176E">
              <w:rPr>
                <w:rFonts w:cs="Times New Roman"/>
              </w:rPr>
              <w:fldChar w:fldCharType="begin">
                <w:fldData xml:space="preserve">PEVuZE5vdGU+PENpdGU+PEF1dGhvcj5TaGFtaW08L0F1dGhvcj48WWVhcj4yMDE1PC9ZZWFyPjxS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</w:fldData>
              </w:fldChar>
            </w:r>
            <w:r w:rsidR="0002176E">
              <w:rPr>
                <w:rFonts w:cs="Times New Roman"/>
              </w:rPr>
              <w:instrText xml:space="preserve"> ADDIN EN.CITE.DATA </w:instrText>
            </w:r>
            <w:r w:rsidR="0002176E">
              <w:rPr>
                <w:rFonts w:cs="Times New Roman"/>
              </w:rPr>
            </w:r>
            <w:r w:rsidR="0002176E">
              <w:rPr>
                <w:rFonts w:cs="Times New Roman"/>
              </w:rPr>
              <w:fldChar w:fldCharType="end"/>
            </w:r>
            <w:r w:rsidRPr="0020163E">
              <w:rPr>
                <w:rFonts w:cs="Times New Roman"/>
              </w:rPr>
            </w:r>
            <w:r w:rsidRPr="0020163E">
              <w:rPr>
                <w:rFonts w:cs="Times New Roman"/>
              </w:rPr>
              <w:fldChar w:fldCharType="separate"/>
            </w:r>
            <w:r w:rsidR="0002176E">
              <w:rPr>
                <w:rFonts w:cs="Times New Roman"/>
                <w:noProof/>
              </w:rPr>
              <w:t>(Kosová et al., 2011; Shamim and Rehman, 2015)</w:t>
            </w:r>
            <w:r w:rsidRPr="0020163E">
              <w:rPr>
                <w:rFonts w:cs="Times New Roman"/>
              </w:rPr>
              <w:fldChar w:fldCharType="end"/>
            </w:r>
            <w:r>
              <w:rPr>
                <w:rFonts w:cs="Times New Roman"/>
              </w:rPr>
              <w:t>. A m</w:t>
            </w:r>
            <w:r w:rsidRPr="0020163E">
              <w:rPr>
                <w:rFonts w:eastAsia="Times New Roman" w:cs="Times New Roman"/>
                <w:lang w:eastAsia="en-AU"/>
              </w:rPr>
              <w:t xml:space="preserve">odule search </w:t>
            </w:r>
            <w:r>
              <w:rPr>
                <w:rFonts w:eastAsia="Times New Roman" w:cs="Times New Roman"/>
                <w:lang w:eastAsia="en-AU"/>
              </w:rPr>
              <w:t>of u</w:t>
            </w:r>
            <w:r w:rsidR="00913D28">
              <w:rPr>
                <w:rFonts w:eastAsia="Times New Roman" w:cs="Times New Roman"/>
                <w:lang w:eastAsia="en-AU"/>
              </w:rPr>
              <w:t>p</w:t>
            </w:r>
            <w:r>
              <w:rPr>
                <w:rFonts w:eastAsia="Times New Roman" w:cs="Times New Roman"/>
                <w:lang w:eastAsia="en-AU"/>
              </w:rPr>
              <w:t xml:space="preserve">regulated KOs </w:t>
            </w:r>
            <w:r w:rsidRPr="0020163E">
              <w:rPr>
                <w:rFonts w:eastAsia="Times New Roman" w:cs="Times New Roman"/>
                <w:lang w:eastAsia="en-AU"/>
              </w:rPr>
              <w:t>strongly indicate</w:t>
            </w:r>
            <w:r>
              <w:rPr>
                <w:rFonts w:eastAsia="Times New Roman" w:cs="Times New Roman"/>
                <w:lang w:eastAsia="en-AU"/>
              </w:rPr>
              <w:t xml:space="preserve">d that </w:t>
            </w:r>
            <w:r w:rsidRPr="0020163E">
              <w:rPr>
                <w:rFonts w:eastAsia="Times New Roman" w:cs="Times New Roman"/>
                <w:lang w:eastAsia="en-AU"/>
              </w:rPr>
              <w:t>K</w:t>
            </w:r>
            <w:r>
              <w:rPr>
                <w:rFonts w:eastAsia="Times New Roman" w:cs="Times New Roman"/>
                <w:lang w:eastAsia="en-AU"/>
              </w:rPr>
              <w:t>Os were related to a</w:t>
            </w:r>
            <w:r w:rsidRPr="0020163E">
              <w:rPr>
                <w:rFonts w:eastAsia="Times New Roman" w:cs="Times New Roman"/>
                <w:lang w:eastAsia="en-AU"/>
              </w:rPr>
              <w:t>scorbate biosynthesis</w:t>
            </w:r>
            <w:r>
              <w:rPr>
                <w:rFonts w:eastAsia="Times New Roman" w:cs="Times New Roman"/>
                <w:lang w:eastAsia="en-AU"/>
              </w:rPr>
              <w:t>.</w:t>
            </w:r>
            <w:r w:rsidRPr="0020163E">
              <w:rPr>
                <w:rFonts w:eastAsia="Times New Roman" w:cs="Times New Roman"/>
                <w:lang w:eastAsia="en-AU"/>
              </w:rPr>
              <w:t xml:space="preserve"> </w:t>
            </w:r>
          </w:p>
          <w:p w14:paraId="19EE0DAA" w14:textId="77777777" w:rsidR="00AA2F83" w:rsidRPr="0020163E" w:rsidRDefault="00AA2F83" w:rsidP="00AA2F83">
            <w:pPr>
              <w:spacing w:after="0"/>
              <w:rPr>
                <w:rFonts w:eastAsia="Times New Roman" w:cs="Times New Roman"/>
                <w:lang w:eastAsia="en-AU"/>
              </w:rPr>
            </w:pPr>
          </w:p>
        </w:tc>
      </w:tr>
      <w:tr w:rsidR="00AA2F83" w:rsidRPr="00BB56CE" w14:paraId="28526638" w14:textId="77777777" w:rsidTr="00AA2F83">
        <w:trPr>
          <w:trHeight w:val="300"/>
        </w:trPr>
        <w:tc>
          <w:tcPr>
            <w:tcW w:w="3261" w:type="dxa"/>
          </w:tcPr>
          <w:p w14:paraId="71C45639" w14:textId="77777777" w:rsidR="00AA2F83" w:rsidRPr="0020163E" w:rsidRDefault="00AA2F83" w:rsidP="00AA2F83">
            <w:pPr>
              <w:spacing w:after="0"/>
              <w:rPr>
                <w:rFonts w:eastAsia="Times New Roman" w:cs="Times New Roman"/>
                <w:lang w:eastAsia="en-AU"/>
              </w:rPr>
            </w:pPr>
            <w:r w:rsidRPr="0020163E">
              <w:rPr>
                <w:rFonts w:eastAsia="Times New Roman" w:cs="Times New Roman"/>
                <w:lang w:eastAsia="en-AU"/>
              </w:rPr>
              <w:t>Mismatch repair</w:t>
            </w:r>
          </w:p>
        </w:tc>
        <w:tc>
          <w:tcPr>
            <w:tcW w:w="10631" w:type="dxa"/>
          </w:tcPr>
          <w:p w14:paraId="142CC7DD" w14:textId="77777777" w:rsidR="00AA2F83" w:rsidRDefault="00AA2F83" w:rsidP="00AA2F83">
            <w:pPr>
              <w:spacing w:after="0"/>
              <w:rPr>
                <w:rFonts w:cs="Times New Roman"/>
              </w:rPr>
            </w:pPr>
            <w:r w:rsidRPr="0020163E">
              <w:rPr>
                <w:rFonts w:cs="Times New Roman"/>
              </w:rPr>
              <w:t>The loss or damage of genetic information leads to serious consequences. The protection of DNA and thereby the maintenance of the genome is indispensable for all living organisms</w:t>
            </w:r>
            <w:r w:rsidR="00913D28">
              <w:rPr>
                <w:rFonts w:cs="Times New Roman"/>
              </w:rPr>
              <w:t xml:space="preserve"> </w:t>
            </w:r>
            <w:r w:rsidRPr="0020163E">
              <w:rPr>
                <w:rFonts w:cs="Times New Roman"/>
              </w:rPr>
              <w:fldChar w:fldCharType="begin"/>
            </w:r>
            <w:r w:rsidR="0002176E">
              <w:rPr>
                <w:rFonts w:cs="Times New Roman"/>
              </w:rPr>
              <w:instrText xml:space="preserve"> ADDIN EN.CITE &lt;EndNote&gt;&lt;Cite&gt;&lt;Author&gt;Rao&lt;/Author&gt;&lt;Year&gt;2016&lt;/Year&gt;&lt;RecNum&gt;1002&lt;/RecNum&gt;&lt;DisplayText&gt;(Rao and Prasad, 2016)&lt;/DisplayText&gt;&lt;record&gt;&lt;rec-number&gt;1002&lt;/rec-number&gt;&lt;foreign-keys&gt;&lt;key app="EN" db-id="sxpxp9d5izw9foe0tr3xzw5sdfx5pstzppa9" timestamp="1491110444"&gt;1002&lt;/key&gt;&lt;/foreign-keys&gt;&lt;ref-type name="Journal Article"&gt;17&lt;/ref-type&gt;&lt;contributors&gt;&lt;authors&gt;&lt;author&gt;Rao, D. N.&lt;/author&gt;&lt;author&gt;Prasad, Y.&lt;/author&gt;&lt;/authors&gt;&lt;/contributors&gt;&lt;titles&gt;&lt;title&gt;DNA repair systems: Guardians of the genome&lt;/title&gt;&lt;secondary-title&gt;Resonance&lt;/secondary-title&gt;&lt;/titles&gt;&lt;periodical&gt;&lt;full-title&gt;Resonance&lt;/full-title&gt;&lt;/periodical&gt;&lt;pages&gt;925-936&lt;/pages&gt;&lt;volume&gt;21&lt;/volume&gt;&lt;number&gt;10&lt;/number&gt;&lt;dates&gt;&lt;year&gt;2016&lt;/year&gt;&lt;/dates&gt;&lt;work-type&gt;Article&lt;/work-type&gt;&lt;urls&gt;&lt;related-urls&gt;&lt;url&gt;https://www.scopus.com/inward/record.uri?eid=2-s2.0-84995776600&amp;amp;doi=10.1007%2fs12045-016-0401-x&amp;amp;partnerID=40&amp;amp;md5=e0eea2a603a749be8d1898b85c837445&lt;/url&gt;&lt;/related-urls&gt;&lt;/urls&gt;&lt;electronic-resource-num&gt;10.1007/s12045-016-0401-x&lt;/electronic-resource-num&gt;&lt;remote-database-name&gt;Scopus&lt;/remote-database-name&gt;&lt;/record&gt;&lt;/Cite&gt;&lt;/EndNote&gt;</w:instrText>
            </w:r>
            <w:r w:rsidRPr="0020163E">
              <w:rPr>
                <w:rFonts w:cs="Times New Roman"/>
              </w:rPr>
              <w:fldChar w:fldCharType="separate"/>
            </w:r>
            <w:r w:rsidR="0002176E">
              <w:rPr>
                <w:rFonts w:cs="Times New Roman"/>
                <w:noProof/>
              </w:rPr>
              <w:t>(Rao and Prasad, 2016)</w:t>
            </w:r>
            <w:r w:rsidRPr="0020163E">
              <w:rPr>
                <w:rFonts w:cs="Times New Roman"/>
              </w:rPr>
              <w:fldChar w:fldCharType="end"/>
            </w:r>
            <w:r w:rsidR="00913D28">
              <w:rPr>
                <w:rFonts w:cs="Times New Roman"/>
              </w:rPr>
              <w:t>.</w:t>
            </w:r>
          </w:p>
          <w:p w14:paraId="14FC2634" w14:textId="77777777" w:rsidR="00AA2F83" w:rsidRPr="0020163E" w:rsidRDefault="00AA2F83" w:rsidP="00AA2F83">
            <w:pPr>
              <w:spacing w:after="0"/>
              <w:rPr>
                <w:rFonts w:cs="Times New Roman"/>
              </w:rPr>
            </w:pPr>
          </w:p>
        </w:tc>
      </w:tr>
      <w:tr w:rsidR="00AA2F83" w:rsidRPr="00BB56CE" w14:paraId="21C6777D" w14:textId="77777777" w:rsidTr="00AA2F83">
        <w:trPr>
          <w:trHeight w:val="300"/>
        </w:trPr>
        <w:tc>
          <w:tcPr>
            <w:tcW w:w="3261" w:type="dxa"/>
          </w:tcPr>
          <w:p w14:paraId="7C283733" w14:textId="77777777" w:rsidR="00AA2F83" w:rsidRPr="0020163E" w:rsidRDefault="00AA2F83" w:rsidP="00AA2F83">
            <w:pPr>
              <w:spacing w:after="0"/>
              <w:rPr>
                <w:rFonts w:eastAsia="Times New Roman" w:cs="Times New Roman"/>
                <w:lang w:eastAsia="en-AU"/>
              </w:rPr>
            </w:pPr>
            <w:r w:rsidRPr="0020163E">
              <w:rPr>
                <w:rFonts w:eastAsia="Times New Roman" w:cs="Times New Roman"/>
                <w:lang w:eastAsia="en-AU"/>
              </w:rPr>
              <w:t>Porphyrin and chlorophyll metabolism</w:t>
            </w:r>
          </w:p>
        </w:tc>
        <w:tc>
          <w:tcPr>
            <w:tcW w:w="10631" w:type="dxa"/>
          </w:tcPr>
          <w:p w14:paraId="2DDA9CF5" w14:textId="77777777" w:rsidR="00AA2F83" w:rsidRDefault="00AA2F83" w:rsidP="00AA2F83">
            <w:pPr>
              <w:spacing w:after="0"/>
              <w:rPr>
                <w:rFonts w:eastAsia="Times New Roman" w:cs="Times New Roman"/>
                <w:lang w:eastAsia="en-AU"/>
              </w:rPr>
            </w:pPr>
            <w:proofErr w:type="spellStart"/>
            <w:r w:rsidRPr="0020163E">
              <w:rPr>
                <w:rFonts w:cs="Times New Roman"/>
                <w:shd w:val="clear" w:color="auto" w:fill="FFFFFF"/>
              </w:rPr>
              <w:t>Mn</w:t>
            </w:r>
            <w:proofErr w:type="spellEnd"/>
            <w:r w:rsidRPr="0020163E">
              <w:rPr>
                <w:rFonts w:cs="Times New Roman"/>
                <w:shd w:val="clear" w:color="auto" w:fill="FFFFFF"/>
              </w:rPr>
              <w:t>-porphyrins are potent catalysts of O</w:t>
            </w:r>
            <w:r w:rsidRPr="0020163E">
              <w:rPr>
                <w:rFonts w:cs="Times New Roman"/>
                <w:bdr w:val="none" w:sz="0" w:space="0" w:color="auto" w:frame="1"/>
                <w:shd w:val="clear" w:color="auto" w:fill="FFFFFF"/>
                <w:vertAlign w:val="subscript"/>
              </w:rPr>
              <w:t>2</w:t>
            </w:r>
            <w:r w:rsidRPr="0020163E">
              <w:rPr>
                <w:rFonts w:cs="Times New Roman"/>
                <w:bdr w:val="none" w:sz="0" w:space="0" w:color="auto" w:frame="1"/>
                <w:shd w:val="clear" w:color="auto" w:fill="FFFFFF"/>
                <w:vertAlign w:val="superscript"/>
              </w:rPr>
              <w:t>−</w:t>
            </w:r>
            <w:r w:rsidRPr="0020163E">
              <w:rPr>
                <w:rStyle w:val="apple-converted-space"/>
                <w:shd w:val="clear" w:color="auto" w:fill="FFFFFF"/>
              </w:rPr>
              <w:t> </w:t>
            </w:r>
            <w:proofErr w:type="spellStart"/>
            <w:r w:rsidRPr="0020163E">
              <w:rPr>
                <w:rFonts w:cs="Times New Roman"/>
                <w:shd w:val="clear" w:color="auto" w:fill="FFFFFF"/>
              </w:rPr>
              <w:t>dismutation</w:t>
            </w:r>
            <w:proofErr w:type="spellEnd"/>
            <w:r w:rsidRPr="0020163E">
              <w:rPr>
                <w:rFonts w:cs="Times New Roman"/>
                <w:shd w:val="clear" w:color="auto" w:fill="FFFFFF"/>
              </w:rPr>
              <w:t xml:space="preserve"> and may have protective roles as antioxidant</w:t>
            </w:r>
            <w:r>
              <w:rPr>
                <w:rFonts w:cs="Times New Roman"/>
                <w:shd w:val="clear" w:color="auto" w:fill="FFFFFF"/>
              </w:rPr>
              <w:t>s</w:t>
            </w:r>
            <w:r w:rsidRPr="0020163E">
              <w:rPr>
                <w:rFonts w:cs="Times New Roman"/>
                <w:shd w:val="clear" w:color="auto" w:fill="FFFFFF"/>
              </w:rPr>
              <w:t xml:space="preserve"> </w:t>
            </w:r>
            <w:r w:rsidRPr="0020163E">
              <w:rPr>
                <w:rFonts w:cs="Times New Roman"/>
                <w:shd w:val="clear" w:color="auto" w:fill="FFFFFF"/>
              </w:rPr>
              <w:fldChar w:fldCharType="begin"/>
            </w:r>
            <w:r w:rsidR="0002176E">
              <w:rPr>
                <w:rFonts w:cs="Times New Roman"/>
                <w:shd w:val="clear" w:color="auto" w:fill="FFFFFF"/>
              </w:rPr>
              <w:instrText xml:space="preserve"> ADDIN EN.CITE &lt;EndNote&gt;&lt;Cite&gt;&lt;Author&gt;Miriyala&lt;/Author&gt;&lt;Year&gt;2012&lt;/Year&gt;&lt;RecNum&gt;1010&lt;/RecNum&gt;&lt;DisplayText&gt;(Miriyala et al., 2012)&lt;/DisplayText&gt;&lt;record&gt;&lt;rec-number&gt;1010&lt;/rec-number&gt;&lt;foreign-keys&gt;&lt;key app="EN" db-id="sxpxp9d5izw9foe0tr3xzw5sdfx5pstzppa9" timestamp="1491110446"&gt;1010&lt;/key&gt;&lt;/foreign-keys&gt;&lt;ref-type name="Journal Article"&gt;17&lt;/ref-type&gt;&lt;contributors&gt;&lt;authors&gt;&lt;author&gt;Miriyala, S.&lt;/author&gt;&lt;author&gt;Spasojevic, I.&lt;/author&gt;&lt;author&gt;Tovmasyan, A.&lt;/author&gt;&lt;author&gt;Salvemini, D.&lt;/author&gt;&lt;author&gt;Vujaskovic, Z.&lt;/author&gt;&lt;author&gt;St. Clair, D.&lt;/author&gt;&lt;author&gt;Batinic-Haberle, I.&lt;/author&gt;&lt;/authors&gt;&lt;/contributors&gt;&lt;titles&gt;&lt;title&gt;Manganese superoxide dismutase, MnSOD and its mimics&lt;/title&gt;&lt;secondary-title&gt;Biochimica et Biophysica Acta - Molecular Basis of Disease&lt;/secondary-title&gt;&lt;/titles&gt;&lt;periodical&gt;&lt;full-title&gt;Biochimica et Biophysica Acta - Molecular Basis of Disease&lt;/full-title&gt;&lt;/periodical&gt;&lt;pages&gt;794-814&lt;/pages&gt;&lt;volume&gt;1822&lt;/volume&gt;&lt;number&gt;5&lt;/number&gt;&lt;dates&gt;&lt;year&gt;2012&lt;/year&gt;&lt;/dates&gt;&lt;work-type&gt;Review&lt;/work-type&gt;&lt;urls&gt;&lt;related-urls&gt;&lt;url&gt;https://www.scopus.com/inward/record.uri?eid=2-s2.0-84858149988&amp;amp;doi=10.1016%2fj.bbadis.2011.12.002&amp;amp;partnerID=40&amp;amp;md5=0e5fa5e305ff52607c549b9811c111b7&lt;/url&gt;&lt;/related-urls&gt;&lt;/urls&gt;&lt;electronic-resource-num&gt;10.1016/j.bbadis.2011.12.002&lt;/electronic-resource-num&gt;&lt;remote-database-name&gt;Scopus&lt;/remote-database-name&gt;&lt;/record&gt;&lt;/Cite&gt;&lt;/EndNote&gt;</w:instrText>
            </w:r>
            <w:r w:rsidRPr="0020163E">
              <w:rPr>
                <w:rFonts w:cs="Times New Roman"/>
                <w:shd w:val="clear" w:color="auto" w:fill="FFFFFF"/>
              </w:rPr>
              <w:fldChar w:fldCharType="separate"/>
            </w:r>
            <w:r w:rsidR="0002176E">
              <w:rPr>
                <w:rFonts w:cs="Times New Roman"/>
                <w:noProof/>
                <w:shd w:val="clear" w:color="auto" w:fill="FFFFFF"/>
              </w:rPr>
              <w:t>(Miriyala et al., 2012)</w:t>
            </w:r>
            <w:r w:rsidRPr="0020163E">
              <w:rPr>
                <w:rFonts w:cs="Times New Roman"/>
                <w:shd w:val="clear" w:color="auto" w:fill="FFFFFF"/>
              </w:rPr>
              <w:fldChar w:fldCharType="end"/>
            </w:r>
            <w:r>
              <w:rPr>
                <w:rFonts w:cs="Times New Roman"/>
                <w:shd w:val="clear" w:color="auto" w:fill="FFFFFF"/>
              </w:rPr>
              <w:t xml:space="preserve">. </w:t>
            </w:r>
            <w:r>
              <w:rPr>
                <w:rFonts w:cs="Times New Roman"/>
              </w:rPr>
              <w:t>A m</w:t>
            </w:r>
            <w:r w:rsidRPr="0020163E">
              <w:rPr>
                <w:rFonts w:eastAsia="Times New Roman" w:cs="Times New Roman"/>
                <w:lang w:eastAsia="en-AU"/>
              </w:rPr>
              <w:t xml:space="preserve">odule search </w:t>
            </w:r>
            <w:r>
              <w:rPr>
                <w:rFonts w:eastAsia="Times New Roman" w:cs="Times New Roman"/>
                <w:lang w:eastAsia="en-AU"/>
              </w:rPr>
              <w:t>of u</w:t>
            </w:r>
            <w:r w:rsidR="00913D28">
              <w:rPr>
                <w:rFonts w:eastAsia="Times New Roman" w:cs="Times New Roman"/>
                <w:lang w:eastAsia="en-AU"/>
              </w:rPr>
              <w:t>p</w:t>
            </w:r>
            <w:r>
              <w:rPr>
                <w:rFonts w:eastAsia="Times New Roman" w:cs="Times New Roman"/>
                <w:lang w:eastAsia="en-AU"/>
              </w:rPr>
              <w:t xml:space="preserve">regulated KOs </w:t>
            </w:r>
            <w:r w:rsidRPr="0020163E">
              <w:rPr>
                <w:rFonts w:eastAsia="Times New Roman" w:cs="Times New Roman"/>
                <w:lang w:eastAsia="en-AU"/>
              </w:rPr>
              <w:t>strongly indicate</w:t>
            </w:r>
            <w:r>
              <w:rPr>
                <w:rFonts w:eastAsia="Times New Roman" w:cs="Times New Roman"/>
                <w:lang w:eastAsia="en-AU"/>
              </w:rPr>
              <w:t>d that KO</w:t>
            </w:r>
            <w:r w:rsidRPr="0020163E">
              <w:rPr>
                <w:rFonts w:eastAsia="Times New Roman" w:cs="Times New Roman"/>
                <w:lang w:eastAsia="en-AU"/>
              </w:rPr>
              <w:t xml:space="preserve">s </w:t>
            </w:r>
            <w:r>
              <w:rPr>
                <w:rFonts w:eastAsia="Times New Roman" w:cs="Times New Roman"/>
                <w:lang w:eastAsia="en-AU"/>
              </w:rPr>
              <w:t>were related to vitamin</w:t>
            </w:r>
            <w:r w:rsidRPr="0020163E">
              <w:rPr>
                <w:rFonts w:eastAsia="Times New Roman" w:cs="Times New Roman"/>
                <w:lang w:eastAsia="en-AU"/>
              </w:rPr>
              <w:t xml:space="preserve"> B12 biosynthesis</w:t>
            </w:r>
            <w:r>
              <w:rPr>
                <w:rFonts w:eastAsia="Times New Roman" w:cs="Times New Roman"/>
                <w:lang w:eastAsia="en-AU"/>
              </w:rPr>
              <w:t>, a known antioxidant.</w:t>
            </w:r>
          </w:p>
          <w:p w14:paraId="36C43F8B" w14:textId="77777777" w:rsidR="00AA2F83" w:rsidRPr="0020163E" w:rsidRDefault="00AA2F83" w:rsidP="00AA2F83">
            <w:pPr>
              <w:spacing w:after="0"/>
              <w:rPr>
                <w:rFonts w:cs="Times New Roman"/>
                <w:shd w:val="clear" w:color="auto" w:fill="FFFFFF"/>
              </w:rPr>
            </w:pPr>
          </w:p>
        </w:tc>
      </w:tr>
      <w:tr w:rsidR="00AA2F83" w:rsidRPr="00BB56CE" w14:paraId="0EE851AF" w14:textId="77777777" w:rsidTr="00AA2F83">
        <w:trPr>
          <w:trHeight w:val="300"/>
        </w:trPr>
        <w:tc>
          <w:tcPr>
            <w:tcW w:w="3261" w:type="dxa"/>
          </w:tcPr>
          <w:p w14:paraId="55E2AE88" w14:textId="77777777" w:rsidR="00AA2F83" w:rsidRPr="0020163E" w:rsidRDefault="00AA2F83" w:rsidP="00AA2F83">
            <w:pPr>
              <w:spacing w:after="0"/>
              <w:rPr>
                <w:rFonts w:eastAsia="Times New Roman" w:cs="Times New Roman"/>
                <w:lang w:eastAsia="en-AU"/>
              </w:rPr>
            </w:pPr>
            <w:r w:rsidRPr="0020163E">
              <w:rPr>
                <w:rFonts w:eastAsia="Times New Roman" w:cs="Times New Roman"/>
                <w:lang w:eastAsia="en-AU"/>
              </w:rPr>
              <w:lastRenderedPageBreak/>
              <w:t>Proteasome</w:t>
            </w:r>
          </w:p>
        </w:tc>
        <w:tc>
          <w:tcPr>
            <w:tcW w:w="10631" w:type="dxa"/>
          </w:tcPr>
          <w:p w14:paraId="744E731E" w14:textId="77777777" w:rsidR="00AA2F83" w:rsidRDefault="00AA2F83" w:rsidP="00AA2F83">
            <w:pPr>
              <w:spacing w:after="0"/>
              <w:rPr>
                <w:rStyle w:val="apple-converted-space"/>
                <w:shd w:val="clear" w:color="auto" w:fill="FFFFFF"/>
              </w:rPr>
            </w:pPr>
            <w:r w:rsidRPr="0020163E">
              <w:rPr>
                <w:rFonts w:eastAsia="Times New Roman" w:cs="Times New Roman"/>
                <w:lang w:eastAsia="en-AU"/>
              </w:rPr>
              <w:t xml:space="preserve">The ability to degrade protein is a </w:t>
            </w:r>
            <w:r w:rsidRPr="00130678">
              <w:rPr>
                <w:rFonts w:eastAsia="Times New Roman" w:cs="Times New Roman"/>
                <w:lang w:eastAsia="en-AU"/>
              </w:rPr>
              <w:t xml:space="preserve">potential adaption to environmental stress. In bacteria, </w:t>
            </w:r>
            <w:proofErr w:type="spellStart"/>
            <w:r w:rsidRPr="00130678">
              <w:rPr>
                <w:rFonts w:eastAsia="Times New Roman" w:cs="Times New Roman"/>
                <w:lang w:eastAsia="en-AU"/>
              </w:rPr>
              <w:t>proteosomes</w:t>
            </w:r>
            <w:proofErr w:type="spellEnd"/>
            <w:r w:rsidRPr="00130678">
              <w:rPr>
                <w:rFonts w:eastAsia="Times New Roman" w:cs="Times New Roman"/>
                <w:lang w:eastAsia="en-AU"/>
              </w:rPr>
              <w:t xml:space="preserve"> have been associated with resistance to nitric oxide stress, copper homeostasis</w:t>
            </w:r>
            <w:r w:rsidRPr="0020163E">
              <w:rPr>
                <w:rFonts w:eastAsia="Times New Roman" w:cs="Times New Roman"/>
                <w:lang w:eastAsia="en-AU"/>
              </w:rPr>
              <w:t xml:space="preserve">, </w:t>
            </w:r>
            <w:r w:rsidRPr="0020163E">
              <w:rPr>
                <w:rFonts w:cs="Times New Roman"/>
                <w:shd w:val="clear" w:color="auto" w:fill="FFFFFF"/>
              </w:rPr>
              <w:t>survival during iron starvation and the recycling of amino acids for protein the synthesis of new proteins under limiting conditions</w:t>
            </w:r>
            <w:r w:rsidR="00836448">
              <w:rPr>
                <w:rFonts w:cs="Times New Roman"/>
                <w:shd w:val="clear" w:color="auto" w:fill="FFFFFF"/>
              </w:rPr>
              <w:t xml:space="preserve"> </w:t>
            </w:r>
            <w:r w:rsidRPr="0020163E">
              <w:rPr>
                <w:rFonts w:cs="Times New Roman"/>
                <w:shd w:val="clear" w:color="auto" w:fill="FFFFFF"/>
              </w:rPr>
              <w:fldChar w:fldCharType="begin"/>
            </w:r>
            <w:r w:rsidR="0002176E">
              <w:rPr>
                <w:rFonts w:cs="Times New Roman"/>
                <w:shd w:val="clear" w:color="auto" w:fill="FFFFFF"/>
              </w:rPr>
              <w:instrText xml:space="preserve"> ADDIN EN.CITE &lt;EndNote&gt;&lt;Cite&gt;&lt;Author&gt;Becker&lt;/Author&gt;&lt;Year&gt;2017&lt;/Year&gt;&lt;RecNum&gt;1022&lt;/RecNum&gt;&lt;DisplayText&gt;(Becker and Darwin, 2017)&lt;/DisplayText&gt;&lt;record&gt;&lt;rec-number&gt;1022&lt;/rec-number&gt;&lt;foreign-keys&gt;&lt;key app="EN" db-id="sxpxp9d5izw9foe0tr3xzw5sdfx5pstzppa9" timestamp="1491110448"&gt;1022&lt;/key&gt;&lt;/foreign-keys&gt;&lt;ref-type name="Journal Article"&gt;17&lt;/ref-type&gt;&lt;contributors&gt;&lt;authors&gt;&lt;author&gt;Becker, S. H.&lt;/author&gt;&lt;author&gt;Darwin, K. H.&lt;/author&gt;&lt;/authors&gt;&lt;/contributors&gt;&lt;titles&gt;&lt;title&gt;Bacterial proteasomes: Mechanistic and functional insights&lt;/title&gt;&lt;secondary-title&gt;Microbiology and Molecular Biology Reviews&lt;/secondary-title&gt;&lt;/titles&gt;&lt;periodical&gt;&lt;full-title&gt;Microbiology and Molecular Biology Reviews&lt;/full-title&gt;&lt;/periodical&gt;&lt;volume&gt;81&lt;/volume&gt;&lt;number&gt;1&lt;/number&gt;&lt;dates&gt;&lt;year&gt;2017&lt;/year&gt;&lt;/dates&gt;&lt;work-type&gt;Review&lt;/work-type&gt;&lt;urls&gt;&lt;related-urls&gt;&lt;url&gt;https://www.scopus.com/inward/record.uri?eid=2-s2.0-85011617539&amp;amp;doi=10.1128%2fMMBR.00036-16&amp;amp;partnerID=40&amp;amp;md5=24b913048e0155534de4ab46a024743a&lt;/url&gt;&lt;/related-urls&gt;&lt;/urls&gt;&lt;custom7&gt;e00036&lt;/custom7&gt;&lt;electronic-resource-num&gt;10.1128/MMBR.00036-16&lt;/electronic-resource-num&gt;&lt;remote-database-name&gt;Scopus&lt;/remote-database-name&gt;&lt;/record&gt;&lt;/Cite&gt;&lt;/EndNote&gt;</w:instrText>
            </w:r>
            <w:r w:rsidRPr="0020163E">
              <w:rPr>
                <w:rFonts w:cs="Times New Roman"/>
                <w:shd w:val="clear" w:color="auto" w:fill="FFFFFF"/>
              </w:rPr>
              <w:fldChar w:fldCharType="separate"/>
            </w:r>
            <w:r w:rsidR="0002176E">
              <w:rPr>
                <w:rFonts w:cs="Times New Roman"/>
                <w:noProof/>
                <w:shd w:val="clear" w:color="auto" w:fill="FFFFFF"/>
              </w:rPr>
              <w:t>(Becker and Darwin, 2017)</w:t>
            </w:r>
            <w:r w:rsidRPr="0020163E">
              <w:rPr>
                <w:rFonts w:cs="Times New Roman"/>
                <w:shd w:val="clear" w:color="auto" w:fill="FFFFFF"/>
              </w:rPr>
              <w:fldChar w:fldCharType="end"/>
            </w:r>
            <w:r>
              <w:rPr>
                <w:rFonts w:cs="Times New Roman"/>
                <w:shd w:val="clear" w:color="auto" w:fill="FFFFFF"/>
              </w:rPr>
              <w:t>.</w:t>
            </w:r>
            <w:r w:rsidRPr="0020163E">
              <w:rPr>
                <w:rStyle w:val="apple-converted-space"/>
                <w:shd w:val="clear" w:color="auto" w:fill="FFFFFF"/>
              </w:rPr>
              <w:t> </w:t>
            </w:r>
          </w:p>
          <w:p w14:paraId="00A32C54" w14:textId="77777777" w:rsidR="00AA2F83" w:rsidRPr="0020163E" w:rsidRDefault="00AA2F83" w:rsidP="00AA2F83">
            <w:pPr>
              <w:spacing w:after="0"/>
              <w:rPr>
                <w:rFonts w:cs="Times New Roman"/>
                <w:shd w:val="clear" w:color="auto" w:fill="FFFFFF"/>
              </w:rPr>
            </w:pPr>
            <w:r w:rsidRPr="0020163E">
              <w:rPr>
                <w:rFonts w:eastAsia="Times New Roman" w:cs="Times New Roman"/>
                <w:lang w:eastAsia="en-AU"/>
              </w:rPr>
              <w:t xml:space="preserve"> </w:t>
            </w:r>
          </w:p>
        </w:tc>
      </w:tr>
      <w:tr w:rsidR="00AA2F83" w:rsidRPr="00BB56CE" w14:paraId="28BB61D5" w14:textId="77777777" w:rsidTr="00AA2F83">
        <w:trPr>
          <w:trHeight w:val="300"/>
        </w:trPr>
        <w:tc>
          <w:tcPr>
            <w:tcW w:w="3261" w:type="dxa"/>
          </w:tcPr>
          <w:p w14:paraId="01925EC7" w14:textId="77777777" w:rsidR="00AA2F83" w:rsidRPr="0020163E" w:rsidRDefault="00AA2F83" w:rsidP="00AA2F83">
            <w:pPr>
              <w:spacing w:after="0"/>
              <w:rPr>
                <w:rFonts w:eastAsia="Times New Roman" w:cs="Times New Roman"/>
                <w:lang w:eastAsia="en-AU"/>
              </w:rPr>
            </w:pPr>
            <w:r w:rsidRPr="0020163E">
              <w:rPr>
                <w:rFonts w:eastAsia="Times New Roman" w:cs="Times New Roman"/>
                <w:lang w:eastAsia="en-AU"/>
              </w:rPr>
              <w:t>Thiamine metabolism</w:t>
            </w:r>
          </w:p>
        </w:tc>
        <w:tc>
          <w:tcPr>
            <w:tcW w:w="10631" w:type="dxa"/>
          </w:tcPr>
          <w:p w14:paraId="674A99BF" w14:textId="77777777" w:rsidR="00AA2F83" w:rsidRPr="0020163E" w:rsidRDefault="00AA2F83" w:rsidP="00AA2F83">
            <w:pPr>
              <w:spacing w:after="0"/>
              <w:rPr>
                <w:rFonts w:cs="Times New Roman"/>
                <w:shd w:val="clear" w:color="auto" w:fill="FFFFFF"/>
              </w:rPr>
            </w:pPr>
            <w:r w:rsidRPr="0020163E">
              <w:rPr>
                <w:rFonts w:cs="Times New Roman"/>
                <w:shd w:val="clear" w:color="auto" w:fill="FFFFFF"/>
              </w:rPr>
              <w:t xml:space="preserve">Thiamine </w:t>
            </w:r>
            <w:r w:rsidRPr="0020163E">
              <w:rPr>
                <w:rFonts w:cs="Times New Roman"/>
              </w:rPr>
              <w:t xml:space="preserve">(vitamin B1) </w:t>
            </w:r>
            <w:r w:rsidRPr="0020163E">
              <w:rPr>
                <w:rFonts w:cs="Times New Roman"/>
                <w:shd w:val="clear" w:color="auto" w:fill="FFFFFF"/>
              </w:rPr>
              <w:t xml:space="preserve">is essential for the normal growth and development of all living organisms. It plays a crucial role in carbohydrate metabolism, NADPH and ATP biosynthesis and the production of nucleic acid </w:t>
            </w:r>
            <w:proofErr w:type="spellStart"/>
            <w:r w:rsidRPr="0020163E">
              <w:rPr>
                <w:rFonts w:cs="Times New Roman"/>
                <w:shd w:val="clear" w:color="auto" w:fill="FFFFFF"/>
              </w:rPr>
              <w:t>pentoses</w:t>
            </w:r>
            <w:proofErr w:type="spellEnd"/>
            <w:r>
              <w:rPr>
                <w:rFonts w:cs="Times New Roman"/>
                <w:shd w:val="clear" w:color="auto" w:fill="FFFFFF"/>
              </w:rPr>
              <w:t>,</w:t>
            </w:r>
            <w:r w:rsidRPr="0020163E">
              <w:rPr>
                <w:rFonts w:cs="Times New Roman"/>
                <w:shd w:val="clear" w:color="auto" w:fill="FFFFFF"/>
              </w:rPr>
              <w:t xml:space="preserve"> and has been implicated in DNA repair in bacteria, y</w:t>
            </w:r>
            <w:r>
              <w:rPr>
                <w:rFonts w:cs="Times New Roman"/>
                <w:shd w:val="clear" w:color="auto" w:fill="FFFFFF"/>
              </w:rPr>
              <w:t>east and plants</w:t>
            </w:r>
            <w:r w:rsidR="00FE6686">
              <w:rPr>
                <w:rFonts w:cs="Times New Roman"/>
                <w:shd w:val="clear" w:color="auto" w:fill="FFFFFF"/>
              </w:rPr>
              <w:t xml:space="preserve"> </w:t>
            </w:r>
            <w:r w:rsidRPr="0020163E">
              <w:rPr>
                <w:rFonts w:cs="Times New Roman"/>
              </w:rPr>
              <w:fldChar w:fldCharType="begin"/>
            </w:r>
            <w:r w:rsidR="0002176E">
              <w:rPr>
                <w:rFonts w:cs="Times New Roman"/>
              </w:rPr>
              <w:instrText xml:space="preserve"> ADDIN EN.CITE &lt;EndNote&gt;&lt;Cite&gt;&lt;Author&gt;Makarchikov&lt;/Author&gt;&lt;Year&gt;2003&lt;/Year&gt;&lt;RecNum&gt;1006&lt;/RecNum&gt;&lt;DisplayText&gt;(Makarchikov et al., 2003)&lt;/DisplayText&gt;&lt;record&gt;&lt;rec-number&gt;1006&lt;/rec-number&gt;&lt;foreign-keys&gt;&lt;key app="EN" db-id="sxpxp9d5izw9foe0tr3xzw5sdfx5pstzppa9" timestamp="1491110445"&gt;1006&lt;/key&gt;&lt;/foreign-keys&gt;&lt;ref-type name="Journal Article"&gt;17&lt;/ref-type&gt;&lt;contributors&gt;&lt;authors&gt;&lt;author&gt;Makarchikov, A. F.&lt;/author&gt;&lt;author&gt;Lakaye, B.&lt;/author&gt;&lt;author&gt;Gulyai, I. E.&lt;/author&gt;&lt;author&gt;Czerniecki, J.&lt;/author&gt;&lt;author&gt;Coumans, B.&lt;/author&gt;&lt;author&gt;Wins, P.&lt;/author&gt;&lt;author&gt;Grisar, T.&lt;/author&gt;&lt;author&gt;Bettendorff, L.&lt;/author&gt;&lt;/authors&gt;&lt;/contributors&gt;&lt;titles&gt;&lt;title&gt;Thiamine triphosphate and thiamine triphosphatase activities: From bacteria to mammals&lt;/title&gt;&lt;secondary-title&gt;Cellular and Molecular Life Sciences&lt;/secondary-title&gt;&lt;/titles&gt;&lt;periodical&gt;&lt;full-title&gt;Cellular and Molecular Life Sciences&lt;/full-title&gt;&lt;/periodical&gt;&lt;pages&gt;1477-1488&lt;/pages&gt;&lt;volume&gt;60&lt;/volume&gt;&lt;number&gt;7&lt;/number&gt;&lt;dates&gt;&lt;year&gt;2003&lt;/year&gt;&lt;/dates&gt;&lt;work-type&gt;Article&lt;/work-type&gt;&lt;urls&gt;&lt;related-urls&gt;&lt;url&gt;https://www.scopus.com/inward/record.uri?eid=2-s2.0-0042368854&amp;amp;doi=10.1007%2fs00018-003-3098-4&amp;amp;partnerID=40&amp;amp;md5=390a967bb84e1d632a3bf97a2705d06f&lt;/url&gt;&lt;/related-urls&gt;&lt;/urls&gt;&lt;electronic-resource-num&gt;10.1007/s00018-003-3098-4&lt;/electronic-resource-num&gt;&lt;remote-database-name&gt;Scopus&lt;/remote-database-name&gt;&lt;/record&gt;&lt;/Cite&gt;&lt;/EndNote&gt;</w:instrText>
            </w:r>
            <w:r w:rsidRPr="0020163E">
              <w:rPr>
                <w:rFonts w:cs="Times New Roman"/>
              </w:rPr>
              <w:fldChar w:fldCharType="separate"/>
            </w:r>
            <w:r w:rsidR="0002176E">
              <w:rPr>
                <w:rFonts w:cs="Times New Roman"/>
                <w:noProof/>
              </w:rPr>
              <w:t>(Makarchikov et al., 2003)</w:t>
            </w:r>
            <w:r w:rsidRPr="0020163E">
              <w:rPr>
                <w:rFonts w:cs="Times New Roman"/>
              </w:rPr>
              <w:fldChar w:fldCharType="end"/>
            </w:r>
            <w:r w:rsidRPr="0020163E">
              <w:rPr>
                <w:rFonts w:cs="Times New Roman"/>
                <w:shd w:val="clear" w:color="auto" w:fill="FFFFFF"/>
              </w:rPr>
              <w:t>.</w:t>
            </w:r>
          </w:p>
          <w:p w14:paraId="33F92558" w14:textId="77777777" w:rsidR="00AA2F83" w:rsidRPr="0020163E" w:rsidRDefault="00AA2F83" w:rsidP="00AA2F83">
            <w:pPr>
              <w:spacing w:after="0"/>
              <w:rPr>
                <w:rFonts w:cs="Times New Roman"/>
                <w:shd w:val="clear" w:color="auto" w:fill="FFFFFF"/>
              </w:rPr>
            </w:pPr>
            <w:r w:rsidRPr="0020163E">
              <w:rPr>
                <w:rFonts w:cs="Times New Roman"/>
                <w:shd w:val="clear" w:color="auto" w:fill="FFFFFF"/>
              </w:rPr>
              <w:t>Adenosine</w:t>
            </w:r>
            <w:r w:rsidRPr="0020163E">
              <w:rPr>
                <w:rStyle w:val="apple-converted-space"/>
                <w:shd w:val="clear" w:color="auto" w:fill="FFFFFF"/>
              </w:rPr>
              <w:t> </w:t>
            </w:r>
            <w:r w:rsidRPr="0020163E">
              <w:rPr>
                <w:rStyle w:val="Emphasis"/>
                <w:rFonts w:cs="Times New Roman"/>
                <w:bCs/>
                <w:shd w:val="clear" w:color="auto" w:fill="FFFFFF"/>
              </w:rPr>
              <w:t>thiamine</w:t>
            </w:r>
            <w:r w:rsidRPr="0020163E">
              <w:rPr>
                <w:rStyle w:val="apple-converted-space"/>
                <w:shd w:val="clear" w:color="auto" w:fill="FFFFFF"/>
              </w:rPr>
              <w:t> </w:t>
            </w:r>
            <w:r w:rsidRPr="0020163E">
              <w:rPr>
                <w:rFonts w:cs="Times New Roman"/>
                <w:shd w:val="clear" w:color="auto" w:fill="FFFFFF"/>
              </w:rPr>
              <w:t>triphosphate has been reported in bacteria, fungi and plants under specific metabolic conditions (e.g. amino acid starvation)</w:t>
            </w:r>
            <w:r>
              <w:rPr>
                <w:rFonts w:cs="Times New Roman"/>
                <w:shd w:val="clear" w:color="auto" w:fill="FFFFFF"/>
              </w:rPr>
              <w:t>,</w:t>
            </w:r>
            <w:r w:rsidRPr="0020163E">
              <w:rPr>
                <w:rFonts w:cs="Times New Roman"/>
                <w:shd w:val="clear" w:color="auto" w:fill="FFFFFF"/>
              </w:rPr>
              <w:t xml:space="preserve"> suggesting </w:t>
            </w:r>
            <w:r>
              <w:rPr>
                <w:rFonts w:cs="Times New Roman"/>
                <w:shd w:val="clear" w:color="auto" w:fill="FFFFFF"/>
              </w:rPr>
              <w:t>that</w:t>
            </w:r>
            <w:r w:rsidRPr="0020163E">
              <w:rPr>
                <w:rFonts w:cs="Times New Roman"/>
                <w:shd w:val="clear" w:color="auto" w:fill="FFFFFF"/>
              </w:rPr>
              <w:t xml:space="preserve"> it has a role as an environmental stress protectant </w:t>
            </w:r>
            <w:r w:rsidRPr="0020163E">
              <w:rPr>
                <w:rFonts w:cs="Times New Roman"/>
                <w:shd w:val="clear" w:color="auto" w:fill="FFFFFF"/>
              </w:rPr>
              <w:fldChar w:fldCharType="begin"/>
            </w:r>
            <w:r w:rsidR="0002176E">
              <w:rPr>
                <w:rFonts w:cs="Times New Roman"/>
                <w:shd w:val="clear" w:color="auto" w:fill="FFFFFF"/>
              </w:rPr>
              <w:instrText xml:space="preserve"> ADDIN EN.CITE &lt;EndNote&gt;&lt;Cite&gt;&lt;Author&gt;Rapala-Kozik&lt;/Author&gt;&lt;Year&gt;2011&lt;/Year&gt;&lt;RecNum&gt;1007&lt;/RecNum&gt;&lt;DisplayText&gt;(Rapala-Kozik, 2011)&lt;/DisplayText&gt;&lt;record&gt;&lt;rec-number&gt;1007&lt;/rec-number&gt;&lt;foreign-keys&gt;&lt;key app="EN" db-id="sxpxp9d5izw9foe0tr3xzw5sdfx5pstzppa9" timestamp="1491110445"&gt;1007&lt;/key&gt;&lt;/foreign-keys&gt;&lt;ref-type name="Serial"&gt;57&lt;/ref-type&gt;&lt;contributors&gt;&lt;authors&gt;&lt;author&gt;Rapala-Kozik, M.&lt;/author&gt;&lt;/authors&gt;&lt;/contributors&gt;&lt;titles&gt;&lt;title&gt;Vitamin b&amp;lt;inf&amp;gt;1&amp;lt;/inf&amp;gt; (thiamine). a cofactor for enzymes involved in the main metabolic pathways and an environmental stress protectant&lt;/title&gt;&lt;secondary-title&gt;Advances in Botanical Research&lt;/secondary-title&gt;&lt;/titles&gt;&lt;pages&gt;37-91&lt;/pages&gt;&lt;volume&gt;58&lt;/volume&gt;&lt;dates&gt;&lt;year&gt;2011&lt;/year&gt;&lt;/dates&gt;&lt;work-type&gt;Article&lt;/work-type&gt;&lt;urls&gt;&lt;related-urls&gt;&lt;url&gt;https://www.scopus.com/inward/record.uri?eid=2-s2.0-80051558945&amp;amp;doi=10.1016%2fB978-0-12-386479-6.00004-4&amp;amp;partnerID=40&amp;amp;md5=2b5a2502b345db6c7a5b4797307a3a10&lt;/url&gt;&lt;/related-urls&gt;&lt;/urls&gt;&lt;electronic-resource-num&gt;10.1016/B978-0-12-386479-6.00004-4&lt;/electronic-resource-num&gt;&lt;remote-database-name&gt;Scopus&lt;/remote-database-name&gt;&lt;/record&gt;&lt;/Cite&gt;&lt;/EndNote&gt;</w:instrText>
            </w:r>
            <w:r w:rsidRPr="0020163E">
              <w:rPr>
                <w:rFonts w:cs="Times New Roman"/>
                <w:shd w:val="clear" w:color="auto" w:fill="FFFFFF"/>
              </w:rPr>
              <w:fldChar w:fldCharType="separate"/>
            </w:r>
            <w:r w:rsidR="0002176E">
              <w:rPr>
                <w:rFonts w:cs="Times New Roman"/>
                <w:noProof/>
                <w:shd w:val="clear" w:color="auto" w:fill="FFFFFF"/>
              </w:rPr>
              <w:t>(Rapala-Kozik, 2011)</w:t>
            </w:r>
            <w:r w:rsidRPr="0020163E">
              <w:rPr>
                <w:rFonts w:cs="Times New Roman"/>
                <w:shd w:val="clear" w:color="auto" w:fill="FFFFFF"/>
              </w:rPr>
              <w:fldChar w:fldCharType="end"/>
            </w:r>
            <w:r w:rsidRPr="0020163E">
              <w:rPr>
                <w:rFonts w:cs="Times New Roman"/>
                <w:shd w:val="clear" w:color="auto" w:fill="FFFFFF"/>
              </w:rPr>
              <w:fldChar w:fldCharType="begin"/>
            </w:r>
            <w:r w:rsidR="0002176E">
              <w:rPr>
                <w:rFonts w:cs="Times New Roman"/>
                <w:shd w:val="clear" w:color="auto" w:fill="FFFFFF"/>
              </w:rPr>
              <w:instrText xml:space="preserve"> ADDIN EN.CITE &lt;EndNote&gt;&lt;Cite&gt;&lt;Author&gt;Gigliobianco&lt;/Author&gt;&lt;Year&gt;2008&lt;/Year&gt;&lt;RecNum&gt;1008&lt;/RecNum&gt;&lt;DisplayText&gt;(Gigliobianco et al., 2008)&lt;/DisplayText&gt;&lt;record&gt;&lt;rec-number&gt;1008&lt;/rec-number&gt;&lt;foreign-keys&gt;&lt;key app="EN" db-id="sxpxp9d5izw9foe0tr3xzw5sdfx5pstzppa9" timestamp="1491110445"&gt;1008&lt;/key&gt;&lt;/foreign-keys&gt;&lt;ref-type name="Journal Article"&gt;17&lt;/ref-type&gt;&lt;contributors&gt;&lt;authors&gt;&lt;author&gt;Gigliobianco, T.&lt;/author&gt;&lt;author&gt;Lakaye, B.&lt;/author&gt;&lt;author&gt;Makarchikov, A. F.&lt;/author&gt;&lt;author&gt;Wins, P.&lt;/author&gt;&lt;author&gt;Bettendorff, L.&lt;/author&gt;&lt;/authors&gt;&lt;/contributors&gt;&lt;titles&gt;&lt;title&gt;Adenylate kinase-independent thiamine triphosphate accumulation under severe energy stress in Escherichia coli&lt;/title&gt;&lt;secondary-title&gt;BMC Microbiology&lt;/secondary-title&gt;&lt;/titles&gt;&lt;periodical&gt;&lt;full-title&gt;BMC Microbiology&lt;/full-title&gt;&lt;/periodical&gt;&lt;volume&gt;8&lt;/volume&gt;&lt;dates&gt;&lt;year&gt;2008&lt;/year&gt;&lt;/dates&gt;&lt;work-type&gt;Article&lt;/work-type&gt;&lt;urls&gt;&lt;related-urls&gt;&lt;url&gt;https://www.scopus.com/inward/record.uri?eid=2-s2.0-40149092814&amp;amp;doi=10.1186%2f1471-2180-8-16&amp;amp;partnerID=40&amp;amp;md5=4d101c2b76257b415fc1a669a9a68ad3&lt;/url&gt;&lt;/related-urls&gt;&lt;/urls&gt;&lt;custom7&gt;16&lt;/custom7&gt;&lt;electronic-resource-num&gt;10.1186/1471-2180-8-16&lt;/electronic-resource-num&gt;&lt;remote-database-name&gt;Scopus&lt;/remote-database-name&gt;&lt;/record&gt;&lt;/Cite&gt;&lt;/EndNote&gt;</w:instrText>
            </w:r>
            <w:r w:rsidRPr="0020163E">
              <w:rPr>
                <w:rFonts w:cs="Times New Roman"/>
                <w:shd w:val="clear" w:color="auto" w:fill="FFFFFF"/>
              </w:rPr>
              <w:fldChar w:fldCharType="separate"/>
            </w:r>
            <w:r w:rsidR="0002176E">
              <w:rPr>
                <w:rFonts w:cs="Times New Roman"/>
                <w:noProof/>
                <w:shd w:val="clear" w:color="auto" w:fill="FFFFFF"/>
              </w:rPr>
              <w:t>(Gigliobianco et al., 2008)</w:t>
            </w:r>
            <w:r w:rsidRPr="0020163E">
              <w:rPr>
                <w:rFonts w:cs="Times New Roman"/>
                <w:shd w:val="clear" w:color="auto" w:fill="FFFFFF"/>
              </w:rPr>
              <w:fldChar w:fldCharType="end"/>
            </w:r>
            <w:r w:rsidR="00836448">
              <w:rPr>
                <w:rFonts w:cs="Times New Roman"/>
                <w:shd w:val="clear" w:color="auto" w:fill="FFFFFF"/>
              </w:rPr>
              <w:t>.</w:t>
            </w:r>
          </w:p>
          <w:p w14:paraId="781A6C58" w14:textId="77777777" w:rsidR="00AA2F83" w:rsidRPr="0020163E" w:rsidRDefault="00AA2F83" w:rsidP="00AA2F83">
            <w:pPr>
              <w:spacing w:after="0"/>
              <w:rPr>
                <w:rFonts w:cs="Times New Roman"/>
                <w:spacing w:val="3"/>
                <w:shd w:val="clear" w:color="auto" w:fill="FFFFFF"/>
              </w:rPr>
            </w:pPr>
          </w:p>
        </w:tc>
      </w:tr>
    </w:tbl>
    <w:p w14:paraId="37A4F794" w14:textId="77777777" w:rsidR="00AA2F83" w:rsidRDefault="00AA2F83" w:rsidP="00AA2F83">
      <w:pPr>
        <w:rPr>
          <w:rFonts w:ascii="Times" w:hAnsi="Times" w:cs="Times"/>
          <w:color w:val="000000"/>
          <w:sz w:val="26"/>
          <w:szCs w:val="26"/>
          <w:shd w:val="clear" w:color="auto" w:fill="FFFFFF"/>
        </w:rPr>
      </w:pPr>
    </w:p>
    <w:p w14:paraId="4EBAC261" w14:textId="77777777" w:rsidR="00AA2F83" w:rsidRDefault="00AA2F83" w:rsidP="00AA2F83">
      <w:pPr>
        <w:spacing w:line="480" w:lineRule="auto"/>
        <w:jc w:val="both"/>
        <w:rPr>
          <w:rFonts w:cs="Times New Roman"/>
          <w:b/>
          <w:color w:val="000000"/>
          <w:szCs w:val="24"/>
          <w:shd w:val="clear" w:color="auto" w:fill="FFFFFF"/>
        </w:rPr>
      </w:pPr>
    </w:p>
    <w:p w14:paraId="6DBFE65E" w14:textId="77777777" w:rsidR="00FE6686" w:rsidRDefault="00FE6686" w:rsidP="00AA2F83">
      <w:pPr>
        <w:spacing w:line="480" w:lineRule="auto"/>
        <w:jc w:val="both"/>
        <w:rPr>
          <w:rFonts w:cs="Times New Roman"/>
          <w:b/>
          <w:color w:val="000000"/>
          <w:szCs w:val="24"/>
          <w:shd w:val="clear" w:color="auto" w:fill="FFFFFF"/>
        </w:rPr>
      </w:pPr>
    </w:p>
    <w:p w14:paraId="75F589E6" w14:textId="77777777" w:rsidR="00FE6686" w:rsidRDefault="00FE6686" w:rsidP="00AA2F83">
      <w:pPr>
        <w:spacing w:line="480" w:lineRule="auto"/>
        <w:jc w:val="both"/>
        <w:rPr>
          <w:rFonts w:cs="Times New Roman"/>
          <w:b/>
          <w:color w:val="000000"/>
          <w:szCs w:val="24"/>
          <w:shd w:val="clear" w:color="auto" w:fill="FFFFFF"/>
        </w:rPr>
      </w:pPr>
    </w:p>
    <w:p w14:paraId="67B8302B" w14:textId="77777777" w:rsidR="00FE6686" w:rsidRDefault="00FE6686" w:rsidP="00AA2F83">
      <w:pPr>
        <w:spacing w:line="480" w:lineRule="auto"/>
        <w:jc w:val="both"/>
        <w:rPr>
          <w:rFonts w:cs="Times New Roman"/>
          <w:b/>
          <w:color w:val="000000"/>
          <w:szCs w:val="24"/>
          <w:shd w:val="clear" w:color="auto" w:fill="FFFFFF"/>
        </w:rPr>
      </w:pPr>
    </w:p>
    <w:p w14:paraId="201CC5F4" w14:textId="77777777" w:rsidR="001D15CF" w:rsidRPr="00130678" w:rsidRDefault="001D15CF" w:rsidP="00AA2F83">
      <w:pPr>
        <w:spacing w:line="480" w:lineRule="auto"/>
        <w:jc w:val="both"/>
        <w:rPr>
          <w:rFonts w:cs="Times New Roman"/>
          <w:b/>
          <w:color w:val="000000"/>
          <w:szCs w:val="24"/>
          <w:shd w:val="clear" w:color="auto" w:fill="FFFFFF"/>
        </w:rPr>
      </w:pPr>
    </w:p>
    <w:p w14:paraId="0AE2DD70" w14:textId="77777777" w:rsidR="00AA2F83" w:rsidRPr="00130678" w:rsidRDefault="00AA2F83" w:rsidP="00AA2F83">
      <w:pPr>
        <w:spacing w:after="0"/>
        <w:rPr>
          <w:rFonts w:cs="Times New Roman"/>
          <w:b/>
          <w:color w:val="000000"/>
          <w:szCs w:val="24"/>
          <w:shd w:val="clear" w:color="auto" w:fill="FFFFFF"/>
        </w:rPr>
      </w:pPr>
    </w:p>
    <w:p w14:paraId="3C55C337" w14:textId="77777777" w:rsidR="00FE6686" w:rsidRPr="00FE6686" w:rsidRDefault="00FE6686" w:rsidP="00FE6686">
      <w:pPr>
        <w:jc w:val="both"/>
        <w:rPr>
          <w:rFonts w:cs="Times New Roman"/>
          <w:szCs w:val="24"/>
        </w:rPr>
      </w:pPr>
      <w:r>
        <w:rPr>
          <w:rFonts w:cs="Times New Roman"/>
          <w:b/>
          <w:color w:val="000000"/>
          <w:szCs w:val="24"/>
          <w:shd w:val="clear" w:color="auto" w:fill="FFFFFF"/>
        </w:rPr>
        <w:lastRenderedPageBreak/>
        <w:t>Table S3</w:t>
      </w:r>
      <w:r w:rsidR="00AA2F83" w:rsidRPr="00FE6686">
        <w:rPr>
          <w:rFonts w:cs="Times New Roman"/>
          <w:b/>
          <w:color w:val="000000"/>
          <w:szCs w:val="24"/>
          <w:shd w:val="clear" w:color="auto" w:fill="FFFFFF"/>
        </w:rPr>
        <w:t xml:space="preserve"> </w:t>
      </w:r>
      <w:r w:rsidRPr="00FE6686">
        <w:rPr>
          <w:rFonts w:cs="Times New Roman"/>
          <w:b/>
          <w:szCs w:val="24"/>
        </w:rPr>
        <w:t>Justification of traits identified as ruderal</w:t>
      </w:r>
      <w:r w:rsidRPr="00FE6686">
        <w:rPr>
          <w:rFonts w:cs="Times New Roman"/>
          <w:b/>
          <w:color w:val="000000"/>
          <w:szCs w:val="24"/>
          <w:shd w:val="clear" w:color="auto" w:fill="FFFFFF"/>
        </w:rPr>
        <w:t>:</w:t>
      </w:r>
      <w:r w:rsidRPr="00130678">
        <w:rPr>
          <w:rFonts w:cs="Times New Roman"/>
          <w:b/>
          <w:color w:val="000000"/>
          <w:szCs w:val="24"/>
          <w:shd w:val="clear" w:color="auto" w:fill="FFFFFF"/>
        </w:rPr>
        <w:t xml:space="preserve"> </w:t>
      </w:r>
      <w:r w:rsidRPr="00130678">
        <w:rPr>
          <w:rFonts w:cs="Times New Roman"/>
          <w:szCs w:val="24"/>
        </w:rPr>
        <w:t>Ruderal traits, as defined by Grime, are “those that assist populations to re-establish in circumstances of frequent and severe disturbance”. Two suites of traits were identified as proxies for microbial growth rate (i.e. the speed at which an organism can repopulate):</w:t>
      </w:r>
    </w:p>
    <w:p w14:paraId="412EF14B" w14:textId="77777777" w:rsidR="00FE6686" w:rsidRPr="00130678" w:rsidRDefault="00FE6686" w:rsidP="00FE6686">
      <w:pPr>
        <w:pStyle w:val="ListParagraph"/>
        <w:numPr>
          <w:ilvl w:val="0"/>
          <w:numId w:val="43"/>
        </w:numPr>
        <w:spacing w:before="0" w:after="0"/>
        <w:rPr>
          <w:color w:val="000000"/>
          <w:shd w:val="clear" w:color="auto" w:fill="FFFFFF"/>
        </w:rPr>
      </w:pPr>
      <w:r w:rsidRPr="00130678">
        <w:rPr>
          <w:color w:val="000000"/>
          <w:shd w:val="clear" w:color="auto" w:fill="FFFFFF"/>
        </w:rPr>
        <w:t xml:space="preserve">Investment metabolic processes </w:t>
      </w:r>
      <w:r w:rsidRPr="00130678">
        <w:rPr>
          <w:rFonts w:eastAsia="Times New Roman"/>
          <w:lang w:eastAsia="en-AU"/>
        </w:rPr>
        <w:t xml:space="preserve">that limit growth </w:t>
      </w:r>
      <w:r w:rsidRPr="00130678">
        <w:t xml:space="preserve">such as oxidative phosphorylation, and carbon metabolism. </w:t>
      </w:r>
    </w:p>
    <w:p w14:paraId="40EB9BB2" w14:textId="77777777" w:rsidR="00FE6686" w:rsidRPr="00130678" w:rsidRDefault="00FE6686" w:rsidP="00FE6686">
      <w:pPr>
        <w:pStyle w:val="ListParagraph"/>
        <w:numPr>
          <w:ilvl w:val="0"/>
          <w:numId w:val="43"/>
        </w:numPr>
        <w:spacing w:before="0" w:after="0"/>
        <w:rPr>
          <w:color w:val="000000"/>
          <w:shd w:val="clear" w:color="auto" w:fill="FFFFFF"/>
        </w:rPr>
      </w:pPr>
      <w:r w:rsidRPr="00130678">
        <w:rPr>
          <w:color w:val="000000"/>
          <w:shd w:val="clear" w:color="auto" w:fill="FFFFFF"/>
        </w:rPr>
        <w:t xml:space="preserve">Investment in </w:t>
      </w:r>
      <w:r w:rsidRPr="00130678">
        <w:rPr>
          <w:rFonts w:eastAsia="Times New Roman"/>
          <w:lang w:eastAsia="en-AU"/>
        </w:rPr>
        <w:t xml:space="preserve">machinery that limit growth such as ribosomes which have been shown to be predictive of cellular growth rates </w:t>
      </w:r>
      <w:r w:rsidRPr="00130678">
        <w:rPr>
          <w:rFonts w:eastAsia="Times New Roman"/>
          <w:lang w:eastAsia="en-AU"/>
        </w:rPr>
        <w:fldChar w:fldCharType="begin"/>
      </w:r>
      <w:r>
        <w:rPr>
          <w:rFonts w:eastAsia="Times New Roman"/>
          <w:lang w:eastAsia="en-AU"/>
        </w:rPr>
        <w:instrText xml:space="preserve"> ADDIN EN.CITE &lt;EndNote&gt;&lt;Cite&gt;&lt;Author&gt;Carrera&lt;/Author&gt;&lt;Year&gt;2011&lt;/Year&gt;&lt;RecNum&gt;643&lt;/RecNum&gt;&lt;DisplayText&gt;(Carrera et al., 2011)&lt;/DisplayText&gt;&lt;record&gt;&lt;rec-number&gt;643&lt;/rec-number&gt;&lt;foreign-keys&gt;&lt;key app="EN" db-id="sxpxp9d5izw9foe0tr3xzw5sdfx5pstzppa9" timestamp="1490402763"&gt;643&lt;/key&gt;&lt;/foreign-keys&gt;&lt;ref-type name="Journal Article"&gt;17&lt;/ref-type&gt;&lt;contributors&gt;&lt;authors&gt;&lt;author&gt;Carrera, J.&lt;/author&gt;&lt;author&gt;Rodrigo, G.&lt;/author&gt;&lt;author&gt;Singh, V.&lt;/author&gt;&lt;author&gt;Kirov, B.&lt;/author&gt;&lt;author&gt;Jaramillo, A.&lt;/author&gt;&lt;/authors&gt;&lt;/contributors&gt;&lt;titles&gt;&lt;title&gt;Empirical model and in vivo characterization of the bacterial response to synthetic gene expression show that ribosome allocation limits growth rate&lt;/title&gt;&lt;secondary-title&gt;Biotechnology Journal&lt;/secondary-title&gt;&lt;/titles&gt;&lt;periodical&gt;&lt;full-title&gt;Biotechnology Journal&lt;/full-title&gt;&lt;/periodical&gt;&lt;pages&gt;773-783&lt;/pages&gt;&lt;volume&gt;6&lt;/volume&gt;&lt;number&gt;7&lt;/number&gt;&lt;dates&gt;&lt;year&gt;2011&lt;/year&gt;&lt;/dates&gt;&lt;work-type&gt;Article&lt;/work-type&gt;&lt;urls&gt;&lt;related-urls&gt;&lt;url&gt;https://www.scopus.com/inward/record.uri?eid=2-s2.0-79959936732&amp;amp;doi=10.1002%2fbiot.201100084&amp;amp;partnerID=40&amp;amp;md5=c32657f9775178d0eca15ef14b928a42&lt;/url&gt;&lt;/related-urls&gt;&lt;/urls&gt;&lt;electronic-resource-num&gt;10.1002/biot.201100084&lt;/electronic-resource-num&gt;&lt;remote-database-name&gt;Scopus&lt;/remote-database-name&gt;&lt;/record&gt;&lt;/Cite&gt;&lt;/EndNote&gt;</w:instrText>
      </w:r>
      <w:r w:rsidRPr="00130678">
        <w:rPr>
          <w:rFonts w:eastAsia="Times New Roman"/>
          <w:lang w:eastAsia="en-AU"/>
        </w:rPr>
        <w:fldChar w:fldCharType="separate"/>
      </w:r>
      <w:r>
        <w:rPr>
          <w:rFonts w:eastAsia="Times New Roman"/>
          <w:noProof/>
          <w:lang w:eastAsia="en-AU"/>
        </w:rPr>
        <w:t>(Carrera et al., 2011)</w:t>
      </w:r>
      <w:r w:rsidRPr="00130678">
        <w:rPr>
          <w:rFonts w:eastAsia="Times New Roman"/>
          <w:lang w:eastAsia="en-AU"/>
        </w:rPr>
        <w:fldChar w:fldCharType="end"/>
      </w:r>
      <w:r w:rsidRPr="00130678">
        <w:rPr>
          <w:rFonts w:eastAsia="Times New Roman"/>
          <w:lang w:eastAsia="en-AU"/>
        </w:rPr>
        <w:t>.</w:t>
      </w:r>
    </w:p>
    <w:tbl>
      <w:tblPr>
        <w:tblW w:w="13755" w:type="dxa"/>
        <w:tblInd w:w="-5" w:type="dxa"/>
        <w:tblBorders>
          <w:top w:val="single" w:sz="4" w:space="0" w:color="auto"/>
          <w:bottom w:val="single" w:sz="4" w:space="0" w:color="auto"/>
        </w:tblBorders>
        <w:tblLook w:val="04A0" w:firstRow="1" w:lastRow="0" w:firstColumn="1" w:lastColumn="0" w:noHBand="0" w:noVBand="1"/>
      </w:tblPr>
      <w:tblGrid>
        <w:gridCol w:w="3261"/>
        <w:gridCol w:w="10494"/>
      </w:tblGrid>
      <w:tr w:rsidR="00AA2F83" w:rsidRPr="00BB56CE" w14:paraId="07B78953" w14:textId="77777777" w:rsidTr="00AA2F83">
        <w:trPr>
          <w:trHeight w:val="300"/>
        </w:trPr>
        <w:tc>
          <w:tcPr>
            <w:tcW w:w="3261" w:type="dxa"/>
            <w:tcBorders>
              <w:top w:val="single" w:sz="4" w:space="0" w:color="auto"/>
              <w:bottom w:val="single" w:sz="4" w:space="0" w:color="auto"/>
            </w:tcBorders>
            <w:vAlign w:val="bottom"/>
          </w:tcPr>
          <w:p w14:paraId="29C0C026" w14:textId="77777777" w:rsidR="00AA2F83" w:rsidRPr="00BB56CE" w:rsidRDefault="00AA2F83" w:rsidP="00AA2F83">
            <w:pPr>
              <w:spacing w:after="0"/>
              <w:rPr>
                <w:rFonts w:asciiTheme="majorHAnsi" w:eastAsia="Times New Roman" w:hAnsiTheme="majorHAnsi" w:cs="Times New Roman"/>
                <w:color w:val="FF0000"/>
                <w:lang w:eastAsia="en-AU"/>
              </w:rPr>
            </w:pPr>
            <w:r w:rsidRPr="0020163E">
              <w:rPr>
                <w:rFonts w:eastAsia="Times New Roman" w:cs="Times New Roman"/>
                <w:lang w:eastAsia="en-AU"/>
              </w:rPr>
              <w:t xml:space="preserve">Putative </w:t>
            </w:r>
            <w:r>
              <w:rPr>
                <w:rFonts w:eastAsia="Times New Roman" w:cs="Times New Roman"/>
                <w:lang w:eastAsia="en-AU"/>
              </w:rPr>
              <w:t>ruderal</w:t>
            </w:r>
            <w:r w:rsidRPr="0020163E">
              <w:rPr>
                <w:rFonts w:eastAsia="Times New Roman" w:cs="Times New Roman"/>
                <w:lang w:eastAsia="en-AU"/>
              </w:rPr>
              <w:t xml:space="preserve"> trait</w:t>
            </w:r>
          </w:p>
        </w:tc>
        <w:tc>
          <w:tcPr>
            <w:tcW w:w="10494" w:type="dxa"/>
            <w:tcBorders>
              <w:top w:val="single" w:sz="4" w:space="0" w:color="auto"/>
              <w:bottom w:val="single" w:sz="4" w:space="0" w:color="auto"/>
            </w:tcBorders>
          </w:tcPr>
          <w:p w14:paraId="62984C64" w14:textId="77777777" w:rsidR="00AA2F83" w:rsidRPr="00BB56CE" w:rsidRDefault="00AA2F83" w:rsidP="00AA2F83">
            <w:pPr>
              <w:spacing w:after="0"/>
              <w:rPr>
                <w:rFonts w:asciiTheme="majorHAnsi" w:eastAsia="Times New Roman" w:hAnsiTheme="majorHAnsi" w:cs="Times New Roman"/>
                <w:color w:val="FF0000"/>
                <w:lang w:eastAsia="en-AU"/>
              </w:rPr>
            </w:pPr>
            <w:r w:rsidRPr="0020163E">
              <w:rPr>
                <w:rFonts w:cs="Times New Roman"/>
                <w:shd w:val="clear" w:color="auto" w:fill="FFFFFF"/>
              </w:rPr>
              <w:t>Justification</w:t>
            </w:r>
          </w:p>
        </w:tc>
      </w:tr>
      <w:tr w:rsidR="00AA2F83" w:rsidRPr="00BB56CE" w14:paraId="0A47AD7C" w14:textId="77777777" w:rsidTr="00AA2F83">
        <w:trPr>
          <w:trHeight w:val="300"/>
        </w:trPr>
        <w:tc>
          <w:tcPr>
            <w:tcW w:w="3261" w:type="dxa"/>
            <w:tcBorders>
              <w:top w:val="single" w:sz="4" w:space="0" w:color="auto"/>
              <w:bottom w:val="nil"/>
            </w:tcBorders>
          </w:tcPr>
          <w:p w14:paraId="271BE555" w14:textId="77777777" w:rsidR="00AA2F83" w:rsidRPr="001A4E8D" w:rsidRDefault="00AA2F83" w:rsidP="00AA2F83">
            <w:pPr>
              <w:spacing w:after="0"/>
              <w:rPr>
                <w:rFonts w:eastAsia="Times New Roman" w:cs="Times New Roman"/>
                <w:lang w:eastAsia="en-AU"/>
              </w:rPr>
            </w:pPr>
            <w:r w:rsidRPr="001A4E8D">
              <w:rPr>
                <w:rFonts w:eastAsia="Times New Roman" w:cs="Times New Roman"/>
                <w:lang w:eastAsia="en-AU"/>
              </w:rPr>
              <w:t>2-Oxocarboxylic acid metabolism</w:t>
            </w:r>
          </w:p>
          <w:p w14:paraId="7439BFD9" w14:textId="77777777" w:rsidR="00AA2F83" w:rsidRPr="001A4E8D" w:rsidRDefault="00AA2F83" w:rsidP="00AA2F83">
            <w:pPr>
              <w:spacing w:after="0"/>
              <w:rPr>
                <w:rFonts w:eastAsia="Times New Roman" w:cs="Times New Roman"/>
                <w:lang w:eastAsia="en-AU"/>
              </w:rPr>
            </w:pPr>
            <w:r w:rsidRPr="001A4E8D">
              <w:rPr>
                <w:rFonts w:eastAsia="Times New Roman" w:cs="Times New Roman"/>
                <w:lang w:eastAsia="en-AU"/>
              </w:rPr>
              <w:t>Carbon fixation pathways in prokaryotes</w:t>
            </w:r>
          </w:p>
          <w:p w14:paraId="6681DD18" w14:textId="77777777" w:rsidR="00AA2F83" w:rsidRPr="001A4E8D" w:rsidRDefault="00AA2F83" w:rsidP="00AA2F83">
            <w:pPr>
              <w:spacing w:after="0"/>
              <w:rPr>
                <w:rFonts w:eastAsia="Times New Roman" w:cs="Times New Roman"/>
                <w:lang w:eastAsia="en-AU"/>
              </w:rPr>
            </w:pPr>
            <w:r w:rsidRPr="001A4E8D">
              <w:rPr>
                <w:rFonts w:eastAsia="Times New Roman" w:cs="Times New Roman"/>
                <w:lang w:eastAsia="en-AU"/>
              </w:rPr>
              <w:t>Citrate cycle (TCA cycle)</w:t>
            </w:r>
          </w:p>
          <w:p w14:paraId="1F0BC5E6" w14:textId="77777777" w:rsidR="00AA2F83" w:rsidRPr="001A4E8D" w:rsidRDefault="00AA2F83" w:rsidP="00AA2F83">
            <w:pPr>
              <w:spacing w:after="0"/>
              <w:rPr>
                <w:rFonts w:eastAsia="Times New Roman" w:cs="Times New Roman"/>
                <w:lang w:eastAsia="en-AU"/>
              </w:rPr>
            </w:pPr>
            <w:r w:rsidRPr="001A4E8D">
              <w:rPr>
                <w:rFonts w:eastAsia="Times New Roman" w:cs="Times New Roman"/>
                <w:lang w:eastAsia="en-AU"/>
              </w:rPr>
              <w:t>Oxidative phosphorylation</w:t>
            </w:r>
          </w:p>
          <w:p w14:paraId="21B3DCC7" w14:textId="77777777" w:rsidR="00AA2F83" w:rsidRPr="001A4E8D" w:rsidRDefault="00AA2F83" w:rsidP="00AA2F83">
            <w:pPr>
              <w:spacing w:after="0"/>
              <w:rPr>
                <w:rFonts w:eastAsia="Times New Roman" w:cs="Times New Roman"/>
                <w:lang w:eastAsia="en-AU"/>
              </w:rPr>
            </w:pPr>
          </w:p>
        </w:tc>
        <w:tc>
          <w:tcPr>
            <w:tcW w:w="10494" w:type="dxa"/>
            <w:tcBorders>
              <w:top w:val="single" w:sz="4" w:space="0" w:color="auto"/>
              <w:bottom w:val="nil"/>
            </w:tcBorders>
          </w:tcPr>
          <w:p w14:paraId="0C297811" w14:textId="77777777" w:rsidR="00AA2F83" w:rsidRPr="001A4E8D" w:rsidRDefault="00AA2F83" w:rsidP="00AA2F83">
            <w:pPr>
              <w:spacing w:after="0"/>
              <w:rPr>
                <w:rFonts w:cs="Times New Roman"/>
                <w:shd w:val="clear" w:color="auto" w:fill="FFFFFF"/>
              </w:rPr>
            </w:pPr>
            <w:r>
              <w:rPr>
                <w:rFonts w:eastAsia="Times New Roman" w:cs="Times New Roman"/>
                <w:lang w:eastAsia="en-AU"/>
              </w:rPr>
              <w:t>An increase in core metabolic process permits r</w:t>
            </w:r>
            <w:r w:rsidRPr="001A4E8D">
              <w:rPr>
                <w:rFonts w:eastAsia="Times New Roman" w:cs="Times New Roman"/>
                <w:lang w:eastAsia="en-AU"/>
              </w:rPr>
              <w:t>apid C utilization</w:t>
            </w:r>
            <w:r>
              <w:rPr>
                <w:rFonts w:eastAsia="Times New Roman" w:cs="Times New Roman"/>
                <w:lang w:eastAsia="en-AU"/>
              </w:rPr>
              <w:t xml:space="preserve"> and</w:t>
            </w:r>
            <w:r w:rsidRPr="001A4E8D">
              <w:rPr>
                <w:rFonts w:eastAsia="Times New Roman" w:cs="Times New Roman"/>
                <w:lang w:eastAsia="en-AU"/>
              </w:rPr>
              <w:t xml:space="preserve"> rapid growth. </w:t>
            </w:r>
            <w:r>
              <w:rPr>
                <w:rFonts w:eastAsia="Times New Roman" w:cs="Times New Roman"/>
                <w:lang w:eastAsia="en-AU"/>
              </w:rPr>
              <w:t>Functional</w:t>
            </w:r>
            <w:r w:rsidRPr="001A4E8D">
              <w:rPr>
                <w:rFonts w:eastAsia="Times New Roman" w:cs="Times New Roman"/>
                <w:lang w:eastAsia="en-AU"/>
              </w:rPr>
              <w:t xml:space="preserve"> pathways associated with core metabolic processes </w:t>
            </w:r>
            <w:r>
              <w:rPr>
                <w:rFonts w:eastAsia="Times New Roman" w:cs="Times New Roman"/>
                <w:lang w:eastAsia="en-AU"/>
              </w:rPr>
              <w:t xml:space="preserve">include: </w:t>
            </w:r>
            <w:r w:rsidRPr="001A4E8D">
              <w:rPr>
                <w:rFonts w:eastAsia="Times New Roman" w:cs="Times New Roman"/>
                <w:lang w:eastAsia="en-AU"/>
              </w:rPr>
              <w:t xml:space="preserve">central </w:t>
            </w:r>
            <w:r>
              <w:rPr>
                <w:rFonts w:eastAsia="Times New Roman" w:cs="Times New Roman"/>
                <w:lang w:eastAsia="en-AU"/>
              </w:rPr>
              <w:t>C</w:t>
            </w:r>
            <w:r w:rsidRPr="001A4E8D">
              <w:rPr>
                <w:rFonts w:eastAsia="Times New Roman" w:cs="Times New Roman"/>
                <w:lang w:eastAsia="en-AU"/>
              </w:rPr>
              <w:t xml:space="preserve"> metabolism, respiration, t</w:t>
            </w:r>
            <w:r w:rsidRPr="001A4E8D">
              <w:rPr>
                <w:rFonts w:cs="Times New Roman"/>
                <w:shd w:val="clear" w:color="auto" w:fill="FFFFFF"/>
              </w:rPr>
              <w:t>he</w:t>
            </w:r>
            <w:r w:rsidRPr="001A4E8D">
              <w:rPr>
                <w:rStyle w:val="apple-converted-space"/>
                <w:shd w:val="clear" w:color="auto" w:fill="FFFFFF"/>
              </w:rPr>
              <w:t> </w:t>
            </w:r>
            <w:r w:rsidRPr="00B0730B">
              <w:rPr>
                <w:rFonts w:cs="Times New Roman"/>
                <w:bCs/>
                <w:shd w:val="clear" w:color="auto" w:fill="FFFFFF"/>
              </w:rPr>
              <w:t>citric acid cycle</w:t>
            </w:r>
            <w:r w:rsidRPr="001A4E8D">
              <w:rPr>
                <w:rStyle w:val="apple-converted-space"/>
                <w:shd w:val="clear" w:color="auto" w:fill="FFFFFF"/>
              </w:rPr>
              <w:t xml:space="preserve"> which </w:t>
            </w:r>
            <w:r w:rsidRPr="001A4E8D">
              <w:rPr>
                <w:rFonts w:cs="Times New Roman"/>
                <w:shd w:val="clear" w:color="auto" w:fill="FFFFFF"/>
              </w:rPr>
              <w:t>unifies carbohydrate, fat, and protein metabolism</w:t>
            </w:r>
            <w:r w:rsidR="00836448">
              <w:rPr>
                <w:rFonts w:cs="Times New Roman"/>
                <w:shd w:val="clear" w:color="auto" w:fill="FFFFFF"/>
              </w:rPr>
              <w:t xml:space="preserve"> </w:t>
            </w:r>
            <w:r w:rsidRPr="001A4E8D">
              <w:rPr>
                <w:rFonts w:cs="Times New Roman"/>
                <w:shd w:val="clear" w:color="auto" w:fill="FFFFFF"/>
              </w:rPr>
              <w:fldChar w:fldCharType="begin"/>
            </w:r>
            <w:r w:rsidR="0002176E">
              <w:rPr>
                <w:rFonts w:cs="Times New Roman"/>
                <w:shd w:val="clear" w:color="auto" w:fill="FFFFFF"/>
              </w:rPr>
              <w:instrText xml:space="preserve"> ADDIN EN.CITE &lt;EndNote&gt;&lt;Cite&gt;&lt;Author&gt;Fuchs&lt;/Author&gt;&lt;Year&gt;2011&lt;/Year&gt;&lt;RecNum&gt;1014&lt;/RecNum&gt;&lt;DisplayText&gt;(Fuchs, 2011)&lt;/DisplayText&gt;&lt;record&gt;&lt;rec-number&gt;1014&lt;/rec-number&gt;&lt;foreign-keys&gt;&lt;key app="EN" db-id="sxpxp9d5izw9foe0tr3xzw5sdfx5pstzppa9" timestamp="1491110446"&gt;1014&lt;/key&gt;&lt;/foreign-keys&gt;&lt;ref-type name="Serial"&gt;57&lt;/ref-type&gt;&lt;contributors&gt;&lt;authors&gt;&lt;author&gt;Fuchs, G.&lt;/author&gt;&lt;/authors&gt;&lt;/contributors&gt;&lt;titles&gt;&lt;title&gt;Alternative pathways of carbon dioxide fixation: Insights into the early evolution of life?&lt;/title&gt;&lt;secondary-title&gt;Annual Review of Microbiology&lt;/secondary-title&gt;&lt;/titles&gt;&lt;periodical&gt;&lt;full-title&gt;Annual Review of Microbiology&lt;/full-title&gt;&lt;abbr-1&gt;Annu Rev Microbiol&lt;/abbr-1&gt;&lt;abbr-2&gt;Annu. Rev. Microbiol.&lt;/abbr-2&gt;&lt;/periodical&gt;&lt;pages&gt;631-658&lt;/pages&gt;&lt;volume&gt;65&lt;/volume&gt;&lt;dates&gt;&lt;year&gt;2011&lt;/year&gt;&lt;/dates&gt;&lt;work-type&gt;Review&lt;/work-type&gt;&lt;urls&gt;&lt;related-urls&gt;&lt;url&gt;https://www.scopus.com/inward/record.uri?eid=2-s2.0-80053227684&amp;amp;doi=10.1146%2fannurev-micro-090110-102801&amp;amp;partnerID=40&amp;amp;md5=d1cae3b7c039bf5fee4d69c887e00bd6&lt;/url&gt;&lt;/related-urls&gt;&lt;/urls&gt;&lt;electronic-resource-num&gt;10.1146/annurev-micro-090110-102801&lt;/electronic-resource-num&gt;&lt;remote-database-name&gt;Scopus&lt;/remote-database-name&gt;&lt;/record&gt;&lt;/Cite&gt;&lt;/EndNote&gt;</w:instrText>
            </w:r>
            <w:r w:rsidRPr="001A4E8D">
              <w:rPr>
                <w:rFonts w:cs="Times New Roman"/>
                <w:shd w:val="clear" w:color="auto" w:fill="FFFFFF"/>
              </w:rPr>
              <w:fldChar w:fldCharType="separate"/>
            </w:r>
            <w:r w:rsidR="0002176E">
              <w:rPr>
                <w:rFonts w:cs="Times New Roman"/>
                <w:noProof/>
                <w:shd w:val="clear" w:color="auto" w:fill="FFFFFF"/>
              </w:rPr>
              <w:t>(Fuchs, 2011)</w:t>
            </w:r>
            <w:r w:rsidRPr="001A4E8D">
              <w:rPr>
                <w:rFonts w:cs="Times New Roman"/>
                <w:shd w:val="clear" w:color="auto" w:fill="FFFFFF"/>
              </w:rPr>
              <w:fldChar w:fldCharType="end"/>
            </w:r>
            <w:r w:rsidR="00836448">
              <w:rPr>
                <w:rFonts w:cs="Times New Roman"/>
                <w:shd w:val="clear" w:color="auto" w:fill="FFFFFF"/>
              </w:rPr>
              <w:t>,</w:t>
            </w:r>
            <w:r w:rsidRPr="001A4E8D">
              <w:rPr>
                <w:rFonts w:cs="Times New Roman"/>
                <w:shd w:val="clear" w:color="auto" w:fill="FFFFFF"/>
              </w:rPr>
              <w:t xml:space="preserve"> </w:t>
            </w:r>
            <w:r>
              <w:rPr>
                <w:rFonts w:cs="Times New Roman"/>
                <w:shd w:val="clear" w:color="auto" w:fill="FFFFFF"/>
              </w:rPr>
              <w:t xml:space="preserve"> and the</w:t>
            </w:r>
            <w:r w:rsidRPr="001A4E8D">
              <w:rPr>
                <w:rFonts w:cs="Times New Roman"/>
                <w:shd w:val="clear" w:color="auto" w:fill="FFFFFF"/>
              </w:rPr>
              <w:t xml:space="preserve"> metabolism of </w:t>
            </w:r>
            <w:r>
              <w:rPr>
                <w:rFonts w:eastAsia="Times New Roman" w:cs="Times New Roman"/>
                <w:lang w:eastAsia="en-AU"/>
              </w:rPr>
              <w:t>2-o</w:t>
            </w:r>
            <w:r w:rsidRPr="001A4E8D">
              <w:rPr>
                <w:rFonts w:eastAsia="Times New Roman" w:cs="Times New Roman"/>
                <w:lang w:eastAsia="en-AU"/>
              </w:rPr>
              <w:t xml:space="preserve">xocarboxylic acids (such as pyruvate and oxaloacetate) </w:t>
            </w:r>
            <w:r>
              <w:rPr>
                <w:rFonts w:eastAsia="Times New Roman" w:cs="Times New Roman"/>
                <w:lang w:eastAsia="en-AU"/>
              </w:rPr>
              <w:t>which are key intermediate</w:t>
            </w:r>
            <w:r w:rsidR="00836448">
              <w:rPr>
                <w:rFonts w:eastAsia="Times New Roman" w:cs="Times New Roman"/>
                <w:lang w:eastAsia="en-AU"/>
              </w:rPr>
              <w:t>s</w:t>
            </w:r>
            <w:r>
              <w:rPr>
                <w:rFonts w:eastAsia="Times New Roman" w:cs="Times New Roman"/>
                <w:lang w:eastAsia="en-AU"/>
              </w:rPr>
              <w:t xml:space="preserve"> in several metabolic pathways.</w:t>
            </w:r>
          </w:p>
          <w:p w14:paraId="2DEFD960" w14:textId="77777777" w:rsidR="00AA2F83" w:rsidRPr="001A4E8D" w:rsidRDefault="00AA2F83" w:rsidP="00AA2F83">
            <w:pPr>
              <w:spacing w:after="0"/>
              <w:rPr>
                <w:rFonts w:eastAsia="Times New Roman" w:cs="Times New Roman"/>
                <w:lang w:eastAsia="en-AU"/>
              </w:rPr>
            </w:pPr>
          </w:p>
          <w:p w14:paraId="6573105D" w14:textId="77777777" w:rsidR="00AA2F83" w:rsidRPr="001A4E8D" w:rsidRDefault="00AA2F83" w:rsidP="00AA2F83">
            <w:pPr>
              <w:spacing w:after="0"/>
              <w:rPr>
                <w:rFonts w:cs="Times New Roman"/>
              </w:rPr>
            </w:pPr>
          </w:p>
        </w:tc>
      </w:tr>
      <w:tr w:rsidR="00AA2F83" w:rsidRPr="00BB56CE" w14:paraId="4F9EC41F" w14:textId="77777777" w:rsidTr="00AA2F83">
        <w:trPr>
          <w:trHeight w:val="300"/>
        </w:trPr>
        <w:tc>
          <w:tcPr>
            <w:tcW w:w="3261" w:type="dxa"/>
            <w:tcBorders>
              <w:top w:val="nil"/>
              <w:bottom w:val="nil"/>
            </w:tcBorders>
          </w:tcPr>
          <w:p w14:paraId="7AD71E86" w14:textId="77777777" w:rsidR="00AA2F83" w:rsidRPr="001A4E8D" w:rsidRDefault="00AA2F83" w:rsidP="00AA2F83">
            <w:pPr>
              <w:spacing w:after="0"/>
              <w:rPr>
                <w:rFonts w:eastAsia="Times New Roman" w:cs="Times New Roman"/>
                <w:lang w:eastAsia="en-AU"/>
              </w:rPr>
            </w:pPr>
            <w:r w:rsidRPr="001A4E8D">
              <w:rPr>
                <w:rFonts w:eastAsia="Times New Roman" w:cs="Times New Roman"/>
                <w:lang w:eastAsia="en-AU"/>
              </w:rPr>
              <w:t>Ribosome</w:t>
            </w:r>
          </w:p>
          <w:p w14:paraId="29BAE887" w14:textId="77777777" w:rsidR="00AA2F83" w:rsidRPr="001A4E8D" w:rsidRDefault="00AA2F83" w:rsidP="00AA2F83">
            <w:pPr>
              <w:spacing w:after="0"/>
              <w:rPr>
                <w:rFonts w:eastAsia="Times New Roman" w:cs="Times New Roman"/>
                <w:lang w:eastAsia="en-AU"/>
              </w:rPr>
            </w:pPr>
          </w:p>
        </w:tc>
        <w:tc>
          <w:tcPr>
            <w:tcW w:w="10494" w:type="dxa"/>
            <w:tcBorders>
              <w:top w:val="nil"/>
              <w:bottom w:val="nil"/>
            </w:tcBorders>
          </w:tcPr>
          <w:p w14:paraId="0277419D" w14:textId="77777777" w:rsidR="00AA2F83" w:rsidRPr="001A4E8D" w:rsidRDefault="00AA2F83" w:rsidP="00AA2F83">
            <w:pPr>
              <w:spacing w:after="0"/>
              <w:rPr>
                <w:rFonts w:eastAsia="Times New Roman" w:cs="Times New Roman"/>
                <w:lang w:eastAsia="en-AU"/>
              </w:rPr>
            </w:pPr>
            <w:r w:rsidRPr="001A4E8D">
              <w:rPr>
                <w:rFonts w:eastAsia="Times New Roman" w:cs="Times New Roman"/>
                <w:lang w:eastAsia="en-AU"/>
              </w:rPr>
              <w:t xml:space="preserve">Cellular machinery such as ribosomes </w:t>
            </w:r>
            <w:r>
              <w:rPr>
                <w:rFonts w:eastAsia="Times New Roman" w:cs="Times New Roman"/>
                <w:lang w:eastAsia="en-AU"/>
              </w:rPr>
              <w:t>have been shown</w:t>
            </w:r>
            <w:r w:rsidRPr="001A4E8D">
              <w:rPr>
                <w:rFonts w:eastAsia="Times New Roman" w:cs="Times New Roman"/>
                <w:lang w:eastAsia="en-AU"/>
              </w:rPr>
              <w:t xml:space="preserve">, in non-oligotrophic microorganisms, </w:t>
            </w:r>
            <w:r>
              <w:rPr>
                <w:rFonts w:eastAsia="Times New Roman" w:cs="Times New Roman"/>
                <w:lang w:eastAsia="en-AU"/>
              </w:rPr>
              <w:t xml:space="preserve">to be a </w:t>
            </w:r>
            <w:r w:rsidRPr="001A4E8D">
              <w:rPr>
                <w:rFonts w:eastAsia="Times New Roman" w:cs="Times New Roman"/>
                <w:lang w:eastAsia="en-AU"/>
              </w:rPr>
              <w:t>limiting resource that predicts cell growth</w:t>
            </w:r>
            <w:r>
              <w:rPr>
                <w:rFonts w:eastAsia="Times New Roman" w:cs="Times New Roman"/>
                <w:lang w:eastAsia="en-AU"/>
              </w:rPr>
              <w:t xml:space="preserve"> rates</w:t>
            </w:r>
            <w:r w:rsidRPr="001A4E8D">
              <w:rPr>
                <w:rFonts w:eastAsia="Times New Roman" w:cs="Times New Roman"/>
                <w:lang w:eastAsia="en-AU"/>
              </w:rPr>
              <w:t xml:space="preserve"> </w:t>
            </w:r>
            <w:r w:rsidRPr="001A4E8D">
              <w:rPr>
                <w:rFonts w:eastAsia="Times New Roman" w:cs="Times New Roman"/>
                <w:lang w:eastAsia="en-AU"/>
              </w:rPr>
              <w:fldChar w:fldCharType="begin">
                <w:fldData xml:space="preserve">PEVuZE5vdGU+PENpdGU+PEF1dGhvcj5DYXJyZXJhPC9BdXRob3I+PFllYXI+MjAxMTwvWWVhcj48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</w:fldData>
              </w:fldChar>
            </w:r>
            <w:r w:rsidR="0002176E">
              <w:rPr>
                <w:rFonts w:eastAsia="Times New Roman" w:cs="Times New Roman"/>
                <w:lang w:eastAsia="en-AU"/>
              </w:rPr>
              <w:instrText xml:space="preserve"> ADDIN EN.CITE </w:instrText>
            </w:r>
            <w:r w:rsidR="0002176E">
              <w:rPr>
                <w:rFonts w:eastAsia="Times New Roman" w:cs="Times New Roman"/>
                <w:lang w:eastAsia="en-AU"/>
              </w:rPr>
              <w:fldChar w:fldCharType="begin">
                <w:fldData xml:space="preserve">PEVuZE5vdGU+PENpdGU+PEF1dGhvcj5DYXJyZXJhPC9BdXRob3I+PFllYXI+MjAxMTwvWWVhcj48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</w:fldData>
              </w:fldChar>
            </w:r>
            <w:r w:rsidR="0002176E">
              <w:rPr>
                <w:rFonts w:eastAsia="Times New Roman" w:cs="Times New Roman"/>
                <w:lang w:eastAsia="en-AU"/>
              </w:rPr>
              <w:instrText xml:space="preserve"> ADDIN EN.CITE.DATA </w:instrText>
            </w:r>
            <w:r w:rsidR="0002176E">
              <w:rPr>
                <w:rFonts w:eastAsia="Times New Roman" w:cs="Times New Roman"/>
                <w:lang w:eastAsia="en-AU"/>
              </w:rPr>
            </w:r>
            <w:r w:rsidR="0002176E">
              <w:rPr>
                <w:rFonts w:eastAsia="Times New Roman" w:cs="Times New Roman"/>
                <w:lang w:eastAsia="en-AU"/>
              </w:rPr>
              <w:fldChar w:fldCharType="end"/>
            </w:r>
            <w:r w:rsidRPr="001A4E8D">
              <w:rPr>
                <w:rFonts w:eastAsia="Times New Roman" w:cs="Times New Roman"/>
                <w:lang w:eastAsia="en-AU"/>
              </w:rPr>
            </w:r>
            <w:r w:rsidRPr="001A4E8D">
              <w:rPr>
                <w:rFonts w:eastAsia="Times New Roman" w:cs="Times New Roman"/>
                <w:lang w:eastAsia="en-AU"/>
              </w:rPr>
              <w:fldChar w:fldCharType="separate"/>
            </w:r>
            <w:r w:rsidR="0002176E">
              <w:rPr>
                <w:rFonts w:eastAsia="Times New Roman" w:cs="Times New Roman"/>
                <w:noProof/>
                <w:lang w:eastAsia="en-AU"/>
              </w:rPr>
              <w:t>(Fegatella et al., 1998; Carrera et al., 2011)</w:t>
            </w:r>
            <w:r w:rsidRPr="001A4E8D">
              <w:rPr>
                <w:rFonts w:eastAsia="Times New Roman" w:cs="Times New Roman"/>
                <w:lang w:eastAsia="en-AU"/>
              </w:rPr>
              <w:fldChar w:fldCharType="end"/>
            </w:r>
          </w:p>
          <w:p w14:paraId="341CCAD9" w14:textId="77777777" w:rsidR="00AA2F83" w:rsidRPr="001A4E8D" w:rsidRDefault="00AA2F83" w:rsidP="00AA2F83">
            <w:pPr>
              <w:spacing w:after="0"/>
              <w:rPr>
                <w:rFonts w:eastAsia="Times New Roman" w:cs="Times New Roman"/>
                <w:lang w:eastAsia="en-AU"/>
              </w:rPr>
            </w:pPr>
          </w:p>
        </w:tc>
      </w:tr>
      <w:tr w:rsidR="00AA2F83" w:rsidRPr="00BB56CE" w14:paraId="3EFFD017" w14:textId="77777777" w:rsidTr="00AA2F83">
        <w:trPr>
          <w:trHeight w:val="300"/>
        </w:trPr>
        <w:tc>
          <w:tcPr>
            <w:tcW w:w="3261" w:type="dxa"/>
            <w:tcBorders>
              <w:top w:val="nil"/>
              <w:bottom w:val="nil"/>
            </w:tcBorders>
          </w:tcPr>
          <w:p w14:paraId="18D6A937" w14:textId="77777777" w:rsidR="00AA2F83" w:rsidRPr="001A4E8D" w:rsidRDefault="00AA2F83" w:rsidP="00AA2F83">
            <w:pPr>
              <w:spacing w:after="0"/>
              <w:rPr>
                <w:rFonts w:eastAsia="Times New Roman" w:cs="Times New Roman"/>
                <w:lang w:eastAsia="en-AU"/>
              </w:rPr>
            </w:pPr>
            <w:r w:rsidRPr="001A4E8D">
              <w:rPr>
                <w:rFonts w:eastAsia="Times New Roman" w:cs="Times New Roman"/>
                <w:lang w:eastAsia="en-AU"/>
              </w:rPr>
              <w:t>Aminoacyl-</w:t>
            </w:r>
            <w:proofErr w:type="spellStart"/>
            <w:r w:rsidRPr="001A4E8D">
              <w:rPr>
                <w:rFonts w:eastAsia="Times New Roman" w:cs="Times New Roman"/>
                <w:lang w:eastAsia="en-AU"/>
              </w:rPr>
              <w:t>tRNA</w:t>
            </w:r>
            <w:proofErr w:type="spellEnd"/>
            <w:r w:rsidRPr="001A4E8D">
              <w:rPr>
                <w:rFonts w:eastAsia="Times New Roman" w:cs="Times New Roman"/>
                <w:lang w:eastAsia="en-AU"/>
              </w:rPr>
              <w:t xml:space="preserve"> biosynthesis</w:t>
            </w:r>
          </w:p>
          <w:p w14:paraId="7E264F2F" w14:textId="77777777" w:rsidR="00AA2F83" w:rsidRPr="001A4E8D" w:rsidRDefault="00AA2F83" w:rsidP="00AA2F83">
            <w:pPr>
              <w:spacing w:after="0"/>
              <w:rPr>
                <w:rFonts w:eastAsia="Times New Roman" w:cs="Times New Roman"/>
                <w:lang w:eastAsia="en-AU"/>
              </w:rPr>
            </w:pPr>
          </w:p>
        </w:tc>
        <w:tc>
          <w:tcPr>
            <w:tcW w:w="10494" w:type="dxa"/>
            <w:tcBorders>
              <w:top w:val="nil"/>
              <w:bottom w:val="nil"/>
            </w:tcBorders>
          </w:tcPr>
          <w:p w14:paraId="1EB8C4B9" w14:textId="77777777" w:rsidR="00AA2F83" w:rsidRPr="001A4E8D" w:rsidRDefault="00AA2F83" w:rsidP="00AA2F83">
            <w:pPr>
              <w:spacing w:after="0"/>
              <w:rPr>
                <w:rFonts w:eastAsia="Times New Roman" w:cs="Times New Roman"/>
                <w:lang w:eastAsia="en-AU"/>
              </w:rPr>
            </w:pPr>
            <w:r w:rsidRPr="001A4E8D">
              <w:rPr>
                <w:rFonts w:cs="Times New Roman"/>
              </w:rPr>
              <w:t>Aminoacyl-</w:t>
            </w:r>
            <w:proofErr w:type="spellStart"/>
            <w:r w:rsidRPr="001A4E8D">
              <w:rPr>
                <w:rFonts w:cs="Times New Roman"/>
              </w:rPr>
              <w:t>tRNAs</w:t>
            </w:r>
            <w:proofErr w:type="spellEnd"/>
            <w:r w:rsidRPr="001A4E8D">
              <w:rPr>
                <w:rFonts w:cs="Times New Roman"/>
              </w:rPr>
              <w:t xml:space="preserve"> function to associate amino acids to </w:t>
            </w:r>
            <w:proofErr w:type="spellStart"/>
            <w:r w:rsidRPr="001A4E8D">
              <w:rPr>
                <w:rFonts w:cs="Times New Roman"/>
              </w:rPr>
              <w:t>tRNA</w:t>
            </w:r>
            <w:proofErr w:type="spellEnd"/>
            <w:r w:rsidRPr="001A4E8D">
              <w:rPr>
                <w:rFonts w:cs="Times New Roman"/>
              </w:rPr>
              <w:t xml:space="preserve"> transcripts during protein production. Their regulation is tightly coupled to active cell division </w:t>
            </w:r>
            <w:r w:rsidRPr="001A4E8D">
              <w:rPr>
                <w:rFonts w:cs="Times New Roman"/>
              </w:rPr>
              <w:fldChar w:fldCharType="begin"/>
            </w:r>
            <w:r w:rsidR="0002176E">
              <w:rPr>
                <w:rFonts w:cs="Times New Roman"/>
              </w:rPr>
              <w:instrText xml:space="preserve"> ADDIN EN.CITE &lt;EndNote&gt;&lt;Cite&gt;&lt;Author&gt;Heinonen&lt;/Author&gt;&lt;Year&gt;1970&lt;/Year&gt;&lt;RecNum&gt;942&lt;/RecNum&gt;&lt;DisplayText&gt;(Heinonen, 1970)&lt;/DisplayText&gt;&lt;record&gt;&lt;rec-number&gt;942&lt;/rec-number&gt;&lt;foreign-keys&gt;&lt;key app="EN" db-id="sxpxp9d5izw9foe0tr3xzw5sdfx5pstzppa9" timestamp="1491110428"&gt;942&lt;/key&gt;&lt;/foreign-keys&gt;&lt;ref-type name="Journal Article"&gt;17&lt;/ref-type&gt;&lt;contributors&gt;&lt;authors&gt;&lt;author&gt;Heinonen, J.&lt;/author&gt;&lt;/authors&gt;&lt;/contributors&gt;&lt;titles&gt;&lt;title&gt;Aminoacyl-tRNA synthetase formation and cell division in bacteria&lt;/title&gt;&lt;secondary-title&gt;FEBS Letters&lt;/secondary-title&gt;&lt;/titles&gt;&lt;periodical&gt;&lt;full-title&gt;FEBS letters&lt;/full-title&gt;&lt;/periodical&gt;&lt;pages&gt;252-254&lt;/pages&gt;&lt;volume&gt;9&lt;/volume&gt;&lt;number&gt;5&lt;/number&gt;&lt;dates&gt;&lt;year&gt;1970&lt;/year&gt;&lt;/dates&gt;&lt;work-type&gt;Article&lt;/work-type&gt;&lt;urls&gt;&lt;related-urls&gt;&lt;url&gt;https://www.scopus.com/inward/record.uri?eid=2-s2.0-49849113973&amp;amp;doi=10.1016%2f0014-5793%2870%2980368-4&amp;amp;partnerID=40&amp;amp;md5=3921beaf99ad62e0fdbc35b450ced015&lt;/url&gt;&lt;/related-urls&gt;&lt;/urls&gt;&lt;electronic-resource-num&gt;10.1016/0014-5793(70)80368-4&lt;/electronic-resource-num&gt;&lt;remote-database-name&gt;Scopus&lt;/remote-database-name&gt;&lt;/record&gt;&lt;/Cite&gt;&lt;/EndNote&gt;</w:instrText>
            </w:r>
            <w:r w:rsidRPr="001A4E8D">
              <w:rPr>
                <w:rFonts w:cs="Times New Roman"/>
              </w:rPr>
              <w:fldChar w:fldCharType="separate"/>
            </w:r>
            <w:r w:rsidR="0002176E">
              <w:rPr>
                <w:rFonts w:cs="Times New Roman"/>
                <w:noProof/>
              </w:rPr>
              <w:t>(Heinonen, 1970)</w:t>
            </w:r>
            <w:r w:rsidRPr="001A4E8D">
              <w:rPr>
                <w:rFonts w:cs="Times New Roman"/>
              </w:rPr>
              <w:fldChar w:fldCharType="end"/>
            </w:r>
            <w:r w:rsidRPr="001A4E8D">
              <w:rPr>
                <w:rFonts w:cs="Times New Roman"/>
              </w:rPr>
              <w:t xml:space="preserve">. A higher </w:t>
            </w:r>
            <w:r>
              <w:rPr>
                <w:rFonts w:cs="Times New Roman"/>
              </w:rPr>
              <w:t>a</w:t>
            </w:r>
            <w:r w:rsidRPr="001A4E8D">
              <w:rPr>
                <w:rFonts w:cs="Times New Roman"/>
              </w:rPr>
              <w:t>minoacyl-</w:t>
            </w:r>
            <w:proofErr w:type="spellStart"/>
            <w:r w:rsidRPr="001A4E8D">
              <w:rPr>
                <w:rFonts w:cs="Times New Roman"/>
              </w:rPr>
              <w:t>tRNA</w:t>
            </w:r>
            <w:proofErr w:type="spellEnd"/>
            <w:r w:rsidRPr="001A4E8D">
              <w:rPr>
                <w:rFonts w:cs="Times New Roman"/>
              </w:rPr>
              <w:t xml:space="preserve"> biosynthesis potential corresponds with faster doubling time.</w:t>
            </w:r>
          </w:p>
          <w:p w14:paraId="315FB06B" w14:textId="77777777" w:rsidR="00AA2F83" w:rsidRPr="001A4E8D" w:rsidRDefault="00AA2F83" w:rsidP="00AA2F83">
            <w:pPr>
              <w:spacing w:after="0"/>
              <w:rPr>
                <w:rFonts w:eastAsia="Times New Roman" w:cs="Times New Roman"/>
                <w:lang w:eastAsia="en-AU"/>
              </w:rPr>
            </w:pPr>
          </w:p>
        </w:tc>
      </w:tr>
      <w:tr w:rsidR="00AA2F83" w:rsidRPr="00BB56CE" w14:paraId="73355D8D" w14:textId="77777777" w:rsidTr="00AA2F83">
        <w:trPr>
          <w:trHeight w:val="300"/>
        </w:trPr>
        <w:tc>
          <w:tcPr>
            <w:tcW w:w="3261" w:type="dxa"/>
            <w:tcBorders>
              <w:top w:val="nil"/>
              <w:bottom w:val="nil"/>
            </w:tcBorders>
          </w:tcPr>
          <w:p w14:paraId="76DEC650" w14:textId="77777777" w:rsidR="00AA2F83" w:rsidRPr="001A4E8D" w:rsidRDefault="00AA2F83" w:rsidP="00AA2F83">
            <w:pPr>
              <w:spacing w:after="0"/>
              <w:rPr>
                <w:rFonts w:eastAsia="Times New Roman" w:cs="Times New Roman"/>
                <w:lang w:eastAsia="en-AU"/>
              </w:rPr>
            </w:pPr>
            <w:r w:rsidRPr="001A4E8D">
              <w:rPr>
                <w:rFonts w:eastAsia="Times New Roman" w:cs="Times New Roman"/>
                <w:lang w:eastAsia="en-AU"/>
              </w:rPr>
              <w:t>Biosynthesis of amino acids</w:t>
            </w:r>
          </w:p>
          <w:p w14:paraId="5B6AE199" w14:textId="77777777" w:rsidR="00AA2F83" w:rsidRPr="001A4E8D" w:rsidRDefault="00AA2F83" w:rsidP="00AA2F83">
            <w:pPr>
              <w:spacing w:after="0"/>
              <w:rPr>
                <w:rFonts w:eastAsia="Times New Roman" w:cs="Times New Roman"/>
                <w:lang w:eastAsia="en-AU"/>
              </w:rPr>
            </w:pPr>
            <w:r w:rsidRPr="001A4E8D">
              <w:rPr>
                <w:rFonts w:eastAsia="Times New Roman" w:cs="Times New Roman"/>
                <w:lang w:eastAsia="en-AU"/>
              </w:rPr>
              <w:t>Pyrimidine metabolism</w:t>
            </w:r>
          </w:p>
        </w:tc>
        <w:tc>
          <w:tcPr>
            <w:tcW w:w="10494" w:type="dxa"/>
            <w:tcBorders>
              <w:top w:val="nil"/>
              <w:bottom w:val="nil"/>
            </w:tcBorders>
          </w:tcPr>
          <w:p w14:paraId="2E5D9236" w14:textId="77777777" w:rsidR="00AA2F83" w:rsidRPr="001A4E8D" w:rsidRDefault="00AA2F83" w:rsidP="00AA2F83">
            <w:pPr>
              <w:spacing w:after="0"/>
              <w:rPr>
                <w:rFonts w:cs="Times New Roman"/>
              </w:rPr>
            </w:pPr>
            <w:r w:rsidRPr="001A4E8D">
              <w:rPr>
                <w:rFonts w:cs="Times New Roman"/>
              </w:rPr>
              <w:t>Amino acids are the building block</w:t>
            </w:r>
            <w:r>
              <w:rPr>
                <w:rFonts w:cs="Times New Roman"/>
              </w:rPr>
              <w:t>s</w:t>
            </w:r>
            <w:r w:rsidRPr="001A4E8D">
              <w:rPr>
                <w:rFonts w:cs="Times New Roman"/>
              </w:rPr>
              <w:t xml:space="preserve"> of proteins and their availability limits th</w:t>
            </w:r>
            <w:r>
              <w:rPr>
                <w:rFonts w:cs="Times New Roman"/>
              </w:rPr>
              <w:t>e</w:t>
            </w:r>
            <w:r w:rsidRPr="001A4E8D">
              <w:rPr>
                <w:rFonts w:cs="Times New Roman"/>
              </w:rPr>
              <w:t xml:space="preserve"> activity of </w:t>
            </w:r>
            <w:proofErr w:type="spellStart"/>
            <w:r w:rsidRPr="001A4E8D">
              <w:rPr>
                <w:rFonts w:cs="Times New Roman"/>
              </w:rPr>
              <w:t>tRNA</w:t>
            </w:r>
            <w:proofErr w:type="spellEnd"/>
            <w:r w:rsidRPr="001A4E8D">
              <w:rPr>
                <w:rFonts w:cs="Times New Roman"/>
              </w:rPr>
              <w:t xml:space="preserve"> transferase in protein production. </w:t>
            </w:r>
          </w:p>
          <w:p w14:paraId="56BEDD1C" w14:textId="77777777" w:rsidR="00AA2F83" w:rsidRPr="001A4E8D" w:rsidRDefault="00AA2F83" w:rsidP="00AA2F83">
            <w:pPr>
              <w:spacing w:after="0"/>
              <w:rPr>
                <w:rFonts w:cs="Times New Roman"/>
              </w:rPr>
            </w:pPr>
          </w:p>
        </w:tc>
      </w:tr>
      <w:tr w:rsidR="00AA2F83" w:rsidRPr="00BB56CE" w14:paraId="6E16F3C6" w14:textId="77777777" w:rsidTr="00AA2F83">
        <w:trPr>
          <w:trHeight w:val="300"/>
        </w:trPr>
        <w:tc>
          <w:tcPr>
            <w:tcW w:w="3261" w:type="dxa"/>
            <w:tcBorders>
              <w:top w:val="nil"/>
            </w:tcBorders>
          </w:tcPr>
          <w:p w14:paraId="6152D704" w14:textId="77777777" w:rsidR="00AA2F83" w:rsidRPr="001A4E8D" w:rsidRDefault="00AA2F83" w:rsidP="00AA2F83">
            <w:pPr>
              <w:spacing w:after="0"/>
              <w:rPr>
                <w:rFonts w:eastAsia="Times New Roman" w:cs="Times New Roman"/>
                <w:lang w:eastAsia="en-AU"/>
              </w:rPr>
            </w:pPr>
            <w:r w:rsidRPr="001A4E8D">
              <w:rPr>
                <w:rFonts w:eastAsia="Times New Roman" w:cs="Times New Roman"/>
                <w:lang w:eastAsia="en-AU"/>
              </w:rPr>
              <w:t>One carbon pool by folate</w:t>
            </w:r>
          </w:p>
        </w:tc>
        <w:tc>
          <w:tcPr>
            <w:tcW w:w="10494" w:type="dxa"/>
            <w:tcBorders>
              <w:top w:val="nil"/>
            </w:tcBorders>
          </w:tcPr>
          <w:p w14:paraId="420FAAC4" w14:textId="77777777" w:rsidR="00AA2F83" w:rsidRPr="001A4E8D" w:rsidRDefault="00AA2F83">
            <w:pPr>
              <w:spacing w:after="0"/>
              <w:rPr>
                <w:rFonts w:eastAsia="Times New Roman" w:cs="Times New Roman"/>
                <w:lang w:eastAsia="en-AU"/>
              </w:rPr>
            </w:pPr>
            <w:r w:rsidRPr="001A4E8D">
              <w:rPr>
                <w:rFonts w:cs="Times New Roman"/>
              </w:rPr>
              <w:t>Folates play a key role in one-carbon metabolism essential for the biosynthesis of purines, thymidylate and hence DNA replication</w:t>
            </w:r>
            <w:r w:rsidR="00836448">
              <w:rPr>
                <w:rFonts w:cs="Times New Roman"/>
              </w:rPr>
              <w:t xml:space="preserve"> </w:t>
            </w:r>
            <w:r w:rsidRPr="001A4E8D">
              <w:rPr>
                <w:rFonts w:cs="Times New Roman"/>
              </w:rPr>
              <w:fldChar w:fldCharType="begin">
                <w:fldData xml:space="preserve">PEVuZE5vdGU+PENpdGU+PEF1dGhvcj5Bc3NhcmFmPC9BdXRob3I+PFllYXI+MjAwNzwvWWVhcj48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</w:fldData>
              </w:fldChar>
            </w:r>
            <w:r w:rsidR="0002176E">
              <w:rPr>
                <w:rFonts w:cs="Times New Roman"/>
              </w:rPr>
              <w:instrText xml:space="preserve"> ADDIN EN.CITE </w:instrText>
            </w:r>
            <w:r w:rsidR="0002176E">
              <w:rPr>
                <w:rFonts w:cs="Times New Roman"/>
              </w:rPr>
              <w:fldChar w:fldCharType="begin">
                <w:fldData xml:space="preserve">PEVuZE5vdGU+PENpdGU+PEF1dGhvcj5Bc3NhcmFmPC9BdXRob3I+PFllYXI+MjAwNzwvWWVhcj48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</w:fldData>
              </w:fldChar>
            </w:r>
            <w:r w:rsidR="0002176E">
              <w:rPr>
                <w:rFonts w:cs="Times New Roman"/>
              </w:rPr>
              <w:instrText xml:space="preserve"> ADDIN EN.CITE.DATA </w:instrText>
            </w:r>
            <w:r w:rsidR="0002176E">
              <w:rPr>
                <w:rFonts w:cs="Times New Roman"/>
              </w:rPr>
            </w:r>
            <w:r w:rsidR="0002176E">
              <w:rPr>
                <w:rFonts w:cs="Times New Roman"/>
              </w:rPr>
              <w:fldChar w:fldCharType="end"/>
            </w:r>
            <w:r w:rsidRPr="001A4E8D">
              <w:rPr>
                <w:rFonts w:cs="Times New Roman"/>
              </w:rPr>
            </w:r>
            <w:r w:rsidRPr="001A4E8D">
              <w:rPr>
                <w:rFonts w:cs="Times New Roman"/>
              </w:rPr>
              <w:fldChar w:fldCharType="separate"/>
            </w:r>
            <w:r w:rsidR="0002176E">
              <w:rPr>
                <w:rFonts w:cs="Times New Roman"/>
                <w:noProof/>
              </w:rPr>
              <w:t>(Leive, 1974; Assaraf, 2007)</w:t>
            </w:r>
            <w:r w:rsidRPr="001A4E8D">
              <w:rPr>
                <w:rFonts w:cs="Times New Roman"/>
              </w:rPr>
              <w:fldChar w:fldCharType="end"/>
            </w:r>
            <w:r w:rsidRPr="001A4E8D">
              <w:rPr>
                <w:rFonts w:eastAsia="Times New Roman" w:cs="Times New Roman"/>
                <w:lang w:eastAsia="en-AU"/>
              </w:rPr>
              <w:t xml:space="preserve"> </w:t>
            </w:r>
          </w:p>
        </w:tc>
      </w:tr>
    </w:tbl>
    <w:p w14:paraId="0192D337" w14:textId="77777777" w:rsidR="00AA2F83" w:rsidRDefault="00AA2F83" w:rsidP="00AA2F83">
      <w:pPr>
        <w:rPr>
          <w:rFonts w:ascii="Times" w:hAnsi="Times" w:cs="Times"/>
          <w:b/>
          <w:color w:val="000000"/>
          <w:sz w:val="26"/>
          <w:szCs w:val="26"/>
          <w:shd w:val="clear" w:color="auto" w:fill="FFFFFF"/>
        </w:rPr>
      </w:pPr>
    </w:p>
    <w:p w14:paraId="78BDA830" w14:textId="77777777" w:rsidR="00AA2F83" w:rsidRPr="00FE6686" w:rsidRDefault="00FE6686" w:rsidP="00FE6686">
      <w:pPr>
        <w:spacing w:after="0"/>
        <w:jc w:val="both"/>
        <w:rPr>
          <w:rFonts w:cs="Times New Roman"/>
          <w:szCs w:val="24"/>
          <w:shd w:val="clear" w:color="auto" w:fill="FFFFFF"/>
        </w:rPr>
      </w:pPr>
      <w:r w:rsidRPr="00FE6686">
        <w:rPr>
          <w:rFonts w:cs="Times New Roman"/>
          <w:b/>
          <w:color w:val="000000"/>
          <w:szCs w:val="24"/>
          <w:shd w:val="clear" w:color="auto" w:fill="FFFFFF"/>
        </w:rPr>
        <w:lastRenderedPageBreak/>
        <w:t xml:space="preserve">Table S4 </w:t>
      </w:r>
      <w:r w:rsidRPr="00FE6686">
        <w:rPr>
          <w:rFonts w:cs="Times New Roman"/>
          <w:b/>
          <w:szCs w:val="24"/>
        </w:rPr>
        <w:t>Justification of traits identified as foraging traits</w:t>
      </w:r>
      <w:r>
        <w:rPr>
          <w:rFonts w:cs="Times New Roman"/>
          <w:b/>
          <w:szCs w:val="24"/>
        </w:rPr>
        <w:t>:</w:t>
      </w:r>
      <w:r w:rsidRPr="00FE6686">
        <w:rPr>
          <w:rFonts w:cs="Times New Roman"/>
          <w:b/>
          <w:szCs w:val="24"/>
          <w:shd w:val="clear" w:color="auto" w:fill="FFFFFF"/>
        </w:rPr>
        <w:t xml:space="preserve"> </w:t>
      </w:r>
      <w:r w:rsidR="00AA2F83" w:rsidRPr="00130678">
        <w:rPr>
          <w:rFonts w:cs="Times New Roman"/>
          <w:szCs w:val="24"/>
          <w:shd w:val="clear" w:color="auto" w:fill="FFFFFF"/>
        </w:rPr>
        <w:t xml:space="preserve"> We identified several traits related to foraging behaviors: chemotaxis, plasticity and motility. Foraging traits are recognized as important life strategies for microorganisms and they are central to many ecological question, particularly in marine environments. </w:t>
      </w:r>
      <w:r w:rsidR="00D04802">
        <w:rPr>
          <w:rFonts w:cs="Times New Roman"/>
          <w:szCs w:val="24"/>
          <w:shd w:val="clear" w:color="auto" w:fill="FFFFFF"/>
        </w:rPr>
        <w:t xml:space="preserve">Whilst foraging traits draw many parallels with ruderal traits they do not satisfy the </w:t>
      </w:r>
      <w:proofErr w:type="spellStart"/>
      <w:r w:rsidR="00D04802">
        <w:rPr>
          <w:rFonts w:cs="Times New Roman"/>
          <w:szCs w:val="24"/>
          <w:shd w:val="clear" w:color="auto" w:fill="FFFFFF"/>
        </w:rPr>
        <w:t>Grimesian</w:t>
      </w:r>
      <w:proofErr w:type="spellEnd"/>
      <w:r w:rsidR="00D04802">
        <w:rPr>
          <w:rFonts w:cs="Times New Roman"/>
          <w:szCs w:val="24"/>
          <w:shd w:val="clear" w:color="auto" w:fill="FFFFFF"/>
        </w:rPr>
        <w:t xml:space="preserve"> definition of a ruderal traits which is “traits that facilitate rapid repopulation after a disturbance</w:t>
      </w:r>
      <w:r w:rsidR="00AD13ED">
        <w:rPr>
          <w:rFonts w:cs="Times New Roman"/>
          <w:szCs w:val="24"/>
          <w:shd w:val="clear" w:color="auto" w:fill="FFFFFF"/>
        </w:rPr>
        <w:t>”, w</w:t>
      </w:r>
      <w:r w:rsidR="00D04802">
        <w:rPr>
          <w:rFonts w:cs="Times New Roman"/>
          <w:szCs w:val="24"/>
          <w:shd w:val="clear" w:color="auto" w:fill="FFFFFF"/>
        </w:rPr>
        <w:t>here disturbance is defined as “the partial or complete destruction of biological material”</w:t>
      </w:r>
      <w:r w:rsidR="00D04802">
        <w:rPr>
          <w:rFonts w:cs="Times New Roman"/>
          <w:szCs w:val="24"/>
          <w:shd w:val="clear" w:color="auto" w:fill="FFFFFF"/>
        </w:rPr>
        <w:fldChar w:fldCharType="begin"/>
      </w:r>
      <w:r w:rsidR="00D04802">
        <w:rPr>
          <w:rFonts w:cs="Times New Roman"/>
          <w:szCs w:val="24"/>
          <w:shd w:val="clear" w:color="auto" w:fill="FFFFFF"/>
        </w:rPr>
        <w:instrText xml:space="preserve"> ADDIN EN.CITE &lt;EndNote&gt;&lt;Cite&gt;&lt;Author&gt;Grime&lt;/Author&gt;&lt;Year&gt;2012&lt;/Year&gt;&lt;RecNum&gt;623&lt;/RecNum&gt;&lt;DisplayText&gt;(Grime and Pierce, 2012)&lt;/DisplayText&gt;&lt;record&gt;&lt;rec-number&gt;623&lt;/rec-number&gt;&lt;foreign-keys&gt;&lt;key app="EN" db-id="sxpxp9d5izw9foe0tr3xzw5sdfx5pstzppa9" timestamp="1490402758"&gt;623&lt;/key&gt;&lt;/foreign-keys&gt;&lt;ref-type name="Book"&gt;6&lt;/ref-type&gt;&lt;contributors&gt;&lt;authors&gt;&lt;author&gt;Grime, J. P.&lt;/author&gt;&lt;author&gt;Pierce, S.&lt;/author&gt;&lt;/authors&gt;&lt;/contributors&gt;&lt;titles&gt;&lt;title&gt;The Evolutionary Strategies that Shape Ecosystems&lt;/title&gt;&lt;secondary-title&gt;The Evolutionary Strategies that Shape Ecosystems&lt;/secondary-title&gt;&lt;/titles&gt;&lt;dates&gt;&lt;year&gt;2012&lt;/year&gt;&lt;/dates&gt;&lt;pub-location&gt;Oxford&lt;/pub-location&gt;&lt;publisher&gt;Wiley-Blackwell&lt;/publisher&gt;&lt;work-type&gt;Book&lt;/work-type&gt;&lt;urls&gt;&lt;related-urls&gt;&lt;url&gt;https://www.scopus.com/inward/record.uri?eid=2-s2.0-84891585103&amp;amp;partnerID=40&amp;amp;md5=14ebe475e494324d49a524e43d248a1b&lt;/url&gt;&lt;/related-urls&gt;&lt;/urls&gt;&lt;electronic-resource-num&gt;10.1002/9781118223246&lt;/electronic-resource-num&gt;&lt;remote-database-name&gt;Scopus&lt;/remote-database-name&gt;&lt;/record&gt;&lt;/Cite&gt;&lt;/EndNote&gt;</w:instrText>
      </w:r>
      <w:r w:rsidR="00D04802">
        <w:rPr>
          <w:rFonts w:cs="Times New Roman"/>
          <w:szCs w:val="24"/>
          <w:shd w:val="clear" w:color="auto" w:fill="FFFFFF"/>
        </w:rPr>
        <w:fldChar w:fldCharType="separate"/>
      </w:r>
      <w:r w:rsidR="00D04802">
        <w:rPr>
          <w:rFonts w:cs="Times New Roman"/>
          <w:noProof/>
          <w:szCs w:val="24"/>
          <w:shd w:val="clear" w:color="auto" w:fill="FFFFFF"/>
        </w:rPr>
        <w:t>(Grime and Pierce, 2012)</w:t>
      </w:r>
      <w:r w:rsidR="00D04802">
        <w:rPr>
          <w:rFonts w:cs="Times New Roman"/>
          <w:szCs w:val="24"/>
          <w:shd w:val="clear" w:color="auto" w:fill="FFFFFF"/>
        </w:rPr>
        <w:fldChar w:fldCharType="end"/>
      </w:r>
      <w:r w:rsidR="00D04802">
        <w:rPr>
          <w:rFonts w:cs="Times New Roman"/>
          <w:szCs w:val="24"/>
          <w:shd w:val="clear" w:color="auto" w:fill="FFFFFF"/>
        </w:rPr>
        <w:t>.</w:t>
      </w:r>
    </w:p>
    <w:tbl>
      <w:tblPr>
        <w:tblW w:w="13325" w:type="dxa"/>
        <w:tblInd w:w="-5" w:type="dxa"/>
        <w:tblBorders>
          <w:top w:val="single" w:sz="4" w:space="0" w:color="auto"/>
          <w:bottom w:val="single" w:sz="4" w:space="0" w:color="auto"/>
        </w:tblBorders>
        <w:tblLook w:val="04A0" w:firstRow="1" w:lastRow="0" w:firstColumn="1" w:lastColumn="0" w:noHBand="0" w:noVBand="1"/>
      </w:tblPr>
      <w:tblGrid>
        <w:gridCol w:w="3261"/>
        <w:gridCol w:w="10064"/>
      </w:tblGrid>
      <w:tr w:rsidR="00AA2F83" w:rsidRPr="00EB0623" w14:paraId="2BC0148D" w14:textId="77777777" w:rsidTr="00AA2F83">
        <w:trPr>
          <w:trHeight w:val="300"/>
        </w:trPr>
        <w:tc>
          <w:tcPr>
            <w:tcW w:w="3261" w:type="dxa"/>
            <w:tcBorders>
              <w:top w:val="single" w:sz="4" w:space="0" w:color="auto"/>
              <w:bottom w:val="single" w:sz="4" w:space="0" w:color="auto"/>
            </w:tcBorders>
          </w:tcPr>
          <w:p w14:paraId="1EEA3705" w14:textId="77777777" w:rsidR="00AA2F83" w:rsidRPr="00EB0623" w:rsidRDefault="00AA2F83" w:rsidP="00AA2F83">
            <w:pPr>
              <w:spacing w:after="0"/>
              <w:rPr>
                <w:rFonts w:eastAsia="Times New Roman" w:cs="Times New Roman"/>
                <w:lang w:eastAsia="en-AU"/>
              </w:rPr>
            </w:pPr>
            <w:r w:rsidRPr="0020163E">
              <w:rPr>
                <w:rFonts w:eastAsia="Times New Roman" w:cs="Times New Roman"/>
                <w:lang w:eastAsia="en-AU"/>
              </w:rPr>
              <w:t xml:space="preserve">Putative </w:t>
            </w:r>
            <w:r>
              <w:rPr>
                <w:rFonts w:eastAsia="Times New Roman" w:cs="Times New Roman"/>
                <w:lang w:eastAsia="en-AU"/>
              </w:rPr>
              <w:t>foraging</w:t>
            </w:r>
            <w:r w:rsidRPr="0020163E">
              <w:rPr>
                <w:rFonts w:eastAsia="Times New Roman" w:cs="Times New Roman"/>
                <w:lang w:eastAsia="en-AU"/>
              </w:rPr>
              <w:t xml:space="preserve"> trait</w:t>
            </w:r>
          </w:p>
        </w:tc>
        <w:tc>
          <w:tcPr>
            <w:tcW w:w="10064" w:type="dxa"/>
            <w:tcBorders>
              <w:top w:val="single" w:sz="4" w:space="0" w:color="auto"/>
              <w:bottom w:val="single" w:sz="4" w:space="0" w:color="auto"/>
            </w:tcBorders>
          </w:tcPr>
          <w:p w14:paraId="1A4D8A51" w14:textId="77777777" w:rsidR="00AA2F83" w:rsidRPr="00EB0623" w:rsidRDefault="00AA2F83" w:rsidP="00AA2F83">
            <w:pPr>
              <w:spacing w:after="0"/>
              <w:rPr>
                <w:rFonts w:cs="Times New Roman"/>
              </w:rPr>
            </w:pPr>
            <w:r w:rsidRPr="0020163E">
              <w:rPr>
                <w:rFonts w:cs="Times New Roman"/>
                <w:shd w:val="clear" w:color="auto" w:fill="FFFFFF"/>
              </w:rPr>
              <w:t>Justification</w:t>
            </w:r>
          </w:p>
        </w:tc>
      </w:tr>
      <w:tr w:rsidR="00AA2F83" w:rsidRPr="00EB0623" w14:paraId="0BB9EFA3" w14:textId="77777777" w:rsidTr="00AA2F83">
        <w:trPr>
          <w:trHeight w:val="300"/>
        </w:trPr>
        <w:tc>
          <w:tcPr>
            <w:tcW w:w="3261" w:type="dxa"/>
            <w:tcBorders>
              <w:top w:val="single" w:sz="4" w:space="0" w:color="auto"/>
            </w:tcBorders>
          </w:tcPr>
          <w:p w14:paraId="02E137DF" w14:textId="77777777" w:rsidR="00AA2F83" w:rsidRPr="00EB0623" w:rsidRDefault="00AA2F83" w:rsidP="00AA2F83">
            <w:pPr>
              <w:spacing w:after="0"/>
              <w:rPr>
                <w:rFonts w:eastAsia="Times New Roman" w:cs="Times New Roman"/>
                <w:lang w:eastAsia="en-AU"/>
              </w:rPr>
            </w:pPr>
            <w:r w:rsidRPr="00EB0623">
              <w:rPr>
                <w:rFonts w:eastAsia="Times New Roman" w:cs="Times New Roman"/>
                <w:lang w:eastAsia="en-AU"/>
              </w:rPr>
              <w:t>Bacterial chemotaxis</w:t>
            </w:r>
          </w:p>
          <w:p w14:paraId="152926E7" w14:textId="77777777" w:rsidR="00AA2F83" w:rsidRPr="00EB0623" w:rsidRDefault="00AA2F83" w:rsidP="00AA2F83">
            <w:pPr>
              <w:spacing w:after="0"/>
              <w:rPr>
                <w:rFonts w:eastAsia="Times New Roman" w:cs="Times New Roman"/>
                <w:lang w:eastAsia="en-AU"/>
              </w:rPr>
            </w:pPr>
          </w:p>
        </w:tc>
        <w:tc>
          <w:tcPr>
            <w:tcW w:w="10064" w:type="dxa"/>
            <w:tcBorders>
              <w:top w:val="single" w:sz="4" w:space="0" w:color="auto"/>
            </w:tcBorders>
          </w:tcPr>
          <w:p w14:paraId="66C62AEF" w14:textId="77777777" w:rsidR="00AA2F83" w:rsidRPr="00EB0623" w:rsidRDefault="00AA2F83" w:rsidP="00AA2F83">
            <w:pPr>
              <w:spacing w:after="0"/>
              <w:rPr>
                <w:rFonts w:cs="Times New Roman"/>
              </w:rPr>
            </w:pPr>
            <w:r w:rsidRPr="00EB0623">
              <w:rPr>
                <w:rFonts w:cs="Times New Roman"/>
              </w:rPr>
              <w:t xml:space="preserve">Detection of resources by bacterial chemotaxis is paramount for </w:t>
            </w:r>
            <w:r>
              <w:rPr>
                <w:rFonts w:cs="Times New Roman"/>
              </w:rPr>
              <w:t>survival in</w:t>
            </w:r>
            <w:r w:rsidRPr="00EB0623">
              <w:rPr>
                <w:rFonts w:cs="Times New Roman"/>
              </w:rPr>
              <w:t xml:space="preserve"> </w:t>
            </w:r>
            <w:r>
              <w:rPr>
                <w:rFonts w:cs="Times New Roman"/>
              </w:rPr>
              <w:t>nutrient-patchy</w:t>
            </w:r>
            <w:r w:rsidRPr="00EB0623">
              <w:rPr>
                <w:rFonts w:cs="Times New Roman"/>
              </w:rPr>
              <w:t xml:space="preserve"> environment</w:t>
            </w:r>
            <w:r>
              <w:rPr>
                <w:rFonts w:cs="Times New Roman"/>
              </w:rPr>
              <w:t>s</w:t>
            </w:r>
            <w:r w:rsidRPr="00EB0623">
              <w:rPr>
                <w:rFonts w:cs="Times New Roman"/>
              </w:rPr>
              <w:t xml:space="preserve"> where resources rapidly appear and disappear. Chemotaxis has been associated with ocean surface communities where nutrient sources are constantly in flux </w:t>
            </w:r>
            <w:r w:rsidRPr="00EB0623">
              <w:rPr>
                <w:rFonts w:cs="Times New Roman"/>
              </w:rPr>
              <w:fldChar w:fldCharType="begin"/>
            </w:r>
            <w:r w:rsidR="0002176E">
              <w:rPr>
                <w:rFonts w:cs="Times New Roman"/>
              </w:rPr>
              <w:instrText xml:space="preserve"> ADDIN EN.CITE &lt;EndNote&gt;&lt;Cite&gt;&lt;Author&gt;DeLong&lt;/Author&gt;&lt;Year&gt;2006&lt;/Year&gt;&lt;RecNum&gt;621&lt;/RecNum&gt;&lt;DisplayText&gt;(DeLong et al., 2006)&lt;/DisplayText&gt;&lt;record&gt;&lt;rec-number&gt;621&lt;/rec-number&gt;&lt;foreign-keys&gt;&lt;key app="EN" db-id="sxpxp9d5izw9foe0tr3xzw5sdfx5pstzppa9" timestamp="1490402758"&gt;621&lt;/key&gt;&lt;/foreign-keys&gt;&lt;ref-type name="Journal Article"&gt;17&lt;/ref-type&gt;&lt;contributors&gt;&lt;authors&gt;&lt;author&gt;DeLong, E. F.&lt;/author&gt;&lt;author&gt;Preston, C. M.&lt;/author&gt;&lt;author&gt;Mincer, T.&lt;/author&gt;&lt;author&gt;Rich, V.&lt;/author&gt;&lt;author&gt;Hallam, S. J.&lt;/author&gt;&lt;author&gt;Frigaard, N. U.&lt;/author&gt;&lt;author&gt;Martinez, A.&lt;/author&gt;&lt;author&gt;Sullivan, M. B.&lt;/author&gt;&lt;author&gt;Edwards, R.&lt;/author&gt;&lt;author&gt;Brito, B. R.&lt;/author&gt;&lt;author&gt;Chisholm, S. W.&lt;/author&gt;&lt;author&gt;Karl, D. M.&lt;/author&gt;&lt;/authors&gt;&lt;/contributors&gt;&lt;titles&gt;&lt;title&gt;Community genomics among stratified microbial assemblages in the ocean&amp;apos;s interior&lt;/title&gt;&lt;secondary-title&gt;Science&lt;/secondary-title&gt;&lt;/titles&gt;&lt;periodical&gt;&lt;full-title&gt;Science&lt;/full-title&gt;&lt;/periodical&gt;&lt;pages&gt;496-503&lt;/pages&gt;&lt;volume&gt;311&lt;/volume&gt;&lt;number&gt;5760&lt;/number&gt;&lt;dates&gt;&lt;year&gt;2006&lt;/year&gt;&lt;/dates&gt;&lt;work-type&gt;Article&lt;/work-type&gt;&lt;urls&gt;&lt;related-urls&gt;&lt;url&gt;https://www.scopus.com/inward/record.uri?eid=2-s2.0-31544483932&amp;amp;partnerID=40&amp;amp;md5=2c9818cbb8f3ef409845e6328d0b9209&lt;/url&gt;&lt;/related-urls&gt;&lt;/urls&gt;&lt;electronic-resource-num&gt;10.1126/science.1120250&lt;/electronic-resource-num&gt;&lt;remote-database-name&gt;Scopus&lt;/remote-database-name&gt;&lt;/record&gt;&lt;/Cite&gt;&lt;/EndNote&gt;</w:instrText>
            </w:r>
            <w:r w:rsidRPr="00EB0623">
              <w:rPr>
                <w:rFonts w:cs="Times New Roman"/>
              </w:rPr>
              <w:fldChar w:fldCharType="separate"/>
            </w:r>
            <w:r w:rsidR="0002176E">
              <w:rPr>
                <w:rFonts w:cs="Times New Roman"/>
                <w:noProof/>
              </w:rPr>
              <w:t>(DeLong et al., 2006)</w:t>
            </w:r>
            <w:r w:rsidRPr="00EB0623">
              <w:rPr>
                <w:rFonts w:cs="Times New Roman"/>
              </w:rPr>
              <w:fldChar w:fldCharType="end"/>
            </w:r>
            <w:r w:rsidRPr="00EB0623">
              <w:rPr>
                <w:rFonts w:cs="Times New Roman"/>
              </w:rPr>
              <w:fldChar w:fldCharType="begin"/>
            </w:r>
            <w:r w:rsidR="0002176E">
              <w:rPr>
                <w:rFonts w:cs="Times New Roman"/>
              </w:rPr>
              <w:instrText xml:space="preserve"> ADDIN EN.CITE &lt;EndNote&gt;&lt;Cite&gt;&lt;Author&gt;Smriga&lt;/Author&gt;&lt;Year&gt;2016&lt;/Year&gt;&lt;RecNum&gt;1017&lt;/RecNum&gt;&lt;DisplayText&gt;(Smriga et al., 2016)&lt;/DisplayText&gt;&lt;record&gt;&lt;rec-number&gt;1017&lt;/rec-number&gt;&lt;foreign-keys&gt;&lt;key app="EN" db-id="sxpxp9d5izw9foe0tr3xzw5sdfx5pstzppa9" timestamp="1491110447"&gt;1017&lt;/key&gt;&lt;/foreign-keys&gt;&lt;ref-type name="Journal Article"&gt;17&lt;/ref-type&gt;&lt;contributors&gt;&lt;authors&gt;&lt;author&gt;Smriga, S.&lt;/author&gt;&lt;author&gt;Fernandez, V. I.&lt;/author&gt;&lt;author&gt;Mitchell, J. G.&lt;/author&gt;&lt;author&gt;Stocker, R.&lt;/author&gt;&lt;/authors&gt;&lt;/contributors&gt;&lt;titles&gt;&lt;title&gt;Chemotaxis toward phytoplankton drives organic matter partitioning among marine bacteria&lt;/title&gt;&lt;secondary-title&gt;Proceedings of the National Academy of Sciences of the United States of America&lt;/secondary-title&gt;&lt;/titles&gt;&lt;periodical&gt;&lt;full-title&gt;Proceedings of the National Academy of Sciences of the United States of America&lt;/full-title&gt;&lt;/periodical&gt;&lt;pages&gt;1576-1581&lt;/pages&gt;&lt;volume&gt;113&lt;/volume&gt;&lt;number&gt;6&lt;/number&gt;&lt;dates&gt;&lt;year&gt;2016&lt;/year&gt;&lt;/dates&gt;&lt;work-type&gt;Article&lt;/work-type&gt;&lt;urls&gt;&lt;related-urls&gt;&lt;url&gt;https://www.scopus.com/inward/record.uri?eid=2-s2.0-84957831452&amp;amp;doi=10.1073%2fpnas.1512307113&amp;amp;partnerID=40&amp;amp;md5=09f930de33fb7cb491262d6157c9d312&lt;/url&gt;&lt;/related-urls&gt;&lt;/urls&gt;&lt;electronic-resource-num&gt;10.1073/pnas.1512307113&lt;/electronic-resource-num&gt;&lt;remote-database-name&gt;Scopus&lt;/remote-database-name&gt;&lt;/record&gt;&lt;/Cite&gt;&lt;/EndNote&gt;</w:instrText>
            </w:r>
            <w:r w:rsidRPr="00EB0623">
              <w:rPr>
                <w:rFonts w:cs="Times New Roman"/>
              </w:rPr>
              <w:fldChar w:fldCharType="separate"/>
            </w:r>
            <w:r w:rsidR="0002176E">
              <w:rPr>
                <w:rFonts w:cs="Times New Roman"/>
                <w:noProof/>
              </w:rPr>
              <w:t>(Smriga et al., 2016)</w:t>
            </w:r>
            <w:r w:rsidRPr="00EB0623">
              <w:rPr>
                <w:rFonts w:cs="Times New Roman"/>
              </w:rPr>
              <w:fldChar w:fldCharType="end"/>
            </w:r>
          </w:p>
          <w:p w14:paraId="5B69FA73" w14:textId="77777777" w:rsidR="00AA2F83" w:rsidRPr="00EB0623" w:rsidRDefault="00AA2F83" w:rsidP="00AA2F83">
            <w:pPr>
              <w:spacing w:after="0"/>
              <w:rPr>
                <w:rStyle w:val="apple-converted-space"/>
                <w:shd w:val="clear" w:color="auto" w:fill="FFFFFF"/>
              </w:rPr>
            </w:pPr>
          </w:p>
        </w:tc>
      </w:tr>
      <w:tr w:rsidR="00AA2F83" w:rsidRPr="00EB0623" w14:paraId="5744FD2C" w14:textId="77777777" w:rsidTr="00AA2F83">
        <w:trPr>
          <w:trHeight w:val="300"/>
        </w:trPr>
        <w:tc>
          <w:tcPr>
            <w:tcW w:w="3261" w:type="dxa"/>
          </w:tcPr>
          <w:p w14:paraId="772AFC3B" w14:textId="77777777" w:rsidR="00AA2F83" w:rsidRPr="00EB0623" w:rsidRDefault="00AA2F83" w:rsidP="00AA2F83">
            <w:pPr>
              <w:spacing w:after="0"/>
              <w:rPr>
                <w:rFonts w:eastAsia="Times New Roman" w:cs="Times New Roman"/>
                <w:lang w:eastAsia="en-AU"/>
              </w:rPr>
            </w:pPr>
            <w:r w:rsidRPr="00EB0623">
              <w:rPr>
                <w:rFonts w:eastAsia="Times New Roman" w:cs="Times New Roman"/>
                <w:lang w:eastAsia="en-AU"/>
              </w:rPr>
              <w:t>Flagellar assembly R</w:t>
            </w:r>
          </w:p>
        </w:tc>
        <w:tc>
          <w:tcPr>
            <w:tcW w:w="10064" w:type="dxa"/>
          </w:tcPr>
          <w:p w14:paraId="471B503B" w14:textId="77777777" w:rsidR="00AA2F83" w:rsidRDefault="00AA2F83" w:rsidP="00AA2F83">
            <w:pPr>
              <w:spacing w:after="0"/>
              <w:rPr>
                <w:rFonts w:cs="Times New Roman"/>
              </w:rPr>
            </w:pPr>
            <w:r w:rsidRPr="00EB0623">
              <w:rPr>
                <w:rFonts w:cs="Times New Roman"/>
                <w:shd w:val="clear" w:color="auto" w:fill="FFFFFF"/>
              </w:rPr>
              <w:t xml:space="preserve">Flagellation and motility enable bacteria to move towards resources in a patchy environment. </w:t>
            </w:r>
            <w:r w:rsidRPr="00EB0623">
              <w:rPr>
                <w:rFonts w:cs="Times New Roman"/>
              </w:rPr>
              <w:t>In soils</w:t>
            </w:r>
            <w:r>
              <w:rPr>
                <w:rFonts w:cs="Times New Roman"/>
              </w:rPr>
              <w:t>,</w:t>
            </w:r>
            <w:r w:rsidRPr="00EB0623">
              <w:rPr>
                <w:rFonts w:cs="Times New Roman"/>
              </w:rPr>
              <w:t xml:space="preserve"> several studies have shown that bacteria cannot move over measurable distances unless the soil is at saturation or near saturation </w:t>
            </w:r>
            <w:r w:rsidRPr="00EB0623">
              <w:rPr>
                <w:rFonts w:cs="Times New Roman"/>
              </w:rPr>
              <w:fldChar w:fldCharType="begin"/>
            </w:r>
            <w:r w:rsidR="0002176E">
              <w:rPr>
                <w:rFonts w:cs="Times New Roman"/>
              </w:rPr>
              <w:instrText xml:space="preserve"> ADDIN EN.CITE &lt;EndNote&gt;&lt;Cite&gt;&lt;Author&gt;Moens&lt;/Author&gt;&lt;Year&gt;1996&lt;/Year&gt;&lt;RecNum&gt;1015&lt;/RecNum&gt;&lt;DisplayText&gt;(Moens and Vanderleyden, 1996)&lt;/DisplayText&gt;&lt;record&gt;&lt;rec-number&gt;1015&lt;/rec-number&gt;&lt;foreign-keys&gt;&lt;key app="EN" db-id="sxpxp9d5izw9foe0tr3xzw5sdfx5pstzppa9" timestamp="1491110447"&gt;1015&lt;/key&gt;&lt;/foreign-keys&gt;&lt;ref-type name="Journal Article"&gt;17&lt;/ref-type&gt;&lt;contributors&gt;&lt;authors&gt;&lt;author&gt;Moens, S.&lt;/author&gt;&lt;author&gt;Vanderleyden, J.&lt;/author&gt;&lt;/authors&gt;&lt;/contributors&gt;&lt;titles&gt;&lt;title&gt;Functions of bacterial flagella&lt;/title&gt;&lt;secondary-title&gt;Critical Reviews in Microbiology&lt;/secondary-title&gt;&lt;/titles&gt;&lt;periodical&gt;&lt;full-title&gt;Critical Reviews in Microbiology&lt;/full-title&gt;&lt;/periodical&gt;&lt;pages&gt;67-100&lt;/pages&gt;&lt;volume&gt;22&lt;/volume&gt;&lt;number&gt;2&lt;/number&gt;&lt;dates&gt;&lt;year&gt;1996&lt;/year&gt;&lt;/dates&gt;&lt;work-type&gt;Review&lt;/work-type&gt;&lt;urls&gt;&lt;related-urls&gt;&lt;url&gt;https://www.scopus.com/inward/record.uri?eid=2-s2.0-0029893229&amp;amp;partnerID=40&amp;amp;md5=31d8ee9f0e58a9923ddd756fcba8a7cd&lt;/url&gt;&lt;/related-urls&gt;&lt;/urls&gt;&lt;remote-database-name&gt;Scopus&lt;/remote-database-name&gt;&lt;/record&gt;&lt;/Cite&gt;&lt;/EndNote&gt;</w:instrText>
            </w:r>
            <w:r w:rsidRPr="00EB0623">
              <w:rPr>
                <w:rFonts w:cs="Times New Roman"/>
              </w:rPr>
              <w:fldChar w:fldCharType="separate"/>
            </w:r>
            <w:r w:rsidR="0002176E">
              <w:rPr>
                <w:rFonts w:cs="Times New Roman"/>
                <w:noProof/>
              </w:rPr>
              <w:t>(Moens and Vanderleyden, 1996)</w:t>
            </w:r>
            <w:r w:rsidRPr="00EB0623">
              <w:rPr>
                <w:rFonts w:cs="Times New Roman"/>
              </w:rPr>
              <w:fldChar w:fldCharType="end"/>
            </w:r>
            <w:r>
              <w:rPr>
                <w:rFonts w:cs="Times New Roman"/>
                <w:vertAlign w:val="superscript"/>
              </w:rPr>
              <w:t>,</w:t>
            </w:r>
            <w:r w:rsidRPr="00EB0623">
              <w:rPr>
                <w:rFonts w:cs="Times New Roman"/>
              </w:rPr>
              <w:fldChar w:fldCharType="begin"/>
            </w:r>
            <w:r w:rsidR="0002176E">
              <w:rPr>
                <w:rFonts w:cs="Times New Roman"/>
              </w:rPr>
              <w:instrText xml:space="preserve"> ADDIN EN.CITE &lt;EndNote&gt;&lt;Cite&gt;&lt;Author&gt;Smriga&lt;/Author&gt;&lt;Year&gt;2016&lt;/Year&gt;&lt;RecNum&gt;1017&lt;/RecNum&gt;&lt;DisplayText&gt;(Smriga et al., 2016)&lt;/DisplayText&gt;&lt;record&gt;&lt;rec-number&gt;1017&lt;/rec-number&gt;&lt;foreign-keys&gt;&lt;key app="EN" db-id="sxpxp9d5izw9foe0tr3xzw5sdfx5pstzppa9" timestamp="1491110447"&gt;1017&lt;/key&gt;&lt;/foreign-keys&gt;&lt;ref-type name="Journal Article"&gt;17&lt;/ref-type&gt;&lt;contributors&gt;&lt;authors&gt;&lt;author&gt;Smriga, S.&lt;/author&gt;&lt;author&gt;Fernandez, V. I.&lt;/author&gt;&lt;author&gt;Mitchell, J. G.&lt;/author&gt;&lt;author&gt;Stocker, R.&lt;/author&gt;&lt;/authors&gt;&lt;/contributors&gt;&lt;titles&gt;&lt;title&gt;Chemotaxis toward phytoplankton drives organic matter partitioning among marine bacteria&lt;/title&gt;&lt;secondary-title&gt;Proceedings of the National Academy of Sciences of the United States of America&lt;/secondary-title&gt;&lt;/titles&gt;&lt;periodical&gt;&lt;full-title&gt;Proceedings of the National Academy of Sciences of the United States of America&lt;/full-title&gt;&lt;/periodical&gt;&lt;pages&gt;1576-1581&lt;/pages&gt;&lt;volume&gt;113&lt;/volume&gt;&lt;number&gt;6&lt;/number&gt;&lt;dates&gt;&lt;year&gt;2016&lt;/year&gt;&lt;/dates&gt;&lt;work-type&gt;Article&lt;/work-type&gt;&lt;urls&gt;&lt;related-urls&gt;&lt;url&gt;https://www.scopus.com/inward/record.uri?eid=2-s2.0-84957831452&amp;amp;doi=10.1073%2fpnas.1512307113&amp;amp;partnerID=40&amp;amp;md5=09f930de33fb7cb491262d6157c9d312&lt;/url&gt;&lt;/related-urls&gt;&lt;/urls&gt;&lt;electronic-resource-num&gt;10.1073/pnas.1512307113&lt;/electronic-resource-num&gt;&lt;remote-database-name&gt;Scopus&lt;/remote-database-name&gt;&lt;/record&gt;&lt;/Cite&gt;&lt;/EndNote&gt;</w:instrText>
            </w:r>
            <w:r w:rsidRPr="00EB0623">
              <w:rPr>
                <w:rFonts w:cs="Times New Roman"/>
              </w:rPr>
              <w:fldChar w:fldCharType="separate"/>
            </w:r>
            <w:r w:rsidR="0002176E">
              <w:rPr>
                <w:rFonts w:cs="Times New Roman"/>
                <w:noProof/>
              </w:rPr>
              <w:t>(Smriga et al., 2016)</w:t>
            </w:r>
            <w:r w:rsidRPr="00EB0623">
              <w:rPr>
                <w:rFonts w:cs="Times New Roman"/>
              </w:rPr>
              <w:fldChar w:fldCharType="end"/>
            </w:r>
            <w:r>
              <w:rPr>
                <w:rFonts w:cs="Times New Roman"/>
              </w:rPr>
              <w:t>.</w:t>
            </w:r>
            <w:r w:rsidRPr="00EB0623">
              <w:rPr>
                <w:rFonts w:cs="Times New Roman"/>
              </w:rPr>
              <w:t xml:space="preserve"> </w:t>
            </w:r>
            <w:r>
              <w:rPr>
                <w:rFonts w:cs="Times New Roman"/>
              </w:rPr>
              <w:t>H</w:t>
            </w:r>
            <w:r w:rsidRPr="00EB0623">
              <w:rPr>
                <w:rFonts w:cs="Times New Roman"/>
              </w:rPr>
              <w:t>owever, motility has been show to facilitate inter</w:t>
            </w:r>
            <w:r>
              <w:rPr>
                <w:rFonts w:cs="Times New Roman"/>
              </w:rPr>
              <w:t>-</w:t>
            </w:r>
            <w:r w:rsidRPr="00EB0623">
              <w:rPr>
                <w:rFonts w:cs="Times New Roman"/>
              </w:rPr>
              <w:t xml:space="preserve">root travel </w:t>
            </w:r>
            <w:r w:rsidRPr="00EB0623">
              <w:rPr>
                <w:rFonts w:cs="Times New Roman"/>
              </w:rPr>
              <w:fldChar w:fldCharType="begin"/>
            </w:r>
            <w:r w:rsidR="0002176E">
              <w:rPr>
                <w:rFonts w:cs="Times New Roman"/>
              </w:rPr>
              <w:instrText xml:space="preserve"> ADDIN EN.CITE &lt;EndNote&gt;&lt;Cite&gt;&lt;Author&gt;Bashan&lt;/Author&gt;&lt;Year&gt;1995&lt;/Year&gt;&lt;RecNum&gt;1016&lt;/RecNum&gt;&lt;DisplayText&gt;(Bashan and Holguin, 1995)&lt;/DisplayText&gt;&lt;record&gt;&lt;rec-number&gt;1016&lt;/rec-number&gt;&lt;foreign-keys&gt;&lt;key app="EN" db-id="sxpxp9d5izw9foe0tr3xzw5sdfx5pstzppa9" timestamp="1491110447"&gt;1016&lt;/key&gt;&lt;/foreign-keys&gt;&lt;ref-type name="Journal Article"&gt;17&lt;/ref-type&gt;&lt;contributors&gt;&lt;authors&gt;&lt;author&gt;Bashan, Y.&lt;/author&gt;&lt;author&gt;Holguin, G.&lt;/author&gt;&lt;/authors&gt;&lt;/contributors&gt;&lt;titles&gt;&lt;title&gt;Inter-root movement of Azospirillum brasilense and subsequent root colonization of crop and weed seedlings growing in soil&lt;/title&gt;&lt;secondary-title&gt;Microbial Ecology&lt;/secondary-title&gt;&lt;/titles&gt;&lt;periodical&gt;&lt;full-title&gt;Microbial Ecology&lt;/full-title&gt;&lt;/periodical&gt;&lt;pages&gt;269-281&lt;/pages&gt;&lt;volume&gt;29&lt;/volume&gt;&lt;number&gt;3&lt;/number&gt;&lt;dates&gt;&lt;year&gt;1995&lt;/year&gt;&lt;/dates&gt;&lt;work-type&gt;Article&lt;/work-type&gt;&lt;urls&gt;&lt;related-urls&gt;&lt;url&gt;https://www.scopus.com/inward/record.uri?eid=2-s2.0-0028896095&amp;amp;doi=10.1007%2fBF00164890&amp;amp;partnerID=40&amp;amp;md5=2bbd97590c949a64cdda57d4a8f82e28&lt;/url&gt;&lt;/related-urls&gt;&lt;/urls&gt;&lt;electronic-resource-num&gt;10.1007/BF00164890&lt;/electronic-resource-num&gt;&lt;remote-database-name&gt;Scopus&lt;/remote-database-name&gt;&lt;/record&gt;&lt;/Cite&gt;&lt;/EndNote&gt;</w:instrText>
            </w:r>
            <w:r w:rsidRPr="00EB0623">
              <w:rPr>
                <w:rFonts w:cs="Times New Roman"/>
              </w:rPr>
              <w:fldChar w:fldCharType="separate"/>
            </w:r>
            <w:r w:rsidR="0002176E">
              <w:rPr>
                <w:rFonts w:cs="Times New Roman"/>
                <w:noProof/>
              </w:rPr>
              <w:t>(Bashan and Holguin, 1995)</w:t>
            </w:r>
            <w:r w:rsidRPr="00EB0623">
              <w:rPr>
                <w:rFonts w:cs="Times New Roman"/>
              </w:rPr>
              <w:fldChar w:fldCharType="end"/>
            </w:r>
          </w:p>
          <w:p w14:paraId="7DE1B761" w14:textId="77777777" w:rsidR="00AA2F83" w:rsidRPr="00EB0623" w:rsidRDefault="00AA2F83" w:rsidP="00AA2F83">
            <w:pPr>
              <w:spacing w:after="0"/>
              <w:rPr>
                <w:rFonts w:cs="Times New Roman"/>
              </w:rPr>
            </w:pPr>
          </w:p>
        </w:tc>
      </w:tr>
      <w:tr w:rsidR="00AA2F83" w:rsidRPr="00EB0623" w14:paraId="2BD4626F" w14:textId="77777777" w:rsidTr="00AA2F83">
        <w:trPr>
          <w:trHeight w:val="300"/>
        </w:trPr>
        <w:tc>
          <w:tcPr>
            <w:tcW w:w="3261" w:type="dxa"/>
          </w:tcPr>
          <w:p w14:paraId="0CB1616C" w14:textId="77777777" w:rsidR="00AA2F83" w:rsidRPr="00EB0623" w:rsidRDefault="00AA2F83" w:rsidP="00AA2F83">
            <w:pPr>
              <w:spacing w:after="0"/>
              <w:rPr>
                <w:rFonts w:eastAsia="Times New Roman" w:cs="Times New Roman"/>
                <w:lang w:eastAsia="en-AU"/>
              </w:rPr>
            </w:pPr>
            <w:r w:rsidRPr="00EB0623">
              <w:rPr>
                <w:rFonts w:eastAsia="Times New Roman" w:cs="Times New Roman"/>
                <w:lang w:eastAsia="en-AU"/>
              </w:rPr>
              <w:t>Biotin metabolism</w:t>
            </w:r>
          </w:p>
          <w:p w14:paraId="0BF316F2" w14:textId="77777777" w:rsidR="00AA2F83" w:rsidRPr="00EB0623" w:rsidRDefault="00AA2F83" w:rsidP="00AA2F83">
            <w:pPr>
              <w:spacing w:after="0"/>
              <w:rPr>
                <w:rFonts w:eastAsia="Times New Roman" w:cs="Times New Roman"/>
                <w:lang w:eastAsia="en-AU"/>
              </w:rPr>
            </w:pPr>
            <w:proofErr w:type="spellStart"/>
            <w:r w:rsidRPr="00EB0623">
              <w:rPr>
                <w:rFonts w:eastAsia="Times New Roman" w:cs="Times New Roman"/>
                <w:lang w:eastAsia="en-AU"/>
              </w:rPr>
              <w:t>cAMP</w:t>
            </w:r>
            <w:proofErr w:type="spellEnd"/>
            <w:r w:rsidRPr="00EB0623">
              <w:rPr>
                <w:rFonts w:eastAsia="Times New Roman" w:cs="Times New Roman"/>
                <w:lang w:eastAsia="en-AU"/>
              </w:rPr>
              <w:t xml:space="preserve"> signaling pathway</w:t>
            </w:r>
          </w:p>
        </w:tc>
        <w:tc>
          <w:tcPr>
            <w:tcW w:w="10064" w:type="dxa"/>
          </w:tcPr>
          <w:p w14:paraId="07C409ED" w14:textId="77777777" w:rsidR="00AA2F83" w:rsidRDefault="00AA2F83" w:rsidP="00AA2F83">
            <w:pPr>
              <w:spacing w:after="0"/>
              <w:rPr>
                <w:rFonts w:cs="Times New Roman"/>
                <w:shd w:val="clear" w:color="auto" w:fill="FFFFFF"/>
              </w:rPr>
            </w:pPr>
            <w:r w:rsidRPr="00EB0623">
              <w:rPr>
                <w:rFonts w:cs="Times New Roman"/>
                <w:shd w:val="clear" w:color="auto" w:fill="FFFFFF"/>
              </w:rPr>
              <w:t>Communication of nutrient status to transcription provi</w:t>
            </w:r>
            <w:r>
              <w:rPr>
                <w:rFonts w:cs="Times New Roman"/>
                <w:shd w:val="clear" w:color="auto" w:fill="FFFFFF"/>
              </w:rPr>
              <w:t>des organisms with mechanisms for</w:t>
            </w:r>
            <w:r w:rsidRPr="00EB0623">
              <w:rPr>
                <w:rFonts w:cs="Times New Roman"/>
                <w:shd w:val="clear" w:color="auto" w:fill="FFFFFF"/>
              </w:rPr>
              <w:t xml:space="preserve"> respond</w:t>
            </w:r>
            <w:r>
              <w:rPr>
                <w:rFonts w:cs="Times New Roman"/>
                <w:shd w:val="clear" w:color="auto" w:fill="FFFFFF"/>
              </w:rPr>
              <w:t>ing rapidly to metabolic needs and is essential for response to fluctuating environmental cues</w:t>
            </w:r>
            <w:r w:rsidRPr="00EB0623">
              <w:rPr>
                <w:rFonts w:cs="Times New Roman"/>
                <w:shd w:val="clear" w:color="auto" w:fill="FFFFFF"/>
              </w:rPr>
              <w:t>.</w:t>
            </w:r>
            <w:r w:rsidRPr="00EB0623">
              <w:rPr>
                <w:rStyle w:val="apple-converted-space"/>
                <w:shd w:val="clear" w:color="auto" w:fill="FFFFFF"/>
              </w:rPr>
              <w:t> </w:t>
            </w:r>
            <w:r w:rsidRPr="00EB0623">
              <w:rPr>
                <w:rFonts w:cs="Times New Roman"/>
                <w:shd w:val="clear" w:color="auto" w:fill="FFFFFF"/>
              </w:rPr>
              <w:t>Biotin status regulates gene expression in a broad range of organisms and is well understood in bacteria</w:t>
            </w:r>
            <w:r w:rsidR="00836448">
              <w:rPr>
                <w:rFonts w:cs="Times New Roman"/>
                <w:shd w:val="clear" w:color="auto" w:fill="FFFFFF"/>
              </w:rPr>
              <w:t xml:space="preserve"> </w:t>
            </w:r>
            <w:r w:rsidRPr="00EB0623">
              <w:rPr>
                <w:rFonts w:cs="Times New Roman"/>
                <w:shd w:val="clear" w:color="auto" w:fill="FFFFFF"/>
              </w:rPr>
              <w:fldChar w:fldCharType="begin"/>
            </w:r>
            <w:r w:rsidR="0002176E">
              <w:rPr>
                <w:rFonts w:cs="Times New Roman"/>
                <w:shd w:val="clear" w:color="auto" w:fill="FFFFFF"/>
              </w:rPr>
              <w:instrText xml:space="preserve"> ADDIN EN.CITE &lt;EndNote&gt;&lt;Cite&gt;&lt;Author&gt;Beckett&lt;/Author&gt;&lt;Year&gt;2009&lt;/Year&gt;&lt;RecNum&gt;950&lt;/RecNum&gt;&lt;DisplayText&gt;(Beckett, 2009)&lt;/DisplayText&gt;&lt;record&gt;&lt;rec-number&gt;950&lt;/rec-number&gt;&lt;foreign-keys&gt;&lt;key app="EN" db-id="sxpxp9d5izw9foe0tr3xzw5sdfx5pstzppa9" timestamp="1491110430"&gt;950&lt;/key&gt;&lt;/foreign-keys&gt;&lt;ref-type name="Journal Article"&gt;17&lt;/ref-type&gt;&lt;contributors&gt;&lt;authors&gt;&lt;author&gt;Beckett, D.&lt;/author&gt;&lt;/authors&gt;&lt;/contributors&gt;&lt;titles&gt;&lt;title&gt;Biotin sensing at the molecular level&lt;/title&gt;&lt;secondary-title&gt;Journal of Nutrition&lt;/secondary-title&gt;&lt;/titles&gt;&lt;periodical&gt;&lt;full-title&gt;Journal of Nutrition&lt;/full-title&gt;&lt;/periodical&gt;&lt;pages&gt;167-170&lt;/pages&gt;&lt;volume&gt;139&lt;/volume&gt;&lt;number&gt;1&lt;/number&gt;&lt;dates&gt;&lt;year&gt;2009&lt;/year&gt;&lt;/dates&gt;&lt;work-type&gt;Conference Paper&lt;/work-type&gt;&lt;urls&gt;&lt;related-urls&gt;&lt;url&gt;https://www.scopus.com/inward/record.uri?eid=2-s2.0-58649116254&amp;amp;doi=10.3945%2fjn.108.095760&amp;amp;partnerID=40&amp;amp;md5=45426d4133a1026dfb07f3408cf91342&lt;/url&gt;&lt;/related-urls&gt;&lt;/urls&gt;&lt;electronic-resource-num&gt;10.3945/jn.108.095760&lt;/electronic-resource-num&gt;&lt;remote-database-name&gt;Scopus&lt;/remote-database-name&gt;&lt;/record&gt;&lt;/Cite&gt;&lt;/EndNote&gt;</w:instrText>
            </w:r>
            <w:r w:rsidRPr="00EB0623">
              <w:rPr>
                <w:rFonts w:cs="Times New Roman"/>
                <w:shd w:val="clear" w:color="auto" w:fill="FFFFFF"/>
              </w:rPr>
              <w:fldChar w:fldCharType="separate"/>
            </w:r>
            <w:r w:rsidR="0002176E">
              <w:rPr>
                <w:rFonts w:cs="Times New Roman"/>
                <w:noProof/>
                <w:shd w:val="clear" w:color="auto" w:fill="FFFFFF"/>
              </w:rPr>
              <w:t>(Beckett, 2009)</w:t>
            </w:r>
            <w:r w:rsidRPr="00EB0623">
              <w:rPr>
                <w:rFonts w:cs="Times New Roman"/>
                <w:shd w:val="clear" w:color="auto" w:fill="FFFFFF"/>
              </w:rPr>
              <w:fldChar w:fldCharType="end"/>
            </w:r>
            <w:r w:rsidR="00836448">
              <w:rPr>
                <w:rFonts w:cs="Times New Roman"/>
                <w:shd w:val="clear" w:color="auto" w:fill="FFFFFF"/>
              </w:rPr>
              <w:t>.</w:t>
            </w:r>
            <w:r w:rsidRPr="00EB0623">
              <w:rPr>
                <w:rFonts w:cs="Times New Roman"/>
                <w:shd w:val="clear" w:color="auto" w:fill="FFFFFF"/>
              </w:rPr>
              <w:t xml:space="preserve"> Signaling pathways such as </w:t>
            </w:r>
            <w:proofErr w:type="spellStart"/>
            <w:r w:rsidRPr="00EB0623">
              <w:rPr>
                <w:rFonts w:cs="Times New Roman"/>
                <w:shd w:val="clear" w:color="auto" w:fill="FFFFFF"/>
              </w:rPr>
              <w:t>cAMP</w:t>
            </w:r>
            <w:proofErr w:type="spellEnd"/>
            <w:r w:rsidRPr="00EB0623">
              <w:rPr>
                <w:rFonts w:cs="Times New Roman"/>
                <w:shd w:val="clear" w:color="auto" w:fill="FFFFFF"/>
              </w:rPr>
              <w:t xml:space="preserve"> pathways are necessary for decoding extracellular information and stimulating cellular responses</w:t>
            </w:r>
            <w:r w:rsidR="00836448">
              <w:rPr>
                <w:rFonts w:cs="Times New Roman"/>
                <w:shd w:val="clear" w:color="auto" w:fill="FFFFFF"/>
              </w:rPr>
              <w:t xml:space="preserve"> </w:t>
            </w:r>
            <w:r w:rsidRPr="00EB0623">
              <w:rPr>
                <w:rFonts w:cs="Times New Roman"/>
                <w:shd w:val="clear" w:color="auto" w:fill="FFFFFF"/>
              </w:rPr>
              <w:fldChar w:fldCharType="begin"/>
            </w:r>
            <w:r w:rsidR="0002176E">
              <w:rPr>
                <w:rFonts w:cs="Times New Roman"/>
                <w:shd w:val="clear" w:color="auto" w:fill="FFFFFF"/>
              </w:rPr>
              <w:instrText xml:space="preserve"> ADDIN EN.CITE &lt;EndNote&gt;&lt;Cite&gt;&lt;Author&gt;Camilli&lt;/Author&gt;&lt;Year&gt;2006&lt;/Year&gt;&lt;RecNum&gt;1021&lt;/RecNum&gt;&lt;DisplayText&gt;(Camilli and Bassler, 2006)&lt;/DisplayText&gt;&lt;record&gt;&lt;rec-number&gt;1021&lt;/rec-number&gt;&lt;foreign-keys&gt;&lt;key app="EN" db-id="sxpxp9d5izw9foe0tr3xzw5sdfx5pstzppa9" timestamp="1491110448"&gt;1021&lt;/key&gt;&lt;/foreign-keys&gt;&lt;ref-type name="Journal Article"&gt;17&lt;/ref-type&gt;&lt;contributors&gt;&lt;authors&gt;&lt;author&gt;Camilli, A.&lt;/author&gt;&lt;author&gt;Bassler, B. L.&lt;/author&gt;&lt;/authors&gt;&lt;/contributors&gt;&lt;titles&gt;&lt;title&gt;Bacterial small-molecule signaling pathways&lt;/title&gt;&lt;secondary-title&gt;Science&lt;/secondary-title&gt;&lt;/titles&gt;&lt;periodical&gt;&lt;full-title&gt;Science&lt;/full-title&gt;&lt;/periodical&gt;&lt;pages&gt;1113-1116&lt;/pages&gt;&lt;volume&gt;311&lt;/volume&gt;&lt;number&gt;5764&lt;/number&gt;&lt;dates&gt;&lt;year&gt;2006&lt;/year&gt;&lt;/dates&gt;&lt;work-type&gt;Review&lt;/work-type&gt;&lt;urls&gt;&lt;related-urls&gt;&lt;url&gt;https://www.scopus.com/inward/record.uri?eid=2-s2.0-33644517930&amp;amp;doi=10.1126%2fscience.1121357&amp;amp;partnerID=40&amp;amp;md5=e997bea187ad80d66c24349b4a980865&lt;/url&gt;&lt;/related-urls&gt;&lt;/urls&gt;&lt;electronic-resource-num&gt;10.1126/science.1121357&lt;/electronic-resource-num&gt;&lt;remote-database-name&gt;Scopus&lt;/remote-database-name&gt;&lt;/record&gt;&lt;/Cite&gt;&lt;/EndNote&gt;</w:instrText>
            </w:r>
            <w:r w:rsidRPr="00EB0623">
              <w:rPr>
                <w:rFonts w:cs="Times New Roman"/>
                <w:shd w:val="clear" w:color="auto" w:fill="FFFFFF"/>
              </w:rPr>
              <w:fldChar w:fldCharType="separate"/>
            </w:r>
            <w:r w:rsidR="0002176E">
              <w:rPr>
                <w:rFonts w:cs="Times New Roman"/>
                <w:noProof/>
                <w:shd w:val="clear" w:color="auto" w:fill="FFFFFF"/>
              </w:rPr>
              <w:t>(Camilli and Bassler, 2006)</w:t>
            </w:r>
            <w:r w:rsidRPr="00EB0623">
              <w:rPr>
                <w:rFonts w:cs="Times New Roman"/>
                <w:shd w:val="clear" w:color="auto" w:fill="FFFFFF"/>
              </w:rPr>
              <w:fldChar w:fldCharType="end"/>
            </w:r>
            <w:r w:rsidR="00836448">
              <w:rPr>
                <w:rFonts w:cs="Times New Roman"/>
                <w:shd w:val="clear" w:color="auto" w:fill="FFFFFF"/>
              </w:rPr>
              <w:t>.</w:t>
            </w:r>
          </w:p>
          <w:p w14:paraId="06BD6B92" w14:textId="77777777" w:rsidR="00AA2F83" w:rsidRPr="00EB0623" w:rsidRDefault="00AA2F83" w:rsidP="00AA2F83">
            <w:pPr>
              <w:spacing w:after="0"/>
              <w:rPr>
                <w:rFonts w:eastAsia="Times New Roman" w:cs="Times New Roman"/>
                <w:lang w:eastAsia="en-AU"/>
              </w:rPr>
            </w:pPr>
          </w:p>
        </w:tc>
      </w:tr>
      <w:tr w:rsidR="00AA2F83" w:rsidRPr="00EB0623" w14:paraId="0E80E956" w14:textId="77777777" w:rsidTr="00AA2F83">
        <w:trPr>
          <w:trHeight w:val="300"/>
        </w:trPr>
        <w:tc>
          <w:tcPr>
            <w:tcW w:w="3261" w:type="dxa"/>
          </w:tcPr>
          <w:p w14:paraId="0DD0FE1D" w14:textId="77777777" w:rsidR="00AA2F83" w:rsidRPr="00EB0623" w:rsidRDefault="00AA2F83" w:rsidP="00AA2F83">
            <w:pPr>
              <w:spacing w:after="0"/>
              <w:rPr>
                <w:rFonts w:eastAsia="Times New Roman" w:cs="Times New Roman"/>
                <w:lang w:eastAsia="en-AU"/>
              </w:rPr>
            </w:pPr>
            <w:r w:rsidRPr="00EB0623">
              <w:rPr>
                <w:rFonts w:eastAsia="Times New Roman" w:cs="Times New Roman"/>
                <w:lang w:eastAsia="en-AU"/>
              </w:rPr>
              <w:t>Homologous recombination</w:t>
            </w:r>
          </w:p>
        </w:tc>
        <w:tc>
          <w:tcPr>
            <w:tcW w:w="10064" w:type="dxa"/>
          </w:tcPr>
          <w:p w14:paraId="25B16472" w14:textId="77777777" w:rsidR="00AA2F83" w:rsidRPr="00EB0623" w:rsidRDefault="00AA2F83" w:rsidP="00AA2F83">
            <w:pPr>
              <w:spacing w:after="0"/>
              <w:rPr>
                <w:rFonts w:cs="Times New Roman"/>
                <w:shd w:val="clear" w:color="auto" w:fill="FFFFFF"/>
              </w:rPr>
            </w:pPr>
            <w:r w:rsidRPr="00EB0623">
              <w:rPr>
                <w:rFonts w:cs="Times New Roman"/>
                <w:shd w:val="clear" w:color="auto" w:fill="FFFFFF"/>
              </w:rPr>
              <w:t>Homologous recombination</w:t>
            </w:r>
            <w:r>
              <w:rPr>
                <w:rFonts w:cs="Times New Roman"/>
                <w:shd w:val="clear" w:color="auto" w:fill="FFFFFF"/>
              </w:rPr>
              <w:t>, which</w:t>
            </w:r>
            <w:r w:rsidRPr="00EB0623">
              <w:rPr>
                <w:rFonts w:cs="Times New Roman"/>
                <w:shd w:val="clear" w:color="auto" w:fill="FFFFFF"/>
              </w:rPr>
              <w:t xml:space="preserve"> is also used in</w:t>
            </w:r>
            <w:r w:rsidRPr="00EB0623">
              <w:rPr>
                <w:rStyle w:val="apple-converted-space"/>
                <w:shd w:val="clear" w:color="auto" w:fill="FFFFFF"/>
              </w:rPr>
              <w:t> </w:t>
            </w:r>
            <w:r w:rsidRPr="00EB0623">
              <w:rPr>
                <w:rFonts w:cs="Times New Roman"/>
              </w:rPr>
              <w:t>horizontal gene transfer</w:t>
            </w:r>
            <w:r w:rsidRPr="00EB0623">
              <w:rPr>
                <w:rFonts w:cs="Times New Roman"/>
                <w:shd w:val="clear" w:color="auto" w:fill="FFFFFF"/>
              </w:rPr>
              <w:t xml:space="preserve"> to exchange genetic material between different strains and species of bacteria</w:t>
            </w:r>
            <w:r>
              <w:rPr>
                <w:rFonts w:cs="Times New Roman"/>
                <w:shd w:val="clear" w:color="auto" w:fill="FFFFFF"/>
              </w:rPr>
              <w:t xml:space="preserve">, can increase the acquisition of adaptive traits and </w:t>
            </w:r>
            <w:r w:rsidRPr="00EB0623">
              <w:rPr>
                <w:rFonts w:cs="Times New Roman"/>
                <w:shd w:val="clear" w:color="auto" w:fill="FFFFFF"/>
              </w:rPr>
              <w:t>constitut</w:t>
            </w:r>
            <w:r>
              <w:rPr>
                <w:rFonts w:cs="Times New Roman"/>
                <w:shd w:val="clear" w:color="auto" w:fill="FFFFFF"/>
              </w:rPr>
              <w:t>es</w:t>
            </w:r>
            <w:r w:rsidRPr="00EB0623">
              <w:rPr>
                <w:rFonts w:cs="Times New Roman"/>
                <w:shd w:val="clear" w:color="auto" w:fill="FFFFFF"/>
              </w:rPr>
              <w:t xml:space="preserve"> a genotypic plasticity that can enhance survival in a changing environment </w:t>
            </w:r>
            <w:r w:rsidRPr="00EB0623">
              <w:rPr>
                <w:rFonts w:cs="Times New Roman"/>
                <w:shd w:val="clear" w:color="auto" w:fill="FFFFFF"/>
              </w:rPr>
              <w:fldChar w:fldCharType="begin"/>
            </w:r>
            <w:r w:rsidR="0002176E">
              <w:rPr>
                <w:rFonts w:cs="Times New Roman"/>
                <w:shd w:val="clear" w:color="auto" w:fill="FFFFFF"/>
              </w:rPr>
              <w:instrText xml:space="preserve"> ADDIN EN.CITE &lt;EndNote&gt;&lt;Cite&gt;&lt;Author&gt;Gogarten&lt;/Author&gt;&lt;Year&gt;2005&lt;/Year&gt;&lt;RecNum&gt;1018&lt;/RecNum&gt;&lt;DisplayText&gt;(Gogarten and Townsend, 2005)&lt;/DisplayText&gt;&lt;record&gt;&lt;rec-number&gt;1018&lt;/rec-number&gt;&lt;foreign-keys&gt;&lt;key app="EN" db-id="sxpxp9d5izw9foe0tr3xzw5sdfx5pstzppa9" timestamp="1491110447"&gt;1018&lt;/key&gt;&lt;/foreign-keys&gt;&lt;ref-type name="Journal Article"&gt;17&lt;/ref-type&gt;&lt;contributors&gt;&lt;authors&gt;&lt;author&gt;Gogarten, J. P.&lt;/author&gt;&lt;author&gt;Townsend, J. P.&lt;/author&gt;&lt;/authors&gt;&lt;/contributors&gt;&lt;titles&gt;&lt;title&gt;Horizontal gene transfer, genome innovation and evolution&lt;/title&gt;&lt;secondary-title&gt;Nature Reviews Microbiology&lt;/secondary-title&gt;&lt;/titles&gt;&lt;periodical&gt;&lt;full-title&gt;Nature Reviews Microbiology&lt;/full-title&gt;&lt;abbr-1&gt;Nature Rev Microbiol&lt;/abbr-1&gt;&lt;abbr-2&gt;Nature Rev. Microbiol.&lt;/abbr-2&gt;&lt;/periodical&gt;&lt;pages&gt;679-687&lt;/pages&gt;&lt;volume&gt;3&lt;/volume&gt;&lt;number&gt;9&lt;/number&gt;&lt;dates&gt;&lt;year&gt;2005&lt;/year&gt;&lt;/dates&gt;&lt;work-type&gt;Review&lt;/work-type&gt;&lt;urls&gt;&lt;related-urls&gt;&lt;url&gt;https://www.scopus.com/inward/record.uri?eid=2-s2.0-23944499633&amp;amp;doi=10.1038%2fnrmicro1204&amp;amp;partnerID=40&amp;amp;md5=f1a4bc4ac1b77ae29ced5da5f0fe9691&lt;/url&gt;&lt;/related-urls&gt;&lt;/urls&gt;&lt;electronic-resource-num&gt;10.1038/nrmicro1204&lt;/electronic-resource-num&gt;&lt;remote-database-name&gt;Scopus&lt;/remote-database-name&gt;&lt;/record&gt;&lt;/Cite&gt;&lt;/EndNote&gt;</w:instrText>
            </w:r>
            <w:r w:rsidRPr="00EB0623">
              <w:rPr>
                <w:rFonts w:cs="Times New Roman"/>
                <w:shd w:val="clear" w:color="auto" w:fill="FFFFFF"/>
              </w:rPr>
              <w:fldChar w:fldCharType="separate"/>
            </w:r>
            <w:r w:rsidR="0002176E">
              <w:rPr>
                <w:rFonts w:cs="Times New Roman"/>
                <w:noProof/>
                <w:shd w:val="clear" w:color="auto" w:fill="FFFFFF"/>
              </w:rPr>
              <w:t>(Gogarten and Townsend, 2005)</w:t>
            </w:r>
            <w:r w:rsidRPr="00EB0623">
              <w:rPr>
                <w:rFonts w:cs="Times New Roman"/>
                <w:shd w:val="clear" w:color="auto" w:fill="FFFFFF"/>
              </w:rPr>
              <w:fldChar w:fldCharType="end"/>
            </w:r>
          </w:p>
          <w:p w14:paraId="21672EF3" w14:textId="77777777" w:rsidR="00AA2F83" w:rsidRPr="00EB0623" w:rsidRDefault="00AA2F83" w:rsidP="00AA2F83">
            <w:pPr>
              <w:spacing w:after="0"/>
              <w:rPr>
                <w:rFonts w:eastAsia="Times New Roman" w:cs="Times New Roman"/>
                <w:lang w:eastAsia="en-AU"/>
              </w:rPr>
            </w:pPr>
          </w:p>
        </w:tc>
      </w:tr>
      <w:tr w:rsidR="00AA2F83" w:rsidRPr="00EB0623" w14:paraId="0E0D60C6" w14:textId="77777777" w:rsidTr="00AA2F83">
        <w:trPr>
          <w:trHeight w:val="300"/>
        </w:trPr>
        <w:tc>
          <w:tcPr>
            <w:tcW w:w="3261" w:type="dxa"/>
          </w:tcPr>
          <w:p w14:paraId="02843F8B" w14:textId="77777777" w:rsidR="00AA2F83" w:rsidRPr="00EB0623" w:rsidRDefault="00AA2F83" w:rsidP="00AA2F83">
            <w:pPr>
              <w:spacing w:after="0"/>
              <w:rPr>
                <w:rFonts w:eastAsia="Times New Roman" w:cs="Times New Roman"/>
                <w:lang w:eastAsia="en-AU"/>
              </w:rPr>
            </w:pPr>
            <w:r w:rsidRPr="00EB0623">
              <w:rPr>
                <w:rFonts w:eastAsia="Times New Roman" w:cs="Times New Roman"/>
                <w:lang w:eastAsia="en-AU"/>
              </w:rPr>
              <w:t>RNA degradation</w:t>
            </w:r>
          </w:p>
        </w:tc>
        <w:tc>
          <w:tcPr>
            <w:tcW w:w="10064" w:type="dxa"/>
          </w:tcPr>
          <w:p w14:paraId="26866CEC" w14:textId="77777777" w:rsidR="00AA2F83" w:rsidRPr="00145D32" w:rsidRDefault="00AA2F83">
            <w:pPr>
              <w:spacing w:after="0"/>
            </w:pPr>
            <w:r w:rsidRPr="00145D32">
              <w:t xml:space="preserve">The turnover of bacterial RNA facilitates rapid responses to environmental changes via the control and regulation of gene expression </w:t>
            </w:r>
            <w:r w:rsidRPr="00145D32">
              <w:fldChar w:fldCharType="begin"/>
            </w:r>
            <w:r w:rsidR="0002176E" w:rsidRPr="00145D32">
              <w:instrText xml:space="preserve"> ADDIN EN.CITE &lt;EndNote&gt;&lt;Cite&gt;&lt;Author&gt;Grunberg-Manago&lt;/Author&gt;&lt;Year&gt;1999&lt;/Year&gt;&lt;RecNum&gt;1023&lt;/RecNum&gt;&lt;DisplayText&gt;(Grunberg-Manago, 1999)&lt;/DisplayText&gt;&lt;record&gt;&lt;rec-number&gt;1023&lt;/rec-number&gt;&lt;foreign-keys&gt;&lt;key app="EN" db-id="sxpxp9d5izw9foe0tr3xzw5sdfx5pstzppa9" timestamp="1491110449"&gt;1023&lt;/key&gt;&lt;/foreign-keys&gt;&lt;ref-type name="Serial"&gt;57&lt;/ref-type&gt;&lt;contributors&gt;&lt;authors&gt;&lt;author&gt;Grunberg-Manago, M.&lt;/author&gt;&lt;/authors&gt;&lt;/contributors&gt;&lt;titles&gt;&lt;title&gt;Messenger RNA stability and its role in control of gene expression in bacteria and phages&lt;/title&gt;&lt;secondary-title&gt;Annual Review of Genetics&lt;/secondary-title&gt;&lt;/titles&gt;&lt;pages&gt;193-227&lt;/pages&gt;&lt;volume&gt;33&lt;/volume&gt;&lt;dates&gt;&lt;year&gt;1999&lt;/year&gt;&lt;/dates&gt;&lt;work-type&gt;Review&lt;/work-type&gt;&lt;urls&gt;&lt;related-urls&gt;&lt;url&gt;https://www.scopus.com/inward/record.uri?eid=2-s2.0-0033368475&amp;amp;doi=10.1146%2fannurev.genet.33.1.193&amp;amp;partnerID=40&amp;amp;md5=274d4d124b7506cd045a83c122eaf80a&lt;/url&gt;&lt;/related-urls&gt;&lt;/urls&gt;&lt;electronic-resource-num&gt;10.1146/annurev.genet.33.1.193&lt;/electronic-resource-num&gt;&lt;remote-database-name&gt;Scopus&lt;/remote-database-name&gt;&lt;/record&gt;&lt;/Cite&gt;&lt;/EndNote&gt;</w:instrText>
            </w:r>
            <w:r w:rsidRPr="00145D32">
              <w:fldChar w:fldCharType="separate"/>
            </w:r>
            <w:r w:rsidR="0002176E" w:rsidRPr="00145D32">
              <w:t>(Grunberg-Manago, 1999)</w:t>
            </w:r>
            <w:r w:rsidRPr="00145D32">
              <w:fldChar w:fldCharType="end"/>
            </w:r>
          </w:p>
        </w:tc>
      </w:tr>
    </w:tbl>
    <w:p w14:paraId="3246378A" w14:textId="77777777" w:rsidR="00AA2F83" w:rsidRPr="00130678" w:rsidRDefault="00FE6686" w:rsidP="00AA2F83">
      <w:pPr>
        <w:rPr>
          <w:rFonts w:cs="Times New Roman"/>
          <w:szCs w:val="24"/>
        </w:rPr>
      </w:pPr>
      <w:r w:rsidRPr="0002176E">
        <w:rPr>
          <w:rFonts w:cs="Times New Roman"/>
          <w:b/>
          <w:color w:val="000000"/>
          <w:szCs w:val="24"/>
          <w:shd w:val="clear" w:color="auto" w:fill="FFFFFF"/>
        </w:rPr>
        <w:lastRenderedPageBreak/>
        <w:t>Table S5</w:t>
      </w:r>
      <w:r>
        <w:rPr>
          <w:rFonts w:cs="Times New Roman"/>
          <w:b/>
          <w:color w:val="000000"/>
          <w:szCs w:val="24"/>
          <w:shd w:val="clear" w:color="auto" w:fill="FFFFFF"/>
        </w:rPr>
        <w:t xml:space="preserve"> </w:t>
      </w:r>
      <w:r w:rsidRPr="00FE6686">
        <w:rPr>
          <w:rFonts w:cs="Times New Roman"/>
          <w:b/>
          <w:szCs w:val="24"/>
        </w:rPr>
        <w:t>Justification of traits that were unclassified in this study</w:t>
      </w:r>
      <w:r w:rsidR="00AA2F83" w:rsidRPr="00D04802">
        <w:rPr>
          <w:rFonts w:cs="Times New Roman"/>
          <w:b/>
          <w:szCs w:val="24"/>
        </w:rPr>
        <w:t>:</w:t>
      </w:r>
      <w:r w:rsidR="00AA2F83" w:rsidRPr="00130678">
        <w:rPr>
          <w:rFonts w:cs="Times New Roman"/>
          <w:szCs w:val="24"/>
        </w:rPr>
        <w:t xml:space="preserve"> A number of traits identified as enriched in this study were left unclassified for one of the following reasons:</w:t>
      </w:r>
    </w:p>
    <w:p w14:paraId="4ACD7808" w14:textId="77777777" w:rsidR="00AA2F83" w:rsidRPr="00130678" w:rsidRDefault="00AA2F83" w:rsidP="00AA2F83">
      <w:pPr>
        <w:pStyle w:val="ListParagraph"/>
        <w:numPr>
          <w:ilvl w:val="0"/>
          <w:numId w:val="44"/>
        </w:numPr>
        <w:spacing w:before="0" w:after="160" w:line="259" w:lineRule="auto"/>
      </w:pPr>
      <w:r w:rsidRPr="00130678">
        <w:t>Traits</w:t>
      </w:r>
      <w:r w:rsidRPr="00130678">
        <w:rPr>
          <w:color w:val="2E2E2E"/>
          <w:shd w:val="clear" w:color="auto" w:fill="FFFFFF"/>
        </w:rPr>
        <w:t xml:space="preserve"> relating to environment-specific resource consumption were not classified as C, S or R traits as they reflect the community’s adaption to resource type rather than stress, disturbance or general resource availability.</w:t>
      </w:r>
    </w:p>
    <w:p w14:paraId="4782AF03" w14:textId="77777777" w:rsidR="00AA2F83" w:rsidRPr="00130678" w:rsidRDefault="00AA2F83" w:rsidP="00AA2F83">
      <w:pPr>
        <w:pStyle w:val="ListParagraph"/>
        <w:numPr>
          <w:ilvl w:val="0"/>
          <w:numId w:val="44"/>
        </w:numPr>
        <w:spacing w:before="0" w:after="160" w:line="259" w:lineRule="auto"/>
      </w:pPr>
      <w:r w:rsidRPr="00130678">
        <w:rPr>
          <w:color w:val="2E2E2E"/>
          <w:shd w:val="clear" w:color="auto" w:fill="FFFFFF"/>
        </w:rPr>
        <w:t>Classifications were not ascribed for traits lacking sufficient literature to support a C, S or R classification.</w:t>
      </w:r>
    </w:p>
    <w:p w14:paraId="7B80D356" w14:textId="77777777" w:rsidR="00AA2F83" w:rsidRPr="00130678" w:rsidRDefault="00AA2F83" w:rsidP="00AA2F83">
      <w:pPr>
        <w:pStyle w:val="ListParagraph"/>
        <w:numPr>
          <w:ilvl w:val="0"/>
          <w:numId w:val="44"/>
        </w:numPr>
        <w:spacing w:before="0" w:after="160" w:line="259" w:lineRule="auto"/>
      </w:pPr>
      <w:r w:rsidRPr="00130678">
        <w:rPr>
          <w:color w:val="2E2E2E"/>
          <w:shd w:val="clear" w:color="auto" w:fill="FFFFFF"/>
        </w:rPr>
        <w:t>Classifications were not attempted for traits that are not sufficiently documented or described in prokaryotic systems.</w:t>
      </w:r>
    </w:p>
    <w:p w14:paraId="183894DD" w14:textId="77777777" w:rsidR="00AA2F83" w:rsidRPr="00130678" w:rsidRDefault="00AA2F83" w:rsidP="00AA2F83">
      <w:pPr>
        <w:pStyle w:val="ListParagraph"/>
        <w:numPr>
          <w:ilvl w:val="0"/>
          <w:numId w:val="44"/>
        </w:numPr>
        <w:spacing w:before="0" w:after="160" w:line="259" w:lineRule="auto"/>
      </w:pPr>
      <w:r w:rsidRPr="00130678">
        <w:t>Traits that were revealed upon manual inspection of the data, to be present as a subset of other traits were not classified.</w:t>
      </w:r>
    </w:p>
    <w:tbl>
      <w:tblPr>
        <w:tblW w:w="13750" w:type="dxa"/>
        <w:tblInd w:w="-5" w:type="dxa"/>
        <w:tblBorders>
          <w:top w:val="single" w:sz="4" w:space="0" w:color="auto"/>
          <w:bottom w:val="single" w:sz="4" w:space="0" w:color="auto"/>
        </w:tblBorders>
        <w:tblLook w:val="04A0" w:firstRow="1" w:lastRow="0" w:firstColumn="1" w:lastColumn="0" w:noHBand="0" w:noVBand="1"/>
      </w:tblPr>
      <w:tblGrid>
        <w:gridCol w:w="3261"/>
        <w:gridCol w:w="10489"/>
      </w:tblGrid>
      <w:tr w:rsidR="00AA2F83" w:rsidRPr="00BB56CE" w14:paraId="16635FCC" w14:textId="77777777" w:rsidTr="00AA2F83">
        <w:trPr>
          <w:trHeight w:val="300"/>
        </w:trPr>
        <w:tc>
          <w:tcPr>
            <w:tcW w:w="3261" w:type="dxa"/>
            <w:tcBorders>
              <w:top w:val="single" w:sz="4" w:space="0" w:color="auto"/>
              <w:bottom w:val="single" w:sz="4" w:space="0" w:color="auto"/>
            </w:tcBorders>
          </w:tcPr>
          <w:p w14:paraId="4DB39742" w14:textId="77777777" w:rsidR="00AA2F83" w:rsidRPr="00B338A0" w:rsidRDefault="00AA2F83" w:rsidP="00AA2F83">
            <w:pPr>
              <w:spacing w:after="0"/>
              <w:rPr>
                <w:rFonts w:eastAsia="Times New Roman" w:cs="Times New Roman"/>
                <w:lang w:eastAsia="en-AU"/>
              </w:rPr>
            </w:pPr>
            <w:r w:rsidRPr="00B338A0">
              <w:rPr>
                <w:rFonts w:eastAsia="Times New Roman" w:cs="Times New Roman"/>
                <w:lang w:eastAsia="en-AU"/>
              </w:rPr>
              <w:t>Unclassified trait</w:t>
            </w:r>
          </w:p>
        </w:tc>
        <w:tc>
          <w:tcPr>
            <w:tcW w:w="10489" w:type="dxa"/>
            <w:tcBorders>
              <w:top w:val="single" w:sz="4" w:space="0" w:color="auto"/>
              <w:bottom w:val="single" w:sz="4" w:space="0" w:color="auto"/>
            </w:tcBorders>
          </w:tcPr>
          <w:p w14:paraId="7DBEA8EC" w14:textId="77777777" w:rsidR="00AA2F83" w:rsidRPr="00B338A0" w:rsidRDefault="00AA2F83" w:rsidP="00AA2F83">
            <w:pPr>
              <w:spacing w:after="0"/>
              <w:rPr>
                <w:rFonts w:eastAsia="Times New Roman" w:cs="Times New Roman"/>
                <w:lang w:eastAsia="en-AU"/>
              </w:rPr>
            </w:pPr>
            <w:r w:rsidRPr="00B338A0">
              <w:rPr>
                <w:rFonts w:eastAsia="Times New Roman" w:cs="Times New Roman"/>
                <w:lang w:eastAsia="en-AU"/>
              </w:rPr>
              <w:t xml:space="preserve">Rational </w:t>
            </w:r>
          </w:p>
        </w:tc>
      </w:tr>
      <w:tr w:rsidR="00AA2F83" w:rsidRPr="00BB56CE" w14:paraId="3C5C9354" w14:textId="77777777" w:rsidTr="00AA2F83">
        <w:trPr>
          <w:trHeight w:val="300"/>
        </w:trPr>
        <w:tc>
          <w:tcPr>
            <w:tcW w:w="3261" w:type="dxa"/>
            <w:tcBorders>
              <w:top w:val="single" w:sz="4" w:space="0" w:color="auto"/>
            </w:tcBorders>
          </w:tcPr>
          <w:p w14:paraId="7D5EC489" w14:textId="77777777" w:rsidR="00AA2F83" w:rsidRPr="00B338A0" w:rsidRDefault="00AA2F83" w:rsidP="00AA2F83">
            <w:pPr>
              <w:spacing w:after="0"/>
              <w:ind w:left="184" w:hanging="184"/>
              <w:rPr>
                <w:rFonts w:eastAsia="Times New Roman" w:cs="Times New Roman"/>
                <w:lang w:eastAsia="en-AU"/>
              </w:rPr>
            </w:pPr>
            <w:r w:rsidRPr="00B338A0">
              <w:rPr>
                <w:rFonts w:eastAsia="Times New Roman" w:cs="Times New Roman"/>
                <w:lang w:eastAsia="en-AU"/>
              </w:rPr>
              <w:t>Benzoate degradation</w:t>
            </w:r>
          </w:p>
          <w:p w14:paraId="37A6BB26" w14:textId="77777777" w:rsidR="00AA2F83" w:rsidRPr="00B338A0" w:rsidRDefault="00AA2F83" w:rsidP="00AA2F83">
            <w:pPr>
              <w:spacing w:after="0"/>
              <w:ind w:left="184" w:hanging="184"/>
              <w:rPr>
                <w:rFonts w:eastAsia="Times New Roman" w:cs="Times New Roman"/>
                <w:lang w:eastAsia="en-AU"/>
              </w:rPr>
            </w:pPr>
            <w:r w:rsidRPr="00B338A0">
              <w:rPr>
                <w:rFonts w:eastAsia="Times New Roman" w:cs="Times New Roman"/>
                <w:lang w:eastAsia="en-AU"/>
              </w:rPr>
              <w:t>Caffeine metabolism</w:t>
            </w:r>
          </w:p>
          <w:p w14:paraId="1266728E" w14:textId="77777777" w:rsidR="00AA2F83" w:rsidRPr="00B338A0" w:rsidRDefault="00AA2F83" w:rsidP="00AA2F83">
            <w:pPr>
              <w:spacing w:after="0"/>
              <w:ind w:left="184" w:hanging="184"/>
              <w:rPr>
                <w:rFonts w:eastAsia="Times New Roman" w:cs="Times New Roman"/>
                <w:lang w:eastAsia="en-AU"/>
              </w:rPr>
            </w:pPr>
            <w:r w:rsidRPr="00B338A0">
              <w:rPr>
                <w:rFonts w:eastAsia="Times New Roman" w:cs="Times New Roman"/>
                <w:lang w:eastAsia="en-AU"/>
              </w:rPr>
              <w:t>Degradation of aromatic</w:t>
            </w:r>
          </w:p>
          <w:p w14:paraId="7F456B94" w14:textId="77777777" w:rsidR="00AA2F83" w:rsidRPr="00B338A0" w:rsidRDefault="00AA2F83" w:rsidP="00AA2F83">
            <w:pPr>
              <w:spacing w:after="0"/>
              <w:ind w:left="184" w:hanging="184"/>
              <w:rPr>
                <w:rFonts w:eastAsia="Times New Roman" w:cs="Times New Roman"/>
                <w:lang w:eastAsia="en-AU"/>
              </w:rPr>
            </w:pPr>
            <w:r w:rsidRPr="00B338A0">
              <w:rPr>
                <w:rFonts w:eastAsia="Times New Roman" w:cs="Times New Roman"/>
                <w:lang w:eastAsia="en-AU"/>
              </w:rPr>
              <w:t xml:space="preserve">Ether lipid metabolism </w:t>
            </w:r>
          </w:p>
          <w:p w14:paraId="253CFD3C" w14:textId="77777777" w:rsidR="00AA2F83" w:rsidRPr="00B338A0" w:rsidRDefault="00AA2F83" w:rsidP="00AA2F83">
            <w:pPr>
              <w:spacing w:after="0"/>
              <w:ind w:left="184" w:hanging="184"/>
              <w:rPr>
                <w:rFonts w:eastAsia="Times New Roman" w:cs="Times New Roman"/>
                <w:lang w:eastAsia="en-AU"/>
              </w:rPr>
            </w:pPr>
            <w:r w:rsidRPr="00B338A0">
              <w:rPr>
                <w:rFonts w:eastAsia="Times New Roman" w:cs="Times New Roman"/>
                <w:lang w:eastAsia="en-AU"/>
              </w:rPr>
              <w:t>Fatty acid degradation compounds</w:t>
            </w:r>
          </w:p>
          <w:p w14:paraId="2FCBB300" w14:textId="77777777" w:rsidR="00AA2F83" w:rsidRPr="00B338A0" w:rsidRDefault="00AA2F83" w:rsidP="00AA2F83">
            <w:pPr>
              <w:spacing w:after="0"/>
              <w:ind w:left="184" w:hanging="184"/>
              <w:rPr>
                <w:rFonts w:eastAsia="Times New Roman" w:cs="Times New Roman"/>
                <w:lang w:eastAsia="en-AU"/>
              </w:rPr>
            </w:pPr>
            <w:r w:rsidRPr="00B338A0">
              <w:rPr>
                <w:rFonts w:eastAsia="Times New Roman" w:cs="Times New Roman"/>
                <w:lang w:eastAsia="en-AU"/>
              </w:rPr>
              <w:t>Geraniol degradation</w:t>
            </w:r>
          </w:p>
          <w:p w14:paraId="349ED66D" w14:textId="77777777" w:rsidR="00AA2F83" w:rsidRPr="00B338A0" w:rsidRDefault="00AA2F83" w:rsidP="00AA2F83">
            <w:pPr>
              <w:spacing w:after="0"/>
              <w:ind w:left="184" w:hanging="184"/>
              <w:rPr>
                <w:rFonts w:eastAsia="Times New Roman" w:cs="Times New Roman"/>
                <w:lang w:eastAsia="en-AU"/>
              </w:rPr>
            </w:pPr>
            <w:r w:rsidRPr="00B338A0">
              <w:rPr>
                <w:rFonts w:eastAsia="Times New Roman" w:cs="Times New Roman"/>
                <w:lang w:eastAsia="en-AU"/>
              </w:rPr>
              <w:t>Glycine, serine and threonine metabolism</w:t>
            </w:r>
          </w:p>
          <w:p w14:paraId="4C94DBC1" w14:textId="77777777" w:rsidR="00AA2F83" w:rsidRPr="00B338A0" w:rsidRDefault="00AA2F83" w:rsidP="00AA2F83">
            <w:pPr>
              <w:spacing w:after="0"/>
              <w:ind w:left="184" w:hanging="184"/>
              <w:rPr>
                <w:rFonts w:eastAsia="Times New Roman" w:cs="Times New Roman"/>
                <w:lang w:eastAsia="en-AU"/>
              </w:rPr>
            </w:pPr>
            <w:proofErr w:type="spellStart"/>
            <w:r w:rsidRPr="00B338A0">
              <w:rPr>
                <w:rFonts w:eastAsia="Times New Roman" w:cs="Times New Roman"/>
                <w:lang w:eastAsia="en-AU"/>
              </w:rPr>
              <w:t>Glyoxylate</w:t>
            </w:r>
            <w:proofErr w:type="spellEnd"/>
            <w:r w:rsidRPr="00B338A0">
              <w:rPr>
                <w:rFonts w:eastAsia="Times New Roman" w:cs="Times New Roman"/>
                <w:lang w:eastAsia="en-AU"/>
              </w:rPr>
              <w:t xml:space="preserve"> and </w:t>
            </w:r>
            <w:proofErr w:type="spellStart"/>
            <w:r w:rsidRPr="00B338A0">
              <w:rPr>
                <w:rFonts w:eastAsia="Times New Roman" w:cs="Times New Roman"/>
                <w:lang w:eastAsia="en-AU"/>
              </w:rPr>
              <w:t>dicarboxylate</w:t>
            </w:r>
            <w:proofErr w:type="spellEnd"/>
            <w:r w:rsidRPr="00B338A0">
              <w:rPr>
                <w:rFonts w:eastAsia="Times New Roman" w:cs="Times New Roman"/>
                <w:lang w:eastAsia="en-AU"/>
              </w:rPr>
              <w:t xml:space="preserve"> metabolism</w:t>
            </w:r>
          </w:p>
          <w:p w14:paraId="05BF51E2" w14:textId="77777777" w:rsidR="00AA2F83" w:rsidRPr="00B338A0" w:rsidRDefault="00AA2F83" w:rsidP="00AA2F83">
            <w:pPr>
              <w:spacing w:after="0"/>
              <w:ind w:left="184" w:hanging="184"/>
              <w:rPr>
                <w:rFonts w:eastAsia="Times New Roman" w:cs="Times New Roman"/>
                <w:lang w:eastAsia="en-AU"/>
              </w:rPr>
            </w:pPr>
            <w:r w:rsidRPr="00B338A0">
              <w:rPr>
                <w:rFonts w:eastAsia="Times New Roman" w:cs="Times New Roman"/>
                <w:lang w:eastAsia="en-AU"/>
              </w:rPr>
              <w:t>Inositol phosphate metabolism</w:t>
            </w:r>
          </w:p>
          <w:p w14:paraId="17B50B9E" w14:textId="77777777" w:rsidR="00AA2F83" w:rsidRPr="00B338A0" w:rsidRDefault="00AA2F83" w:rsidP="00AA2F83">
            <w:pPr>
              <w:spacing w:after="0"/>
              <w:ind w:left="184" w:hanging="184"/>
              <w:rPr>
                <w:rFonts w:eastAsia="Times New Roman" w:cs="Times New Roman"/>
                <w:lang w:eastAsia="en-AU"/>
              </w:rPr>
            </w:pPr>
            <w:r w:rsidRPr="00B338A0">
              <w:rPr>
                <w:rFonts w:eastAsia="Times New Roman" w:cs="Times New Roman"/>
                <w:lang w:eastAsia="en-AU"/>
              </w:rPr>
              <w:t xml:space="preserve">Limonene and </w:t>
            </w:r>
            <w:proofErr w:type="spellStart"/>
            <w:r w:rsidRPr="00B338A0">
              <w:rPr>
                <w:rFonts w:eastAsia="Times New Roman" w:cs="Times New Roman"/>
                <w:lang w:eastAsia="en-AU"/>
              </w:rPr>
              <w:t>pinene</w:t>
            </w:r>
            <w:proofErr w:type="spellEnd"/>
            <w:r w:rsidRPr="00B338A0">
              <w:rPr>
                <w:rFonts w:eastAsia="Times New Roman" w:cs="Times New Roman"/>
                <w:lang w:eastAsia="en-AU"/>
              </w:rPr>
              <w:t xml:space="preserve"> degradation</w:t>
            </w:r>
          </w:p>
          <w:p w14:paraId="178B6EF0" w14:textId="77777777" w:rsidR="00AA2F83" w:rsidRPr="00B338A0" w:rsidRDefault="00AA2F83" w:rsidP="00AA2F83">
            <w:pPr>
              <w:spacing w:after="0"/>
              <w:ind w:left="184" w:hanging="184"/>
              <w:rPr>
                <w:rFonts w:eastAsia="Times New Roman" w:cs="Times New Roman"/>
                <w:lang w:eastAsia="en-AU"/>
              </w:rPr>
            </w:pPr>
            <w:r w:rsidRPr="00B338A0">
              <w:rPr>
                <w:rFonts w:eastAsia="Times New Roman" w:cs="Times New Roman"/>
                <w:lang w:eastAsia="en-AU"/>
              </w:rPr>
              <w:t>Linoleic acid metabolism</w:t>
            </w:r>
          </w:p>
          <w:p w14:paraId="5B2BAC0D" w14:textId="77777777" w:rsidR="00AA2F83" w:rsidRPr="00B338A0" w:rsidRDefault="00AA2F83" w:rsidP="00AA2F83">
            <w:pPr>
              <w:spacing w:after="0"/>
              <w:ind w:left="184" w:hanging="184"/>
              <w:rPr>
                <w:rFonts w:eastAsia="Times New Roman" w:cs="Times New Roman"/>
                <w:lang w:eastAsia="en-AU"/>
              </w:rPr>
            </w:pPr>
            <w:r w:rsidRPr="00B338A0">
              <w:rPr>
                <w:rFonts w:eastAsia="Times New Roman" w:cs="Times New Roman"/>
                <w:lang w:eastAsia="en-AU"/>
              </w:rPr>
              <w:t>Phenylalanine metabolism</w:t>
            </w:r>
          </w:p>
          <w:p w14:paraId="357457C6" w14:textId="77777777" w:rsidR="00AA2F83" w:rsidRPr="00B338A0" w:rsidRDefault="00AA2F83" w:rsidP="00AA2F83">
            <w:pPr>
              <w:spacing w:after="0"/>
              <w:ind w:left="184" w:hanging="184"/>
              <w:rPr>
                <w:rFonts w:eastAsia="Times New Roman" w:cs="Times New Roman"/>
                <w:lang w:eastAsia="en-AU"/>
              </w:rPr>
            </w:pPr>
            <w:r w:rsidRPr="00B338A0">
              <w:rPr>
                <w:rFonts w:eastAsia="Times New Roman" w:cs="Times New Roman"/>
                <w:lang w:eastAsia="en-AU"/>
              </w:rPr>
              <w:t>Steroid degradation</w:t>
            </w:r>
          </w:p>
          <w:p w14:paraId="4B5813BB" w14:textId="77777777" w:rsidR="00AA2F83" w:rsidRPr="00B338A0" w:rsidRDefault="00AA2F83" w:rsidP="00AA2F83">
            <w:pPr>
              <w:spacing w:after="0"/>
              <w:ind w:left="184" w:hanging="184"/>
              <w:rPr>
                <w:rFonts w:eastAsia="Times New Roman" w:cs="Times New Roman"/>
                <w:lang w:eastAsia="en-AU"/>
              </w:rPr>
            </w:pPr>
            <w:r w:rsidRPr="00B338A0">
              <w:rPr>
                <w:rFonts w:eastAsia="Times New Roman" w:cs="Times New Roman"/>
                <w:lang w:eastAsia="en-AU"/>
              </w:rPr>
              <w:t>Tryptophan metabolism</w:t>
            </w:r>
          </w:p>
          <w:p w14:paraId="0CF9CDBF" w14:textId="77777777" w:rsidR="00AA2F83" w:rsidRPr="00B338A0" w:rsidRDefault="00AA2F83" w:rsidP="00AA2F83">
            <w:pPr>
              <w:spacing w:after="0"/>
              <w:ind w:left="184" w:hanging="184"/>
              <w:rPr>
                <w:rFonts w:eastAsia="Times New Roman" w:cs="Times New Roman"/>
                <w:lang w:eastAsia="en-AU"/>
              </w:rPr>
            </w:pPr>
            <w:r w:rsidRPr="00B338A0">
              <w:rPr>
                <w:rFonts w:eastAsia="Times New Roman" w:cs="Times New Roman"/>
                <w:lang w:eastAsia="en-AU"/>
              </w:rPr>
              <w:lastRenderedPageBreak/>
              <w:t>Tyrosine metabolism</w:t>
            </w:r>
          </w:p>
          <w:p w14:paraId="6656BF92" w14:textId="77777777" w:rsidR="00AA2F83" w:rsidRPr="00B338A0" w:rsidRDefault="00AA2F83" w:rsidP="00AA2F83">
            <w:pPr>
              <w:spacing w:after="0"/>
              <w:ind w:left="184" w:hanging="184"/>
              <w:rPr>
                <w:rFonts w:eastAsia="Times New Roman" w:cs="Times New Roman"/>
                <w:lang w:eastAsia="en-AU"/>
              </w:rPr>
            </w:pPr>
            <w:r w:rsidRPr="00B338A0">
              <w:rPr>
                <w:rFonts w:eastAsia="Times New Roman" w:cs="Times New Roman"/>
                <w:lang w:eastAsia="en-AU"/>
              </w:rPr>
              <w:t>Valine, leucine and isoleucine degradation</w:t>
            </w:r>
          </w:p>
          <w:p w14:paraId="2900442B" w14:textId="77777777" w:rsidR="00AA2F83" w:rsidRPr="00B338A0" w:rsidRDefault="00AA2F83" w:rsidP="00AA2F83">
            <w:pPr>
              <w:spacing w:after="0"/>
              <w:ind w:left="184" w:hanging="184"/>
              <w:rPr>
                <w:rFonts w:eastAsia="Times New Roman" w:cs="Times New Roman"/>
                <w:lang w:eastAsia="en-AU"/>
              </w:rPr>
            </w:pPr>
          </w:p>
        </w:tc>
        <w:tc>
          <w:tcPr>
            <w:tcW w:w="10489" w:type="dxa"/>
            <w:tcBorders>
              <w:top w:val="single" w:sz="4" w:space="0" w:color="auto"/>
            </w:tcBorders>
          </w:tcPr>
          <w:p w14:paraId="0A43F054" w14:textId="77777777" w:rsidR="00AA2F83" w:rsidRDefault="00AA2F83" w:rsidP="00AA2F83">
            <w:pPr>
              <w:spacing w:after="0"/>
              <w:rPr>
                <w:rFonts w:cs="Times New Roman"/>
                <w:shd w:val="clear" w:color="auto" w:fill="FFFFFF"/>
              </w:rPr>
            </w:pPr>
            <w:r>
              <w:rPr>
                <w:rFonts w:cs="Times New Roman"/>
                <w:shd w:val="clear" w:color="auto" w:fill="FFFFFF"/>
              </w:rPr>
              <w:lastRenderedPageBreak/>
              <w:t>T</w:t>
            </w:r>
            <w:r w:rsidRPr="00B338A0">
              <w:rPr>
                <w:rFonts w:cs="Times New Roman"/>
                <w:shd w:val="clear" w:color="auto" w:fill="FFFFFF"/>
              </w:rPr>
              <w:t>raits</w:t>
            </w:r>
            <w:r>
              <w:rPr>
                <w:rFonts w:cs="Times New Roman"/>
                <w:shd w:val="clear" w:color="auto" w:fill="FFFFFF"/>
              </w:rPr>
              <w:t xml:space="preserve"> that were likely to reflect </w:t>
            </w:r>
            <w:r w:rsidRPr="00B338A0">
              <w:rPr>
                <w:rFonts w:cs="Times New Roman"/>
                <w:shd w:val="clear" w:color="auto" w:fill="FFFFFF"/>
              </w:rPr>
              <w:t xml:space="preserve">the metabolism of plant root exudates were not classified. Root exudate compounds reported to be metabolized by bacteria </w:t>
            </w:r>
            <w:r w:rsidRPr="00130678">
              <w:rPr>
                <w:rFonts w:cs="Times New Roman"/>
                <w:shd w:val="clear" w:color="auto" w:fill="FFFFFF"/>
              </w:rPr>
              <w:t>include:</w:t>
            </w:r>
            <w:r w:rsidRPr="00B338A0">
              <w:rPr>
                <w:rFonts w:cs="Times New Roman"/>
                <w:shd w:val="clear" w:color="auto" w:fill="FFFFFF"/>
              </w:rPr>
              <w:t xml:space="preserve"> </w:t>
            </w:r>
          </w:p>
          <w:p w14:paraId="6B677DA9" w14:textId="77777777" w:rsidR="00AA2F83" w:rsidRPr="00B338A0" w:rsidRDefault="00AA2F83" w:rsidP="00AA2F83">
            <w:pPr>
              <w:spacing w:after="0"/>
              <w:rPr>
                <w:rFonts w:cs="Times New Roman"/>
                <w:shd w:val="clear" w:color="auto" w:fill="FFFFFF"/>
              </w:rPr>
            </w:pPr>
          </w:p>
          <w:p w14:paraId="7C4CB09B" w14:textId="77777777" w:rsidR="00AA2F83" w:rsidRPr="00B338A0" w:rsidRDefault="00AA2F83" w:rsidP="00AA2F83">
            <w:pPr>
              <w:spacing w:after="0"/>
              <w:rPr>
                <w:rFonts w:cs="Times New Roman"/>
                <w:shd w:val="clear" w:color="auto" w:fill="FFFFFF"/>
              </w:rPr>
            </w:pPr>
            <w:r w:rsidRPr="00B338A0">
              <w:rPr>
                <w:rFonts w:cs="Times New Roman"/>
                <w:shd w:val="clear" w:color="auto" w:fill="FFFFFF"/>
              </w:rPr>
              <w:t xml:space="preserve">Amino acids </w:t>
            </w:r>
            <w:r w:rsidRPr="00B338A0">
              <w:rPr>
                <w:rFonts w:cs="Times New Roman"/>
                <w:shd w:val="clear" w:color="auto" w:fill="FFFFFF"/>
              </w:rPr>
              <w:fldChar w:fldCharType="begin"/>
            </w:r>
            <w:r w:rsidR="0002176E">
              <w:rPr>
                <w:rFonts w:cs="Times New Roman"/>
                <w:shd w:val="clear" w:color="auto" w:fill="FFFFFF"/>
              </w:rPr>
              <w:instrText xml:space="preserve"> ADDIN EN.CITE &lt;EndNote&gt;&lt;Cite&gt;&lt;Author&gt;Campbell&lt;/Author&gt;&lt;Year&gt;1997&lt;/Year&gt;&lt;RecNum&gt;959&lt;/RecNum&gt;&lt;DisplayText&gt;(Campbell et al., 1997)&lt;/DisplayText&gt;&lt;record&gt;&lt;rec-number&gt;959&lt;/rec-number&gt;&lt;foreign-keys&gt;&lt;key app="EN" db-id="sxpxp9d5izw9foe0tr3xzw5sdfx5pstzppa9" timestamp="1491110433"&gt;959&lt;/key&gt;&lt;/foreign-keys&gt;&lt;ref-type name="Journal Article"&gt;17&lt;/ref-type&gt;&lt;contributors&gt;&lt;authors&gt;&lt;author&gt;Campbell, C. D.&lt;/author&gt;&lt;author&gt;Grayston, S. J.&lt;/author&gt;&lt;author&gt;Hirst, D. J.&lt;/author&gt;&lt;/authors&gt;&lt;/contributors&gt;&lt;titles&gt;&lt;title&gt;Use of rhizosphere carbon sources in sole carbon source tests to discriminate soil microbial communities&lt;/title&gt;&lt;secondary-title&gt;Journal of Microbiological Methods&lt;/secondary-title&gt;&lt;/titles&gt;&lt;periodical&gt;&lt;full-title&gt;Journal of Microbiological Methods&lt;/full-title&gt;&lt;/periodical&gt;&lt;pages&gt;33-41&lt;/pages&gt;&lt;volume&gt;30&lt;/volume&gt;&lt;number&gt;1&lt;/number&gt;&lt;dates&gt;&lt;year&gt;1997&lt;/year&gt;&lt;/dates&gt;&lt;work-type&gt;Article&lt;/work-type&gt;&lt;urls&gt;&lt;related-urls&gt;&lt;url&gt;https://www.scopus.com/inward/record.uri?eid=2-s2.0-0030930388&amp;amp;doi=10.1016%2fS0167-7012%2897%2900041-9&amp;amp;partnerID=40&amp;amp;md5=717bab408d4e575ebc0e429cfa1db81d&lt;/url&gt;&lt;/related-urls&gt;&lt;/urls&gt;&lt;electronic-resource-num&gt;10.1016/S0167-7012(97)00041-9&lt;/electronic-resource-num&gt;&lt;remote-database-name&gt;Scopus&lt;/remote-database-name&gt;&lt;/record&gt;&lt;/Cite&gt;&lt;/EndNote&gt;</w:instrText>
            </w:r>
            <w:r w:rsidRPr="00B338A0">
              <w:rPr>
                <w:rFonts w:cs="Times New Roman"/>
                <w:shd w:val="clear" w:color="auto" w:fill="FFFFFF"/>
              </w:rPr>
              <w:fldChar w:fldCharType="separate"/>
            </w:r>
            <w:r w:rsidR="0002176E">
              <w:rPr>
                <w:rFonts w:cs="Times New Roman"/>
                <w:noProof/>
                <w:shd w:val="clear" w:color="auto" w:fill="FFFFFF"/>
              </w:rPr>
              <w:t>(Campbell et al., 1997)</w:t>
            </w:r>
            <w:r w:rsidRPr="00B338A0">
              <w:rPr>
                <w:rFonts w:cs="Times New Roman"/>
                <w:shd w:val="clear" w:color="auto" w:fill="FFFFFF"/>
              </w:rPr>
              <w:fldChar w:fldCharType="end"/>
            </w:r>
            <w:r w:rsidRPr="00B338A0">
              <w:rPr>
                <w:rFonts w:cs="Times New Roman"/>
                <w:shd w:val="clear" w:color="auto" w:fill="FFFFFF"/>
              </w:rPr>
              <w:t xml:space="preserve"> – in particular various aromatic acids, such as benzoate, which are breakdown products of lignin, a main structural polymer of plants</w:t>
            </w:r>
            <w:r w:rsidR="006E0EB2">
              <w:rPr>
                <w:rFonts w:cs="Times New Roman"/>
                <w:shd w:val="clear" w:color="auto" w:fill="FFFFFF"/>
              </w:rPr>
              <w:t xml:space="preserve"> </w:t>
            </w:r>
            <w:r w:rsidRPr="00B338A0">
              <w:rPr>
                <w:rFonts w:cs="Times New Roman"/>
                <w:shd w:val="clear" w:color="auto" w:fill="FFFFFF"/>
              </w:rPr>
              <w:fldChar w:fldCharType="begin"/>
            </w:r>
            <w:r w:rsidR="0002176E">
              <w:rPr>
                <w:rFonts w:cs="Times New Roman"/>
                <w:shd w:val="clear" w:color="auto" w:fill="FFFFFF"/>
              </w:rPr>
              <w:instrText xml:space="preserve"> ADDIN EN.CITE &lt;EndNote&gt;&lt;Cite&gt;&lt;Author&gt;Parales&lt;/Author&gt;&lt;Year&gt;2002&lt;/Year&gt;&lt;RecNum&gt;682&lt;/RecNum&gt;&lt;DisplayText&gt;(Parales and Harwood, 2002)&lt;/DisplayText&gt;&lt;record&gt;&lt;rec-number&gt;682&lt;/rec-number&gt;&lt;foreign-keys&gt;&lt;key app="EN" db-id="fx9d929vlfsf23ep2f95zfvmtr59fwtt2pzr" timestamp="1463967615"&gt;682&lt;/key&gt;&lt;/foreign-keys&gt;&lt;ref-type name="Journal Article"&gt;17&lt;/ref-type&gt;&lt;contributors&gt;&lt;authors&gt;&lt;author&gt;Parales, R. E.&lt;/author&gt;&lt;author&gt;Harwood, C. S.&lt;/author&gt;&lt;/authors&gt;&lt;/contributors&gt;&lt;titles&gt;&lt;title&gt;Bacterial chemotaxis to pollutants and plant-derived aromatic molecules&lt;/title&gt;&lt;secondary-title&gt;Current Opinion in Microbiology&lt;/secondary-title&gt;&lt;/titles&gt;&lt;periodical&gt;&lt;full-title&gt;Current Opinion in Microbiology&lt;/full-title&gt;&lt;abbr-1&gt;Curr. Opin. Microbiol.&lt;/abbr-1&gt;&lt;abbr-2&gt;Curr Opin Microbiol&lt;/abbr-2&gt;&lt;/periodical&gt;&lt;pages&gt;266-273&lt;/pages&gt;&lt;volume&gt;5&lt;/volume&gt;&lt;number&gt;3&lt;/number&gt;&lt;dates&gt;&lt;year&gt;2002&lt;/year&gt;&lt;/dates&gt;&lt;work-type&gt;Review&lt;/work-type&gt;&lt;urls&gt;&lt;related-urls&gt;&lt;url&gt;https://www.scopus.com/inward/record.uri?eid=2-s2.0-0036277082&amp;amp;partnerID=40&amp;amp;md5=0dc5b04358682de79d04bed9f9f26408&lt;/url&gt;&lt;/related-urls&gt;&lt;/urls&gt;&lt;electronic-resource-num&gt;10.1016/S1369-5274(02)00320-X&lt;/electronic-resource-num&gt;&lt;remote-database-name&gt;Scopus&lt;/remote-database-name&gt;&lt;/record&gt;&lt;/Cite&gt;&lt;/EndNote&gt;</w:instrText>
            </w:r>
            <w:r w:rsidRPr="00B338A0">
              <w:rPr>
                <w:rFonts w:cs="Times New Roman"/>
                <w:shd w:val="clear" w:color="auto" w:fill="FFFFFF"/>
              </w:rPr>
              <w:fldChar w:fldCharType="separate"/>
            </w:r>
            <w:r w:rsidR="0002176E">
              <w:rPr>
                <w:rFonts w:cs="Times New Roman"/>
                <w:noProof/>
                <w:shd w:val="clear" w:color="auto" w:fill="FFFFFF"/>
              </w:rPr>
              <w:t>(Parales and Harwood, 2002)</w:t>
            </w:r>
            <w:r w:rsidRPr="00B338A0">
              <w:rPr>
                <w:rFonts w:cs="Times New Roman"/>
                <w:shd w:val="clear" w:color="auto" w:fill="FFFFFF"/>
              </w:rPr>
              <w:fldChar w:fldCharType="end"/>
            </w:r>
            <w:r w:rsidRPr="00B338A0">
              <w:rPr>
                <w:rFonts w:cs="Times New Roman"/>
                <w:shd w:val="clear" w:color="auto" w:fill="FFFFFF"/>
              </w:rPr>
              <w:t xml:space="preserve">. </w:t>
            </w:r>
          </w:p>
          <w:p w14:paraId="25202006" w14:textId="77777777" w:rsidR="00AA2F83" w:rsidRPr="00B338A0" w:rsidRDefault="00AA2F83" w:rsidP="00AA2F83">
            <w:pPr>
              <w:spacing w:after="0"/>
              <w:rPr>
                <w:rFonts w:cs="Times New Roman"/>
                <w:shd w:val="clear" w:color="auto" w:fill="FFFFFF"/>
              </w:rPr>
            </w:pPr>
          </w:p>
          <w:p w14:paraId="5C794771" w14:textId="77777777" w:rsidR="00AA2F83" w:rsidRPr="00B338A0" w:rsidRDefault="00AA2F83" w:rsidP="00AA2F83">
            <w:pPr>
              <w:spacing w:after="0"/>
              <w:rPr>
                <w:rFonts w:cs="Times New Roman"/>
                <w:shd w:val="clear" w:color="auto" w:fill="FFFFFF"/>
              </w:rPr>
            </w:pPr>
            <w:r w:rsidRPr="00B338A0">
              <w:rPr>
                <w:rFonts w:cs="Times New Roman"/>
                <w:shd w:val="clear" w:color="auto" w:fill="FFFFFF"/>
              </w:rPr>
              <w:t xml:space="preserve">Carbohydrates </w:t>
            </w:r>
            <w:proofErr w:type="gramStart"/>
            <w:r w:rsidRPr="00B338A0">
              <w:rPr>
                <w:rFonts w:cs="Times New Roman"/>
                <w:shd w:val="clear" w:color="auto" w:fill="FFFFFF"/>
              </w:rPr>
              <w:t>including  m</w:t>
            </w:r>
            <w:proofErr w:type="gramEnd"/>
            <w:r w:rsidRPr="00B338A0">
              <w:rPr>
                <w:rFonts w:cs="Times New Roman"/>
                <w:shd w:val="clear" w:color="auto" w:fill="FFFFFF"/>
              </w:rPr>
              <w:t>-inositol</w:t>
            </w:r>
          </w:p>
          <w:p w14:paraId="33B69BE9" w14:textId="77777777" w:rsidR="00AA2F83" w:rsidRPr="00B338A0" w:rsidRDefault="00AA2F83" w:rsidP="00AA2F83">
            <w:pPr>
              <w:spacing w:after="0"/>
              <w:rPr>
                <w:rFonts w:cs="Times New Roman"/>
                <w:shd w:val="clear" w:color="auto" w:fill="FFFFFF"/>
              </w:rPr>
            </w:pPr>
          </w:p>
          <w:p w14:paraId="7F87F5A9" w14:textId="77777777" w:rsidR="00AA2F83" w:rsidRPr="00B338A0" w:rsidRDefault="00AA2F83" w:rsidP="00AA2F83">
            <w:pPr>
              <w:spacing w:after="0"/>
              <w:rPr>
                <w:rFonts w:cs="Times New Roman"/>
                <w:shd w:val="clear" w:color="auto" w:fill="FFFFFF"/>
              </w:rPr>
            </w:pPr>
            <w:r w:rsidRPr="00B338A0">
              <w:rPr>
                <w:rFonts w:cs="Times New Roman"/>
                <w:shd w:val="clear" w:color="auto" w:fill="FFFFFF"/>
              </w:rPr>
              <w:t xml:space="preserve">Carboxylic acids including dicarboxylic acids, such as oxalic acid, of which </w:t>
            </w:r>
            <w:proofErr w:type="spellStart"/>
            <w:r w:rsidRPr="00B338A0">
              <w:rPr>
                <w:rFonts w:cs="Times New Roman"/>
                <w:shd w:val="clear" w:color="auto" w:fill="FFFFFF"/>
              </w:rPr>
              <w:t>dicarboxylates</w:t>
            </w:r>
            <w:proofErr w:type="spellEnd"/>
            <w:r w:rsidRPr="00B338A0">
              <w:rPr>
                <w:rFonts w:cs="Times New Roman"/>
                <w:shd w:val="clear" w:color="auto" w:fill="FFFFFF"/>
              </w:rPr>
              <w:t xml:space="preserve"> are the conjugate bases</w:t>
            </w:r>
            <w:r w:rsidRPr="00B338A0">
              <w:rPr>
                <w:rFonts w:cs="Times New Roman"/>
                <w:shd w:val="clear" w:color="auto" w:fill="FFFFFF"/>
              </w:rPr>
              <w:fldChar w:fldCharType="begin"/>
            </w:r>
            <w:r w:rsidR="0002176E">
              <w:rPr>
                <w:rFonts w:cs="Times New Roman"/>
                <w:shd w:val="clear" w:color="auto" w:fill="FFFFFF"/>
              </w:rPr>
              <w:instrText xml:space="preserve"> ADDIN EN.CITE &lt;EndNote&gt;&lt;Cite&gt;&lt;Author&gt;Campbell&lt;/Author&gt;&lt;Year&gt;1997&lt;/Year&gt;&lt;RecNum&gt;959&lt;/RecNum&gt;&lt;DisplayText&gt;(Campbell et al., 1997)&lt;/DisplayText&gt;&lt;record&gt;&lt;rec-number&gt;959&lt;/rec-number&gt;&lt;foreign-keys&gt;&lt;key app="EN" db-id="sxpxp9d5izw9foe0tr3xzw5sdfx5pstzppa9" timestamp="1491110433"&gt;959&lt;/key&gt;&lt;/foreign-keys&gt;&lt;ref-type name="Journal Article"&gt;17&lt;/ref-type&gt;&lt;contributors&gt;&lt;authors&gt;&lt;author&gt;Campbell, C. D.&lt;/author&gt;&lt;author&gt;Grayston, S. J.&lt;/author&gt;&lt;author&gt;Hirst, D. J.&lt;/author&gt;&lt;/authors&gt;&lt;/contributors&gt;&lt;titles&gt;&lt;title&gt;Use of rhizosphere carbon sources in sole carbon source tests to discriminate soil microbial communities&lt;/title&gt;&lt;secondary-title&gt;Journal of Microbiological Methods&lt;/secondary-title&gt;&lt;/titles&gt;&lt;periodical&gt;&lt;full-title&gt;Journal of Microbiological Methods&lt;/full-title&gt;&lt;/periodical&gt;&lt;pages&gt;33-41&lt;/pages&gt;&lt;volume&gt;30&lt;/volume&gt;&lt;number&gt;1&lt;/number&gt;&lt;dates&gt;&lt;year&gt;1997&lt;/year&gt;&lt;/dates&gt;&lt;work-type&gt;Article&lt;/work-type&gt;&lt;urls&gt;&lt;related-urls&gt;&lt;url&gt;https://www.scopus.com/inward/record.uri?eid=2-s2.0-0030930388&amp;amp;doi=10.1016%2fS0167-7012%2897%2900041-9&amp;amp;partnerID=40&amp;amp;md5=717bab408d4e575ebc0e429cfa1db81d&lt;/url&gt;&lt;/related-urls&gt;&lt;/urls&gt;&lt;electronic-resource-num&gt;10.1016/S0167-7012(97)00041-9&lt;/electronic-resource-num&gt;&lt;remote-database-name&gt;Scopus&lt;/remote-database-name&gt;&lt;/record&gt;&lt;/Cite&gt;&lt;/EndNote&gt;</w:instrText>
            </w:r>
            <w:r w:rsidRPr="00B338A0">
              <w:rPr>
                <w:rFonts w:cs="Times New Roman"/>
                <w:shd w:val="clear" w:color="auto" w:fill="FFFFFF"/>
              </w:rPr>
              <w:fldChar w:fldCharType="separate"/>
            </w:r>
            <w:r w:rsidR="0002176E">
              <w:rPr>
                <w:rFonts w:cs="Times New Roman"/>
                <w:noProof/>
                <w:shd w:val="clear" w:color="auto" w:fill="FFFFFF"/>
              </w:rPr>
              <w:t>(Campbell et al., 1997)</w:t>
            </w:r>
            <w:r w:rsidRPr="00B338A0">
              <w:rPr>
                <w:rFonts w:cs="Times New Roman"/>
                <w:shd w:val="clear" w:color="auto" w:fill="FFFFFF"/>
              </w:rPr>
              <w:fldChar w:fldCharType="end"/>
            </w:r>
          </w:p>
          <w:p w14:paraId="1DE84131" w14:textId="77777777" w:rsidR="00AA2F83" w:rsidRPr="00B338A0" w:rsidRDefault="00AA2F83" w:rsidP="00AA2F83">
            <w:pPr>
              <w:spacing w:after="0"/>
              <w:rPr>
                <w:rFonts w:cs="Times New Roman"/>
                <w:shd w:val="clear" w:color="auto" w:fill="FFFFFF"/>
              </w:rPr>
            </w:pPr>
          </w:p>
          <w:p w14:paraId="7219C4BF" w14:textId="77777777" w:rsidR="00AA2F83" w:rsidRDefault="00AA2F83" w:rsidP="00AA2F83">
            <w:pPr>
              <w:spacing w:after="0"/>
              <w:rPr>
                <w:rStyle w:val="apple-converted-space"/>
                <w:spacing w:val="2"/>
                <w:shd w:val="clear" w:color="auto" w:fill="FCFCFC"/>
              </w:rPr>
            </w:pPr>
            <w:r w:rsidRPr="00B338A0">
              <w:rPr>
                <w:rFonts w:cs="Times New Roman"/>
              </w:rPr>
              <w:t xml:space="preserve">Fatty acids, </w:t>
            </w:r>
            <w:r>
              <w:rPr>
                <w:rFonts w:cs="Times New Roman"/>
              </w:rPr>
              <w:t>l</w:t>
            </w:r>
            <w:r w:rsidRPr="00B338A0">
              <w:rPr>
                <w:rFonts w:cs="Times New Roman"/>
              </w:rPr>
              <w:t>ong</w:t>
            </w:r>
            <w:r>
              <w:rPr>
                <w:rFonts w:cs="Times New Roman"/>
              </w:rPr>
              <w:t>-</w:t>
            </w:r>
            <w:r w:rsidRPr="00B338A0">
              <w:rPr>
                <w:rFonts w:cs="Times New Roman"/>
              </w:rPr>
              <w:t xml:space="preserve">chain </w:t>
            </w:r>
            <w:r w:rsidRPr="00145D32">
              <w:t>aliphatic acids including linoleic acid</w:t>
            </w:r>
            <w:r w:rsidR="00836448">
              <w:t xml:space="preserve"> </w:t>
            </w:r>
            <w:r w:rsidRPr="00145D32">
              <w:fldChar w:fldCharType="begin"/>
            </w:r>
            <w:r w:rsidR="0002176E" w:rsidRPr="00145D32">
              <w:instrText xml:space="preserve"> ADDIN EN.CITE &lt;EndNote&gt;&lt;Cite&gt;&lt;Author&gt;Campbell&lt;/Author&gt;&lt;Year&gt;1997&lt;/Year&gt;&lt;RecNum&gt;959&lt;/RecNum&gt;&lt;DisplayText&gt;(Campbell et al., 1997)&lt;/DisplayText&gt;&lt;record&gt;&lt;rec-number&gt;959&lt;/rec-number&gt;&lt;foreign-keys&gt;&lt;key app="EN" db-id="sxpxp9d5izw9foe0tr3xzw5sdfx5pstzppa9" timestamp="1491110433"&gt;959&lt;/key&gt;&lt;/foreign-keys&gt;&lt;ref-type name="Journal Article"&gt;17&lt;/ref-type&gt;&lt;contributors&gt;&lt;authors&gt;&lt;author&gt;Campbell, C. D.&lt;/author&gt;&lt;author&gt;Grayston, S. J.&lt;/author&gt;&lt;author&gt;Hirst, D. J.&lt;/author&gt;&lt;/authors&gt;&lt;/contributors&gt;&lt;titles&gt;&lt;title&gt;Use of rhizosphere carbon sources in sole carbon source tests to discriminate soil microbial communities&lt;/title&gt;&lt;secondary-title&gt;Journal of Microbiological Methods&lt;/secondary-title&gt;&lt;/titles&gt;&lt;periodical&gt;&lt;full-title&gt;Journal of Microbiological Methods&lt;/full-title&gt;&lt;/periodical&gt;&lt;pages&gt;33-41&lt;/pages&gt;&lt;volume&gt;30&lt;/volume&gt;&lt;number&gt;1&lt;/number&gt;&lt;dates&gt;&lt;year&gt;1997&lt;/year&gt;&lt;/dates&gt;&lt;work-type&gt;Article&lt;/work-type&gt;&lt;urls&gt;&lt;related-urls&gt;&lt;url&gt;https://www.scopus.com/inward/record.uri?eid=2-s2.0-0030930388&amp;amp;doi=10.1016%2fS0167-7012%2897%2900041-9&amp;amp;partnerID=40&amp;amp;md5=717bab408d4e575ebc0e429cfa1db81d&lt;/url&gt;&lt;/related-urls&gt;&lt;/urls&gt;&lt;electronic-resource-num&gt;10.1016/S0167-7012(97)00041-9&lt;/electronic-resource-num&gt;&lt;remote-database-name&gt;Scopus&lt;/remote-database-name&gt;&lt;/record&gt;&lt;/Cite&gt;&lt;/EndNote&gt;</w:instrText>
            </w:r>
            <w:r w:rsidRPr="00145D32">
              <w:fldChar w:fldCharType="separate"/>
            </w:r>
            <w:r w:rsidR="0002176E" w:rsidRPr="00145D32">
              <w:t>(Campbell et al., 1997)</w:t>
            </w:r>
            <w:r w:rsidRPr="00145D32">
              <w:fldChar w:fldCharType="end"/>
            </w:r>
            <w:r w:rsidRPr="00145D32">
              <w:t xml:space="preserve"> and steroid compounds, which are widespread in nature with many bacteria capable of degrading them as a carbon source </w:t>
            </w:r>
            <w:r w:rsidRPr="00145D32">
              <w:fldChar w:fldCharType="begin"/>
            </w:r>
            <w:r w:rsidR="0002176E" w:rsidRPr="00145D32">
              <w:instrText xml:space="preserve"> ADDIN EN.CITE &lt;EndNote&gt;&lt;Cite&gt;&lt;Author&gt;Donova&lt;/Author&gt;&lt;Year&gt;2012&lt;/Year&gt;&lt;RecNum&gt;1019&lt;/RecNum&gt;&lt;DisplayText&gt;(Donova and Egorova, 2012)&lt;/DisplayText&gt;&lt;record&gt;&lt;rec-number&gt;1019&lt;/rec-number&gt;&lt;foreign-keys&gt;&lt;key app="EN" db-id="sxpxp9d5izw9foe0tr3xzw5sdfx5pstzppa9" timestamp="1491110448"&gt;1019&lt;/key&gt;&lt;/foreign-keys&gt;&lt;ref-type name="Journal Article"&gt;17&lt;/ref-type&gt;&lt;contributors&gt;&lt;authors&gt;&lt;author&gt;Donova, M. V.&lt;/author&gt;&lt;author&gt;Egorova, O. V.&lt;/author&gt;&lt;/authors&gt;&lt;/contributors&gt;&lt;titles&gt;&lt;title&gt;Microbial steroid transformations: Current state and prospects&lt;/title&gt;&lt;secondary-title&gt;Applied Microbiology and Biotechnology&lt;/secondary-title&gt;&lt;/titles&gt;&lt;periodical&gt;&lt;full-title&gt;Applied Microbiology and Biotechnology&lt;/full-title&gt;&lt;/periodical&gt;&lt;pages&gt;1423-1447&lt;/pages&gt;&lt;volume&gt;94&lt;/volume&gt;&lt;number&gt;6&lt;/number&gt;&lt;dates&gt;&lt;year&gt;2012&lt;/year&gt;&lt;/dates&gt;&lt;work-type&gt;Review&lt;/work-type&gt;&lt;urls&gt;&lt;related-urls&gt;&lt;url&gt;https://www.scopus.com/inward/record.uri?eid=2-s2.0-84866309060&amp;amp;doi=10.1007%2fs00253-012-4078-0&amp;amp;partnerID=40&amp;amp;md5=cc112bb2b1b02d3024af2117474a19d4&lt;/url&gt;&lt;/related-urls&gt;&lt;/urls&gt;&lt;electronic-resource-num&gt;10.1007/s00253-012-4078-0&lt;/electronic-resource-num&gt;&lt;remote-database-name&gt;Scopus&lt;/remote-database-name&gt;&lt;/record&gt;&lt;/Cite&gt;&lt;/EndNote&gt;</w:instrText>
            </w:r>
            <w:r w:rsidRPr="00145D32">
              <w:fldChar w:fldCharType="separate"/>
            </w:r>
            <w:r w:rsidR="0002176E" w:rsidRPr="00145D32">
              <w:t>(Donova and Egorova, 2012)</w:t>
            </w:r>
            <w:r w:rsidRPr="00145D32">
              <w:fldChar w:fldCharType="end"/>
            </w:r>
            <w:r w:rsidRPr="00145D32">
              <w:t>.</w:t>
            </w:r>
          </w:p>
          <w:p w14:paraId="619DCC52" w14:textId="77777777" w:rsidR="00AA2F83" w:rsidRPr="00B338A0" w:rsidRDefault="00AA2F83" w:rsidP="00AA2F83">
            <w:pPr>
              <w:spacing w:after="0"/>
              <w:rPr>
                <w:rStyle w:val="apple-converted-space"/>
                <w:spacing w:val="2"/>
                <w:shd w:val="clear" w:color="auto" w:fill="FCFCFC"/>
              </w:rPr>
            </w:pPr>
          </w:p>
          <w:p w14:paraId="7DB44638" w14:textId="77777777" w:rsidR="00AA2F83" w:rsidRPr="00B338A0" w:rsidRDefault="00AA2F83" w:rsidP="00AA2F83">
            <w:pPr>
              <w:spacing w:after="0"/>
              <w:rPr>
                <w:rFonts w:cs="Times New Roman"/>
                <w:shd w:val="clear" w:color="auto" w:fill="FFFFFF"/>
              </w:rPr>
            </w:pPr>
            <w:proofErr w:type="spellStart"/>
            <w:r w:rsidRPr="00B338A0">
              <w:rPr>
                <w:rFonts w:cs="Times New Roman"/>
                <w:shd w:val="clear" w:color="auto" w:fill="FFFFFF"/>
              </w:rPr>
              <w:t>Terpenoid</w:t>
            </w:r>
            <w:proofErr w:type="spellEnd"/>
            <w:r w:rsidRPr="00B338A0">
              <w:rPr>
                <w:rFonts w:cs="Times New Roman"/>
                <w:shd w:val="clear" w:color="auto" w:fill="FFFFFF"/>
              </w:rPr>
              <w:t xml:space="preserve"> compounds such as limonene, </w:t>
            </w:r>
            <w:proofErr w:type="spellStart"/>
            <w:r w:rsidRPr="00B338A0">
              <w:rPr>
                <w:rFonts w:cs="Times New Roman"/>
                <w:shd w:val="clear" w:color="auto" w:fill="FFFFFF"/>
              </w:rPr>
              <w:t>pinene</w:t>
            </w:r>
            <w:proofErr w:type="spellEnd"/>
            <w:r w:rsidRPr="00B338A0">
              <w:rPr>
                <w:rFonts w:cs="Times New Roman"/>
                <w:shd w:val="clear" w:color="auto" w:fill="FFFFFF"/>
              </w:rPr>
              <w:t xml:space="preserve"> and geraniol</w:t>
            </w:r>
            <w:r w:rsidR="00836448">
              <w:rPr>
                <w:rFonts w:cs="Times New Roman"/>
                <w:shd w:val="clear" w:color="auto" w:fill="FFFFFF"/>
              </w:rPr>
              <w:t xml:space="preserve"> </w:t>
            </w:r>
            <w:r w:rsidRPr="00B338A0">
              <w:rPr>
                <w:rFonts w:cs="Times New Roman"/>
                <w:shd w:val="clear" w:color="auto" w:fill="FFFFFF"/>
              </w:rPr>
              <w:fldChar w:fldCharType="begin"/>
            </w:r>
            <w:r w:rsidR="0002176E">
              <w:rPr>
                <w:rFonts w:cs="Times New Roman"/>
                <w:shd w:val="clear" w:color="auto" w:fill="FFFFFF"/>
              </w:rPr>
              <w:instrText xml:space="preserve"> ADDIN EN.CITE &lt;EndNote&gt;&lt;Cite&gt;&lt;Author&gt;Owen&lt;/Author&gt;&lt;Year&gt;2007&lt;/Year&gt;&lt;RecNum&gt;958&lt;/RecNum&gt;&lt;DisplayText&gt;(Owen et al., 2007)&lt;/DisplayText&gt;&lt;record&gt;&lt;rec-number&gt;958&lt;/rec-number&gt;&lt;foreign-keys&gt;&lt;key app="EN" db-id="sxpxp9d5izw9foe0tr3xzw5sdfx5pstzppa9" timestamp="1491110433"&gt;958&lt;/key&gt;&lt;/foreign-keys&gt;&lt;ref-type name="Journal Article"&gt;17&lt;/ref-type&gt;&lt;contributors&gt;&lt;authors&gt;&lt;author&gt;Owen, S. M.&lt;/author&gt;&lt;author&gt;Clark, S.&lt;/author&gt;&lt;author&gt;Pompe, M.&lt;/author&gt;&lt;author&gt;Semple, K. T.&lt;/author&gt;&lt;/authors&gt;&lt;/contributors&gt;&lt;titles&gt;&lt;title&gt;Biogenic volatile organic compounds as potential carbon sources for microbial communities in soil from the rhizosphere of Populus tremula&lt;/title&gt;&lt;secondary-title&gt;FEMS Microbiology Letters&lt;/secondary-title&gt;&lt;/titles&gt;&lt;periodical&gt;&lt;full-title&gt;FEMS Microbiology Letters&lt;/full-title&gt;&lt;/periodical&gt;&lt;pages&gt;34-39&lt;/pages&gt;&lt;volume&gt;268&lt;/volume&gt;&lt;number&gt;1&lt;/number&gt;&lt;dates&gt;&lt;year&gt;2007&lt;/year&gt;&lt;/dates&gt;&lt;work-type&gt;Article&lt;/work-type&gt;&lt;urls&gt;&lt;related-urls&gt;&lt;url&gt;https://www.scopus.com/inward/record.uri?eid=2-s2.0-33846701280&amp;amp;doi=10.1111%2fj.1574-6968.2006.00602.x&amp;amp;partnerID=40&amp;amp;md5=a30410f528c9f69b70c606b42cd0d545&lt;/url&gt;&lt;/related-urls&gt;&lt;/urls&gt;&lt;electronic-resource-num&gt;10.1111/j.1574-6968.2006.00602.x&lt;/electronic-resource-num&gt;&lt;remote-database-name&gt;Scopus&lt;/remote-database-name&gt;&lt;/record&gt;&lt;/Cite&gt;&lt;/EndNote&gt;</w:instrText>
            </w:r>
            <w:r w:rsidRPr="00B338A0">
              <w:rPr>
                <w:rFonts w:cs="Times New Roman"/>
                <w:shd w:val="clear" w:color="auto" w:fill="FFFFFF"/>
              </w:rPr>
              <w:fldChar w:fldCharType="separate"/>
            </w:r>
            <w:r w:rsidR="0002176E">
              <w:rPr>
                <w:rFonts w:cs="Times New Roman"/>
                <w:noProof/>
                <w:shd w:val="clear" w:color="auto" w:fill="FFFFFF"/>
              </w:rPr>
              <w:t>(Owen et al., 2007)</w:t>
            </w:r>
            <w:r w:rsidRPr="00B338A0">
              <w:rPr>
                <w:rFonts w:cs="Times New Roman"/>
                <w:shd w:val="clear" w:color="auto" w:fill="FFFFFF"/>
              </w:rPr>
              <w:fldChar w:fldCharType="end"/>
            </w:r>
            <w:r>
              <w:rPr>
                <w:rFonts w:cs="Times New Roman"/>
                <w:shd w:val="clear" w:color="auto" w:fill="FFFFFF"/>
                <w:vertAlign w:val="superscript"/>
              </w:rPr>
              <w:t>-</w:t>
            </w:r>
            <w:r w:rsidRPr="00B338A0">
              <w:rPr>
                <w:rFonts w:cs="Times New Roman"/>
                <w:shd w:val="clear" w:color="auto" w:fill="FFFFFF"/>
              </w:rPr>
              <w:fldChar w:fldCharType="begin"/>
            </w:r>
            <w:r w:rsidR="0002176E">
              <w:rPr>
                <w:rFonts w:cs="Times New Roman"/>
                <w:shd w:val="clear" w:color="auto" w:fill="FFFFFF"/>
              </w:rPr>
              <w:instrText xml:space="preserve"> ADDIN EN.CITE &lt;EndNote&gt;&lt;Cite&gt;&lt;Author&gt;Lin&lt;/Author&gt;&lt;Year&gt;2007&lt;/Year&gt;&lt;RecNum&gt;961&lt;/RecNum&gt;&lt;DisplayText&gt;(Lin et al., 2007)&lt;/DisplayText&gt;&lt;record&gt;&lt;rec-number&gt;961&lt;/rec-number&gt;&lt;foreign-keys&gt;&lt;key app="EN" db-id="sxpxp9d5izw9foe0tr3xzw5sdfx5pstzppa9" timestamp="1491110433"&gt;961&lt;/key&gt;&lt;/foreign-keys&gt;&lt;ref-type name="Journal Article"&gt;17&lt;/ref-type&gt;&lt;contributors&gt;&lt;authors&gt;&lt;author&gt;Lin, C.&lt;/author&gt;&lt;author&gt;Owen, S. M.&lt;/author&gt;&lt;author&gt;Peñuelas, J.&lt;/author&gt;&lt;/authors&gt;&lt;/contributors&gt;&lt;titles&gt;&lt;title&gt;Volatile organic compounds in the roots and rhizosphere of Pinus spp&lt;/title&gt;&lt;secondary-title&gt;Soil Biology and Biochemistry&lt;/secondary-title&gt;&lt;/titles&gt;&lt;periodical&gt;&lt;full-title&gt;Soil Biology and Biochemistry&lt;/full-title&gt;&lt;abbr-1&gt;Soil Biol Biochem&lt;/abbr-1&gt;&lt;abbr-2&gt;Soil. Biol. Biochem.&lt;/abbr-2&gt;&lt;/periodical&gt;&lt;pages&gt;951-960&lt;/pages&gt;&lt;volume&gt;39&lt;/volume&gt;&lt;number&gt;4&lt;/number&gt;&lt;dates&gt;&lt;year&gt;2007&lt;/year&gt;&lt;/dates&gt;&lt;work-type&gt;Article&lt;/work-type&gt;&lt;urls&gt;&lt;related-urls&gt;&lt;url&gt;https://www.scopus.com/inward/record.uri?eid=2-s2.0-33846513378&amp;amp;doi=10.1016%2fj.soilbio.2006.11.007&amp;amp;partnerID=40&amp;amp;md5=d411a255484967873d054d2fbb6c9f2c&lt;/url&gt;&lt;/related-urls&gt;&lt;/urls&gt;&lt;electronic-resource-num&gt;10.1016/j.soilbio.2006.11.007&lt;/electronic-resource-num&gt;&lt;remote-database-name&gt;Scopus&lt;/remote-database-name&gt;&lt;/record&gt;&lt;/Cite&gt;&lt;/EndNote&gt;</w:instrText>
            </w:r>
            <w:r w:rsidRPr="00B338A0">
              <w:rPr>
                <w:rFonts w:cs="Times New Roman"/>
                <w:shd w:val="clear" w:color="auto" w:fill="FFFFFF"/>
              </w:rPr>
              <w:fldChar w:fldCharType="separate"/>
            </w:r>
            <w:r w:rsidR="0002176E">
              <w:rPr>
                <w:rFonts w:cs="Times New Roman"/>
                <w:noProof/>
                <w:shd w:val="clear" w:color="auto" w:fill="FFFFFF"/>
              </w:rPr>
              <w:t>(Lin et al., 2007)</w:t>
            </w:r>
            <w:r w:rsidRPr="00B338A0">
              <w:rPr>
                <w:rFonts w:cs="Times New Roman"/>
                <w:shd w:val="clear" w:color="auto" w:fill="FFFFFF"/>
              </w:rPr>
              <w:fldChar w:fldCharType="end"/>
            </w:r>
          </w:p>
          <w:p w14:paraId="07F6C9C9" w14:textId="77777777" w:rsidR="00AA2F83" w:rsidRPr="00B338A0" w:rsidRDefault="00AA2F83" w:rsidP="00AA2F83">
            <w:pPr>
              <w:spacing w:after="0"/>
              <w:rPr>
                <w:rFonts w:cs="Times New Roman"/>
                <w:shd w:val="clear" w:color="auto" w:fill="FFFFFF"/>
              </w:rPr>
            </w:pPr>
          </w:p>
          <w:p w14:paraId="21A7C5D0" w14:textId="77777777" w:rsidR="00AA2F83" w:rsidRPr="00B338A0" w:rsidRDefault="00AA2F83" w:rsidP="0002176E">
            <w:pPr>
              <w:spacing w:after="0"/>
              <w:rPr>
                <w:rFonts w:cs="Times New Roman"/>
                <w:shd w:val="clear" w:color="auto" w:fill="FFFFFF"/>
              </w:rPr>
            </w:pPr>
            <w:r w:rsidRPr="00B338A0">
              <w:rPr>
                <w:rFonts w:cs="Times New Roman"/>
                <w:shd w:val="clear" w:color="auto" w:fill="FFFFFF"/>
              </w:rPr>
              <w:lastRenderedPageBreak/>
              <w:t xml:space="preserve">Other metabolites, often thought to be </w:t>
            </w:r>
            <w:proofErr w:type="spellStart"/>
            <w:r w:rsidRPr="00B338A0">
              <w:rPr>
                <w:rFonts w:cs="Times New Roman"/>
                <w:shd w:val="clear" w:color="auto" w:fill="FFFFFF"/>
              </w:rPr>
              <w:t>allelopathic</w:t>
            </w:r>
            <w:proofErr w:type="spellEnd"/>
            <w:r w:rsidRPr="00B338A0">
              <w:rPr>
                <w:rFonts w:cs="Times New Roman"/>
                <w:shd w:val="clear" w:color="auto" w:fill="FFFFFF"/>
              </w:rPr>
              <w:t xml:space="preserve">, such as </w:t>
            </w:r>
            <w:r w:rsidR="00836448">
              <w:rPr>
                <w:rFonts w:cs="Times New Roman"/>
                <w:shd w:val="clear" w:color="auto" w:fill="FFFFFF"/>
              </w:rPr>
              <w:t xml:space="preserve">caffeine </w:t>
            </w:r>
            <w:r w:rsidRPr="00B338A0">
              <w:rPr>
                <w:rFonts w:cs="Times New Roman"/>
                <w:shd w:val="clear" w:color="auto" w:fill="FFFFFF"/>
              </w:rPr>
              <w:fldChar w:fldCharType="begin">
                <w:fldData xml:space="preserve">PEVuZE5vdGU+PENpdGU+PEF1dGhvcj5Nb3JpdGE8L0F1dGhvcj48WWVhcj4yMDExPC9ZZWFyPjxS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</w:fldData>
              </w:fldChar>
            </w:r>
            <w:r w:rsidR="0002176E">
              <w:rPr>
                <w:rFonts w:cs="Times New Roman"/>
                <w:shd w:val="clear" w:color="auto" w:fill="FFFFFF"/>
              </w:rPr>
              <w:instrText xml:space="preserve"> ADDIN EN.CITE </w:instrText>
            </w:r>
            <w:r w:rsidR="0002176E">
              <w:rPr>
                <w:rFonts w:cs="Times New Roman"/>
                <w:shd w:val="clear" w:color="auto" w:fill="FFFFFF"/>
              </w:rPr>
              <w:fldChar w:fldCharType="begin">
                <w:fldData xml:space="preserve">PEVuZE5vdGU+PENpdGU+PEF1dGhvcj5Nb3JpdGE8L0F1dGhvcj48WWVhcj4yMDExPC9ZZWFyPjxS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</w:fldData>
              </w:fldChar>
            </w:r>
            <w:r w:rsidR="0002176E">
              <w:rPr>
                <w:rFonts w:cs="Times New Roman"/>
                <w:shd w:val="clear" w:color="auto" w:fill="FFFFFF"/>
              </w:rPr>
              <w:instrText xml:space="preserve"> ADDIN EN.CITE.DATA </w:instrText>
            </w:r>
            <w:r w:rsidR="0002176E">
              <w:rPr>
                <w:rFonts w:cs="Times New Roman"/>
                <w:shd w:val="clear" w:color="auto" w:fill="FFFFFF"/>
              </w:rPr>
            </w:r>
            <w:r w:rsidR="0002176E">
              <w:rPr>
                <w:rFonts w:cs="Times New Roman"/>
                <w:shd w:val="clear" w:color="auto" w:fill="FFFFFF"/>
              </w:rPr>
              <w:fldChar w:fldCharType="end"/>
            </w:r>
            <w:r w:rsidRPr="00B338A0">
              <w:rPr>
                <w:rFonts w:cs="Times New Roman"/>
                <w:shd w:val="clear" w:color="auto" w:fill="FFFFFF"/>
              </w:rPr>
            </w:r>
            <w:r w:rsidRPr="00B338A0">
              <w:rPr>
                <w:rFonts w:cs="Times New Roman"/>
                <w:shd w:val="clear" w:color="auto" w:fill="FFFFFF"/>
              </w:rPr>
              <w:fldChar w:fldCharType="separate"/>
            </w:r>
            <w:r w:rsidR="0002176E">
              <w:rPr>
                <w:rFonts w:cs="Times New Roman"/>
                <w:noProof/>
                <w:shd w:val="clear" w:color="auto" w:fill="FFFFFF"/>
              </w:rPr>
              <w:t>(Morita et al., 2011; Sugiyama et al., 2016)</w:t>
            </w:r>
            <w:r w:rsidRPr="00B338A0">
              <w:rPr>
                <w:rFonts w:cs="Times New Roman"/>
                <w:shd w:val="clear" w:color="auto" w:fill="FFFFFF"/>
              </w:rPr>
              <w:fldChar w:fldCharType="end"/>
            </w:r>
          </w:p>
        </w:tc>
      </w:tr>
      <w:tr w:rsidR="00AA2F83" w:rsidRPr="00BB56CE" w14:paraId="509BA4AC" w14:textId="77777777" w:rsidTr="00AA2F83">
        <w:trPr>
          <w:trHeight w:val="300"/>
        </w:trPr>
        <w:tc>
          <w:tcPr>
            <w:tcW w:w="3261" w:type="dxa"/>
          </w:tcPr>
          <w:p w14:paraId="468CE464" w14:textId="77777777" w:rsidR="00AA2F83" w:rsidRPr="00B338A0" w:rsidRDefault="00AA2F83" w:rsidP="00AA2F83">
            <w:pPr>
              <w:spacing w:after="0"/>
              <w:ind w:left="184" w:hanging="184"/>
              <w:rPr>
                <w:rFonts w:eastAsia="Times New Roman" w:cs="Times New Roman"/>
                <w:lang w:eastAsia="en-AU"/>
              </w:rPr>
            </w:pPr>
            <w:r w:rsidRPr="00B338A0">
              <w:rPr>
                <w:rFonts w:eastAsia="Times New Roman" w:cs="Times New Roman"/>
                <w:lang w:eastAsia="en-AU"/>
              </w:rPr>
              <w:lastRenderedPageBreak/>
              <w:t>Atrazine degradation</w:t>
            </w:r>
          </w:p>
          <w:p w14:paraId="2622B93B" w14:textId="77777777" w:rsidR="00AA2F83" w:rsidRPr="00B338A0" w:rsidRDefault="00AA2F83" w:rsidP="00AA2F83">
            <w:pPr>
              <w:spacing w:after="0"/>
              <w:ind w:left="184" w:hanging="184"/>
              <w:rPr>
                <w:rFonts w:eastAsia="Times New Roman" w:cs="Times New Roman"/>
                <w:lang w:eastAsia="en-AU"/>
              </w:rPr>
            </w:pPr>
            <w:proofErr w:type="spellStart"/>
            <w:r w:rsidRPr="00B338A0">
              <w:rPr>
                <w:rFonts w:eastAsia="Times New Roman" w:cs="Times New Roman"/>
                <w:lang w:eastAsia="en-AU"/>
              </w:rPr>
              <w:t>Caprolactam</w:t>
            </w:r>
            <w:proofErr w:type="spellEnd"/>
            <w:r w:rsidRPr="00B338A0">
              <w:rPr>
                <w:rFonts w:eastAsia="Times New Roman" w:cs="Times New Roman"/>
                <w:lang w:eastAsia="en-AU"/>
              </w:rPr>
              <w:t xml:space="preserve"> degradation</w:t>
            </w:r>
          </w:p>
          <w:p w14:paraId="1D28CB4D" w14:textId="77777777" w:rsidR="00AA2F83" w:rsidRPr="00B338A0" w:rsidRDefault="00AA2F83" w:rsidP="00AA2F83">
            <w:pPr>
              <w:spacing w:after="0"/>
              <w:ind w:left="184" w:hanging="184"/>
              <w:rPr>
                <w:rFonts w:eastAsia="Times New Roman" w:cs="Times New Roman"/>
                <w:lang w:eastAsia="en-AU"/>
              </w:rPr>
            </w:pPr>
            <w:proofErr w:type="spellStart"/>
            <w:r w:rsidRPr="00B338A0">
              <w:rPr>
                <w:rFonts w:eastAsia="Times New Roman" w:cs="Times New Roman"/>
                <w:lang w:eastAsia="en-AU"/>
              </w:rPr>
              <w:t>Chlorocyclohexane</w:t>
            </w:r>
            <w:proofErr w:type="spellEnd"/>
            <w:r w:rsidRPr="00B338A0">
              <w:rPr>
                <w:rFonts w:eastAsia="Times New Roman" w:cs="Times New Roman"/>
                <w:lang w:eastAsia="en-AU"/>
              </w:rPr>
              <w:t xml:space="preserve"> and chlorobenzene degradation</w:t>
            </w:r>
          </w:p>
          <w:p w14:paraId="410C0BA9" w14:textId="77777777" w:rsidR="00AA2F83" w:rsidRPr="00B338A0" w:rsidRDefault="00AA2F83" w:rsidP="00AA2F83">
            <w:pPr>
              <w:spacing w:after="0"/>
              <w:ind w:left="184" w:hanging="184"/>
              <w:rPr>
                <w:rFonts w:eastAsia="Times New Roman" w:cs="Times New Roman"/>
                <w:lang w:eastAsia="en-AU"/>
              </w:rPr>
            </w:pPr>
            <w:r w:rsidRPr="00B338A0">
              <w:rPr>
                <w:rFonts w:eastAsia="Times New Roman" w:cs="Times New Roman"/>
                <w:lang w:eastAsia="en-AU"/>
              </w:rPr>
              <w:t>Dioxin degradation</w:t>
            </w:r>
          </w:p>
          <w:p w14:paraId="06281F33" w14:textId="77777777" w:rsidR="00AA2F83" w:rsidRPr="00B338A0" w:rsidRDefault="00AA2F83" w:rsidP="00AA2F83">
            <w:pPr>
              <w:spacing w:after="0"/>
              <w:ind w:left="184" w:hanging="184"/>
              <w:rPr>
                <w:rFonts w:eastAsia="Times New Roman" w:cs="Times New Roman"/>
                <w:lang w:eastAsia="en-AU"/>
              </w:rPr>
            </w:pPr>
            <w:r w:rsidRPr="00B338A0">
              <w:rPr>
                <w:rFonts w:eastAsia="Times New Roman" w:cs="Times New Roman"/>
                <w:lang w:eastAsia="en-AU"/>
              </w:rPr>
              <w:t>Polycyclic aromatic hydrocarbon</w:t>
            </w:r>
          </w:p>
          <w:p w14:paraId="4C41A1F9" w14:textId="77777777" w:rsidR="00AA2F83" w:rsidRPr="00B338A0" w:rsidRDefault="00AA2F83" w:rsidP="00AA2F83">
            <w:pPr>
              <w:spacing w:after="0"/>
              <w:ind w:left="184" w:hanging="184"/>
              <w:rPr>
                <w:rFonts w:eastAsia="Times New Roman" w:cs="Times New Roman"/>
                <w:lang w:eastAsia="en-AU"/>
              </w:rPr>
            </w:pPr>
            <w:r w:rsidRPr="00B338A0">
              <w:rPr>
                <w:rFonts w:eastAsia="Times New Roman" w:cs="Times New Roman"/>
                <w:lang w:eastAsia="en-AU"/>
              </w:rPr>
              <w:t>degradation</w:t>
            </w:r>
          </w:p>
          <w:p w14:paraId="0CEF9B03" w14:textId="77777777" w:rsidR="00AA2F83" w:rsidRPr="00B338A0" w:rsidRDefault="00AA2F83" w:rsidP="00AA2F83">
            <w:pPr>
              <w:spacing w:after="0"/>
              <w:ind w:left="184" w:hanging="184"/>
              <w:rPr>
                <w:rFonts w:eastAsia="Times New Roman" w:cs="Times New Roman"/>
                <w:lang w:eastAsia="en-AU"/>
              </w:rPr>
            </w:pPr>
            <w:proofErr w:type="spellStart"/>
            <w:r w:rsidRPr="00B338A0">
              <w:rPr>
                <w:rFonts w:eastAsia="Times New Roman" w:cs="Times New Roman"/>
                <w:lang w:eastAsia="en-AU"/>
              </w:rPr>
              <w:t>Fluorobenzoate</w:t>
            </w:r>
            <w:proofErr w:type="spellEnd"/>
            <w:r w:rsidRPr="00B338A0">
              <w:rPr>
                <w:rFonts w:eastAsia="Times New Roman" w:cs="Times New Roman"/>
                <w:lang w:eastAsia="en-AU"/>
              </w:rPr>
              <w:t xml:space="preserve"> degradation</w:t>
            </w:r>
          </w:p>
          <w:p w14:paraId="5F1A757D" w14:textId="77777777" w:rsidR="00AA2F83" w:rsidRPr="00B338A0" w:rsidRDefault="00AA2F83" w:rsidP="00AA2F83">
            <w:pPr>
              <w:spacing w:after="0"/>
              <w:ind w:left="184" w:hanging="184"/>
              <w:rPr>
                <w:rStyle w:val="Emphasis"/>
                <w:rFonts w:cs="Times New Roman"/>
                <w:bCs/>
                <w:i w:val="0"/>
                <w:iCs w:val="0"/>
                <w:shd w:val="clear" w:color="auto" w:fill="FFFFFF"/>
              </w:rPr>
            </w:pPr>
            <w:r w:rsidRPr="00B338A0">
              <w:rPr>
                <w:rFonts w:eastAsia="Times New Roman" w:cs="Times New Roman"/>
                <w:lang w:eastAsia="en-AU"/>
              </w:rPr>
              <w:t>Styrene degradation</w:t>
            </w:r>
          </w:p>
          <w:p w14:paraId="151A2D7B" w14:textId="77777777" w:rsidR="00AA2F83" w:rsidRPr="00B338A0" w:rsidRDefault="00AA2F83" w:rsidP="00AA2F83">
            <w:pPr>
              <w:spacing w:after="0"/>
              <w:ind w:left="184" w:hanging="184"/>
              <w:rPr>
                <w:rFonts w:eastAsia="Times New Roman" w:cs="Times New Roman"/>
                <w:lang w:eastAsia="en-AU"/>
              </w:rPr>
            </w:pPr>
            <w:r w:rsidRPr="00B338A0">
              <w:rPr>
                <w:rFonts w:eastAsia="Times New Roman" w:cs="Times New Roman"/>
                <w:lang w:eastAsia="en-AU"/>
              </w:rPr>
              <w:t>Xylene degradation</w:t>
            </w:r>
          </w:p>
          <w:p w14:paraId="284F7ED5" w14:textId="77777777" w:rsidR="00AA2F83" w:rsidRPr="00B338A0" w:rsidRDefault="00AA2F83" w:rsidP="00AA2F83">
            <w:pPr>
              <w:spacing w:after="0"/>
              <w:ind w:left="184" w:hanging="184"/>
              <w:rPr>
                <w:rFonts w:eastAsia="Times New Roman" w:cs="Times New Roman"/>
                <w:lang w:eastAsia="en-AU"/>
              </w:rPr>
            </w:pPr>
          </w:p>
        </w:tc>
        <w:tc>
          <w:tcPr>
            <w:tcW w:w="10489" w:type="dxa"/>
          </w:tcPr>
          <w:p w14:paraId="0CC17F3C" w14:textId="77777777" w:rsidR="00AA2F83" w:rsidRPr="00145D32" w:rsidRDefault="00AA2F83">
            <w:pPr>
              <w:spacing w:after="0"/>
            </w:pPr>
            <w:r w:rsidRPr="00145D32">
              <w:t>Many man-made compounds have similar structural properties to aromatic root-exudes and have been shown to be elicit chemotactic effects and be degraded by microorganisms</w:t>
            </w:r>
            <w:r w:rsidR="00836448">
              <w:t xml:space="preserve"> </w:t>
            </w:r>
            <w:r w:rsidRPr="00145D32">
              <w:fldChar w:fldCharType="begin"/>
            </w:r>
            <w:r w:rsidR="0002176E" w:rsidRPr="00145D32">
              <w:instrText xml:space="preserve"> ADDIN EN.CITE &lt;EndNote&gt;&lt;Cite&gt;&lt;Author&gt;Parales&lt;/Author&gt;&lt;Year&gt;2002&lt;/Year&gt;&lt;RecNum&gt;682&lt;/RecNum&gt;&lt;DisplayText&gt;(Parales and Harwood, 2002)&lt;/DisplayText&gt;&lt;record&gt;&lt;rec-number&gt;682&lt;/rec-number&gt;&lt;foreign-keys&gt;&lt;key app="EN" db-id="fx9d929vlfsf23ep2f95zfvmtr59fwtt2pzr" timestamp="1463967615"&gt;682&lt;/key&gt;&lt;/foreign-keys&gt;&lt;ref-type name="Journal Article"&gt;17&lt;/ref-type&gt;&lt;contributors&gt;&lt;authors&gt;&lt;author&gt;Parales, R. E.&lt;/author&gt;&lt;author&gt;Harwood, C. S.&lt;/author&gt;&lt;/authors&gt;&lt;/contributors&gt;&lt;titles&gt;&lt;title&gt;Bacterial chemotaxis to pollutants and plant-derived aromatic molecules&lt;/title&gt;&lt;secondary-title&gt;Current Opinion in Microbiology&lt;/secondary-title&gt;&lt;/titles&gt;&lt;periodical&gt;&lt;full-title&gt;Current Opinion in Microbiology&lt;/full-title&gt;&lt;abbr-1&gt;Curr. Opin. Microbiol.&lt;/abbr-1&gt;&lt;abbr-2&gt;Curr Opin Microbiol&lt;/abbr-2&gt;&lt;/periodical&gt;&lt;pages&gt;266-273&lt;/pages&gt;&lt;volume&gt;5&lt;/volume&gt;&lt;number&gt;3&lt;/number&gt;&lt;dates&gt;&lt;year&gt;2002&lt;/year&gt;&lt;/dates&gt;&lt;work-type&gt;Review&lt;/work-type&gt;&lt;urls&gt;&lt;related-urls&gt;&lt;url&gt;https://www.scopus.com/inward/record.uri?eid=2-s2.0-0036277082&amp;amp;partnerID=40&amp;amp;md5=0dc5b04358682de79d04bed9f9f26408&lt;/url&gt;&lt;/related-urls&gt;&lt;/urls&gt;&lt;electronic-resource-num&gt;10.1016/S1369-5274(02)00320-X&lt;/electronic-resource-num&gt;&lt;remote-database-name&gt;Scopus&lt;/remote-database-name&gt;&lt;/record&gt;&lt;/Cite&gt;&lt;/EndNote&gt;</w:instrText>
            </w:r>
            <w:r w:rsidRPr="00145D32">
              <w:fldChar w:fldCharType="separate"/>
            </w:r>
            <w:r w:rsidR="0002176E" w:rsidRPr="00145D32">
              <w:t>(Parales and Harwood, 2002)</w:t>
            </w:r>
            <w:r w:rsidRPr="00145D32">
              <w:fldChar w:fldCharType="end"/>
            </w:r>
            <w:r w:rsidRPr="00145D32">
              <w:t xml:space="preserve">. Functions relating to the metabolism of these compounds were not classified as </w:t>
            </w:r>
            <w:proofErr w:type="gramStart"/>
            <w:r w:rsidRPr="00145D32">
              <w:t>C,S</w:t>
            </w:r>
            <w:proofErr w:type="gramEnd"/>
            <w:r w:rsidRPr="00145D32">
              <w:t xml:space="preserve"> or R and, like root exudates, were considered to reflect the community’s adaption to resource type. These compounds included:</w:t>
            </w:r>
          </w:p>
          <w:p w14:paraId="763AC9B4" w14:textId="77777777" w:rsidR="00AA2F83" w:rsidRPr="00B338A0" w:rsidRDefault="00AA2F83" w:rsidP="00AA2F83">
            <w:pPr>
              <w:spacing w:after="0"/>
              <w:rPr>
                <w:rFonts w:cs="Times New Roman"/>
                <w:spacing w:val="2"/>
                <w:shd w:val="clear" w:color="auto" w:fill="FCFCFC"/>
              </w:rPr>
            </w:pPr>
          </w:p>
          <w:p w14:paraId="48590556" w14:textId="77777777" w:rsidR="00AA2F83" w:rsidRPr="00145D32" w:rsidRDefault="00891C06">
            <w:pPr>
              <w:spacing w:after="0"/>
            </w:pPr>
            <w:r w:rsidRPr="00145D32">
              <w:t>Persistent</w:t>
            </w:r>
            <w:r w:rsidR="00AA2F83" w:rsidRPr="00145D32">
              <w:t xml:space="preserve"> herbicides such as atrazine </w:t>
            </w:r>
            <w:r w:rsidR="00AA2F83" w:rsidRPr="00145D32">
              <w:fldChar w:fldCharType="begin"/>
            </w:r>
            <w:r w:rsidR="0002176E" w:rsidRPr="00145D32">
              <w:instrText xml:space="preserve"> ADDIN EN.CITE &lt;EndNote&gt;&lt;Cite&gt;&lt;Author&gt;Liu&lt;/Author&gt;&lt;Year&gt;2009&lt;/Year&gt;&lt;RecNum&gt;962&lt;/RecNum&gt;&lt;DisplayText&gt;(Liu and Parales, 2009)&lt;/DisplayText&gt;&lt;record&gt;&lt;rec-number&gt;962&lt;/rec-number&gt;&lt;foreign-keys&gt;&lt;key app="EN" db-id="sxpxp9d5izw9foe0tr3xzw5sdfx5pstzppa9" timestamp="1491110434"&gt;962&lt;/key&gt;&lt;/foreign-keys&gt;&lt;ref-type name="Journal Article"&gt;17&lt;/ref-type&gt;&lt;contributors&gt;&lt;authors&gt;&lt;author&gt;Liu, X.&lt;/author&gt;&lt;author&gt;Parales, R. E.&lt;/author&gt;&lt;/authors&gt;&lt;/contributors&gt;&lt;titles&gt;&lt;title&gt;Bacterial chemotaxis to atrazine and related s-triazines&lt;/title&gt;&lt;secondary-title&gt;Applied and Environmental Microbiology&lt;/secondary-title&gt;&lt;/titles&gt;&lt;periodical&gt;&lt;full-title&gt;Applied and Environmental Microbiology&lt;/full-title&gt;&lt;abbr-1&gt;Appl Environ Microbiol&lt;/abbr-1&gt;&lt;abbr-2&gt;Appl. Environ. Microbiol.&lt;/abbr-2&gt;&lt;/periodical&gt;&lt;pages&gt;5481-5488&lt;/pages&gt;&lt;volume&gt;75&lt;/volume&gt;&lt;number&gt;17&lt;/number&gt;&lt;dates&gt;&lt;year&gt;2009&lt;/year&gt;&lt;/dates&gt;&lt;work-type&gt;Article&lt;/work-type&gt;&lt;urls&gt;&lt;related-urls&gt;&lt;url&gt;https://www.scopus.com/inward/record.uri?eid=2-s2.0-69449089854&amp;amp;doi=10.1128%2fAEM.01030-09&amp;amp;partnerID=40&amp;amp;md5=574ba09ec09955f780a12debc31d62bb&lt;/url&gt;&lt;/related-urls&gt;&lt;/urls&gt;&lt;electronic-resource-num&gt;10.1128/AEM.01030-09&lt;/electronic-resource-num&gt;&lt;remote-database-name&gt;Scopus&lt;/remote-database-name&gt;&lt;/record&gt;&lt;/Cite&gt;&lt;/EndNote&gt;</w:instrText>
            </w:r>
            <w:r w:rsidR="00AA2F83" w:rsidRPr="00145D32">
              <w:fldChar w:fldCharType="separate"/>
            </w:r>
            <w:r w:rsidR="0002176E" w:rsidRPr="00145D32">
              <w:t>(Liu and Parales, 2009)</w:t>
            </w:r>
            <w:r w:rsidR="00AA2F83" w:rsidRPr="00145D32">
              <w:fldChar w:fldCharType="end"/>
            </w:r>
          </w:p>
          <w:p w14:paraId="1A2E9354" w14:textId="77777777" w:rsidR="00AA2F83" w:rsidRPr="00145D32" w:rsidRDefault="00AA2F83">
            <w:pPr>
              <w:spacing w:after="0"/>
            </w:pPr>
          </w:p>
          <w:p w14:paraId="07D6C440" w14:textId="77777777" w:rsidR="00AA2F83" w:rsidRPr="00145D32" w:rsidRDefault="00AA2F83">
            <w:pPr>
              <w:spacing w:after="0"/>
            </w:pPr>
            <w:r w:rsidRPr="00145D32">
              <w:t xml:space="preserve">Synthetic polymers with aromatic structures, which share many catabolic enzymatic pathways used to </w:t>
            </w:r>
            <w:r w:rsidR="00891C06" w:rsidRPr="00145D32">
              <w:t>catabolize</w:t>
            </w:r>
            <w:r w:rsidRPr="00145D32">
              <w:t xml:space="preserve"> root exudate aromatics such as benzene. These include: </w:t>
            </w:r>
            <w:proofErr w:type="spellStart"/>
            <w:r w:rsidRPr="00145D32">
              <w:t>caprolactam</w:t>
            </w:r>
            <w:proofErr w:type="spellEnd"/>
            <w:r w:rsidR="00891C06" w:rsidRPr="00145D32">
              <w:t xml:space="preserve"> </w:t>
            </w:r>
            <w:r w:rsidRPr="00145D32">
              <w:fldChar w:fldCharType="begin"/>
            </w:r>
            <w:r w:rsidR="0002176E" w:rsidRPr="00145D32">
              <w:instrText xml:space="preserve"> ADDIN EN.CITE &lt;EndNote&gt;&lt;Cite&gt;&lt;Author&gt;Rajoo&lt;/Author&gt;&lt;Year&gt;2013&lt;/Year&gt;&lt;RecNum&gt;963&lt;/RecNum&gt;&lt;DisplayText&gt;(Rajoo et al., 2013)&lt;/DisplayText&gt;&lt;record&gt;&lt;rec-number&gt;963&lt;/rec-number&gt;&lt;foreign-keys&gt;&lt;key app="EN" db-id="sxpxp9d5izw9foe0tr3xzw5sdfx5pstzppa9" timestamp="1491110434"&gt;963&lt;/key&gt;&lt;/foreign-keys&gt;&lt;ref-type name="Journal Article"&gt;17&lt;/ref-type&gt;&lt;contributors&gt;&lt;authors&gt;&lt;author&gt;Rajoo, S.&lt;/author&gt;&lt;author&gt;Ahn, J. O.&lt;/author&gt;&lt;author&gt;Lee, H. W.&lt;/author&gt;&lt;author&gt;Jung, J. K.&lt;/author&gt;&lt;/authors&gt;&lt;/contributors&gt;&lt;titles&gt;&lt;title&gt;Isolation and characterization of a novel ε-caprolactam-degrading microbe, Acinetobacter calcoaceticus, from industrial wastewater by chemostat-enrichment&lt;/title&gt;&lt;secondary-title&gt;Biotechnology Letters&lt;/secondary-title&gt;&lt;/titles&gt;&lt;periodical&gt;&lt;full-title&gt;Biotechnology Letters&lt;/full-title&gt;&lt;/periodical&gt;&lt;pages&gt;2069-2072&lt;/pages&gt;&lt;volume&gt;35&lt;/volume&gt;&lt;number&gt;12&lt;/number&gt;&lt;dates&gt;&lt;year&gt;2013&lt;/year&gt;&lt;/dates&gt;&lt;work-type&gt;Article&lt;/work-type&gt;&lt;urls&gt;&lt;related-urls&gt;&lt;url&gt;https://www.scopus.com/inward/record.uri?eid=2-s2.0-84887317906&amp;amp;doi=10.1007%2fs10529-013-1307-2&amp;amp;partnerID=40&amp;amp;md5=daf9393d6b16ab45ee0e222621d3a931&lt;/url&gt;&lt;/related-urls&gt;&lt;/urls&gt;&lt;electronic-resource-num&gt;10.1007/s10529-013-1307-2&lt;/electronic-resource-num&gt;&lt;remote-database-name&gt;Scopus&lt;/remote-database-name&gt;&lt;/record&gt;&lt;/Cite&gt;&lt;/EndNote&gt;</w:instrText>
            </w:r>
            <w:r w:rsidRPr="00145D32">
              <w:fldChar w:fldCharType="separate"/>
            </w:r>
            <w:r w:rsidR="0002176E" w:rsidRPr="00145D32">
              <w:t>(Rajoo et al., 2013)</w:t>
            </w:r>
            <w:r w:rsidRPr="00145D32">
              <w:fldChar w:fldCharType="end"/>
            </w:r>
            <w:r w:rsidRPr="00145D32">
              <w:t xml:space="preserve">, chlorobenzene, </w:t>
            </w:r>
            <w:proofErr w:type="spellStart"/>
            <w:r w:rsidRPr="00145D32">
              <w:t>fluorobenzoate</w:t>
            </w:r>
            <w:proofErr w:type="spellEnd"/>
            <w:r w:rsidRPr="00145D32">
              <w:t>, dioxins</w:t>
            </w:r>
            <w:r w:rsidR="00891C06" w:rsidRPr="00145D32">
              <w:t xml:space="preserve"> </w:t>
            </w:r>
            <w:r w:rsidRPr="00145D32">
              <w:fldChar w:fldCharType="begin"/>
            </w:r>
            <w:r w:rsidR="0002176E" w:rsidRPr="00145D32">
              <w:instrText xml:space="preserve"> ADDIN EN.CITE &lt;EndNote&gt;&lt;Cite&gt;&lt;Author&gt;Bunge&lt;/Author&gt;&lt;Year&gt;2003&lt;/Year&gt;&lt;RecNum&gt;967&lt;/RecNum&gt;&lt;DisplayText&gt;(Bunge et al., 2003)&lt;/DisplayText&gt;&lt;record&gt;&lt;rec-number&gt;967&lt;/rec-number&gt;&lt;foreign-keys&gt;&lt;key app="EN" db-id="sxpxp9d5izw9foe0tr3xzw5sdfx5pstzppa9" timestamp="1491110435"&gt;967&lt;/key&gt;&lt;/foreign-keys&gt;&lt;ref-type name="Journal Article"&gt;17&lt;/ref-type&gt;&lt;contributors&gt;&lt;authors&gt;&lt;author&gt;Bunge, M.&lt;/author&gt;&lt;author&gt;Adrian, L.&lt;/author&gt;&lt;author&gt;Kraus, A.&lt;/author&gt;&lt;author&gt;Opel, M.&lt;/author&gt;&lt;author&gt;Lorenz, W. G.&lt;/author&gt;&lt;author&gt;Andreesen, J. R.&lt;/author&gt;&lt;author&gt;Görisch, H.&lt;/author&gt;&lt;author&gt;Lechner, U.&lt;/author&gt;&lt;/authors&gt;&lt;/contributors&gt;&lt;titles&gt;&lt;title&gt;Reductive dehalogenation of chlorinated dioxins by an anaerobic bacterium&lt;/title&gt;&lt;secondary-title&gt;Nature&lt;/secondary-title&gt;&lt;/titles&gt;&lt;periodical&gt;&lt;full-title&gt;Nature&lt;/full-title&gt;&lt;/periodical&gt;&lt;pages&gt;357-360&lt;/pages&gt;&lt;volume&gt;421&lt;/volume&gt;&lt;number&gt;6921&lt;/number&gt;&lt;dates&gt;&lt;year&gt;2003&lt;/year&gt;&lt;/dates&gt;&lt;work-type&gt;Article&lt;/work-type&gt;&lt;urls&gt;&lt;related-urls&gt;&lt;url&gt;https://www.scopus.com/inward/record.uri?eid=2-s2.0-0346319020&amp;amp;doi=10.1038%2fnature01237&amp;amp;partnerID=40&amp;amp;md5=f36f4eaf686a056df4659b2a962ee2d1&lt;/url&gt;&lt;/related-urls&gt;&lt;/urls&gt;&lt;electronic-resource-num&gt;10.1038/nature01237&lt;/electronic-resource-num&gt;&lt;remote-database-name&gt;Scopus&lt;/remote-database-name&gt;&lt;/record&gt;&lt;/Cite&gt;&lt;/EndNote&gt;</w:instrText>
            </w:r>
            <w:r w:rsidRPr="00145D32">
              <w:fldChar w:fldCharType="separate"/>
            </w:r>
            <w:r w:rsidR="0002176E" w:rsidRPr="00145D32">
              <w:t>(Bunge et al., 2003)</w:t>
            </w:r>
            <w:r w:rsidRPr="00145D32">
              <w:fldChar w:fldCharType="end"/>
            </w:r>
            <w:r w:rsidRPr="00145D32">
              <w:t xml:space="preserve">, styrene </w:t>
            </w:r>
            <w:r w:rsidRPr="00145D32">
              <w:fldChar w:fldCharType="begin">
                <w:fldData xml:space="preserve">PEVuZE5vdGU+PENpdGU+PEF1dGhvcj5IYXJ0bWFuczwvQXV0aG9yPjxZZWFyPjE5OTA8L1llYXI+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</w:fldData>
              </w:fldChar>
            </w:r>
            <w:r w:rsidR="0002176E" w:rsidRPr="00145D32">
              <w:instrText xml:space="preserve"> ADDIN EN.CITE </w:instrText>
            </w:r>
            <w:r w:rsidR="0002176E" w:rsidRPr="00145D32">
              <w:fldChar w:fldCharType="begin">
                <w:fldData xml:space="preserve">PEVuZE5vdGU+PENpdGU+PEF1dGhvcj5IYXJ0bWFuczwvQXV0aG9yPjxZZWFyPjE5OTA8L1llYXI+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</w:fldData>
              </w:fldChar>
            </w:r>
            <w:r w:rsidR="0002176E" w:rsidRPr="00145D32">
              <w:instrText xml:space="preserve"> ADDIN EN.CITE.DATA </w:instrText>
            </w:r>
            <w:r w:rsidR="0002176E" w:rsidRPr="00145D32">
              <w:fldChar w:fldCharType="end"/>
            </w:r>
            <w:r w:rsidRPr="00145D32">
              <w:fldChar w:fldCharType="separate"/>
            </w:r>
            <w:r w:rsidR="0002176E" w:rsidRPr="00145D32">
              <w:t>(Hartmans et al., 1990; Park et al., 2005)</w:t>
            </w:r>
            <w:r w:rsidRPr="00145D32">
              <w:fldChar w:fldCharType="end"/>
            </w:r>
            <w:r w:rsidRPr="00145D32">
              <w:t xml:space="preserve"> and xylene</w:t>
            </w:r>
            <w:r w:rsidRPr="00145D32">
              <w:fldChar w:fldCharType="begin"/>
            </w:r>
            <w:r w:rsidR="0002176E" w:rsidRPr="00145D32">
              <w:instrText xml:space="preserve"> ADDIN EN.CITE &lt;EndNote&gt;&lt;Cite&gt;&lt;Author&gt;Carmona&lt;/Author&gt;&lt;Year&gt;2009&lt;/Year&gt;&lt;RecNum&gt;966&lt;/RecNum&gt;&lt;DisplayText&gt;(Carmona et al., 2009)&lt;/DisplayText&gt;&lt;record&gt;&lt;rec-number&gt;966&lt;/rec-number&gt;&lt;foreign-keys&gt;&lt;key app="EN" db-id="sxpxp9d5izw9foe0tr3xzw5sdfx5pstzppa9" timestamp="1491110435"&gt;966&lt;/key&gt;&lt;/foreign-keys&gt;&lt;ref-type name="Journal Article"&gt;17&lt;/ref-type&gt;&lt;contributors&gt;&lt;authors&gt;&lt;author&gt;Carmona, M.&lt;/author&gt;&lt;author&gt;Zamarro, M. T.&lt;/author&gt;&lt;author&gt;Biázquez, B.&lt;/author&gt;&lt;author&gt;Durante-Rodríguez, G.&lt;/author&gt;&lt;author&gt;Juárez, J. F.&lt;/author&gt;&lt;author&gt;Valderrama, J. A.&lt;/author&gt;&lt;author&gt;Barragán, M. J. L.&lt;/author&gt;&lt;author&gt;García, J. L.&lt;/author&gt;&lt;author&gt;Díaz, E.&lt;/author&gt;&lt;/authors&gt;&lt;/contributors&gt;&lt;titles&gt;&lt;title&gt;Anaerobic catabolism of aromatic compounds: A genetic and genomic view&lt;/title&gt;&lt;secondary-title&gt;Microbiology and Molecular Biology Reviews&lt;/secondary-title&gt;&lt;/titles&gt;&lt;periodical&gt;&lt;full-title&gt;Microbiology and Molecular Biology Reviews&lt;/full-title&gt;&lt;/periodical&gt;&lt;pages&gt;71-133&lt;/pages&gt;&lt;volume&gt;73&lt;/volume&gt;&lt;number&gt;1&lt;/number&gt;&lt;dates&gt;&lt;year&gt;2009&lt;/year&gt;&lt;/dates&gt;&lt;work-type&gt;Review&lt;/work-type&gt;&lt;urls&gt;&lt;related-urls&gt;&lt;url&gt;https://www.scopus.com/inward/record.uri?eid=2-s2.0-63849112848&amp;amp;doi=10.1128%2fMMBR.00021-08&amp;amp;partnerID=40&amp;amp;md5=9088b9ef266c8f8fbfcc993b5f08b746&lt;/url&gt;&lt;/related-urls&gt;&lt;/urls&gt;&lt;electronic-resource-num&gt;10.1128/MMBR.00021-08&lt;/electronic-resource-num&gt;&lt;remote-database-name&gt;Scopus&lt;/remote-database-name&gt;&lt;/record&gt;&lt;/Cite&gt;&lt;/EndNote&gt;</w:instrText>
            </w:r>
            <w:r w:rsidRPr="00145D32">
              <w:fldChar w:fldCharType="separate"/>
            </w:r>
            <w:r w:rsidR="0002176E" w:rsidRPr="00145D32">
              <w:t>(Carmona et al., 2009)</w:t>
            </w:r>
            <w:r w:rsidRPr="00145D32">
              <w:fldChar w:fldCharType="end"/>
            </w:r>
            <w:r w:rsidRPr="00145D32">
              <w:t xml:space="preserve">  </w:t>
            </w:r>
          </w:p>
          <w:p w14:paraId="553390B5" w14:textId="77777777" w:rsidR="00AA2F83" w:rsidRPr="00B338A0" w:rsidRDefault="00AA2F83" w:rsidP="00AA2F83">
            <w:pPr>
              <w:spacing w:after="0"/>
              <w:rPr>
                <w:rFonts w:cs="Times New Roman"/>
                <w:spacing w:val="2"/>
                <w:shd w:val="clear" w:color="auto" w:fill="FCFCFC"/>
              </w:rPr>
            </w:pPr>
            <w:r w:rsidRPr="00B338A0">
              <w:rPr>
                <w:rFonts w:cs="Times New Roman"/>
                <w:spacing w:val="2"/>
                <w:shd w:val="clear" w:color="auto" w:fill="FCFCFC"/>
              </w:rPr>
              <w:t xml:space="preserve"> </w:t>
            </w:r>
          </w:p>
          <w:p w14:paraId="36435834" w14:textId="77777777" w:rsidR="00AA2F83" w:rsidRPr="00B338A0" w:rsidRDefault="00AA2F83" w:rsidP="00AA2F83">
            <w:pPr>
              <w:spacing w:after="0"/>
              <w:rPr>
                <w:rFonts w:eastAsia="Times New Roman" w:cs="Times New Roman"/>
                <w:lang w:eastAsia="en-AU"/>
              </w:rPr>
            </w:pPr>
          </w:p>
        </w:tc>
      </w:tr>
      <w:tr w:rsidR="00AA2F83" w:rsidRPr="00BB56CE" w14:paraId="67B02EF6" w14:textId="77777777" w:rsidTr="00AA2F83">
        <w:trPr>
          <w:trHeight w:val="300"/>
        </w:trPr>
        <w:tc>
          <w:tcPr>
            <w:tcW w:w="3261" w:type="dxa"/>
          </w:tcPr>
          <w:p w14:paraId="7E0935E5" w14:textId="77777777" w:rsidR="00AA2F83" w:rsidRPr="00B338A0" w:rsidRDefault="00AA2F83" w:rsidP="00AA2F83">
            <w:pPr>
              <w:spacing w:after="0"/>
              <w:ind w:left="184" w:hanging="184"/>
              <w:rPr>
                <w:rFonts w:eastAsia="Times New Roman" w:cs="Times New Roman"/>
                <w:lang w:eastAsia="en-AU"/>
              </w:rPr>
            </w:pPr>
            <w:r w:rsidRPr="00B338A0">
              <w:rPr>
                <w:rFonts w:eastAsia="Times New Roman" w:cs="Times New Roman"/>
                <w:lang w:eastAsia="en-AU"/>
              </w:rPr>
              <w:t>Methane metabolism</w:t>
            </w:r>
          </w:p>
          <w:p w14:paraId="4265831C" w14:textId="77777777" w:rsidR="00AA2F83" w:rsidRPr="00B338A0" w:rsidRDefault="00AA2F83" w:rsidP="00AA2F83">
            <w:pPr>
              <w:spacing w:after="0"/>
              <w:ind w:left="184" w:hanging="184"/>
              <w:rPr>
                <w:rFonts w:eastAsia="Times New Roman" w:cs="Times New Roman"/>
                <w:lang w:eastAsia="en-AU"/>
              </w:rPr>
            </w:pPr>
            <w:r w:rsidRPr="00B338A0">
              <w:rPr>
                <w:rFonts w:eastAsia="Times New Roman" w:cs="Times New Roman"/>
                <w:lang w:eastAsia="en-AU"/>
              </w:rPr>
              <w:t>Sulfur metabolism</w:t>
            </w:r>
          </w:p>
          <w:p w14:paraId="4B6398D2" w14:textId="77777777" w:rsidR="00AA2F83" w:rsidRPr="00B338A0" w:rsidRDefault="00AA2F83" w:rsidP="00AA2F83">
            <w:pPr>
              <w:spacing w:after="0"/>
              <w:ind w:left="184" w:hanging="184"/>
              <w:rPr>
                <w:rFonts w:eastAsia="Times New Roman" w:cs="Times New Roman"/>
                <w:lang w:eastAsia="en-AU"/>
              </w:rPr>
            </w:pPr>
          </w:p>
        </w:tc>
        <w:tc>
          <w:tcPr>
            <w:tcW w:w="10489" w:type="dxa"/>
          </w:tcPr>
          <w:p w14:paraId="46EA8D5A" w14:textId="77777777" w:rsidR="00AA2F83" w:rsidRPr="00145D32" w:rsidRDefault="00AA2F83">
            <w:pPr>
              <w:spacing w:after="0"/>
            </w:pPr>
            <w:proofErr w:type="spellStart"/>
            <w:r w:rsidRPr="00145D32">
              <w:t>Methylotrophs</w:t>
            </w:r>
            <w:proofErr w:type="spellEnd"/>
            <w:r w:rsidRPr="00145D32">
              <w:t xml:space="preserve"> are ubiquitous in nature and </w:t>
            </w:r>
            <w:r w:rsidR="00836448" w:rsidRPr="00145D32">
              <w:t xml:space="preserve">have been </w:t>
            </w:r>
            <w:r w:rsidRPr="00145D32">
              <w:t>found essentially in every environment tested, including extreme environments (</w:t>
            </w:r>
            <w:proofErr w:type="spellStart"/>
            <w:r w:rsidRPr="00145D32">
              <w:t>Chistoserdova</w:t>
            </w:r>
            <w:proofErr w:type="spellEnd"/>
            <w:r w:rsidRPr="00145D32">
              <w:t xml:space="preserve"> and </w:t>
            </w:r>
            <w:proofErr w:type="spellStart"/>
            <w:r w:rsidRPr="00145D32">
              <w:t>Lidstrom</w:t>
            </w:r>
            <w:proofErr w:type="spellEnd"/>
            <w:r w:rsidRPr="00145D32">
              <w:t> </w:t>
            </w:r>
            <w:r w:rsidRPr="00836448">
              <w:t>2013</w:t>
            </w:r>
            <w:r w:rsidRPr="00145D32">
              <w:t>). However, in most environments, they are typically present at low relative abundances (</w:t>
            </w:r>
            <w:proofErr w:type="spellStart"/>
            <w:r w:rsidRPr="00145D32">
              <w:t>Dedysh</w:t>
            </w:r>
            <w:proofErr w:type="spellEnd"/>
            <w:r w:rsidRPr="00145D32">
              <w:t xml:space="preserve"> et al. </w:t>
            </w:r>
            <w:r w:rsidRPr="00836448">
              <w:t>2001</w:t>
            </w:r>
            <w:r w:rsidRPr="00145D32">
              <w:t xml:space="preserve">; </w:t>
            </w:r>
            <w:proofErr w:type="spellStart"/>
            <w:r w:rsidRPr="00145D32">
              <w:t>Sauter</w:t>
            </w:r>
            <w:proofErr w:type="spellEnd"/>
            <w:r w:rsidRPr="00145D32">
              <w:t xml:space="preserve"> et al. </w:t>
            </w:r>
            <w:r w:rsidRPr="00836448">
              <w:t>2012</w:t>
            </w:r>
            <w:r w:rsidRPr="00145D32">
              <w:t>; Beck et al. </w:t>
            </w:r>
            <w:r w:rsidRPr="00836448">
              <w:t>2013</w:t>
            </w:r>
            <w:r w:rsidRPr="00145D32">
              <w:t>).</w:t>
            </w:r>
          </w:p>
          <w:p w14:paraId="2F3D801A" w14:textId="77777777" w:rsidR="00AA2F83" w:rsidRPr="00B338A0" w:rsidRDefault="00AA2F83" w:rsidP="00AA2F83">
            <w:pPr>
              <w:spacing w:after="0"/>
              <w:rPr>
                <w:rFonts w:cs="Times New Roman"/>
                <w:spacing w:val="2"/>
                <w:shd w:val="clear" w:color="auto" w:fill="FCFCFC"/>
              </w:rPr>
            </w:pPr>
          </w:p>
          <w:p w14:paraId="65682715" w14:textId="77777777" w:rsidR="00AA2F83" w:rsidRPr="00B338A0" w:rsidRDefault="00AA2F83" w:rsidP="00AA2F83">
            <w:pPr>
              <w:spacing w:after="0"/>
              <w:rPr>
                <w:rFonts w:eastAsia="Times New Roman" w:cs="Times New Roman"/>
                <w:lang w:eastAsia="en-AU"/>
              </w:rPr>
            </w:pPr>
          </w:p>
        </w:tc>
      </w:tr>
      <w:tr w:rsidR="00AA2F83" w:rsidRPr="00BB56CE" w14:paraId="00F29CAE" w14:textId="77777777" w:rsidTr="00AA2F83">
        <w:trPr>
          <w:trHeight w:val="300"/>
        </w:trPr>
        <w:tc>
          <w:tcPr>
            <w:tcW w:w="3261" w:type="dxa"/>
          </w:tcPr>
          <w:p w14:paraId="6D068781" w14:textId="77777777" w:rsidR="00AA2F83" w:rsidRPr="00152252" w:rsidRDefault="00AA2F83" w:rsidP="00AA2F83">
            <w:pPr>
              <w:spacing w:after="0"/>
              <w:rPr>
                <w:rFonts w:eastAsia="Times New Roman" w:cs="Times New Roman"/>
                <w:lang w:eastAsia="en-AU"/>
              </w:rPr>
            </w:pPr>
            <w:r w:rsidRPr="00152252">
              <w:rPr>
                <w:rFonts w:eastAsia="Times New Roman" w:cs="Times New Roman"/>
                <w:lang w:eastAsia="en-AU"/>
              </w:rPr>
              <w:t xml:space="preserve">Pentose and </w:t>
            </w:r>
            <w:proofErr w:type="spellStart"/>
            <w:r w:rsidRPr="00152252">
              <w:rPr>
                <w:rFonts w:eastAsia="Times New Roman" w:cs="Times New Roman"/>
                <w:lang w:eastAsia="en-AU"/>
              </w:rPr>
              <w:t>glucuronate</w:t>
            </w:r>
            <w:proofErr w:type="spellEnd"/>
            <w:r w:rsidRPr="00152252">
              <w:rPr>
                <w:rFonts w:eastAsia="Times New Roman" w:cs="Times New Roman"/>
                <w:lang w:eastAsia="en-AU"/>
              </w:rPr>
              <w:t xml:space="preserve"> interconversions</w:t>
            </w:r>
          </w:p>
        </w:tc>
        <w:tc>
          <w:tcPr>
            <w:tcW w:w="10489" w:type="dxa"/>
          </w:tcPr>
          <w:p w14:paraId="2E894E89" w14:textId="77777777" w:rsidR="00AA2F83" w:rsidRPr="00152252" w:rsidRDefault="00AA2F83" w:rsidP="00AA2F83">
            <w:pPr>
              <w:spacing w:after="0"/>
              <w:rPr>
                <w:rFonts w:cs="Times New Roman"/>
              </w:rPr>
            </w:pPr>
            <w:r w:rsidRPr="00152252">
              <w:rPr>
                <w:rFonts w:eastAsia="Times New Roman" w:cs="Times New Roman"/>
                <w:lang w:eastAsia="en-AU"/>
              </w:rPr>
              <w:t xml:space="preserve">Pentose and glucoronate interconversions link fermentation to oxidative phosphorylation and were not classified </w:t>
            </w:r>
            <w:r>
              <w:rPr>
                <w:rFonts w:eastAsia="Times New Roman" w:cs="Times New Roman"/>
                <w:lang w:eastAsia="en-AU"/>
              </w:rPr>
              <w:t>because</w:t>
            </w:r>
            <w:r w:rsidRPr="00152252">
              <w:rPr>
                <w:rFonts w:eastAsia="Times New Roman" w:cs="Times New Roman"/>
                <w:lang w:eastAsia="en-AU"/>
              </w:rPr>
              <w:t xml:space="preserve"> they were thought to reflect the metabolic fate of r</w:t>
            </w:r>
            <w:r w:rsidRPr="00152252">
              <w:rPr>
                <w:rFonts w:cs="Times New Roman"/>
              </w:rPr>
              <w:t>oot exudate</w:t>
            </w:r>
            <w:r>
              <w:rPr>
                <w:rFonts w:cs="Times New Roman"/>
              </w:rPr>
              <w:t>s</w:t>
            </w:r>
            <w:r w:rsidRPr="00152252">
              <w:rPr>
                <w:rFonts w:cs="Times New Roman"/>
              </w:rPr>
              <w:t>.</w:t>
            </w:r>
          </w:p>
          <w:p w14:paraId="64969C2F" w14:textId="77777777" w:rsidR="00AA2F83" w:rsidRPr="00152252" w:rsidRDefault="00AA2F83" w:rsidP="00AA2F83">
            <w:pPr>
              <w:spacing w:after="0"/>
              <w:rPr>
                <w:rFonts w:eastAsia="Times New Roman" w:cs="Times New Roman"/>
                <w:lang w:eastAsia="en-AU"/>
              </w:rPr>
            </w:pPr>
          </w:p>
        </w:tc>
      </w:tr>
      <w:tr w:rsidR="00AA2F83" w:rsidRPr="00BB56CE" w14:paraId="134984D5" w14:textId="77777777" w:rsidTr="00AA2F83">
        <w:trPr>
          <w:trHeight w:val="300"/>
        </w:trPr>
        <w:tc>
          <w:tcPr>
            <w:tcW w:w="3261" w:type="dxa"/>
          </w:tcPr>
          <w:p w14:paraId="76717E5F" w14:textId="77777777" w:rsidR="00AA2F83" w:rsidRPr="00152252" w:rsidRDefault="00AA2F83" w:rsidP="00AA2F83">
            <w:pPr>
              <w:spacing w:after="0"/>
              <w:rPr>
                <w:rFonts w:eastAsia="Times New Roman" w:cs="Times New Roman"/>
                <w:lang w:eastAsia="en-AU"/>
              </w:rPr>
            </w:pPr>
            <w:r w:rsidRPr="00152252">
              <w:rPr>
                <w:rFonts w:eastAsia="Times New Roman" w:cs="Times New Roman"/>
                <w:lang w:eastAsia="en-AU"/>
              </w:rPr>
              <w:lastRenderedPageBreak/>
              <w:t>alpha-Linolenic acid metabolism</w:t>
            </w:r>
          </w:p>
        </w:tc>
        <w:tc>
          <w:tcPr>
            <w:tcW w:w="10489" w:type="dxa"/>
          </w:tcPr>
          <w:p w14:paraId="7B0A076F" w14:textId="77777777" w:rsidR="00AA2F83" w:rsidRPr="00152252" w:rsidRDefault="00AA2F83" w:rsidP="00AA2F83">
            <w:pPr>
              <w:spacing w:after="0"/>
              <w:rPr>
                <w:rStyle w:val="apple-converted-space"/>
                <w:shd w:val="clear" w:color="auto" w:fill="FFFFFF"/>
              </w:rPr>
            </w:pPr>
            <w:r w:rsidRPr="00152252">
              <w:rPr>
                <w:rFonts w:eastAsia="Times New Roman" w:cs="Times New Roman"/>
                <w:lang w:eastAsia="en-AU"/>
              </w:rPr>
              <w:t xml:space="preserve">NC – </w:t>
            </w:r>
            <w:r w:rsidRPr="00152252">
              <w:rPr>
                <w:rFonts w:cs="Times New Roman"/>
                <w:shd w:val="clear" w:color="auto" w:fill="FFFFFF"/>
              </w:rPr>
              <w:t>lacking sufficient literature</w:t>
            </w:r>
            <w:r>
              <w:rPr>
                <w:rFonts w:cs="Times New Roman"/>
                <w:shd w:val="clear" w:color="auto" w:fill="FFFFFF"/>
              </w:rPr>
              <w:t xml:space="preserve">; </w:t>
            </w:r>
            <w:r w:rsidRPr="00152252">
              <w:rPr>
                <w:rStyle w:val="apple-converted-space"/>
                <w:shd w:val="clear" w:color="auto" w:fill="FFFFFF"/>
              </w:rPr>
              <w:t xml:space="preserve">The abundance of alpha-linolenic acid (ALA) have been implicated in pH </w:t>
            </w:r>
            <w:r w:rsidRPr="00152252">
              <w:rPr>
                <w:rStyle w:val="apple-converted-space"/>
                <w:shd w:val="clear" w:color="auto" w:fill="FFFFFF"/>
              </w:rPr>
              <w:fldChar w:fldCharType="begin"/>
            </w:r>
            <w:r w:rsidR="0002176E">
              <w:rPr>
                <w:rStyle w:val="apple-converted-space"/>
                <w:shd w:val="clear" w:color="auto" w:fill="FFFFFF"/>
              </w:rPr>
              <w:instrText xml:space="preserve"> ADDIN EN.CITE &lt;EndNote&gt;&lt;Cite&gt;&lt;Author&gt;Rani&lt;/Author&gt;&lt;Year&gt;2008&lt;/Year&gt;&lt;RecNum&gt;988&lt;/RecNum&gt;&lt;DisplayText&gt;(Rani and Agrawal, 2008)&lt;/DisplayText&gt;&lt;record&gt;&lt;rec-number&gt;988&lt;/rec-number&gt;&lt;foreign-keys&gt;&lt;key app="EN" db-id="sxpxp9d5izw9foe0tr3xzw5sdfx5pstzppa9" timestamp="1491110440"&gt;988&lt;/key&gt;&lt;/foreign-keys&gt;&lt;ref-type name="Journal Article"&gt;17&lt;/ref-type&gt;&lt;contributors&gt;&lt;authors&gt;&lt;author&gt;Rani, P. S.&lt;/author&gt;&lt;author&gt;Agrawal, R.&lt;/author&gt;&lt;/authors&gt;&lt;/contributors&gt;&lt;titles&gt;&lt;title&gt;Effect on cellular membrane fatty acids in the stressed cells of Leuconostoc mesenteroides: A native probiotic lactic acid bacteria&lt;/title&gt;&lt;secondary-title&gt;Food Biotechnology&lt;/secondary-title&gt;&lt;/titles&gt;&lt;periodical&gt;&lt;full-title&gt;Food Biotechnology&lt;/full-title&gt;&lt;/periodical&gt;&lt;pages&gt;47-63&lt;/pages&gt;&lt;volume&gt;22&lt;/volume&gt;&lt;number&gt;1&lt;/number&gt;&lt;dates&gt;&lt;year&gt;2008&lt;/year&gt;&lt;/dates&gt;&lt;work-type&gt;Article&lt;/work-type&gt;&lt;urls&gt;&lt;related-urls&gt;&lt;url&gt;https://www.scopus.com/inward/record.uri?eid=2-s2.0-39149086681&amp;amp;doi=10.1080%2f08905430701863977&amp;amp;partnerID=40&amp;amp;md5=4d64583f7769c16f769f75a6264102db&lt;/url&gt;&lt;/related-urls&gt;&lt;/urls&gt;&lt;electronic-resource-num&gt;10.1080/08905430701863977&lt;/electronic-resource-num&gt;&lt;remote-database-name&gt;Scopus&lt;/remote-database-name&gt;&lt;/record&gt;&lt;/Cite&gt;&lt;/EndNote&gt;</w:instrText>
            </w:r>
            <w:r w:rsidRPr="00152252">
              <w:rPr>
                <w:rStyle w:val="apple-converted-space"/>
                <w:shd w:val="clear" w:color="auto" w:fill="FFFFFF"/>
              </w:rPr>
              <w:fldChar w:fldCharType="separate"/>
            </w:r>
            <w:r w:rsidR="0002176E">
              <w:rPr>
                <w:rStyle w:val="apple-converted-space"/>
                <w:noProof/>
                <w:shd w:val="clear" w:color="auto" w:fill="FFFFFF"/>
              </w:rPr>
              <w:t>(Rani and Agrawal, 2008)</w:t>
            </w:r>
            <w:r w:rsidRPr="00152252">
              <w:rPr>
                <w:rStyle w:val="apple-converted-space"/>
                <w:shd w:val="clear" w:color="auto" w:fill="FFFFFF"/>
              </w:rPr>
              <w:fldChar w:fldCharType="end"/>
            </w:r>
            <w:r w:rsidRPr="00152252">
              <w:rPr>
                <w:rStyle w:val="apple-converted-space"/>
                <w:shd w:val="clear" w:color="auto" w:fill="FFFFFF"/>
              </w:rPr>
              <w:t xml:space="preserve"> and cold stress</w:t>
            </w:r>
            <w:r w:rsidR="00836448">
              <w:rPr>
                <w:rStyle w:val="apple-converted-space"/>
                <w:shd w:val="clear" w:color="auto" w:fill="FFFFFF"/>
              </w:rPr>
              <w:t xml:space="preserve"> </w:t>
            </w:r>
            <w:r w:rsidRPr="00152252">
              <w:rPr>
                <w:rStyle w:val="apple-converted-space"/>
                <w:shd w:val="clear" w:color="auto" w:fill="FFFFFF"/>
              </w:rPr>
              <w:fldChar w:fldCharType="begin"/>
            </w:r>
            <w:r w:rsidR="0002176E">
              <w:rPr>
                <w:rStyle w:val="apple-converted-space"/>
                <w:shd w:val="clear" w:color="auto" w:fill="FFFFFF"/>
              </w:rPr>
              <w:instrText xml:space="preserve"> ADDIN EN.CITE &lt;EndNote&gt;&lt;Cite&gt;&lt;Author&gt;Sakamoto&lt;/Author&gt;&lt;Year&gt;1998&lt;/Year&gt;&lt;RecNum&gt;990&lt;/RecNum&gt;&lt;DisplayText&gt;(Sakamoto et al., 1998)&lt;/DisplayText&gt;&lt;record&gt;&lt;rec-number&gt;990&lt;/rec-number&gt;&lt;foreign-keys&gt;&lt;key app="EN" db-id="sxpxp9d5izw9foe0tr3xzw5sdfx5pstzppa9" timestamp="1491110441"&gt;990&lt;/key&gt;&lt;/foreign-keys&gt;&lt;ref-type name="Journal Article"&gt;17&lt;/ref-type&gt;&lt;contributors&gt;&lt;authors&gt;&lt;author&gt;Sakamoto, T.&lt;/author&gt;&lt;author&gt;Shen, G.&lt;/author&gt;&lt;author&gt;Higashi, S.&lt;/author&gt;&lt;author&gt;Murata, N.&lt;/author&gt;&lt;author&gt;Bryant, D. A.&lt;/author&gt;&lt;/authors&gt;&lt;/contributors&gt;&lt;titles&gt;&lt;title&gt;Alteration of low-temperature susceptibility of the cyanobacterium Synechococcus sp. PCC 7002 by genetic manipulation of membrane lipid unsaturation&lt;/title&gt;&lt;secondary-title&gt;Archives of Microbiology&lt;/secondary-title&gt;&lt;/titles&gt;&lt;periodical&gt;&lt;full-title&gt;Archives of Microbiology&lt;/full-title&gt;&lt;/periodical&gt;&lt;pages&gt;20-28&lt;/pages&gt;&lt;volume&gt;169&lt;/volume&gt;&lt;number&gt;1&lt;/number&gt;&lt;dates&gt;&lt;year&gt;1998&lt;/year&gt;&lt;/dates&gt;&lt;work-type&gt;Article&lt;/work-type&gt;&lt;urls&gt;&lt;related-urls&gt;&lt;url&gt;https://www.scopus.com/inward/record.uri?eid=2-s2.0-0031934655&amp;amp;doi=10.1007%2fs002030050536&amp;amp;partnerID=40&amp;amp;md5=85359d04e1c3edf1c5debc081f137614&lt;/url&gt;&lt;/related-urls&gt;&lt;/urls&gt;&lt;electronic-resource-num&gt;10.1007/s002030050536&lt;/electronic-resource-num&gt;&lt;remote-database-name&gt;Scopus&lt;/remote-database-name&gt;&lt;/record&gt;&lt;/Cite&gt;&lt;/EndNote&gt;</w:instrText>
            </w:r>
            <w:r w:rsidRPr="00152252">
              <w:rPr>
                <w:rStyle w:val="apple-converted-space"/>
                <w:shd w:val="clear" w:color="auto" w:fill="FFFFFF"/>
              </w:rPr>
              <w:fldChar w:fldCharType="separate"/>
            </w:r>
            <w:r w:rsidR="0002176E">
              <w:rPr>
                <w:rStyle w:val="apple-converted-space"/>
                <w:noProof/>
                <w:shd w:val="clear" w:color="auto" w:fill="FFFFFF"/>
              </w:rPr>
              <w:t>(Sakamoto et al., 1998)</w:t>
            </w:r>
            <w:r w:rsidRPr="00152252">
              <w:rPr>
                <w:rStyle w:val="apple-converted-space"/>
                <w:shd w:val="clear" w:color="auto" w:fill="FFFFFF"/>
              </w:rPr>
              <w:fldChar w:fldCharType="end"/>
            </w:r>
            <w:r w:rsidRPr="00152252">
              <w:rPr>
                <w:rStyle w:val="apple-converted-space"/>
                <w:shd w:val="clear" w:color="auto" w:fill="FFFFFF"/>
              </w:rPr>
              <w:t xml:space="preserve"> and may be related to modifications </w:t>
            </w:r>
            <w:r>
              <w:rPr>
                <w:rStyle w:val="apple-converted-space"/>
                <w:shd w:val="clear" w:color="auto" w:fill="FFFFFF"/>
              </w:rPr>
              <w:t xml:space="preserve">of </w:t>
            </w:r>
            <w:r w:rsidRPr="00152252">
              <w:rPr>
                <w:rStyle w:val="apple-converted-space"/>
                <w:shd w:val="clear" w:color="auto" w:fill="FFFFFF"/>
              </w:rPr>
              <w:t>membrane fluidity. However</w:t>
            </w:r>
            <w:r>
              <w:rPr>
                <w:rStyle w:val="apple-converted-space"/>
                <w:shd w:val="clear" w:color="auto" w:fill="FFFFFF"/>
              </w:rPr>
              <w:t>,</w:t>
            </w:r>
            <w:r w:rsidRPr="00152252">
              <w:rPr>
                <w:rStyle w:val="apple-converted-space"/>
                <w:shd w:val="clear" w:color="auto" w:fill="FFFFFF"/>
              </w:rPr>
              <w:t xml:space="preserve"> ALA research primary focus i</w:t>
            </w:r>
            <w:r>
              <w:rPr>
                <w:rStyle w:val="apple-converted-space"/>
                <w:shd w:val="clear" w:color="auto" w:fill="FFFFFF"/>
              </w:rPr>
              <w:t>s</w:t>
            </w:r>
            <w:r w:rsidRPr="00152252">
              <w:rPr>
                <w:rStyle w:val="apple-converted-space"/>
                <w:shd w:val="clear" w:color="auto" w:fill="FFFFFF"/>
              </w:rPr>
              <w:t xml:space="preserve"> on its antibacterial activity </w:t>
            </w:r>
            <w:r w:rsidRPr="00152252">
              <w:rPr>
                <w:rStyle w:val="apple-converted-space"/>
                <w:shd w:val="clear" w:color="auto" w:fill="FFFFFF"/>
              </w:rPr>
              <w:fldChar w:fldCharType="begin"/>
            </w:r>
            <w:r w:rsidR="0002176E">
              <w:rPr>
                <w:rStyle w:val="apple-converted-space"/>
                <w:shd w:val="clear" w:color="auto" w:fill="FFFFFF"/>
              </w:rPr>
              <w:instrText xml:space="preserve"> ADDIN EN.CITE &lt;EndNote&gt;&lt;Cite&gt;&lt;Author&gt;Desbois&lt;/Author&gt;&lt;Year&gt;2010&lt;/Year&gt;&lt;RecNum&gt;989&lt;/RecNum&gt;&lt;DisplayText&gt;(Desbois and Smith, 2010)&lt;/DisplayText&gt;&lt;record&gt;&lt;rec-number&gt;989&lt;/rec-number&gt;&lt;foreign-keys&gt;&lt;key app="EN" db-id="sxpxp9d5izw9foe0tr3xzw5sdfx5pstzppa9" timestamp="1491110440"&gt;989&lt;/key&gt;&lt;/foreign-keys&gt;&lt;ref-type name="Journal Article"&gt;17&lt;/ref-type&gt;&lt;contributors&gt;&lt;authors&gt;&lt;author&gt;Desbois, A. P.&lt;/author&gt;&lt;author&gt;Smith, V. J.&lt;/author&gt;&lt;/authors&gt;&lt;/contributors&gt;&lt;titles&gt;&lt;title&gt;Antibacterial free fatty acids: Activities, mechanisms of action and biotechnological potential&lt;/title&gt;&lt;secondary-title&gt;Applied Microbiology and Biotechnology&lt;/secondary-title&gt;&lt;/titles&gt;&lt;periodical&gt;&lt;full-title&gt;Applied Microbiology and Biotechnology&lt;/full-title&gt;&lt;/periodical&gt;&lt;pages&gt;1629-1642&lt;/pages&gt;&lt;volume&gt;85&lt;/volume&gt;&lt;number&gt;6&lt;/number&gt;&lt;dates&gt;&lt;year&gt;2010&lt;/year&gt;&lt;/dates&gt;&lt;work-type&gt;Short Survey&lt;/work-type&gt;&lt;urls&gt;&lt;related-urls&gt;&lt;url&gt;https://www.scopus.com/inward/record.uri?eid=2-s2.0-76849111851&amp;amp;doi=10.1007%2fs00253-009-2355-3&amp;amp;partnerID=40&amp;amp;md5=5c7f3ae1a5c1bb817ac0cf87ca9cf5fc&lt;/url&gt;&lt;/related-urls&gt;&lt;/urls&gt;&lt;electronic-resource-num&gt;10.1007/s00253-009-2355-3&lt;/electronic-resource-num&gt;&lt;remote-database-name&gt;Scopus&lt;/remote-database-name&gt;&lt;/record&gt;&lt;/Cite&gt;&lt;/EndNote&gt;</w:instrText>
            </w:r>
            <w:r w:rsidRPr="00152252">
              <w:rPr>
                <w:rStyle w:val="apple-converted-space"/>
                <w:shd w:val="clear" w:color="auto" w:fill="FFFFFF"/>
              </w:rPr>
              <w:fldChar w:fldCharType="separate"/>
            </w:r>
            <w:r w:rsidR="0002176E">
              <w:rPr>
                <w:rStyle w:val="apple-converted-space"/>
                <w:noProof/>
                <w:shd w:val="clear" w:color="auto" w:fill="FFFFFF"/>
              </w:rPr>
              <w:t>(Desbois and Smith, 2010)</w:t>
            </w:r>
            <w:r w:rsidRPr="00152252">
              <w:rPr>
                <w:rStyle w:val="apple-converted-space"/>
                <w:shd w:val="clear" w:color="auto" w:fill="FFFFFF"/>
              </w:rPr>
              <w:fldChar w:fldCharType="end"/>
            </w:r>
          </w:p>
          <w:p w14:paraId="4ACC1B8B" w14:textId="77777777" w:rsidR="00AA2F83" w:rsidRPr="00152252" w:rsidRDefault="00AA2F83" w:rsidP="00AA2F83">
            <w:pPr>
              <w:spacing w:after="0"/>
              <w:rPr>
                <w:rFonts w:eastAsia="Times New Roman" w:cs="Times New Roman"/>
                <w:lang w:eastAsia="en-AU"/>
              </w:rPr>
            </w:pPr>
          </w:p>
        </w:tc>
      </w:tr>
      <w:tr w:rsidR="00AA2F83" w:rsidRPr="00BB56CE" w14:paraId="6D555CCF" w14:textId="77777777" w:rsidTr="00AA2F83">
        <w:trPr>
          <w:trHeight w:val="300"/>
        </w:trPr>
        <w:tc>
          <w:tcPr>
            <w:tcW w:w="3261" w:type="dxa"/>
          </w:tcPr>
          <w:p w14:paraId="067990FC" w14:textId="77777777" w:rsidR="00AA2F83" w:rsidRPr="00152252" w:rsidRDefault="00AA2F83" w:rsidP="00AA2F83">
            <w:pPr>
              <w:spacing w:after="0"/>
              <w:rPr>
                <w:rFonts w:eastAsia="Times New Roman" w:cs="Times New Roman"/>
                <w:lang w:eastAsia="en-AU"/>
              </w:rPr>
            </w:pPr>
            <w:r w:rsidRPr="00152252">
              <w:rPr>
                <w:rFonts w:eastAsia="Times New Roman" w:cs="Times New Roman"/>
                <w:lang w:eastAsia="en-AU"/>
              </w:rPr>
              <w:t>Arginine biosynthesis</w:t>
            </w:r>
          </w:p>
        </w:tc>
        <w:tc>
          <w:tcPr>
            <w:tcW w:w="10489" w:type="dxa"/>
          </w:tcPr>
          <w:p w14:paraId="00BBD078" w14:textId="77777777" w:rsidR="00AA2F83" w:rsidRPr="00152252" w:rsidRDefault="00AA2F83" w:rsidP="00AA2F83">
            <w:pPr>
              <w:spacing w:after="0"/>
              <w:rPr>
                <w:rFonts w:eastAsia="Times New Roman" w:cs="Times New Roman"/>
                <w:lang w:eastAsia="en-AU"/>
              </w:rPr>
            </w:pPr>
            <w:r w:rsidRPr="00152252">
              <w:rPr>
                <w:rFonts w:eastAsia="Times New Roman" w:cs="Times New Roman"/>
                <w:lang w:eastAsia="en-AU"/>
              </w:rPr>
              <w:t xml:space="preserve">NC – </w:t>
            </w:r>
            <w:r w:rsidRPr="00152252">
              <w:rPr>
                <w:rFonts w:cs="Times New Roman"/>
                <w:shd w:val="clear" w:color="auto" w:fill="FFFFFF"/>
              </w:rPr>
              <w:t>lacking sufficient literature</w:t>
            </w:r>
          </w:p>
          <w:p w14:paraId="4039328F" w14:textId="77777777" w:rsidR="00AA2F83" w:rsidRPr="00152252" w:rsidRDefault="00AA2F83" w:rsidP="00AA2F83">
            <w:pPr>
              <w:spacing w:after="0"/>
              <w:rPr>
                <w:rStyle w:val="apple-converted-space"/>
                <w:shd w:val="clear" w:color="auto" w:fill="FFFFFF"/>
              </w:rPr>
            </w:pPr>
          </w:p>
        </w:tc>
      </w:tr>
      <w:tr w:rsidR="00AA2F83" w:rsidRPr="00BB56CE" w14:paraId="79182426" w14:textId="77777777" w:rsidTr="00AA2F83">
        <w:trPr>
          <w:trHeight w:val="300"/>
        </w:trPr>
        <w:tc>
          <w:tcPr>
            <w:tcW w:w="3261" w:type="dxa"/>
          </w:tcPr>
          <w:p w14:paraId="7ED653BA" w14:textId="77777777" w:rsidR="00AA2F83" w:rsidRPr="00152252" w:rsidRDefault="00AA2F83" w:rsidP="00AA2F83">
            <w:pPr>
              <w:spacing w:after="0"/>
              <w:ind w:left="184" w:hanging="184"/>
              <w:rPr>
                <w:rFonts w:eastAsia="Times New Roman" w:cs="Times New Roman"/>
                <w:lang w:eastAsia="en-AU"/>
              </w:rPr>
            </w:pPr>
            <w:r w:rsidRPr="00152252">
              <w:rPr>
                <w:rFonts w:eastAsia="Times New Roman" w:cs="Times New Roman"/>
                <w:lang w:eastAsia="en-AU"/>
              </w:rPr>
              <w:t>Galactose metabolism</w:t>
            </w:r>
          </w:p>
        </w:tc>
        <w:tc>
          <w:tcPr>
            <w:tcW w:w="10489" w:type="dxa"/>
          </w:tcPr>
          <w:p w14:paraId="7F570160" w14:textId="77777777" w:rsidR="00AA2F83" w:rsidRPr="00152252" w:rsidRDefault="00AA2F83" w:rsidP="00AA2F83">
            <w:pPr>
              <w:spacing w:after="0"/>
              <w:rPr>
                <w:rFonts w:eastAsia="Times New Roman" w:cs="Times New Roman"/>
                <w:lang w:eastAsia="en-AU"/>
              </w:rPr>
            </w:pPr>
            <w:r w:rsidRPr="00152252">
              <w:rPr>
                <w:rFonts w:eastAsia="Times New Roman" w:cs="Times New Roman"/>
                <w:lang w:eastAsia="en-AU"/>
              </w:rPr>
              <w:t xml:space="preserve">NC – </w:t>
            </w:r>
            <w:r w:rsidRPr="00152252">
              <w:rPr>
                <w:rFonts w:cs="Times New Roman"/>
                <w:shd w:val="clear" w:color="auto" w:fill="FFFFFF"/>
              </w:rPr>
              <w:t>lacking sufficient literature</w:t>
            </w:r>
          </w:p>
          <w:p w14:paraId="47DCB4FD" w14:textId="77777777" w:rsidR="00AA2F83" w:rsidRPr="00152252" w:rsidRDefault="00AA2F83" w:rsidP="00AA2F83">
            <w:pPr>
              <w:spacing w:after="0"/>
              <w:rPr>
                <w:rFonts w:eastAsia="Times New Roman" w:cs="Times New Roman"/>
                <w:lang w:eastAsia="en-AU"/>
              </w:rPr>
            </w:pPr>
          </w:p>
        </w:tc>
      </w:tr>
      <w:tr w:rsidR="00AA2F83" w:rsidRPr="00BB56CE" w14:paraId="2B6F74AB" w14:textId="77777777" w:rsidTr="00AA2F83">
        <w:trPr>
          <w:trHeight w:val="300"/>
        </w:trPr>
        <w:tc>
          <w:tcPr>
            <w:tcW w:w="3261" w:type="dxa"/>
          </w:tcPr>
          <w:p w14:paraId="2E2FC8A2" w14:textId="77777777" w:rsidR="00AA2F83" w:rsidRPr="00152252" w:rsidRDefault="00AA2F83" w:rsidP="00AA2F83">
            <w:pPr>
              <w:spacing w:after="0"/>
              <w:ind w:left="184" w:hanging="184"/>
              <w:rPr>
                <w:rFonts w:eastAsia="Times New Roman" w:cs="Times New Roman"/>
                <w:lang w:eastAsia="en-AU"/>
              </w:rPr>
            </w:pPr>
            <w:r w:rsidRPr="00152252">
              <w:rPr>
                <w:rFonts w:eastAsia="Times New Roman" w:cs="Times New Roman"/>
                <w:lang w:eastAsia="en-AU"/>
              </w:rPr>
              <w:t>Glycosaminoglycan degradation</w:t>
            </w:r>
          </w:p>
        </w:tc>
        <w:tc>
          <w:tcPr>
            <w:tcW w:w="10489" w:type="dxa"/>
          </w:tcPr>
          <w:p w14:paraId="7A30A805" w14:textId="77777777" w:rsidR="00AA2F83" w:rsidRPr="00152252" w:rsidRDefault="00AA2F83" w:rsidP="00AA2F83">
            <w:pPr>
              <w:spacing w:after="0"/>
            </w:pPr>
            <w:r w:rsidRPr="00152252">
              <w:rPr>
                <w:rFonts w:eastAsia="Times New Roman" w:cs="Times New Roman"/>
                <w:lang w:eastAsia="en-AU"/>
              </w:rPr>
              <w:t xml:space="preserve">NC – </w:t>
            </w:r>
            <w:r w:rsidRPr="00152252">
              <w:rPr>
                <w:rFonts w:cs="Times New Roman"/>
                <w:shd w:val="clear" w:color="auto" w:fill="FFFFFF"/>
              </w:rPr>
              <w:t>lacking sufficient literature</w:t>
            </w:r>
            <w:r>
              <w:rPr>
                <w:rFonts w:cs="Times New Roman"/>
                <w:shd w:val="clear" w:color="auto" w:fill="FFFFFF"/>
              </w:rPr>
              <w:t xml:space="preserve">. </w:t>
            </w:r>
            <w:r w:rsidRPr="00152252">
              <w:rPr>
                <w:rFonts w:cs="Times New Roman"/>
              </w:rPr>
              <w:t xml:space="preserve">Some bacteria produce capsules which contain </w:t>
            </w:r>
            <w:proofErr w:type="spellStart"/>
            <w:r w:rsidRPr="00152252">
              <w:rPr>
                <w:rFonts w:cs="Times New Roman"/>
              </w:rPr>
              <w:t>glycosaminoglycans</w:t>
            </w:r>
            <w:proofErr w:type="spellEnd"/>
            <w:r w:rsidRPr="00152252">
              <w:rPr>
                <w:rFonts w:cs="Times New Roman"/>
              </w:rPr>
              <w:t>. These may protect the cell from environmental stresses</w:t>
            </w:r>
            <w:r w:rsidR="00836448">
              <w:rPr>
                <w:rFonts w:cs="Times New Roman"/>
              </w:rPr>
              <w:t xml:space="preserve"> </w:t>
            </w:r>
            <w:r w:rsidRPr="00152252">
              <w:rPr>
                <w:rFonts w:cs="Times New Roman"/>
              </w:rPr>
              <w:fldChar w:fldCharType="begin"/>
            </w:r>
            <w:r w:rsidR="0002176E">
              <w:rPr>
                <w:rFonts w:cs="Times New Roman"/>
              </w:rPr>
              <w:instrText xml:space="preserve"> ADDIN EN.CITE &lt;EndNote&gt;&lt;Cite&gt;&lt;Author&gt;Huang&lt;/Author&gt;&lt;Year&gt;2013&lt;/Year&gt;&lt;RecNum&gt;1024&lt;/RecNum&gt;&lt;DisplayText&gt;(Huang et al., 2013)&lt;/DisplayText&gt;&lt;record&gt;&lt;rec-number&gt;1024&lt;/rec-number&gt;&lt;foreign-keys&gt;&lt;key app="EN" db-id="sxpxp9d5izw9foe0tr3xzw5sdfx5pstzppa9" timestamp="1491110449"&gt;1024&lt;/key&gt;&lt;/foreign-keys&gt;&lt;ref-type name="Journal Article"&gt;17&lt;/ref-type&gt;&lt;contributors&gt;&lt;authors&gt;&lt;author&gt;Huang, H.&lt;/author&gt;&lt;author&gt;Li, X.&lt;/author&gt;&lt;author&gt;Li, N.&lt;/author&gt;&lt;author&gt;Zhong, W.&lt;/author&gt;&lt;/authors&gt;&lt;/contributors&gt;&lt;titles&gt;&lt;title&gt;Effect of environmental stresses on heparosan biosynthesis by Escherichia coli K5&lt;/title&gt;&lt;secondary-title&gt;Journal of Pure and Applied Microbiology&lt;/secondary-title&gt;&lt;/titles&gt;&lt;periodical&gt;&lt;full-title&gt;Journal of Pure and Applied Microbiology&lt;/full-title&gt;&lt;/periodical&gt;&lt;pages&gt;3025-3029&lt;/pages&gt;&lt;volume&gt;7&lt;/volume&gt;&lt;number&gt;4&lt;/number&gt;&lt;dates&gt;&lt;year&gt;2013&lt;/year&gt;&lt;/dates&gt;&lt;work-type&gt;Article&lt;/work-type&gt;&lt;urls&gt;&lt;related-urls&gt;&lt;url&gt;https://www.scopus.com/inward/record.uri?eid=2-s2.0-84903372430&amp;amp;partnerID=40&amp;amp;md5=a1cf726ad49e481914b4707ce0402f48&lt;/url&gt;&lt;/related-urls&gt;&lt;/urls&gt;&lt;remote-database-name&gt;Scopus&lt;/remote-database-name&gt;&lt;/record&gt;&lt;/Cite&gt;&lt;/EndNote&gt;</w:instrText>
            </w:r>
            <w:r w:rsidRPr="00152252">
              <w:rPr>
                <w:rFonts w:cs="Times New Roman"/>
              </w:rPr>
              <w:fldChar w:fldCharType="separate"/>
            </w:r>
            <w:r w:rsidR="0002176E">
              <w:rPr>
                <w:rFonts w:cs="Times New Roman"/>
                <w:noProof/>
              </w:rPr>
              <w:t>(Huang et al., 2013)</w:t>
            </w:r>
            <w:r w:rsidRPr="00152252">
              <w:rPr>
                <w:rFonts w:cs="Times New Roman"/>
              </w:rPr>
              <w:fldChar w:fldCharType="end"/>
            </w:r>
            <w:r w:rsidRPr="00152252">
              <w:rPr>
                <w:rFonts w:cs="Times New Roman"/>
              </w:rPr>
              <w:t>, but most research is regarding pathogenicity</w:t>
            </w:r>
            <w:r w:rsidR="00836448">
              <w:rPr>
                <w:rFonts w:cs="Times New Roman"/>
              </w:rPr>
              <w:t xml:space="preserve"> </w:t>
            </w:r>
            <w:r w:rsidRPr="00152252">
              <w:rPr>
                <w:rFonts w:cs="Times New Roman"/>
              </w:rPr>
              <w:fldChar w:fldCharType="begin"/>
            </w:r>
            <w:r w:rsidR="0002176E">
              <w:rPr>
                <w:rFonts w:cs="Times New Roman"/>
              </w:rPr>
              <w:instrText xml:space="preserve"> ADDIN EN.CITE &lt;EndNote&gt;&lt;Cite&gt;&lt;Author&gt;DeAngelis&lt;/Author&gt;&lt;Year&gt;2002&lt;/Year&gt;&lt;RecNum&gt;1025&lt;/RecNum&gt;&lt;DisplayText&gt;(DeAngelis, 2002)&lt;/DisplayText&gt;&lt;record&gt;&lt;rec-number&gt;1025&lt;/rec-number&gt;&lt;foreign-keys&gt;&lt;key app="EN" db-id="sxpxp9d5izw9foe0tr3xzw5sdfx5pstzppa9" timestamp="1491110449"&gt;1025&lt;/key&gt;&lt;/foreign-keys&gt;&lt;ref-type name="Journal Article"&gt;17&lt;/ref-type&gt;&lt;contributors&gt;&lt;authors&gt;&lt;author&gt;DeAngelis, P. L.&lt;/author&gt;&lt;/authors&gt;&lt;/contributors&gt;&lt;titles&gt;&lt;title&gt;Evolution of glycosaminoglycans and their glycosyltransferases: Implications for the extracellular matrices of animals and the capsules of pathogenic bacteria&lt;/title&gt;&lt;secondary-title&gt;Anatomical Record&lt;/secondary-title&gt;&lt;/titles&gt;&lt;periodical&gt;&lt;full-title&gt;Anatomical Record&lt;/full-title&gt;&lt;/periodical&gt;&lt;pages&gt;317-326&lt;/pages&gt;&lt;volume&gt;268&lt;/volume&gt;&lt;number&gt;3&lt;/number&gt;&lt;dates&gt;&lt;year&gt;2002&lt;/year&gt;&lt;/dates&gt;&lt;work-type&gt;Article&lt;/work-type&gt;&lt;urls&gt;&lt;related-urls&gt;&lt;url&gt;https://www.scopus.com/inward/record.uri?eid=2-s2.0-0036829651&amp;amp;doi=10.1002%2far.10163&amp;amp;partnerID=40&amp;amp;md5=51b4f1cd6f593064da9d7ba2d5908ed1&lt;/url&gt;&lt;/related-urls&gt;&lt;/urls&gt;&lt;electronic-resource-num&gt;10.1002/ar.10163&lt;/electronic-resource-num&gt;&lt;remote-database-name&gt;Scopus&lt;/remote-database-name&gt;&lt;/record&gt;&lt;/Cite&gt;&lt;/EndNote&gt;</w:instrText>
            </w:r>
            <w:r w:rsidRPr="00152252">
              <w:rPr>
                <w:rFonts w:cs="Times New Roman"/>
              </w:rPr>
              <w:fldChar w:fldCharType="separate"/>
            </w:r>
            <w:r w:rsidR="0002176E">
              <w:rPr>
                <w:rFonts w:cs="Times New Roman"/>
                <w:noProof/>
              </w:rPr>
              <w:t>(DeAngelis, 2002)</w:t>
            </w:r>
            <w:r w:rsidRPr="00152252">
              <w:rPr>
                <w:rFonts w:cs="Times New Roman"/>
              </w:rPr>
              <w:fldChar w:fldCharType="end"/>
            </w:r>
            <w:r w:rsidR="00836448">
              <w:rPr>
                <w:rFonts w:cs="Times New Roman"/>
              </w:rPr>
              <w:t>.</w:t>
            </w:r>
            <w:r w:rsidRPr="00152252">
              <w:rPr>
                <w:rFonts w:cs="Times New Roman"/>
              </w:rPr>
              <w:t xml:space="preserve"> </w:t>
            </w:r>
          </w:p>
          <w:p w14:paraId="37AAB85C" w14:textId="77777777" w:rsidR="00AA2F83" w:rsidRPr="00152252" w:rsidRDefault="00AA2F83" w:rsidP="00AA2F83">
            <w:pPr>
              <w:spacing w:after="0"/>
              <w:rPr>
                <w:rFonts w:eastAsia="Times New Roman" w:cs="Times New Roman"/>
                <w:lang w:eastAsia="en-AU"/>
              </w:rPr>
            </w:pPr>
          </w:p>
        </w:tc>
      </w:tr>
      <w:tr w:rsidR="00AA2F83" w:rsidRPr="00BB56CE" w14:paraId="7B88BCCB" w14:textId="77777777" w:rsidTr="00AA2F83">
        <w:trPr>
          <w:trHeight w:val="300"/>
        </w:trPr>
        <w:tc>
          <w:tcPr>
            <w:tcW w:w="3261" w:type="dxa"/>
          </w:tcPr>
          <w:p w14:paraId="6DDB9664" w14:textId="77777777" w:rsidR="00AA2F83" w:rsidRPr="00152252" w:rsidRDefault="00AA2F83" w:rsidP="00AA2F83">
            <w:pPr>
              <w:spacing w:after="0"/>
              <w:ind w:left="184" w:hanging="184"/>
              <w:rPr>
                <w:rFonts w:eastAsia="Times New Roman" w:cs="Times New Roman"/>
                <w:lang w:eastAsia="en-AU"/>
              </w:rPr>
            </w:pPr>
            <w:r w:rsidRPr="00152252">
              <w:rPr>
                <w:rFonts w:eastAsia="Times New Roman" w:cs="Times New Roman"/>
                <w:lang w:eastAsia="en-AU"/>
              </w:rPr>
              <w:t>Other glycan degradation</w:t>
            </w:r>
          </w:p>
        </w:tc>
        <w:tc>
          <w:tcPr>
            <w:tcW w:w="10489" w:type="dxa"/>
          </w:tcPr>
          <w:p w14:paraId="1C25651A" w14:textId="77777777" w:rsidR="00AA2F83" w:rsidRPr="00152252" w:rsidRDefault="00AA2F83" w:rsidP="00AA2F83">
            <w:pPr>
              <w:spacing w:after="0"/>
              <w:rPr>
                <w:rFonts w:cs="Times New Roman"/>
              </w:rPr>
            </w:pPr>
            <w:r w:rsidRPr="00152252">
              <w:rPr>
                <w:rFonts w:eastAsia="Times New Roman" w:cs="Times New Roman"/>
                <w:lang w:eastAsia="en-AU"/>
              </w:rPr>
              <w:t xml:space="preserve">NC – </w:t>
            </w:r>
            <w:r w:rsidR="00D51B66" w:rsidRPr="00152252">
              <w:rPr>
                <w:rFonts w:cs="Times New Roman"/>
                <w:shd w:val="clear" w:color="auto" w:fill="FFFFFF"/>
              </w:rPr>
              <w:t>lacking sufficient literature</w:t>
            </w:r>
            <w:r>
              <w:rPr>
                <w:rFonts w:eastAsia="Times New Roman" w:cs="Times New Roman"/>
                <w:lang w:eastAsia="en-AU"/>
              </w:rPr>
              <w:t xml:space="preserve">. </w:t>
            </w:r>
            <w:r w:rsidRPr="00152252">
              <w:rPr>
                <w:rFonts w:cs="Times New Roman"/>
              </w:rPr>
              <w:t xml:space="preserve">Glycan is a major component of cell-wall peptidoglycan. KOs indicate synthesis of N-glycan which may translate to the modification of glycan strands in the peptidoglycan layer and stress tolerance. However there is insufficient evidence to classify this function </w:t>
            </w:r>
            <w:r w:rsidRPr="00152252">
              <w:rPr>
                <w:rFonts w:cs="Times New Roman"/>
              </w:rPr>
              <w:fldChar w:fldCharType="begin"/>
            </w:r>
            <w:r w:rsidR="0002176E">
              <w:rPr>
                <w:rFonts w:cs="Times New Roman"/>
              </w:rPr>
              <w:instrText xml:space="preserve"> ADDIN EN.CITE &lt;EndNote&gt;&lt;Cite&gt;&lt;Author&gt;Vollmer&lt;/Author&gt;&lt;Year&gt;2008&lt;/Year&gt;&lt;RecNum&gt;1026&lt;/RecNum&gt;&lt;DisplayText&gt;(Vollmer, 2008)&lt;/DisplayText&gt;&lt;record&gt;&lt;rec-number&gt;1026&lt;/rec-number&gt;&lt;foreign-keys&gt;&lt;key app="EN" db-id="sxpxp9d5izw9foe0tr3xzw5sdfx5pstzppa9" timestamp="1491110449"&gt;1026&lt;/key&gt;&lt;/foreign-keys&gt;&lt;ref-type name="Journal Article"&gt;17&lt;/ref-type&gt;&lt;contributors&gt;&lt;authors&gt;&lt;author&gt;Vollmer, W.&lt;/author&gt;&lt;/authors&gt;&lt;/contributors&gt;&lt;titles&gt;&lt;title&gt;Structural variation in the glycan strands of bacterial peptidoglycan&lt;/title&gt;&lt;secondary-title&gt;FEMS Microbiology Reviews&lt;/secondary-title&gt;&lt;/titles&gt;&lt;periodical&gt;&lt;full-title&gt;FEMS Microbiology Reviews&lt;/full-title&gt;&lt;abbr-1&gt;FEMS Microbiol Rev&lt;/abbr-1&gt;&lt;abbr-2&gt;FEMS Microbiol. Rev.&lt;/abbr-2&gt;&lt;/periodical&gt;&lt;pages&gt;287-306&lt;/pages&gt;&lt;volume&gt;32&lt;/volume&gt;&lt;number&gt;2&lt;/number&gt;&lt;dates&gt;&lt;year&gt;2008&lt;/year&gt;&lt;/dates&gt;&lt;work-type&gt;Review&lt;/work-type&gt;&lt;urls&gt;&lt;related-urls&gt;&lt;url&gt;https://www.scopus.com/inward/record.uri?eid=2-s2.0-39149102149&amp;amp;doi=10.1111%2fj.1574-6976.2007.00088.x&amp;amp;partnerID=40&amp;amp;md5=48ea48a4653a6f4a42bd44726fb57b32&lt;/url&gt;&lt;/related-urls&gt;&lt;/urls&gt;&lt;electronic-resource-num&gt;10.1111/j.1574-6976.2007.00088.x&lt;/electronic-resource-num&gt;&lt;remote-database-name&gt;Scopus&lt;/remote-database-name&gt;&lt;/record&gt;&lt;/Cite&gt;&lt;/EndNote&gt;</w:instrText>
            </w:r>
            <w:r w:rsidRPr="00152252">
              <w:rPr>
                <w:rFonts w:cs="Times New Roman"/>
              </w:rPr>
              <w:fldChar w:fldCharType="separate"/>
            </w:r>
            <w:r w:rsidR="0002176E">
              <w:rPr>
                <w:rFonts w:cs="Times New Roman"/>
                <w:noProof/>
              </w:rPr>
              <w:t>(Vollmer, 2008)</w:t>
            </w:r>
            <w:r w:rsidRPr="00152252">
              <w:rPr>
                <w:rFonts w:cs="Times New Roman"/>
              </w:rPr>
              <w:fldChar w:fldCharType="end"/>
            </w:r>
          </w:p>
          <w:p w14:paraId="61A46A23" w14:textId="77777777" w:rsidR="00AA2F83" w:rsidRPr="00152252" w:rsidRDefault="00AA2F83" w:rsidP="00AA2F83">
            <w:pPr>
              <w:spacing w:after="0"/>
              <w:rPr>
                <w:rFonts w:eastAsia="Times New Roman" w:cs="Times New Roman"/>
                <w:lang w:eastAsia="en-AU"/>
              </w:rPr>
            </w:pPr>
          </w:p>
        </w:tc>
      </w:tr>
      <w:tr w:rsidR="00AA2F83" w:rsidRPr="00BB56CE" w14:paraId="1D308027" w14:textId="77777777" w:rsidTr="00AA2F83">
        <w:trPr>
          <w:trHeight w:val="300"/>
        </w:trPr>
        <w:tc>
          <w:tcPr>
            <w:tcW w:w="3261" w:type="dxa"/>
          </w:tcPr>
          <w:p w14:paraId="47BFB028" w14:textId="77777777" w:rsidR="00AA2F83" w:rsidRPr="00152252" w:rsidRDefault="00AA2F83" w:rsidP="00AA2F83">
            <w:pPr>
              <w:spacing w:after="0"/>
              <w:ind w:left="184" w:hanging="184"/>
              <w:rPr>
                <w:rFonts w:eastAsia="Times New Roman" w:cs="Times New Roman"/>
                <w:lang w:eastAsia="en-AU"/>
              </w:rPr>
            </w:pPr>
            <w:r w:rsidRPr="00152252">
              <w:rPr>
                <w:rFonts w:eastAsia="Times New Roman" w:cs="Times New Roman"/>
                <w:lang w:eastAsia="en-AU"/>
              </w:rPr>
              <w:t xml:space="preserve">Phosphonate and </w:t>
            </w:r>
            <w:proofErr w:type="spellStart"/>
            <w:r w:rsidRPr="00152252">
              <w:rPr>
                <w:rFonts w:eastAsia="Times New Roman" w:cs="Times New Roman"/>
                <w:lang w:eastAsia="en-AU"/>
              </w:rPr>
              <w:t>phosphinate</w:t>
            </w:r>
            <w:proofErr w:type="spellEnd"/>
            <w:r w:rsidRPr="00152252">
              <w:rPr>
                <w:rFonts w:eastAsia="Times New Roman" w:cs="Times New Roman"/>
                <w:lang w:eastAsia="en-AU"/>
              </w:rPr>
              <w:t xml:space="preserve"> metabolism</w:t>
            </w:r>
          </w:p>
        </w:tc>
        <w:tc>
          <w:tcPr>
            <w:tcW w:w="10489" w:type="dxa"/>
          </w:tcPr>
          <w:p w14:paraId="1FD5C47A" w14:textId="77777777" w:rsidR="00AA2F83" w:rsidRPr="00152252" w:rsidRDefault="00AA2F83" w:rsidP="00AA2F83">
            <w:pPr>
              <w:spacing w:after="0"/>
              <w:rPr>
                <w:rFonts w:eastAsia="Times New Roman" w:cs="Times New Roman"/>
                <w:lang w:eastAsia="en-AU"/>
              </w:rPr>
            </w:pPr>
            <w:r w:rsidRPr="00152252">
              <w:rPr>
                <w:rFonts w:eastAsia="Times New Roman" w:cs="Times New Roman"/>
                <w:lang w:eastAsia="en-AU"/>
              </w:rPr>
              <w:t xml:space="preserve">NC – </w:t>
            </w:r>
            <w:r w:rsidRPr="00152252">
              <w:rPr>
                <w:rFonts w:cs="Times New Roman"/>
                <w:shd w:val="clear" w:color="auto" w:fill="FFFFFF"/>
              </w:rPr>
              <w:t>lacking sufficient literature</w:t>
            </w:r>
          </w:p>
          <w:p w14:paraId="66DF3CE8" w14:textId="77777777" w:rsidR="00AA2F83" w:rsidRPr="00152252" w:rsidRDefault="00AA2F83" w:rsidP="00AA2F83">
            <w:pPr>
              <w:spacing w:after="0"/>
              <w:rPr>
                <w:rFonts w:eastAsia="Times New Roman" w:cs="Times New Roman"/>
                <w:lang w:eastAsia="en-AU"/>
              </w:rPr>
            </w:pPr>
          </w:p>
        </w:tc>
      </w:tr>
      <w:tr w:rsidR="00AA2F83" w:rsidRPr="00BB56CE" w14:paraId="47A4C1A4" w14:textId="77777777" w:rsidTr="00AA2F83">
        <w:trPr>
          <w:trHeight w:val="300"/>
        </w:trPr>
        <w:tc>
          <w:tcPr>
            <w:tcW w:w="3261" w:type="dxa"/>
          </w:tcPr>
          <w:p w14:paraId="68B112E9" w14:textId="77777777" w:rsidR="00AA2F83" w:rsidRPr="00152252" w:rsidRDefault="00AA2F83" w:rsidP="00AA2F83">
            <w:pPr>
              <w:spacing w:after="0"/>
              <w:ind w:left="184" w:hanging="184"/>
              <w:rPr>
                <w:rFonts w:eastAsia="Times New Roman" w:cs="Times New Roman"/>
                <w:lang w:eastAsia="en-AU"/>
              </w:rPr>
            </w:pPr>
            <w:r w:rsidRPr="00152252">
              <w:rPr>
                <w:rFonts w:eastAsia="Times New Roman" w:cs="Times New Roman"/>
                <w:lang w:eastAsia="en-AU"/>
              </w:rPr>
              <w:t>Sulfur relay system</w:t>
            </w:r>
          </w:p>
        </w:tc>
        <w:tc>
          <w:tcPr>
            <w:tcW w:w="10489" w:type="dxa"/>
          </w:tcPr>
          <w:p w14:paraId="6C2F5E11" w14:textId="77777777" w:rsidR="00AA2F83" w:rsidRPr="00152252" w:rsidRDefault="00AA2F83" w:rsidP="00AA2F83">
            <w:pPr>
              <w:spacing w:after="0"/>
              <w:rPr>
                <w:rFonts w:eastAsia="Times New Roman" w:cs="Times New Roman"/>
                <w:lang w:eastAsia="en-AU"/>
              </w:rPr>
            </w:pPr>
            <w:r w:rsidRPr="00152252">
              <w:rPr>
                <w:rFonts w:eastAsia="Times New Roman" w:cs="Times New Roman"/>
                <w:lang w:eastAsia="en-AU"/>
              </w:rPr>
              <w:t xml:space="preserve">NC – </w:t>
            </w:r>
            <w:r w:rsidRPr="00152252">
              <w:rPr>
                <w:rFonts w:cs="Times New Roman"/>
                <w:shd w:val="clear" w:color="auto" w:fill="FFFFFF"/>
              </w:rPr>
              <w:t>lacking sufficient literature</w:t>
            </w:r>
          </w:p>
          <w:p w14:paraId="7038A1D1" w14:textId="77777777" w:rsidR="00AA2F83" w:rsidRPr="00152252" w:rsidRDefault="00AA2F83" w:rsidP="00AA2F83">
            <w:pPr>
              <w:spacing w:after="0"/>
              <w:rPr>
                <w:rFonts w:eastAsia="Times New Roman" w:cs="Times New Roman"/>
                <w:lang w:eastAsia="en-AU"/>
              </w:rPr>
            </w:pPr>
          </w:p>
        </w:tc>
      </w:tr>
      <w:tr w:rsidR="00AA2F83" w:rsidRPr="00BB56CE" w14:paraId="5F0814A3" w14:textId="77777777" w:rsidTr="00AA2F83">
        <w:trPr>
          <w:trHeight w:val="300"/>
        </w:trPr>
        <w:tc>
          <w:tcPr>
            <w:tcW w:w="3261" w:type="dxa"/>
          </w:tcPr>
          <w:p w14:paraId="16A58E04" w14:textId="77777777" w:rsidR="00AA2F83" w:rsidRPr="00152252" w:rsidRDefault="00AA2F83" w:rsidP="00AA2F83">
            <w:pPr>
              <w:spacing w:after="0"/>
              <w:ind w:left="184" w:hanging="184"/>
              <w:rPr>
                <w:rFonts w:eastAsia="Times New Roman" w:cs="Times New Roman"/>
                <w:lang w:eastAsia="en-AU"/>
              </w:rPr>
            </w:pPr>
            <w:r w:rsidRPr="00152252">
              <w:rPr>
                <w:rFonts w:eastAsia="Times New Roman" w:cs="Times New Roman"/>
                <w:lang w:eastAsia="en-AU"/>
              </w:rPr>
              <w:t>Central carbon metabolism in cancer</w:t>
            </w:r>
          </w:p>
        </w:tc>
        <w:tc>
          <w:tcPr>
            <w:tcW w:w="10489" w:type="dxa"/>
          </w:tcPr>
          <w:p w14:paraId="6845F655" w14:textId="77777777" w:rsidR="00AA2F83" w:rsidRPr="00152252" w:rsidRDefault="00AA2F83" w:rsidP="00AA2F83">
            <w:pPr>
              <w:spacing w:after="0"/>
              <w:rPr>
                <w:rFonts w:eastAsia="Times New Roman" w:cs="Times New Roman"/>
                <w:lang w:eastAsia="en-AU"/>
              </w:rPr>
            </w:pPr>
            <w:r w:rsidRPr="00152252">
              <w:rPr>
                <w:rFonts w:eastAsia="Times New Roman" w:cs="Times New Roman"/>
                <w:lang w:eastAsia="en-AU"/>
              </w:rPr>
              <w:t>NC - not relevant in prokaryotic systems</w:t>
            </w:r>
          </w:p>
        </w:tc>
      </w:tr>
      <w:tr w:rsidR="00AA2F83" w:rsidRPr="00BB56CE" w14:paraId="392A3993" w14:textId="77777777" w:rsidTr="00AA2F83">
        <w:trPr>
          <w:trHeight w:val="300"/>
        </w:trPr>
        <w:tc>
          <w:tcPr>
            <w:tcW w:w="3261" w:type="dxa"/>
          </w:tcPr>
          <w:p w14:paraId="540C916C" w14:textId="77777777" w:rsidR="00AA2F83" w:rsidRPr="00152252" w:rsidRDefault="00AA2F83" w:rsidP="00AA2F83">
            <w:pPr>
              <w:spacing w:after="0"/>
              <w:ind w:left="184" w:hanging="184"/>
              <w:rPr>
                <w:rFonts w:eastAsia="Times New Roman" w:cs="Times New Roman"/>
                <w:lang w:eastAsia="en-AU"/>
              </w:rPr>
            </w:pPr>
            <w:r w:rsidRPr="00152252">
              <w:rPr>
                <w:rFonts w:eastAsia="Times New Roman" w:cs="Times New Roman"/>
                <w:lang w:eastAsia="en-AU"/>
              </w:rPr>
              <w:t>Drug metabolism - cytochrome P450</w:t>
            </w:r>
          </w:p>
        </w:tc>
        <w:tc>
          <w:tcPr>
            <w:tcW w:w="10489" w:type="dxa"/>
          </w:tcPr>
          <w:p w14:paraId="0133BEC5" w14:textId="77777777" w:rsidR="00AA2F83" w:rsidRPr="00152252" w:rsidRDefault="00AA2F83" w:rsidP="00AA2F83">
            <w:pPr>
              <w:spacing w:after="0"/>
              <w:rPr>
                <w:rFonts w:eastAsia="Times New Roman" w:cs="Times New Roman"/>
                <w:lang w:eastAsia="en-AU"/>
              </w:rPr>
            </w:pPr>
            <w:r w:rsidRPr="00152252">
              <w:rPr>
                <w:rFonts w:eastAsia="Times New Roman" w:cs="Times New Roman"/>
                <w:lang w:eastAsia="en-AU"/>
              </w:rPr>
              <w:t xml:space="preserve">NC - not relevant in </w:t>
            </w:r>
            <w:proofErr w:type="gramStart"/>
            <w:r w:rsidRPr="00152252">
              <w:rPr>
                <w:rFonts w:eastAsia="Times New Roman" w:cs="Times New Roman"/>
                <w:lang w:eastAsia="en-AU"/>
              </w:rPr>
              <w:t>environmental  setting</w:t>
            </w:r>
            <w:proofErr w:type="gramEnd"/>
          </w:p>
        </w:tc>
      </w:tr>
      <w:tr w:rsidR="00AA2F83" w:rsidRPr="00BB56CE" w14:paraId="3E471303" w14:textId="77777777" w:rsidTr="00AA2F83">
        <w:trPr>
          <w:trHeight w:val="300"/>
        </w:trPr>
        <w:tc>
          <w:tcPr>
            <w:tcW w:w="3261" w:type="dxa"/>
          </w:tcPr>
          <w:p w14:paraId="23EF841D" w14:textId="77777777" w:rsidR="00AA2F83" w:rsidRPr="00152252" w:rsidRDefault="00AA2F83" w:rsidP="00AA2F83">
            <w:pPr>
              <w:spacing w:after="0"/>
              <w:ind w:left="184" w:hanging="184"/>
              <w:rPr>
                <w:rFonts w:eastAsia="Times New Roman" w:cs="Times New Roman"/>
                <w:lang w:eastAsia="en-AU"/>
              </w:rPr>
            </w:pPr>
            <w:r w:rsidRPr="00152252">
              <w:rPr>
                <w:rFonts w:eastAsia="Times New Roman" w:cs="Times New Roman"/>
                <w:lang w:eastAsia="en-AU"/>
              </w:rPr>
              <w:t>Drug metabolism - other enzymes</w:t>
            </w:r>
          </w:p>
        </w:tc>
        <w:tc>
          <w:tcPr>
            <w:tcW w:w="10489" w:type="dxa"/>
          </w:tcPr>
          <w:p w14:paraId="36AC04F5" w14:textId="77777777" w:rsidR="00AA2F83" w:rsidRPr="00152252" w:rsidRDefault="00AA2F83" w:rsidP="00AA2F83">
            <w:pPr>
              <w:spacing w:after="0"/>
              <w:rPr>
                <w:rFonts w:eastAsia="Times New Roman" w:cs="Times New Roman"/>
                <w:lang w:eastAsia="en-AU"/>
              </w:rPr>
            </w:pPr>
            <w:r w:rsidRPr="00152252">
              <w:rPr>
                <w:rFonts w:eastAsia="Times New Roman" w:cs="Times New Roman"/>
                <w:lang w:eastAsia="en-AU"/>
              </w:rPr>
              <w:t xml:space="preserve">NC - not relevant in </w:t>
            </w:r>
            <w:proofErr w:type="gramStart"/>
            <w:r w:rsidRPr="00152252">
              <w:rPr>
                <w:rFonts w:eastAsia="Times New Roman" w:cs="Times New Roman"/>
                <w:lang w:eastAsia="en-AU"/>
              </w:rPr>
              <w:t>environmental  setting</w:t>
            </w:r>
            <w:proofErr w:type="gramEnd"/>
          </w:p>
          <w:p w14:paraId="0046FC3B" w14:textId="77777777" w:rsidR="00AA2F83" w:rsidRPr="00152252" w:rsidRDefault="00AA2F83" w:rsidP="00AA2F83">
            <w:pPr>
              <w:spacing w:after="0"/>
              <w:rPr>
                <w:rFonts w:eastAsia="Times New Roman" w:cs="Times New Roman"/>
                <w:lang w:eastAsia="en-AU"/>
              </w:rPr>
            </w:pPr>
          </w:p>
        </w:tc>
      </w:tr>
      <w:tr w:rsidR="00AA2F83" w:rsidRPr="00BB56CE" w14:paraId="39D3D682" w14:textId="77777777" w:rsidTr="00AA2F83">
        <w:trPr>
          <w:trHeight w:val="300"/>
        </w:trPr>
        <w:tc>
          <w:tcPr>
            <w:tcW w:w="3261" w:type="dxa"/>
          </w:tcPr>
          <w:p w14:paraId="47B1410B" w14:textId="77777777" w:rsidR="00AA2F83" w:rsidRDefault="00AA2F83" w:rsidP="00AA2F83">
            <w:pPr>
              <w:spacing w:after="0"/>
              <w:ind w:left="184" w:hanging="184"/>
              <w:rPr>
                <w:rFonts w:eastAsia="Times New Roman" w:cs="Times New Roman"/>
                <w:lang w:eastAsia="en-AU"/>
              </w:rPr>
            </w:pPr>
            <w:r w:rsidRPr="00152252">
              <w:rPr>
                <w:rFonts w:eastAsia="Times New Roman" w:cs="Times New Roman"/>
                <w:lang w:eastAsia="en-AU"/>
              </w:rPr>
              <w:lastRenderedPageBreak/>
              <w:t>Phenylalanine, tyrosine and tryptophan biosynthesis</w:t>
            </w:r>
          </w:p>
          <w:p w14:paraId="76191AE2" w14:textId="77777777" w:rsidR="00AA2F83" w:rsidRPr="00152252" w:rsidRDefault="00AA2F83" w:rsidP="00AA2F83">
            <w:pPr>
              <w:spacing w:after="0"/>
              <w:ind w:left="184" w:hanging="184"/>
              <w:rPr>
                <w:rFonts w:eastAsia="Times New Roman" w:cs="Times New Roman"/>
                <w:lang w:eastAsia="en-AU"/>
              </w:rPr>
            </w:pPr>
          </w:p>
        </w:tc>
        <w:tc>
          <w:tcPr>
            <w:tcW w:w="10489" w:type="dxa"/>
          </w:tcPr>
          <w:p w14:paraId="3C2952C7" w14:textId="77777777" w:rsidR="00AA2F83" w:rsidRPr="00152252" w:rsidRDefault="00AA2F83" w:rsidP="00AA2F83">
            <w:pPr>
              <w:spacing w:after="0"/>
              <w:rPr>
                <w:rFonts w:eastAsia="Times New Roman" w:cs="Times New Roman"/>
                <w:lang w:eastAsia="en-AU"/>
              </w:rPr>
            </w:pPr>
            <w:r w:rsidRPr="00152252">
              <w:rPr>
                <w:rFonts w:eastAsia="Times New Roman" w:cs="Times New Roman"/>
                <w:lang w:eastAsia="en-AU"/>
              </w:rPr>
              <w:t xml:space="preserve">NC – </w:t>
            </w:r>
            <w:r w:rsidRPr="00152252">
              <w:rPr>
                <w:rFonts w:cs="Times New Roman"/>
                <w:shd w:val="clear" w:color="auto" w:fill="FFFFFF"/>
              </w:rPr>
              <w:t>lacking sufficient literature</w:t>
            </w:r>
          </w:p>
          <w:p w14:paraId="18596DBE" w14:textId="77777777" w:rsidR="00AA2F83" w:rsidRPr="00152252" w:rsidRDefault="00AA2F83" w:rsidP="00AA2F83">
            <w:pPr>
              <w:spacing w:after="0"/>
              <w:rPr>
                <w:rFonts w:cs="Times New Roman"/>
                <w:bCs/>
              </w:rPr>
            </w:pPr>
          </w:p>
        </w:tc>
      </w:tr>
      <w:tr w:rsidR="00AA2F83" w:rsidRPr="00BB56CE" w14:paraId="1EC73521" w14:textId="77777777" w:rsidTr="00AA2F83">
        <w:trPr>
          <w:trHeight w:val="300"/>
        </w:trPr>
        <w:tc>
          <w:tcPr>
            <w:tcW w:w="3261" w:type="dxa"/>
          </w:tcPr>
          <w:p w14:paraId="0ED913D1" w14:textId="77777777" w:rsidR="00AA2F83" w:rsidRPr="00152252" w:rsidRDefault="00AA2F83" w:rsidP="00AA2F83">
            <w:pPr>
              <w:spacing w:after="0"/>
              <w:ind w:left="184" w:hanging="184"/>
              <w:rPr>
                <w:rFonts w:eastAsia="Times New Roman" w:cs="Times New Roman"/>
                <w:lang w:eastAsia="en-AU"/>
              </w:rPr>
            </w:pPr>
            <w:r w:rsidRPr="00152252">
              <w:rPr>
                <w:rFonts w:eastAsia="Times New Roman" w:cs="Times New Roman"/>
                <w:lang w:eastAsia="en-AU"/>
              </w:rPr>
              <w:t>KEGG modules in global maps only</w:t>
            </w:r>
          </w:p>
        </w:tc>
        <w:tc>
          <w:tcPr>
            <w:tcW w:w="10489" w:type="dxa"/>
          </w:tcPr>
          <w:p w14:paraId="38DA038E" w14:textId="77777777" w:rsidR="00AA2F83" w:rsidRPr="00145D32" w:rsidRDefault="00AA2F83" w:rsidP="00145D32">
            <w:pPr>
              <w:pStyle w:val="Heading1"/>
              <w:numPr>
                <w:ilvl w:val="0"/>
                <w:numId w:val="0"/>
              </w:numPr>
              <w:shd w:val="clear" w:color="auto" w:fill="FFFFFF"/>
              <w:spacing w:before="150" w:after="0"/>
              <w:textAlignment w:val="baseline"/>
              <w:rPr>
                <w:b w:val="0"/>
                <w:szCs w:val="22"/>
              </w:rPr>
            </w:pPr>
            <w:r w:rsidRPr="00145D32">
              <w:rPr>
                <w:b w:val="0"/>
                <w:szCs w:val="22"/>
              </w:rPr>
              <w:t>NC- not relevant in prokaryotic systems</w:t>
            </w:r>
          </w:p>
        </w:tc>
      </w:tr>
      <w:tr w:rsidR="00AA2F83" w:rsidRPr="00BB56CE" w14:paraId="20DFB4CF" w14:textId="77777777" w:rsidTr="00AA2F83">
        <w:trPr>
          <w:trHeight w:val="300"/>
        </w:trPr>
        <w:tc>
          <w:tcPr>
            <w:tcW w:w="3261" w:type="dxa"/>
          </w:tcPr>
          <w:p w14:paraId="5B4E04F5" w14:textId="77777777" w:rsidR="00AA2F83" w:rsidRPr="00152252" w:rsidRDefault="00AA2F83" w:rsidP="00AA2F83">
            <w:pPr>
              <w:spacing w:after="0"/>
              <w:ind w:left="184" w:hanging="184"/>
              <w:rPr>
                <w:rFonts w:eastAsia="Times New Roman" w:cs="Times New Roman"/>
                <w:lang w:eastAsia="en-AU"/>
              </w:rPr>
            </w:pPr>
            <w:r w:rsidRPr="00152252">
              <w:rPr>
                <w:rFonts w:eastAsia="Times New Roman" w:cs="Times New Roman"/>
                <w:lang w:eastAsia="en-AU"/>
              </w:rPr>
              <w:t>Lysosome</w:t>
            </w:r>
          </w:p>
        </w:tc>
        <w:tc>
          <w:tcPr>
            <w:tcW w:w="10489" w:type="dxa"/>
          </w:tcPr>
          <w:p w14:paraId="5B212044" w14:textId="77777777" w:rsidR="00AA2F83" w:rsidRPr="00145D32" w:rsidRDefault="00AA2F83" w:rsidP="00145D32">
            <w:pPr>
              <w:pStyle w:val="Heading1"/>
              <w:numPr>
                <w:ilvl w:val="0"/>
                <w:numId w:val="0"/>
              </w:numPr>
              <w:shd w:val="clear" w:color="auto" w:fill="FFFFFF"/>
              <w:spacing w:before="150" w:after="0"/>
              <w:textAlignment w:val="baseline"/>
              <w:rPr>
                <w:b w:val="0"/>
                <w:szCs w:val="22"/>
              </w:rPr>
            </w:pPr>
            <w:r w:rsidRPr="00145D32">
              <w:t>NC- not relevant in prokaryotic systems</w:t>
            </w:r>
            <w:r w:rsidR="00D51B66">
              <w:rPr>
                <w:b w:val="0"/>
                <w:szCs w:val="22"/>
              </w:rPr>
              <w:br/>
            </w:r>
          </w:p>
        </w:tc>
      </w:tr>
      <w:tr w:rsidR="00AA2F83" w:rsidRPr="00BB56CE" w14:paraId="10301419" w14:textId="77777777" w:rsidTr="00AA2F83">
        <w:trPr>
          <w:trHeight w:val="300"/>
        </w:trPr>
        <w:tc>
          <w:tcPr>
            <w:tcW w:w="3261" w:type="dxa"/>
          </w:tcPr>
          <w:p w14:paraId="41283673" w14:textId="77777777" w:rsidR="00AA2F83" w:rsidRPr="00152252" w:rsidRDefault="00AA2F83" w:rsidP="00AA2F83">
            <w:pPr>
              <w:spacing w:after="0"/>
              <w:ind w:left="184" w:hanging="184"/>
              <w:rPr>
                <w:rFonts w:eastAsia="Times New Roman" w:cs="Times New Roman"/>
                <w:lang w:eastAsia="en-AU"/>
              </w:rPr>
            </w:pPr>
            <w:r w:rsidRPr="00152252">
              <w:rPr>
                <w:rFonts w:eastAsia="Times New Roman" w:cs="Times New Roman"/>
                <w:lang w:eastAsia="en-AU"/>
              </w:rPr>
              <w:t>Peroxisome</w:t>
            </w:r>
          </w:p>
        </w:tc>
        <w:tc>
          <w:tcPr>
            <w:tcW w:w="10489" w:type="dxa"/>
          </w:tcPr>
          <w:p w14:paraId="3EBDBE08" w14:textId="77777777" w:rsidR="00AA2F83" w:rsidRPr="00152252" w:rsidRDefault="00AA2F83" w:rsidP="00AA2F83">
            <w:pPr>
              <w:spacing w:after="0"/>
              <w:rPr>
                <w:rFonts w:eastAsia="Times New Roman" w:cs="Times New Roman"/>
                <w:lang w:eastAsia="en-AU"/>
              </w:rPr>
            </w:pPr>
            <w:r w:rsidRPr="00152252">
              <w:rPr>
                <w:rFonts w:eastAsia="Times New Roman" w:cs="Times New Roman"/>
                <w:lang w:eastAsia="en-AU"/>
              </w:rPr>
              <w:t>NC - not relevant in prokaryotic systems</w:t>
            </w:r>
            <w:r w:rsidR="00D51B66">
              <w:rPr>
                <w:rFonts w:eastAsia="Times New Roman" w:cs="Times New Roman"/>
                <w:lang w:eastAsia="en-AU"/>
              </w:rPr>
              <w:br/>
            </w:r>
          </w:p>
        </w:tc>
      </w:tr>
      <w:tr w:rsidR="00AA2F83" w:rsidRPr="00BB56CE" w14:paraId="588D74FB" w14:textId="77777777" w:rsidTr="00AA2F83">
        <w:trPr>
          <w:trHeight w:val="300"/>
        </w:trPr>
        <w:tc>
          <w:tcPr>
            <w:tcW w:w="3261" w:type="dxa"/>
          </w:tcPr>
          <w:p w14:paraId="1F7FB8BC" w14:textId="77777777" w:rsidR="00AA2F83" w:rsidRPr="00152252" w:rsidRDefault="00AA2F83" w:rsidP="00AA2F83">
            <w:pPr>
              <w:spacing w:after="0"/>
              <w:ind w:left="184" w:hanging="184"/>
              <w:rPr>
                <w:rFonts w:eastAsia="Times New Roman" w:cs="Times New Roman"/>
                <w:lang w:eastAsia="en-AU"/>
              </w:rPr>
            </w:pPr>
            <w:r w:rsidRPr="00152252">
              <w:rPr>
                <w:rFonts w:eastAsia="Times New Roman" w:cs="Times New Roman"/>
                <w:lang w:eastAsia="en-AU"/>
              </w:rPr>
              <w:t>PPAR signaling pathway</w:t>
            </w:r>
          </w:p>
        </w:tc>
        <w:tc>
          <w:tcPr>
            <w:tcW w:w="10489" w:type="dxa"/>
          </w:tcPr>
          <w:p w14:paraId="01DEB9E0" w14:textId="77777777" w:rsidR="00AA2F83" w:rsidRPr="00152252" w:rsidRDefault="00AA2F83" w:rsidP="00AA2F83">
            <w:pPr>
              <w:spacing w:after="0"/>
              <w:rPr>
                <w:rFonts w:eastAsia="Times New Roman" w:cs="Times New Roman"/>
                <w:lang w:eastAsia="en-AU"/>
              </w:rPr>
            </w:pPr>
            <w:r w:rsidRPr="00152252">
              <w:rPr>
                <w:rFonts w:eastAsia="Times New Roman" w:cs="Times New Roman"/>
                <w:lang w:eastAsia="en-AU"/>
              </w:rPr>
              <w:t>NC</w:t>
            </w:r>
            <w:r w:rsidR="00D51B66">
              <w:rPr>
                <w:rFonts w:eastAsia="Times New Roman" w:cs="Times New Roman"/>
                <w:lang w:eastAsia="en-AU"/>
              </w:rPr>
              <w:t xml:space="preserve"> </w:t>
            </w:r>
            <w:r w:rsidRPr="00152252">
              <w:rPr>
                <w:rFonts w:eastAsia="Times New Roman" w:cs="Times New Roman"/>
                <w:lang w:eastAsia="en-AU"/>
              </w:rPr>
              <w:t>- not relevant in prokaryotic systems</w:t>
            </w:r>
            <w:r w:rsidR="00D51B66">
              <w:rPr>
                <w:rFonts w:eastAsia="Times New Roman" w:cs="Times New Roman"/>
                <w:lang w:eastAsia="en-AU"/>
              </w:rPr>
              <w:br/>
            </w:r>
          </w:p>
        </w:tc>
      </w:tr>
      <w:tr w:rsidR="00AA2F83" w:rsidRPr="00BB56CE" w14:paraId="6BE307F9" w14:textId="77777777" w:rsidTr="00AA2F83">
        <w:trPr>
          <w:trHeight w:val="300"/>
        </w:trPr>
        <w:tc>
          <w:tcPr>
            <w:tcW w:w="3261" w:type="dxa"/>
          </w:tcPr>
          <w:p w14:paraId="45CD9A47" w14:textId="77777777" w:rsidR="00AA2F83" w:rsidRPr="00152252" w:rsidRDefault="00AA2F83" w:rsidP="00AA2F83">
            <w:pPr>
              <w:spacing w:after="0"/>
              <w:ind w:left="184" w:hanging="184"/>
              <w:rPr>
                <w:rFonts w:eastAsia="Times New Roman" w:cs="Times New Roman"/>
                <w:lang w:eastAsia="en-AU"/>
              </w:rPr>
            </w:pPr>
            <w:r w:rsidRPr="00152252">
              <w:rPr>
                <w:rFonts w:eastAsia="Times New Roman" w:cs="Times New Roman"/>
                <w:lang w:eastAsia="en-AU"/>
              </w:rPr>
              <w:t>Steroid biosynthesis</w:t>
            </w:r>
          </w:p>
        </w:tc>
        <w:tc>
          <w:tcPr>
            <w:tcW w:w="10489" w:type="dxa"/>
          </w:tcPr>
          <w:p w14:paraId="7BA45F25" w14:textId="77777777" w:rsidR="00AA2F83" w:rsidRPr="00152252" w:rsidRDefault="00AA2F83" w:rsidP="00AA2F83">
            <w:pPr>
              <w:spacing w:after="0"/>
              <w:rPr>
                <w:rFonts w:eastAsia="Times New Roman" w:cs="Times New Roman"/>
                <w:lang w:eastAsia="en-AU"/>
              </w:rPr>
            </w:pPr>
            <w:r w:rsidRPr="00152252">
              <w:rPr>
                <w:rFonts w:eastAsia="Times New Roman" w:cs="Times New Roman"/>
                <w:lang w:eastAsia="en-AU"/>
              </w:rPr>
              <w:t>NC – subset of another trait</w:t>
            </w:r>
            <w:r>
              <w:rPr>
                <w:rFonts w:eastAsia="Times New Roman" w:cs="Times New Roman"/>
                <w:lang w:eastAsia="en-AU"/>
              </w:rPr>
              <w:t xml:space="preserve">; </w:t>
            </w:r>
            <w:r w:rsidRPr="00152252">
              <w:rPr>
                <w:rFonts w:eastAsia="Times New Roman" w:cs="Times New Roman"/>
                <w:lang w:eastAsia="en-AU"/>
              </w:rPr>
              <w:t>Only one KO hit</w:t>
            </w:r>
            <w:r w:rsidR="00D51B66">
              <w:rPr>
                <w:rFonts w:eastAsia="Times New Roman" w:cs="Times New Roman"/>
                <w:lang w:eastAsia="en-AU"/>
              </w:rPr>
              <w:br/>
            </w:r>
          </w:p>
        </w:tc>
      </w:tr>
      <w:tr w:rsidR="00AA2F83" w:rsidRPr="00BB56CE" w14:paraId="5A143E81" w14:textId="77777777" w:rsidTr="00AA2F83">
        <w:trPr>
          <w:trHeight w:val="300"/>
        </w:trPr>
        <w:tc>
          <w:tcPr>
            <w:tcW w:w="3261" w:type="dxa"/>
          </w:tcPr>
          <w:p w14:paraId="7FB5CD45" w14:textId="77777777" w:rsidR="00AA2F83" w:rsidRPr="00152252" w:rsidRDefault="00AA2F83" w:rsidP="00AA2F83">
            <w:pPr>
              <w:spacing w:after="0"/>
              <w:ind w:left="184" w:hanging="184"/>
              <w:rPr>
                <w:rFonts w:eastAsia="Times New Roman" w:cs="Times New Roman"/>
                <w:lang w:eastAsia="en-AU"/>
              </w:rPr>
            </w:pPr>
            <w:r w:rsidRPr="00152252">
              <w:rPr>
                <w:rFonts w:eastAsia="Times New Roman" w:cs="Times New Roman"/>
                <w:lang w:eastAsia="en-AU"/>
              </w:rPr>
              <w:t>Synthesis and degradation of ketone bodies</w:t>
            </w:r>
          </w:p>
        </w:tc>
        <w:tc>
          <w:tcPr>
            <w:tcW w:w="10489" w:type="dxa"/>
          </w:tcPr>
          <w:p w14:paraId="7C90CCF8" w14:textId="77777777" w:rsidR="00AA2F83" w:rsidRPr="00152252" w:rsidRDefault="00AA2F83" w:rsidP="00AA2F83">
            <w:pPr>
              <w:spacing w:after="0"/>
              <w:rPr>
                <w:rFonts w:eastAsia="Times New Roman" w:cs="Times New Roman"/>
                <w:highlight w:val="yellow"/>
                <w:lang w:eastAsia="en-AU"/>
              </w:rPr>
            </w:pPr>
            <w:r w:rsidRPr="00152252">
              <w:rPr>
                <w:rFonts w:eastAsia="Times New Roman" w:cs="Times New Roman"/>
                <w:lang w:eastAsia="en-AU"/>
              </w:rPr>
              <w:t>NC – subset of another trait</w:t>
            </w:r>
            <w:r>
              <w:rPr>
                <w:rFonts w:eastAsia="Times New Roman" w:cs="Times New Roman"/>
                <w:lang w:eastAsia="en-AU"/>
              </w:rPr>
              <w:t xml:space="preserve">. </w:t>
            </w:r>
            <w:r w:rsidRPr="00152252">
              <w:rPr>
                <w:rFonts w:eastAsia="Times New Roman" w:cs="Times New Roman"/>
                <w:lang w:eastAsia="en-AU"/>
              </w:rPr>
              <w:t>Strong overlap of with KOs from butanoate metabolism pathway</w:t>
            </w:r>
            <w:r w:rsidR="00D51B66">
              <w:rPr>
                <w:rFonts w:eastAsia="Times New Roman" w:cs="Times New Roman"/>
                <w:lang w:eastAsia="en-AU"/>
              </w:rPr>
              <w:br/>
            </w:r>
          </w:p>
        </w:tc>
      </w:tr>
    </w:tbl>
    <w:p w14:paraId="55AEB0CE" w14:textId="77777777" w:rsidR="00AA2F83" w:rsidRDefault="00AA2F83" w:rsidP="00AA2F83"/>
    <w:p w14:paraId="29C1B5CA" w14:textId="77777777" w:rsidR="00994A3D" w:rsidRPr="001549D3" w:rsidRDefault="00994A3D" w:rsidP="00994A3D">
      <w:pPr>
        <w:keepNext/>
        <w:rPr>
          <w:rFonts w:cs="Times New Roman"/>
          <w:szCs w:val="24"/>
        </w:rPr>
      </w:pPr>
    </w:p>
    <w:p w14:paraId="0767CFE4" w14:textId="77777777" w:rsidR="0002176E" w:rsidRDefault="0002176E" w:rsidP="00654E8F">
      <w:pPr>
        <w:spacing w:before="240"/>
      </w:pPr>
    </w:p>
    <w:p w14:paraId="349F1893" w14:textId="77777777" w:rsidR="0002176E" w:rsidRDefault="0002176E" w:rsidP="00654E8F">
      <w:pPr>
        <w:spacing w:before="240"/>
      </w:pPr>
    </w:p>
    <w:p w14:paraId="567E8276" w14:textId="77777777" w:rsidR="00FE6686" w:rsidRPr="00FE6686" w:rsidRDefault="0002176E" w:rsidP="00FE6686">
      <w:pPr>
        <w:pStyle w:val="EndNoteBibliography"/>
        <w:spacing w:after="0"/>
        <w:ind w:left="720" w:hanging="720"/>
      </w:pPr>
      <w:r>
        <w:fldChar w:fldCharType="begin"/>
      </w:r>
      <w:r>
        <w:instrText xml:space="preserve"> ADDIN EN.REFLIST </w:instrText>
      </w:r>
      <w:r>
        <w:fldChar w:fldCharType="separate"/>
      </w:r>
      <w:r w:rsidR="00FE6686" w:rsidRPr="00FE6686">
        <w:t xml:space="preserve">Ana, D., Na, C., Bielawski, J., Hannun, Y.A., and Kasper, D.L. (2011). Membrane sphingolipids as essential molecular signals for Bacteroides survival in the intestine. </w:t>
      </w:r>
      <w:r w:rsidR="00FE6686" w:rsidRPr="00FE6686">
        <w:rPr>
          <w:i/>
        </w:rPr>
        <w:t>Proc. Natl. Acad. Sci. U.S.A.</w:t>
      </w:r>
      <w:r w:rsidR="00FE6686" w:rsidRPr="00FE6686">
        <w:t xml:space="preserve"> 108(SUPPL. 1)</w:t>
      </w:r>
      <w:r w:rsidR="00FE6686" w:rsidRPr="00FE6686">
        <w:rPr>
          <w:b/>
        </w:rPr>
        <w:t>,</w:t>
      </w:r>
      <w:r w:rsidR="00FE6686" w:rsidRPr="00FE6686">
        <w:t xml:space="preserve"> 4666-4671. doi: 10.1073/pnas.1001501107.</w:t>
      </w:r>
    </w:p>
    <w:p w14:paraId="4E5FD883" w14:textId="77777777" w:rsidR="00FE6686" w:rsidRPr="00FE6686" w:rsidRDefault="00FE6686" w:rsidP="00FE6686">
      <w:pPr>
        <w:pStyle w:val="EndNoteBibliography"/>
        <w:spacing w:after="0"/>
        <w:ind w:left="720" w:hanging="720"/>
      </w:pPr>
      <w:r w:rsidRPr="00FE6686">
        <w:t xml:space="preserve">Assaraf, Y.G. (2007). Molecular basis of antifolate resistance. </w:t>
      </w:r>
      <w:r w:rsidRPr="00FE6686">
        <w:rPr>
          <w:i/>
        </w:rPr>
        <w:t>Cancer and Metastasis Reviews</w:t>
      </w:r>
      <w:r w:rsidRPr="00FE6686">
        <w:t xml:space="preserve"> 26(1)</w:t>
      </w:r>
      <w:r w:rsidRPr="00FE6686">
        <w:rPr>
          <w:b/>
        </w:rPr>
        <w:t>,</w:t>
      </w:r>
      <w:r w:rsidRPr="00FE6686">
        <w:t xml:space="preserve"> 153-181. doi: 10.1007/s10555-007-9049-z.</w:t>
      </w:r>
    </w:p>
    <w:p w14:paraId="4E01E5CB" w14:textId="77777777" w:rsidR="00FE6686" w:rsidRPr="00FE6686" w:rsidRDefault="00FE6686" w:rsidP="00FE6686">
      <w:pPr>
        <w:pStyle w:val="EndNoteBibliography"/>
        <w:spacing w:after="0"/>
        <w:ind w:left="720" w:hanging="720"/>
      </w:pPr>
      <w:r w:rsidRPr="00FE6686">
        <w:t xml:space="preserve">Bashan, Y., and Holguin, G. (1995). Inter-root movement of Azospirillum brasilense and subsequent root colonization of crop and weed seedlings growing in soil. </w:t>
      </w:r>
      <w:r w:rsidRPr="00FE6686">
        <w:rPr>
          <w:i/>
        </w:rPr>
        <w:t>Microbial Ecology</w:t>
      </w:r>
      <w:r w:rsidRPr="00FE6686">
        <w:t xml:space="preserve"> 29(3)</w:t>
      </w:r>
      <w:r w:rsidRPr="00FE6686">
        <w:rPr>
          <w:b/>
        </w:rPr>
        <w:t>,</w:t>
      </w:r>
      <w:r w:rsidRPr="00FE6686">
        <w:t xml:space="preserve"> 269-281. doi: 10.1007/BF00164890.</w:t>
      </w:r>
    </w:p>
    <w:p w14:paraId="39D96C2C" w14:textId="77777777" w:rsidR="00FE6686" w:rsidRPr="00FE6686" w:rsidRDefault="00FE6686" w:rsidP="00FE6686">
      <w:pPr>
        <w:pStyle w:val="EndNoteBibliography"/>
        <w:spacing w:after="0"/>
        <w:ind w:left="720" w:hanging="720"/>
      </w:pPr>
      <w:r w:rsidRPr="00FE6686">
        <w:lastRenderedPageBreak/>
        <w:t xml:space="preserve">Becker, S.H., and Darwin, K.H. (2017). Bacterial proteasomes: Mechanistic and functional insights. </w:t>
      </w:r>
      <w:r w:rsidRPr="00FE6686">
        <w:rPr>
          <w:i/>
        </w:rPr>
        <w:t>Microbiology and Molecular Biology Reviews</w:t>
      </w:r>
      <w:r w:rsidRPr="00FE6686">
        <w:t xml:space="preserve"> 81(1). doi: 10.1128/MMBR.00036-16.</w:t>
      </w:r>
    </w:p>
    <w:p w14:paraId="65179C23" w14:textId="77777777" w:rsidR="00FE6686" w:rsidRPr="00FE6686" w:rsidRDefault="00FE6686" w:rsidP="00FE6686">
      <w:pPr>
        <w:pStyle w:val="EndNoteBibliography"/>
        <w:spacing w:after="0"/>
        <w:ind w:left="720" w:hanging="720"/>
      </w:pPr>
      <w:r w:rsidRPr="00FE6686">
        <w:t xml:space="preserve">Beckett, D. (2009). Biotin sensing at the molecular level. </w:t>
      </w:r>
      <w:r w:rsidRPr="00FE6686">
        <w:rPr>
          <w:i/>
        </w:rPr>
        <w:t>Journal of Nutrition</w:t>
      </w:r>
      <w:r w:rsidRPr="00FE6686">
        <w:t xml:space="preserve"> 139(1)</w:t>
      </w:r>
      <w:r w:rsidRPr="00FE6686">
        <w:rPr>
          <w:b/>
        </w:rPr>
        <w:t>,</w:t>
      </w:r>
      <w:r w:rsidRPr="00FE6686">
        <w:t xml:space="preserve"> 167-170. doi: 10.3945/jn.108.095760.</w:t>
      </w:r>
    </w:p>
    <w:p w14:paraId="55CDE7D8" w14:textId="77777777" w:rsidR="00FE6686" w:rsidRPr="00FE6686" w:rsidRDefault="00FE6686" w:rsidP="00FE6686">
      <w:pPr>
        <w:pStyle w:val="EndNoteBibliography"/>
        <w:spacing w:after="0"/>
        <w:ind w:left="720" w:hanging="720"/>
      </w:pPr>
      <w:r w:rsidRPr="00FE6686">
        <w:t xml:space="preserve">Bunge, M., Adrian, L., Kraus, A., Opel, M., Lorenz, W.G., Andreesen, J.R., et al. (2003). Reductive dehalogenation of chlorinated dioxins by an anaerobic bacterium. </w:t>
      </w:r>
      <w:r w:rsidRPr="00FE6686">
        <w:rPr>
          <w:i/>
        </w:rPr>
        <w:t>Nature</w:t>
      </w:r>
      <w:r w:rsidRPr="00FE6686">
        <w:t xml:space="preserve"> 421(6921)</w:t>
      </w:r>
      <w:r w:rsidRPr="00FE6686">
        <w:rPr>
          <w:b/>
        </w:rPr>
        <w:t>,</w:t>
      </w:r>
      <w:r w:rsidRPr="00FE6686">
        <w:t xml:space="preserve"> 357-360. doi: 10.1038/nature01237.</w:t>
      </w:r>
    </w:p>
    <w:p w14:paraId="57443058" w14:textId="77777777" w:rsidR="00FE6686" w:rsidRPr="00FE6686" w:rsidRDefault="00FE6686" w:rsidP="00FE6686">
      <w:pPr>
        <w:pStyle w:val="EndNoteBibliography"/>
        <w:spacing w:after="0"/>
        <w:ind w:left="720" w:hanging="720"/>
      </w:pPr>
      <w:r w:rsidRPr="00FE6686">
        <w:t xml:space="preserve">Burd, G.I., Dixon, D.G., and Glick, B.R. (1998). A plant growth-promoting bacterium that decreases nickel toxicity in seedlings. </w:t>
      </w:r>
      <w:r w:rsidRPr="00FE6686">
        <w:rPr>
          <w:i/>
        </w:rPr>
        <w:t>Appl. Environ. Microbiol.</w:t>
      </w:r>
      <w:r w:rsidRPr="00FE6686">
        <w:t xml:space="preserve"> 64(10)</w:t>
      </w:r>
      <w:r w:rsidRPr="00FE6686">
        <w:rPr>
          <w:b/>
        </w:rPr>
        <w:t>,</w:t>
      </w:r>
      <w:r w:rsidRPr="00FE6686">
        <w:t xml:space="preserve"> 3663-3668.</w:t>
      </w:r>
    </w:p>
    <w:p w14:paraId="6DFF88DE" w14:textId="77777777" w:rsidR="00FE6686" w:rsidRPr="00FE6686" w:rsidRDefault="00FE6686" w:rsidP="00FE6686">
      <w:pPr>
        <w:pStyle w:val="EndNoteBibliography"/>
        <w:spacing w:after="0"/>
        <w:ind w:left="720" w:hanging="720"/>
      </w:pPr>
      <w:r w:rsidRPr="00FE6686">
        <w:t xml:space="preserve">Camilli, A., and Bassler, B.L. (2006). Bacterial small-molecule signaling pathways. </w:t>
      </w:r>
      <w:r w:rsidRPr="00FE6686">
        <w:rPr>
          <w:i/>
        </w:rPr>
        <w:t>Science</w:t>
      </w:r>
      <w:r w:rsidRPr="00FE6686">
        <w:t xml:space="preserve"> 311(5764)</w:t>
      </w:r>
      <w:r w:rsidRPr="00FE6686">
        <w:rPr>
          <w:b/>
        </w:rPr>
        <w:t>,</w:t>
      </w:r>
      <w:r w:rsidRPr="00FE6686">
        <w:t xml:space="preserve"> 1113-1116. doi: 10.1126/science.1121357.</w:t>
      </w:r>
    </w:p>
    <w:p w14:paraId="7F3291DF" w14:textId="77777777" w:rsidR="00FE6686" w:rsidRPr="00FE6686" w:rsidRDefault="00FE6686" w:rsidP="00FE6686">
      <w:pPr>
        <w:pStyle w:val="EndNoteBibliography"/>
        <w:spacing w:after="0"/>
        <w:ind w:left="720" w:hanging="720"/>
      </w:pPr>
      <w:r w:rsidRPr="00FE6686">
        <w:t xml:space="preserve">Campbell, C.D., Grayston, S.J., and Hirst, D.J. (1997). Use of rhizosphere carbon sources in sole carbon source tests to discriminate soil microbial communities. </w:t>
      </w:r>
      <w:r w:rsidRPr="00FE6686">
        <w:rPr>
          <w:i/>
        </w:rPr>
        <w:t>Journal of Microbiological Methods</w:t>
      </w:r>
      <w:r w:rsidRPr="00FE6686">
        <w:t xml:space="preserve"> 30(1)</w:t>
      </w:r>
      <w:r w:rsidRPr="00FE6686">
        <w:rPr>
          <w:b/>
        </w:rPr>
        <w:t>,</w:t>
      </w:r>
      <w:r w:rsidRPr="00FE6686">
        <w:t xml:space="preserve"> 33-41. doi: 10.1016/S0167-7012(97)00041-9.</w:t>
      </w:r>
    </w:p>
    <w:p w14:paraId="52132780" w14:textId="77777777" w:rsidR="00FE6686" w:rsidRPr="00FE6686" w:rsidRDefault="00FE6686" w:rsidP="00FE6686">
      <w:pPr>
        <w:pStyle w:val="EndNoteBibliography"/>
        <w:spacing w:after="0"/>
        <w:ind w:left="720" w:hanging="720"/>
      </w:pPr>
      <w:r w:rsidRPr="00FE6686">
        <w:t xml:space="preserve">Carmona, M., Zamarro, M.T., Biázquez, B., Durante-Rodríguez, G., Juárez, J.F., Valderrama, J.A., et al. (2009). Anaerobic catabolism of aromatic compounds: A genetic and genomic view. </w:t>
      </w:r>
      <w:r w:rsidRPr="00FE6686">
        <w:rPr>
          <w:i/>
        </w:rPr>
        <w:t>Microbiology and Molecular Biology Reviews</w:t>
      </w:r>
      <w:r w:rsidRPr="00FE6686">
        <w:t xml:space="preserve"> 73(1)</w:t>
      </w:r>
      <w:r w:rsidRPr="00FE6686">
        <w:rPr>
          <w:b/>
        </w:rPr>
        <w:t>,</w:t>
      </w:r>
      <w:r w:rsidRPr="00FE6686">
        <w:t xml:space="preserve"> 71-133. doi: 10.1128/MMBR.00021-08.</w:t>
      </w:r>
    </w:p>
    <w:p w14:paraId="43DF2D58" w14:textId="77777777" w:rsidR="00FE6686" w:rsidRPr="00FE6686" w:rsidRDefault="00FE6686" w:rsidP="00FE6686">
      <w:pPr>
        <w:pStyle w:val="EndNoteBibliography"/>
        <w:spacing w:after="0"/>
        <w:ind w:left="720" w:hanging="720"/>
      </w:pPr>
      <w:r w:rsidRPr="00FE6686">
        <w:t xml:space="preserve">Carrera, J., Rodrigo, G., Singh, V., Kirov, B., and Jaramillo, A. (2011). Empirical model and in vivo characterization of the bacterial response to synthetic gene expression show that ribosome allocation limits growth rate. </w:t>
      </w:r>
      <w:r w:rsidRPr="00FE6686">
        <w:rPr>
          <w:i/>
        </w:rPr>
        <w:t>Biotechnology Journal</w:t>
      </w:r>
      <w:r w:rsidRPr="00FE6686">
        <w:t xml:space="preserve"> 6(7)</w:t>
      </w:r>
      <w:r w:rsidRPr="00FE6686">
        <w:rPr>
          <w:b/>
        </w:rPr>
        <w:t>,</w:t>
      </w:r>
      <w:r w:rsidRPr="00FE6686">
        <w:t xml:space="preserve"> 773-783. doi: 10.1002/biot.201100084.</w:t>
      </w:r>
    </w:p>
    <w:p w14:paraId="63DB6C9F" w14:textId="77777777" w:rsidR="00FE6686" w:rsidRPr="00FE6686" w:rsidRDefault="00FE6686" w:rsidP="00FE6686">
      <w:pPr>
        <w:pStyle w:val="EndNoteBibliography"/>
        <w:spacing w:after="0"/>
        <w:ind w:left="720" w:hanging="720"/>
      </w:pPr>
      <w:r w:rsidRPr="00FE6686">
        <w:t xml:space="preserve">Castro, A., Lemos, C., Falcão, A., Fernandes, A.S., Louise Glass, N., and Videira, A. (2010). Rotenone enhances the antifungal properties of staurosporine. </w:t>
      </w:r>
      <w:r w:rsidRPr="00FE6686">
        <w:rPr>
          <w:i/>
        </w:rPr>
        <w:t>Eukaryotic Cell</w:t>
      </w:r>
      <w:r w:rsidRPr="00FE6686">
        <w:t xml:space="preserve"> 9(6)</w:t>
      </w:r>
      <w:r w:rsidRPr="00FE6686">
        <w:rPr>
          <w:b/>
        </w:rPr>
        <w:t>,</w:t>
      </w:r>
      <w:r w:rsidRPr="00FE6686">
        <w:t xml:space="preserve"> 906-914. doi: 10.1128/EC.00003-10.</w:t>
      </w:r>
    </w:p>
    <w:p w14:paraId="73E2FFED" w14:textId="77777777" w:rsidR="00FE6686" w:rsidRPr="00FE6686" w:rsidRDefault="00FE6686" w:rsidP="00FE6686">
      <w:pPr>
        <w:pStyle w:val="EndNoteBibliography"/>
        <w:spacing w:after="0"/>
        <w:ind w:left="720" w:hanging="720"/>
      </w:pPr>
      <w:r w:rsidRPr="00FE6686">
        <w:t xml:space="preserve">Cava, F., Lam, H., De Pedro, M.A., and Waldor, M.K. (2011). Emerging knowledge of regulatory roles of d-amino acids in bacteria. </w:t>
      </w:r>
      <w:r w:rsidRPr="00FE6686">
        <w:rPr>
          <w:i/>
        </w:rPr>
        <w:t>Cellular and Molecular Life Sciences</w:t>
      </w:r>
      <w:r w:rsidRPr="00FE6686">
        <w:t xml:space="preserve"> 68(5)</w:t>
      </w:r>
      <w:r w:rsidRPr="00FE6686">
        <w:rPr>
          <w:b/>
        </w:rPr>
        <w:t>,</w:t>
      </w:r>
      <w:r w:rsidRPr="00FE6686">
        <w:t xml:space="preserve"> 817-831. doi: 10.1007/s00018-010-0571-8.</w:t>
      </w:r>
    </w:p>
    <w:p w14:paraId="66812413" w14:textId="77777777" w:rsidR="00FE6686" w:rsidRPr="00FE6686" w:rsidRDefault="00FE6686" w:rsidP="00FE6686">
      <w:pPr>
        <w:pStyle w:val="EndNoteBibliography"/>
        <w:spacing w:after="0"/>
        <w:ind w:left="720" w:hanging="720"/>
      </w:pPr>
      <w:r w:rsidRPr="00FE6686">
        <w:t xml:space="preserve">Chesney, J.A., Eaton, J.W., and Mahoney Jr, J.R. (1996). Bacterial glutathione: A sacrificial defense against chlorine compounds. </w:t>
      </w:r>
      <w:r w:rsidRPr="00FE6686">
        <w:rPr>
          <w:i/>
        </w:rPr>
        <w:t>Journal of Bacteriology</w:t>
      </w:r>
      <w:r w:rsidRPr="00FE6686">
        <w:t xml:space="preserve"> 178(7)</w:t>
      </w:r>
      <w:r w:rsidRPr="00FE6686">
        <w:rPr>
          <w:b/>
        </w:rPr>
        <w:t>,</w:t>
      </w:r>
      <w:r w:rsidRPr="00FE6686">
        <w:t xml:space="preserve"> 2131-2135.</w:t>
      </w:r>
    </w:p>
    <w:p w14:paraId="0351EC36" w14:textId="77777777" w:rsidR="00FE6686" w:rsidRPr="00FE6686" w:rsidRDefault="00FE6686" w:rsidP="00FE6686">
      <w:pPr>
        <w:pStyle w:val="EndNoteBibliography"/>
        <w:spacing w:after="0"/>
        <w:ind w:left="720" w:hanging="720"/>
      </w:pPr>
      <w:r w:rsidRPr="00FE6686">
        <w:t xml:space="preserve">Chu, B.C., Garcia-Herrero, A., Johanson, T.H., Krewulak, K.D., Lau, C.K., Peacock, R.S., et al. (2010). Siderophore uptake in bacteria and the battle for iron with the host; a bird's eye view. </w:t>
      </w:r>
      <w:r w:rsidRPr="00FE6686">
        <w:rPr>
          <w:i/>
        </w:rPr>
        <w:t>BioMetals</w:t>
      </w:r>
      <w:r w:rsidRPr="00FE6686">
        <w:t xml:space="preserve"> 23(4)</w:t>
      </w:r>
      <w:r w:rsidRPr="00FE6686">
        <w:rPr>
          <w:b/>
        </w:rPr>
        <w:t>,</w:t>
      </w:r>
      <w:r w:rsidRPr="00FE6686">
        <w:t xml:space="preserve"> 601-611. doi: 10.1007/s10534-010-9361-x.</w:t>
      </w:r>
    </w:p>
    <w:p w14:paraId="78DF7807" w14:textId="77777777" w:rsidR="00FE6686" w:rsidRPr="00FE6686" w:rsidRDefault="00FE6686" w:rsidP="00FE6686">
      <w:pPr>
        <w:pStyle w:val="EndNoteBibliography"/>
        <w:spacing w:after="0"/>
        <w:ind w:left="720" w:hanging="720"/>
      </w:pPr>
      <w:r w:rsidRPr="00FE6686">
        <w:t xml:space="preserve">Coulthurst, S.J., Barnard, A.M.L., and Salmond, G.P.C. (2005). Regulation and biosynthesis of carbapenem antibiotics in bacteria. </w:t>
      </w:r>
      <w:r w:rsidRPr="00FE6686">
        <w:rPr>
          <w:i/>
        </w:rPr>
        <w:t>Nature Rev. Microbiol.</w:t>
      </w:r>
      <w:r w:rsidRPr="00FE6686">
        <w:t xml:space="preserve"> 3(4)</w:t>
      </w:r>
      <w:r w:rsidRPr="00FE6686">
        <w:rPr>
          <w:b/>
        </w:rPr>
        <w:t>,</w:t>
      </w:r>
      <w:r w:rsidRPr="00FE6686">
        <w:t xml:space="preserve"> 295-306. doi: 10.1038/nrmicro1128.</w:t>
      </w:r>
    </w:p>
    <w:p w14:paraId="300CAF64" w14:textId="77777777" w:rsidR="00FE6686" w:rsidRPr="00FE6686" w:rsidRDefault="00FE6686" w:rsidP="00FE6686">
      <w:pPr>
        <w:pStyle w:val="EndNoteBibliography"/>
        <w:spacing w:after="0"/>
        <w:ind w:left="720" w:hanging="720"/>
      </w:pPr>
      <w:r w:rsidRPr="00FE6686">
        <w:t xml:space="preserve">DeAngelis, P.L. (2002). Evolution of glycosaminoglycans and their glycosyltransferases: Implications for the extracellular matrices of animals and the capsules of pathogenic bacteria. </w:t>
      </w:r>
      <w:r w:rsidRPr="00FE6686">
        <w:rPr>
          <w:i/>
        </w:rPr>
        <w:t>Anatomical Record</w:t>
      </w:r>
      <w:r w:rsidRPr="00FE6686">
        <w:t xml:space="preserve"> 268(3)</w:t>
      </w:r>
      <w:r w:rsidRPr="00FE6686">
        <w:rPr>
          <w:b/>
        </w:rPr>
        <w:t>,</w:t>
      </w:r>
      <w:r w:rsidRPr="00FE6686">
        <w:t xml:space="preserve"> 317-326. doi: 10.1002/ar.10163.</w:t>
      </w:r>
    </w:p>
    <w:p w14:paraId="71B149B2" w14:textId="77777777" w:rsidR="00FE6686" w:rsidRPr="00FE6686" w:rsidRDefault="00FE6686" w:rsidP="00FE6686">
      <w:pPr>
        <w:pStyle w:val="EndNoteBibliography"/>
        <w:spacing w:after="0"/>
        <w:ind w:left="720" w:hanging="720"/>
      </w:pPr>
      <w:r w:rsidRPr="00FE6686">
        <w:t xml:space="preserve">DeLong, E.F., Preston, C.M., Mincer, T., Rich, V., Hallam, S.J., Frigaard, N.U., et al. (2006). Community genomics among stratified microbial assemblages in the ocean's interior. </w:t>
      </w:r>
      <w:r w:rsidRPr="00FE6686">
        <w:rPr>
          <w:i/>
        </w:rPr>
        <w:t>Science</w:t>
      </w:r>
      <w:r w:rsidRPr="00FE6686">
        <w:t xml:space="preserve"> 311(5760)</w:t>
      </w:r>
      <w:r w:rsidRPr="00FE6686">
        <w:rPr>
          <w:b/>
        </w:rPr>
        <w:t>,</w:t>
      </w:r>
      <w:r w:rsidRPr="00FE6686">
        <w:t xml:space="preserve"> 496-503. doi: 10.1126/science.1120250.</w:t>
      </w:r>
    </w:p>
    <w:p w14:paraId="39651E9C" w14:textId="77777777" w:rsidR="00FE6686" w:rsidRPr="00FE6686" w:rsidRDefault="00FE6686" w:rsidP="00FE6686">
      <w:pPr>
        <w:pStyle w:val="EndNoteBibliography"/>
        <w:spacing w:after="0"/>
        <w:ind w:left="720" w:hanging="720"/>
      </w:pPr>
      <w:r w:rsidRPr="00FE6686">
        <w:t xml:space="preserve">Desbois, A.P., and Smith, V.J. (2010). Antibacterial free fatty acids: Activities, mechanisms of action and biotechnological potential. </w:t>
      </w:r>
      <w:r w:rsidRPr="00FE6686">
        <w:rPr>
          <w:i/>
        </w:rPr>
        <w:t>Applied Microbiology and Biotechnology</w:t>
      </w:r>
      <w:r w:rsidRPr="00FE6686">
        <w:t xml:space="preserve"> 85(6)</w:t>
      </w:r>
      <w:r w:rsidRPr="00FE6686">
        <w:rPr>
          <w:b/>
        </w:rPr>
        <w:t>,</w:t>
      </w:r>
      <w:r w:rsidRPr="00FE6686">
        <w:t xml:space="preserve"> 1629-1642. doi: 10.1007/s00253-009-2355-3.</w:t>
      </w:r>
    </w:p>
    <w:p w14:paraId="775424B4" w14:textId="77777777" w:rsidR="00FE6686" w:rsidRPr="00FE6686" w:rsidRDefault="00FE6686" w:rsidP="00FE6686">
      <w:pPr>
        <w:pStyle w:val="EndNoteBibliography"/>
        <w:spacing w:after="0"/>
        <w:ind w:left="720" w:hanging="720"/>
      </w:pPr>
      <w:r w:rsidRPr="00FE6686">
        <w:lastRenderedPageBreak/>
        <w:t xml:space="preserve">Donova, M.V., and Egorova, O.V. (2012). Microbial steroid transformations: Current state and prospects. </w:t>
      </w:r>
      <w:r w:rsidRPr="00FE6686">
        <w:rPr>
          <w:i/>
        </w:rPr>
        <w:t>Applied Microbiology and Biotechnology</w:t>
      </w:r>
      <w:r w:rsidRPr="00FE6686">
        <w:t xml:space="preserve"> 94(6)</w:t>
      </w:r>
      <w:r w:rsidRPr="00FE6686">
        <w:rPr>
          <w:b/>
        </w:rPr>
        <w:t>,</w:t>
      </w:r>
      <w:r w:rsidRPr="00FE6686">
        <w:t xml:space="preserve"> 1423-1447. doi: 10.1007/s00253-012-4078-0.</w:t>
      </w:r>
    </w:p>
    <w:p w14:paraId="72110C04" w14:textId="77777777" w:rsidR="00FE6686" w:rsidRPr="00FE6686" w:rsidRDefault="00FE6686" w:rsidP="00FE6686">
      <w:pPr>
        <w:pStyle w:val="EndNoteBibliography"/>
        <w:spacing w:after="0"/>
        <w:ind w:left="720" w:hanging="720"/>
      </w:pPr>
      <w:r w:rsidRPr="00FE6686">
        <w:t xml:space="preserve">Fegatella, F., Lim, J., Kjelleberg, S., and Cavicchioli, R. (1998). Implications of rRNA operon copy number and ribosome content in the marine oligotrophic ultramicrobacterium Sphingomonas sp. strain RB2256. </w:t>
      </w:r>
      <w:r w:rsidRPr="00FE6686">
        <w:rPr>
          <w:i/>
        </w:rPr>
        <w:t>Appl. Environ. Microbiol.</w:t>
      </w:r>
      <w:r w:rsidRPr="00FE6686">
        <w:t xml:space="preserve"> 64(11)</w:t>
      </w:r>
      <w:r w:rsidRPr="00FE6686">
        <w:rPr>
          <w:b/>
        </w:rPr>
        <w:t>,</w:t>
      </w:r>
      <w:r w:rsidRPr="00FE6686">
        <w:t xml:space="preserve"> 4433-4438.</w:t>
      </w:r>
    </w:p>
    <w:p w14:paraId="1306F4C2" w14:textId="77777777" w:rsidR="00FE6686" w:rsidRPr="00FE6686" w:rsidRDefault="00FE6686" w:rsidP="00FE6686">
      <w:pPr>
        <w:pStyle w:val="EndNoteBibliography"/>
        <w:spacing w:after="0"/>
        <w:ind w:left="720" w:hanging="720"/>
      </w:pPr>
      <w:r w:rsidRPr="00FE6686">
        <w:t xml:space="preserve">Ferguson, G.P., and Booth, I.R. (1998). Importance of glutathione for growth and survival of Escherichia coli cells: Detoxification of methylglyoxal and maintenance of intracellular K+. </w:t>
      </w:r>
      <w:r w:rsidRPr="00FE6686">
        <w:rPr>
          <w:i/>
        </w:rPr>
        <w:t>Journal of Bacteriology</w:t>
      </w:r>
      <w:r w:rsidRPr="00FE6686">
        <w:t xml:space="preserve"> 180(16)</w:t>
      </w:r>
      <w:r w:rsidRPr="00FE6686">
        <w:rPr>
          <w:b/>
        </w:rPr>
        <w:t>,</w:t>
      </w:r>
      <w:r w:rsidRPr="00FE6686">
        <w:t xml:space="preserve"> 4314-4318.</w:t>
      </w:r>
    </w:p>
    <w:p w14:paraId="0CE88155" w14:textId="77777777" w:rsidR="00FE6686" w:rsidRPr="00FE6686" w:rsidRDefault="00FE6686" w:rsidP="00FE6686">
      <w:pPr>
        <w:pStyle w:val="EndNoteBibliography"/>
        <w:spacing w:after="0"/>
        <w:ind w:left="720" w:hanging="720"/>
      </w:pPr>
      <w:r w:rsidRPr="00FE6686">
        <w:t xml:space="preserve">Fuchs, G. (2011). "Alternative pathways of carbon dioxide fixation: Insights into the early evolution of life?", in: </w:t>
      </w:r>
      <w:r w:rsidRPr="00FE6686">
        <w:rPr>
          <w:i/>
        </w:rPr>
        <w:t>Annu. Rev. Microbiol.</w:t>
      </w:r>
      <w:r w:rsidRPr="00FE6686">
        <w:t>).</w:t>
      </w:r>
    </w:p>
    <w:p w14:paraId="4EB65EF6" w14:textId="77777777" w:rsidR="00FE6686" w:rsidRPr="00FE6686" w:rsidRDefault="00FE6686" w:rsidP="00FE6686">
      <w:pPr>
        <w:pStyle w:val="EndNoteBibliography"/>
        <w:spacing w:after="0"/>
        <w:ind w:left="720" w:hanging="720"/>
      </w:pPr>
      <w:r w:rsidRPr="00FE6686">
        <w:t xml:space="preserve">Gigliobianco, T., Lakaye, B., Makarchikov, A.F., Wins, P., and Bettendorff, L. (2008). Adenylate kinase-independent thiamine triphosphate accumulation under severe energy stress in Escherichia coli. </w:t>
      </w:r>
      <w:r w:rsidRPr="00FE6686">
        <w:rPr>
          <w:i/>
        </w:rPr>
        <w:t>BMC Microbiology</w:t>
      </w:r>
      <w:r w:rsidRPr="00FE6686">
        <w:t xml:space="preserve"> 8. doi: 10.1186/1471-2180-8-16.</w:t>
      </w:r>
    </w:p>
    <w:p w14:paraId="4565EF57" w14:textId="77777777" w:rsidR="00FE6686" w:rsidRPr="00FE6686" w:rsidRDefault="00FE6686" w:rsidP="00FE6686">
      <w:pPr>
        <w:pStyle w:val="EndNoteBibliography"/>
        <w:spacing w:after="0"/>
        <w:ind w:left="720" w:hanging="720"/>
      </w:pPr>
      <w:r w:rsidRPr="00FE6686">
        <w:t xml:space="preserve">Glick, B.R. (2003). Phytoremediation: Synergistic use of plants and bacteria to clean up the environment. </w:t>
      </w:r>
      <w:r w:rsidRPr="00FE6686">
        <w:rPr>
          <w:i/>
        </w:rPr>
        <w:t>Biotechnology Advances</w:t>
      </w:r>
      <w:r w:rsidRPr="00FE6686">
        <w:t xml:space="preserve"> 21(5)</w:t>
      </w:r>
      <w:r w:rsidRPr="00FE6686">
        <w:rPr>
          <w:b/>
        </w:rPr>
        <w:t>,</w:t>
      </w:r>
      <w:r w:rsidRPr="00FE6686">
        <w:t xml:space="preserve"> 383-393.</w:t>
      </w:r>
    </w:p>
    <w:p w14:paraId="729BACA0" w14:textId="77777777" w:rsidR="00FE6686" w:rsidRPr="00FE6686" w:rsidRDefault="00FE6686" w:rsidP="00FE6686">
      <w:pPr>
        <w:pStyle w:val="EndNoteBibliography"/>
        <w:spacing w:after="0"/>
        <w:ind w:left="720" w:hanging="720"/>
      </w:pPr>
      <w:r w:rsidRPr="00FE6686">
        <w:t xml:space="preserve">Gogarten, J.P., and Townsend, J.P. (2005). Horizontal gene transfer, genome innovation and evolution. </w:t>
      </w:r>
      <w:r w:rsidRPr="00FE6686">
        <w:rPr>
          <w:i/>
        </w:rPr>
        <w:t>Nature Rev. Microbiol.</w:t>
      </w:r>
      <w:r w:rsidRPr="00FE6686">
        <w:t xml:space="preserve"> 3(9)</w:t>
      </w:r>
      <w:r w:rsidRPr="00FE6686">
        <w:rPr>
          <w:b/>
        </w:rPr>
        <w:t>,</w:t>
      </w:r>
      <w:r w:rsidRPr="00FE6686">
        <w:t xml:space="preserve"> 679-687. doi: 10.1038/nrmicro1204.</w:t>
      </w:r>
    </w:p>
    <w:p w14:paraId="593A7607" w14:textId="77777777" w:rsidR="00FE6686" w:rsidRPr="00FE6686" w:rsidRDefault="00FE6686" w:rsidP="00FE6686">
      <w:pPr>
        <w:pStyle w:val="EndNoteBibliography"/>
        <w:spacing w:after="0"/>
        <w:ind w:left="720" w:hanging="720"/>
      </w:pPr>
      <w:r w:rsidRPr="00FE6686">
        <w:t xml:space="preserve">Gouffi, K., and Blanco, C. (2000). Is the accumulation of osmoprotectant the unique mechanism involved in bacterial osmoprotection? </w:t>
      </w:r>
      <w:r w:rsidRPr="00FE6686">
        <w:rPr>
          <w:i/>
        </w:rPr>
        <w:t>International Journal of Food Microbiology</w:t>
      </w:r>
      <w:r w:rsidRPr="00FE6686">
        <w:t xml:space="preserve"> 55(1-3)</w:t>
      </w:r>
      <w:r w:rsidRPr="00FE6686">
        <w:rPr>
          <w:b/>
        </w:rPr>
        <w:t>,</w:t>
      </w:r>
      <w:r w:rsidRPr="00FE6686">
        <w:t xml:space="preserve"> 171-174. doi: 10.1016/S0168-1605(00)00192-6.</w:t>
      </w:r>
    </w:p>
    <w:p w14:paraId="32CEC6C8" w14:textId="77777777" w:rsidR="00FE6686" w:rsidRPr="00FE6686" w:rsidRDefault="00FE6686" w:rsidP="00FE6686">
      <w:pPr>
        <w:pStyle w:val="EndNoteBibliography"/>
        <w:spacing w:after="0"/>
        <w:ind w:left="720" w:hanging="720"/>
      </w:pPr>
      <w:r w:rsidRPr="00FE6686">
        <w:t xml:space="preserve">Grime, J.P., and Pierce, S. (2012). </w:t>
      </w:r>
      <w:r w:rsidRPr="00FE6686">
        <w:rPr>
          <w:i/>
        </w:rPr>
        <w:t xml:space="preserve">The Evolutionary Strategies that Shape Ecosystems. </w:t>
      </w:r>
      <w:r w:rsidRPr="00FE6686">
        <w:t>Oxford: Wiley-Blackwell.</w:t>
      </w:r>
    </w:p>
    <w:p w14:paraId="41ACB123" w14:textId="77777777" w:rsidR="00FE6686" w:rsidRPr="00FE6686" w:rsidRDefault="00FE6686" w:rsidP="00FE6686">
      <w:pPr>
        <w:pStyle w:val="EndNoteBibliography"/>
        <w:spacing w:after="0"/>
        <w:ind w:left="720" w:hanging="720"/>
      </w:pPr>
      <w:r w:rsidRPr="00FE6686">
        <w:t xml:space="preserve">Grunberg-Manago, M. (1999). "Messenger RNA stability and its role in control of gene expression in bacteria and phages", in: </w:t>
      </w:r>
      <w:r w:rsidRPr="00FE6686">
        <w:rPr>
          <w:i/>
        </w:rPr>
        <w:t>Annual Review of Genetics.</w:t>
      </w:r>
      <w:r w:rsidRPr="00FE6686">
        <w:t>).</w:t>
      </w:r>
    </w:p>
    <w:p w14:paraId="19145453" w14:textId="77777777" w:rsidR="00FE6686" w:rsidRPr="00FE6686" w:rsidRDefault="00FE6686" w:rsidP="00FE6686">
      <w:pPr>
        <w:pStyle w:val="EndNoteBibliography"/>
        <w:spacing w:after="0"/>
        <w:ind w:left="720" w:hanging="720"/>
      </w:pPr>
      <w:r w:rsidRPr="00FE6686">
        <w:t xml:space="preserve">Hartmans, S., Van der Werf, M.J., and De Bont, J.A.M. (1990). Bacterial degradation of styrene involving a novel flavin adenine dinucleotide-dependent styrene monooxygenase. </w:t>
      </w:r>
      <w:r w:rsidRPr="00FE6686">
        <w:rPr>
          <w:i/>
        </w:rPr>
        <w:t>Appl. Environ. Microbiol.</w:t>
      </w:r>
      <w:r w:rsidRPr="00FE6686">
        <w:t xml:space="preserve"> 56(5)</w:t>
      </w:r>
      <w:r w:rsidRPr="00FE6686">
        <w:rPr>
          <w:b/>
        </w:rPr>
        <w:t>,</w:t>
      </w:r>
      <w:r w:rsidRPr="00FE6686">
        <w:t xml:space="preserve"> 1347-1351.</w:t>
      </w:r>
    </w:p>
    <w:p w14:paraId="3BF3A801" w14:textId="77777777" w:rsidR="00FE6686" w:rsidRPr="00FE6686" w:rsidRDefault="00FE6686" w:rsidP="00FE6686">
      <w:pPr>
        <w:pStyle w:val="EndNoteBibliography"/>
        <w:spacing w:after="0"/>
        <w:ind w:left="720" w:hanging="720"/>
      </w:pPr>
      <w:r w:rsidRPr="00FE6686">
        <w:t xml:space="preserve">Heinonen, J. (1970). Aminoacyl-tRNA synthetase formation and cell division in bacteria. </w:t>
      </w:r>
      <w:r w:rsidRPr="00FE6686">
        <w:rPr>
          <w:i/>
        </w:rPr>
        <w:t>FEBS Letters</w:t>
      </w:r>
      <w:r w:rsidRPr="00FE6686">
        <w:t xml:space="preserve"> 9(5)</w:t>
      </w:r>
      <w:r w:rsidRPr="00FE6686">
        <w:rPr>
          <w:b/>
        </w:rPr>
        <w:t>,</w:t>
      </w:r>
      <w:r w:rsidRPr="00FE6686">
        <w:t xml:space="preserve"> 252-254. doi: 10.1016/0014-5793(70)80368-4.</w:t>
      </w:r>
    </w:p>
    <w:p w14:paraId="0D80FC84" w14:textId="77777777" w:rsidR="00FE6686" w:rsidRPr="00FE6686" w:rsidRDefault="00FE6686" w:rsidP="00FE6686">
      <w:pPr>
        <w:pStyle w:val="EndNoteBibliography"/>
        <w:spacing w:after="0"/>
        <w:ind w:left="720" w:hanging="720"/>
      </w:pPr>
      <w:r w:rsidRPr="00FE6686">
        <w:t xml:space="preserve">Horcajo, P., De Pedro, M.A., and Cava, F. (2012). Peptidoglycan plasticity in bacteria: Stress-induced peptidoglycan editing by noncanonical D-amino acids. </w:t>
      </w:r>
      <w:r w:rsidRPr="00FE6686">
        <w:rPr>
          <w:i/>
        </w:rPr>
        <w:t>Microb Drug Resist</w:t>
      </w:r>
      <w:r w:rsidRPr="00FE6686">
        <w:t xml:space="preserve"> 18(3)</w:t>
      </w:r>
      <w:r w:rsidRPr="00FE6686">
        <w:rPr>
          <w:b/>
        </w:rPr>
        <w:t>,</w:t>
      </w:r>
      <w:r w:rsidRPr="00FE6686">
        <w:t xml:space="preserve"> 306-313. doi: 10.1089/mdr.2012.0009.</w:t>
      </w:r>
    </w:p>
    <w:p w14:paraId="286418BD" w14:textId="77777777" w:rsidR="00FE6686" w:rsidRPr="00FE6686" w:rsidRDefault="00FE6686" w:rsidP="00FE6686">
      <w:pPr>
        <w:pStyle w:val="EndNoteBibliography"/>
        <w:spacing w:after="0"/>
        <w:ind w:left="720" w:hanging="720"/>
      </w:pPr>
      <w:r w:rsidRPr="00FE6686">
        <w:t xml:space="preserve">Huang, H., Li, X., Li, N., and Zhong, W. (2013). Effect of environmental stresses on heparosan biosynthesis by Escherichia coli K5. </w:t>
      </w:r>
      <w:r w:rsidRPr="00FE6686">
        <w:rPr>
          <w:i/>
        </w:rPr>
        <w:t>Journal of Pure and Applied Microbiology</w:t>
      </w:r>
      <w:r w:rsidRPr="00FE6686">
        <w:t xml:space="preserve"> 7(4)</w:t>
      </w:r>
      <w:r w:rsidRPr="00FE6686">
        <w:rPr>
          <w:b/>
        </w:rPr>
        <w:t>,</w:t>
      </w:r>
      <w:r w:rsidRPr="00FE6686">
        <w:t xml:space="preserve"> 3025-3029.</w:t>
      </w:r>
    </w:p>
    <w:p w14:paraId="2315DAC3" w14:textId="77777777" w:rsidR="00FE6686" w:rsidRPr="00FE6686" w:rsidRDefault="00FE6686" w:rsidP="00FE6686">
      <w:pPr>
        <w:pStyle w:val="EndNoteBibliography"/>
        <w:spacing w:after="0"/>
        <w:ind w:left="720" w:hanging="720"/>
      </w:pPr>
      <w:r w:rsidRPr="00FE6686">
        <w:t xml:space="preserve">Kato, M., Muto, Y., Tanaka-Bandoh, K., Watanabe, K., and Ueno, K. (1995). Sphingolipid Composition in Bacteroides Species. </w:t>
      </w:r>
      <w:r w:rsidRPr="00FE6686">
        <w:rPr>
          <w:i/>
        </w:rPr>
        <w:t>Anaerobe</w:t>
      </w:r>
      <w:r w:rsidRPr="00FE6686">
        <w:t xml:space="preserve"> 1(2)</w:t>
      </w:r>
      <w:r w:rsidRPr="00FE6686">
        <w:rPr>
          <w:b/>
        </w:rPr>
        <w:t>,</w:t>
      </w:r>
      <w:r w:rsidRPr="00FE6686">
        <w:t xml:space="preserve"> 135-139. doi: 10.1006/anae.1995.1009.</w:t>
      </w:r>
    </w:p>
    <w:p w14:paraId="187624FD" w14:textId="77777777" w:rsidR="00FE6686" w:rsidRPr="00FE6686" w:rsidRDefault="00FE6686" w:rsidP="00FE6686">
      <w:pPr>
        <w:pStyle w:val="EndNoteBibliography"/>
        <w:spacing w:after="0"/>
        <w:ind w:left="720" w:hanging="720"/>
      </w:pPr>
      <w:r w:rsidRPr="00FE6686">
        <w:t xml:space="preserve">Katz, L., and Donadio, S. (1993). Polyketide synthesis: Prospects for hybrid antibiotics. </w:t>
      </w:r>
      <w:r w:rsidRPr="00FE6686">
        <w:rPr>
          <w:i/>
        </w:rPr>
        <w:t>Annu. Rev. Microbiol.</w:t>
      </w:r>
      <w:r w:rsidRPr="00FE6686">
        <w:t xml:space="preserve"> 47</w:t>
      </w:r>
      <w:r w:rsidRPr="00FE6686">
        <w:rPr>
          <w:b/>
        </w:rPr>
        <w:t>,</w:t>
      </w:r>
      <w:r w:rsidRPr="00FE6686">
        <w:t xml:space="preserve"> 875-912.</w:t>
      </w:r>
    </w:p>
    <w:p w14:paraId="0775AF97" w14:textId="77777777" w:rsidR="00FE6686" w:rsidRPr="00FE6686" w:rsidRDefault="00FE6686" w:rsidP="00FE6686">
      <w:pPr>
        <w:pStyle w:val="EndNoteBibliography"/>
        <w:spacing w:after="0"/>
        <w:ind w:left="720" w:hanging="720"/>
      </w:pPr>
      <w:r w:rsidRPr="00FE6686">
        <w:t xml:space="preserve">Kawahara, K., Kuraishi, H., and Zähringer, U. (1999). Chemical structure and function of glycosphingolipids of Sphingomonas spp and their distribution among members of the α-4 subclass of Proteobacteria. </w:t>
      </w:r>
      <w:r w:rsidRPr="00FE6686">
        <w:rPr>
          <w:i/>
        </w:rPr>
        <w:t>Journal of Industrial Microbiology &amp; Biotechnology</w:t>
      </w:r>
      <w:r w:rsidRPr="00FE6686">
        <w:t xml:space="preserve"> 23(4-5)</w:t>
      </w:r>
      <w:r w:rsidRPr="00FE6686">
        <w:rPr>
          <w:b/>
        </w:rPr>
        <w:t>,</w:t>
      </w:r>
      <w:r w:rsidRPr="00FE6686">
        <w:t xml:space="preserve"> 408-413.</w:t>
      </w:r>
    </w:p>
    <w:p w14:paraId="48DDF7BE" w14:textId="77777777" w:rsidR="00FE6686" w:rsidRPr="00FE6686" w:rsidRDefault="00FE6686" w:rsidP="00FE6686">
      <w:pPr>
        <w:pStyle w:val="EndNoteBibliography"/>
        <w:spacing w:after="0"/>
        <w:ind w:left="720" w:hanging="720"/>
      </w:pPr>
      <w:r w:rsidRPr="00FE6686">
        <w:t xml:space="preserve">Kosová, K., Vítámvás, P., Prášil, I.T., and Renaut, J. (2011). Plant proteome changes under abiotic stress - Contribution of proteomics studies to understanding plant stress response. </w:t>
      </w:r>
      <w:r w:rsidRPr="00FE6686">
        <w:rPr>
          <w:i/>
        </w:rPr>
        <w:t>Journal of Proteomics</w:t>
      </w:r>
      <w:r w:rsidRPr="00FE6686">
        <w:t xml:space="preserve"> 74(8)</w:t>
      </w:r>
      <w:r w:rsidRPr="00FE6686">
        <w:rPr>
          <w:b/>
        </w:rPr>
        <w:t>,</w:t>
      </w:r>
      <w:r w:rsidRPr="00FE6686">
        <w:t xml:space="preserve"> 1301-1322. doi: 10.1016/j.jprot.2011.02.006.</w:t>
      </w:r>
    </w:p>
    <w:p w14:paraId="0675FD3B" w14:textId="77777777" w:rsidR="00FE6686" w:rsidRPr="00FE6686" w:rsidRDefault="00FE6686" w:rsidP="00FE6686">
      <w:pPr>
        <w:pStyle w:val="EndNoteBibliography"/>
        <w:spacing w:after="0"/>
        <w:ind w:left="720" w:hanging="720"/>
      </w:pPr>
      <w:r w:rsidRPr="00FE6686">
        <w:lastRenderedPageBreak/>
        <w:t xml:space="preserve">Kuske, C.R., Ticknor, L.O., Miller, M.E., Dunbar, J.M., Davis, J.A., Barns, S.M., et al. (2002). Comparison of soil bacterial communities in rhizospheres of three plant species and the interspaces in an arid grassland. </w:t>
      </w:r>
      <w:r w:rsidRPr="00FE6686">
        <w:rPr>
          <w:i/>
        </w:rPr>
        <w:t>Appl. Environ. Microbiol.</w:t>
      </w:r>
      <w:r w:rsidRPr="00FE6686">
        <w:t xml:space="preserve"> 68(4)</w:t>
      </w:r>
      <w:r w:rsidRPr="00FE6686">
        <w:rPr>
          <w:b/>
        </w:rPr>
        <w:t>,</w:t>
      </w:r>
      <w:r w:rsidRPr="00FE6686">
        <w:t xml:space="preserve"> 1854-1863.</w:t>
      </w:r>
    </w:p>
    <w:p w14:paraId="778085AA" w14:textId="77777777" w:rsidR="00FE6686" w:rsidRPr="00FE6686" w:rsidRDefault="00FE6686" w:rsidP="00FE6686">
      <w:pPr>
        <w:pStyle w:val="EndNoteBibliography"/>
        <w:spacing w:after="0"/>
        <w:ind w:left="720" w:hanging="720"/>
      </w:pPr>
      <w:r w:rsidRPr="00FE6686">
        <w:t>Leive, L. (1974). "THE BARRIER FUNCTION OF THE GRAM</w:t>
      </w:r>
      <w:r w:rsidRPr="00FE6686">
        <w:rPr>
          <w:rFonts w:ascii="Cambria Math" w:hAnsi="Cambria Math" w:cs="Cambria Math"/>
        </w:rPr>
        <w:t>‐</w:t>
      </w:r>
      <w:r w:rsidRPr="00FE6686">
        <w:t xml:space="preserve">NEGATIVE ENVELOPE", in: </w:t>
      </w:r>
      <w:r w:rsidRPr="00FE6686">
        <w:rPr>
          <w:i/>
        </w:rPr>
        <w:t>Annals of the New York Academy of Sciences.</w:t>
      </w:r>
      <w:r w:rsidRPr="00FE6686">
        <w:t>).</w:t>
      </w:r>
    </w:p>
    <w:p w14:paraId="1894C4AB" w14:textId="77777777" w:rsidR="00FE6686" w:rsidRPr="00FE6686" w:rsidRDefault="00FE6686" w:rsidP="00FE6686">
      <w:pPr>
        <w:pStyle w:val="EndNoteBibliography"/>
        <w:spacing w:after="0"/>
        <w:ind w:left="720" w:hanging="720"/>
      </w:pPr>
      <w:r w:rsidRPr="00FE6686">
        <w:t xml:space="preserve">Li, X., Huang, P., Wang, Q., Xiao, L., Liu, M., Bolla, K., et al. (2014). Staurosporine from the endophytic Streptomyces sp. strain CNS-42 acts as a potential biocontrol agent and growth elicitor in cucumber. </w:t>
      </w:r>
      <w:r w:rsidRPr="00FE6686">
        <w:rPr>
          <w:i/>
        </w:rPr>
        <w:t>Antonie van Leeuwenhoek, International Journal of General and Molecular Microbiology</w:t>
      </w:r>
      <w:r w:rsidRPr="00FE6686">
        <w:t xml:space="preserve"> 106(3)</w:t>
      </w:r>
      <w:r w:rsidRPr="00FE6686">
        <w:rPr>
          <w:b/>
        </w:rPr>
        <w:t>,</w:t>
      </w:r>
      <w:r w:rsidRPr="00FE6686">
        <w:t xml:space="preserve"> 515-525. doi: 10.1007/s10482-014-0220-6.</w:t>
      </w:r>
    </w:p>
    <w:p w14:paraId="1E499BFB" w14:textId="77777777" w:rsidR="00FE6686" w:rsidRPr="00FE6686" w:rsidRDefault="00FE6686" w:rsidP="00FE6686">
      <w:pPr>
        <w:pStyle w:val="EndNoteBibliography"/>
        <w:spacing w:after="0"/>
        <w:ind w:left="720" w:hanging="720"/>
      </w:pPr>
      <w:r w:rsidRPr="00FE6686">
        <w:t xml:space="preserve">Lin, C., Owen, S.M., and Peñuelas, J. (2007). Volatile organic compounds in the roots and rhizosphere of Pinus spp. </w:t>
      </w:r>
      <w:r w:rsidRPr="00FE6686">
        <w:rPr>
          <w:i/>
        </w:rPr>
        <w:t>Soil. Biol. Biochem.</w:t>
      </w:r>
      <w:r w:rsidRPr="00FE6686">
        <w:t xml:space="preserve"> 39(4)</w:t>
      </w:r>
      <w:r w:rsidRPr="00FE6686">
        <w:rPr>
          <w:b/>
        </w:rPr>
        <w:t>,</w:t>
      </w:r>
      <w:r w:rsidRPr="00FE6686">
        <w:t xml:space="preserve"> 951-960. doi: 10.1016/j.soilbio.2006.11.007.</w:t>
      </w:r>
    </w:p>
    <w:p w14:paraId="08F1A715" w14:textId="77777777" w:rsidR="00FE6686" w:rsidRPr="00FE6686" w:rsidRDefault="00FE6686" w:rsidP="00FE6686">
      <w:pPr>
        <w:pStyle w:val="EndNoteBibliography"/>
        <w:spacing w:after="0"/>
        <w:ind w:left="720" w:hanging="720"/>
      </w:pPr>
      <w:r w:rsidRPr="00FE6686">
        <w:t xml:space="preserve">Liu, X., and Parales, R.E. (2009). Bacterial chemotaxis to atrazine and related s-triazines. </w:t>
      </w:r>
      <w:r w:rsidRPr="00FE6686">
        <w:rPr>
          <w:i/>
        </w:rPr>
        <w:t>Appl. Environ. Microbiol.</w:t>
      </w:r>
      <w:r w:rsidRPr="00FE6686">
        <w:t xml:space="preserve"> 75(17)</w:t>
      </w:r>
      <w:r w:rsidRPr="00FE6686">
        <w:rPr>
          <w:b/>
        </w:rPr>
        <w:t>,</w:t>
      </w:r>
      <w:r w:rsidRPr="00FE6686">
        <w:t xml:space="preserve"> 5481-5488. doi: 10.1128/AEM.01030-09.</w:t>
      </w:r>
    </w:p>
    <w:p w14:paraId="39A37B44" w14:textId="77777777" w:rsidR="00FE6686" w:rsidRPr="00FE6686" w:rsidRDefault="00FE6686" w:rsidP="00FE6686">
      <w:pPr>
        <w:pStyle w:val="EndNoteBibliography"/>
        <w:spacing w:after="0"/>
        <w:ind w:left="720" w:hanging="720"/>
      </w:pPr>
      <w:r w:rsidRPr="00FE6686">
        <w:t xml:space="preserve">López, M., Tejera, N.A., and Lluch, C. (2009). Validamycin A improves the response of Medicago truncatula plants to salt stress by inducing trehalose accumulation in the root nodules. </w:t>
      </w:r>
      <w:r w:rsidRPr="00FE6686">
        <w:rPr>
          <w:i/>
        </w:rPr>
        <w:t>Journal of Plant Physiology</w:t>
      </w:r>
      <w:r w:rsidRPr="00FE6686">
        <w:t xml:space="preserve"> 166(11)</w:t>
      </w:r>
      <w:r w:rsidRPr="00FE6686">
        <w:rPr>
          <w:b/>
        </w:rPr>
        <w:t>,</w:t>
      </w:r>
      <w:r w:rsidRPr="00FE6686">
        <w:t xml:space="preserve"> 1218-1222. doi: 10.1016/j.jplph.2008.12.011.</w:t>
      </w:r>
    </w:p>
    <w:p w14:paraId="4FBCA0BE" w14:textId="77777777" w:rsidR="00FE6686" w:rsidRPr="00FE6686" w:rsidRDefault="00FE6686" w:rsidP="00FE6686">
      <w:pPr>
        <w:pStyle w:val="EndNoteBibliography"/>
        <w:spacing w:after="0"/>
        <w:ind w:left="720" w:hanging="720"/>
      </w:pPr>
      <w:r w:rsidRPr="00FE6686">
        <w:t xml:space="preserve">Ma, Y., Prasad, M.N.V., Rajkumar, M., and Freitas, H. (2011). Plant growth promoting rhizobacteria and endophytes accelerate phytoremediation of metalliferous soils. </w:t>
      </w:r>
      <w:r w:rsidRPr="00FE6686">
        <w:rPr>
          <w:i/>
        </w:rPr>
        <w:t>Biotechnology Advances</w:t>
      </w:r>
      <w:r w:rsidRPr="00FE6686">
        <w:t xml:space="preserve"> 29(2)</w:t>
      </w:r>
      <w:r w:rsidRPr="00FE6686">
        <w:rPr>
          <w:b/>
        </w:rPr>
        <w:t>,</w:t>
      </w:r>
      <w:r w:rsidRPr="00FE6686">
        <w:t xml:space="preserve"> 248-258.</w:t>
      </w:r>
    </w:p>
    <w:p w14:paraId="126F65FA" w14:textId="77777777" w:rsidR="00FE6686" w:rsidRPr="00FE6686" w:rsidRDefault="00FE6686" w:rsidP="00FE6686">
      <w:pPr>
        <w:pStyle w:val="EndNoteBibliography"/>
        <w:spacing w:after="0"/>
        <w:ind w:left="720" w:hanging="720"/>
      </w:pPr>
      <w:r w:rsidRPr="00FE6686">
        <w:t xml:space="preserve">Makarchikov, A.F., Lakaye, B., Gulyai, I.E., Czerniecki, J., Coumans, B., Wins, P., et al. (2003). Thiamine triphosphate and thiamine triphosphatase activities: From bacteria to mammals. </w:t>
      </w:r>
      <w:r w:rsidRPr="00FE6686">
        <w:rPr>
          <w:i/>
        </w:rPr>
        <w:t>Cellular and Molecular Life Sciences</w:t>
      </w:r>
      <w:r w:rsidRPr="00FE6686">
        <w:t xml:space="preserve"> 60(7)</w:t>
      </w:r>
      <w:r w:rsidRPr="00FE6686">
        <w:rPr>
          <w:b/>
        </w:rPr>
        <w:t>,</w:t>
      </w:r>
      <w:r w:rsidRPr="00FE6686">
        <w:t xml:space="preserve"> 1477-1488. doi: 10.1007/s00018-003-3098-4.</w:t>
      </w:r>
    </w:p>
    <w:p w14:paraId="56A7F033" w14:textId="77777777" w:rsidR="00FE6686" w:rsidRPr="00FE6686" w:rsidRDefault="00FE6686" w:rsidP="00FE6686">
      <w:pPr>
        <w:pStyle w:val="EndNoteBibliography"/>
        <w:spacing w:after="0"/>
        <w:ind w:left="720" w:hanging="720"/>
      </w:pPr>
      <w:r w:rsidRPr="00FE6686">
        <w:t xml:space="preserve">Miriyala, S., Spasojevic, I., Tovmasyan, A., Salvemini, D., Vujaskovic, Z., St. Clair, D., et al. (2012). Manganese superoxide dismutase, MnSOD and its mimics. </w:t>
      </w:r>
      <w:r w:rsidRPr="00FE6686">
        <w:rPr>
          <w:i/>
        </w:rPr>
        <w:t>Biochimica et Biophysica Acta - Molecular Basis of Disease</w:t>
      </w:r>
      <w:r w:rsidRPr="00FE6686">
        <w:t xml:space="preserve"> 1822(5)</w:t>
      </w:r>
      <w:r w:rsidRPr="00FE6686">
        <w:rPr>
          <w:b/>
        </w:rPr>
        <w:t>,</w:t>
      </w:r>
      <w:r w:rsidRPr="00FE6686">
        <w:t xml:space="preserve"> 794-814. doi: 10.1016/j.bbadis.2011.12.002.</w:t>
      </w:r>
    </w:p>
    <w:p w14:paraId="03B6C034" w14:textId="77777777" w:rsidR="00FE6686" w:rsidRPr="00FE6686" w:rsidRDefault="00FE6686" w:rsidP="00FE6686">
      <w:pPr>
        <w:pStyle w:val="EndNoteBibliography"/>
        <w:spacing w:after="0"/>
        <w:ind w:left="720" w:hanging="720"/>
      </w:pPr>
      <w:r w:rsidRPr="00FE6686">
        <w:t xml:space="preserve">Moens, S., and Vanderleyden, J. (1996). Functions of bacterial flagella. </w:t>
      </w:r>
      <w:r w:rsidRPr="00FE6686">
        <w:rPr>
          <w:i/>
        </w:rPr>
        <w:t>Critical Reviews in Microbiology</w:t>
      </w:r>
      <w:r w:rsidRPr="00FE6686">
        <w:t xml:space="preserve"> 22(2)</w:t>
      </w:r>
      <w:r w:rsidRPr="00FE6686">
        <w:rPr>
          <w:b/>
        </w:rPr>
        <w:t>,</w:t>
      </w:r>
      <w:r w:rsidRPr="00FE6686">
        <w:t xml:space="preserve"> 67-100.</w:t>
      </w:r>
    </w:p>
    <w:p w14:paraId="14F83F0B" w14:textId="77777777" w:rsidR="00FE6686" w:rsidRPr="00FE6686" w:rsidRDefault="00FE6686" w:rsidP="00FE6686">
      <w:pPr>
        <w:pStyle w:val="EndNoteBibliography"/>
        <w:spacing w:after="0"/>
        <w:ind w:left="720" w:hanging="720"/>
      </w:pPr>
      <w:r w:rsidRPr="00FE6686">
        <w:t xml:space="preserve">Morita, A., Yanagisawa, O., Maeda, S., Takatsu, S., and Ikka, T. (2011). Tea plant (Camellia sinensis L.) roots secrete oxalic acid and caffeine into medium containing aluminum. </w:t>
      </w:r>
      <w:r w:rsidRPr="00FE6686">
        <w:rPr>
          <w:i/>
        </w:rPr>
        <w:t>Soil Science and Plant Nutrition</w:t>
      </w:r>
      <w:r w:rsidRPr="00FE6686">
        <w:t xml:space="preserve"> 57(6)</w:t>
      </w:r>
      <w:r w:rsidRPr="00FE6686">
        <w:rPr>
          <w:b/>
        </w:rPr>
        <w:t>,</w:t>
      </w:r>
      <w:r w:rsidRPr="00FE6686">
        <w:t xml:space="preserve"> 796-802. doi: 10.1080/00380768.2011.629176.</w:t>
      </w:r>
    </w:p>
    <w:p w14:paraId="12974CA9" w14:textId="77777777" w:rsidR="00FE6686" w:rsidRPr="00FE6686" w:rsidRDefault="00FE6686" w:rsidP="00FE6686">
      <w:pPr>
        <w:pStyle w:val="EndNoteBibliography"/>
        <w:spacing w:after="0"/>
        <w:ind w:left="720" w:hanging="720"/>
      </w:pPr>
      <w:r w:rsidRPr="00FE6686">
        <w:t xml:space="preserve">Neilands, J.B. (1995). Siderophores: Structure and function of microbial iron transport compounds. </w:t>
      </w:r>
      <w:r w:rsidRPr="00FE6686">
        <w:rPr>
          <w:i/>
        </w:rPr>
        <w:t>Journal of Biological Chemistry</w:t>
      </w:r>
      <w:r w:rsidRPr="00FE6686">
        <w:t xml:space="preserve"> 270(45)</w:t>
      </w:r>
      <w:r w:rsidRPr="00FE6686">
        <w:rPr>
          <w:b/>
        </w:rPr>
        <w:t>,</w:t>
      </w:r>
      <w:r w:rsidRPr="00FE6686">
        <w:t xml:space="preserve"> 26723-26726.</w:t>
      </w:r>
    </w:p>
    <w:p w14:paraId="5164A3B2" w14:textId="77777777" w:rsidR="00FE6686" w:rsidRPr="00FE6686" w:rsidRDefault="00FE6686" w:rsidP="00FE6686">
      <w:pPr>
        <w:pStyle w:val="EndNoteBibliography"/>
        <w:spacing w:after="0"/>
        <w:ind w:left="720" w:hanging="720"/>
      </w:pPr>
      <w:r w:rsidRPr="00FE6686">
        <w:t xml:space="preserve">Nikaido, H. (2003). Molecular Basis of Bacterial Outer Membrane Permeability Revisited. </w:t>
      </w:r>
      <w:r w:rsidRPr="00FE6686">
        <w:rPr>
          <w:i/>
        </w:rPr>
        <w:t>Microbiology and Molecular Biology Reviews</w:t>
      </w:r>
      <w:r w:rsidRPr="00FE6686">
        <w:t xml:space="preserve"> 67(4)</w:t>
      </w:r>
      <w:r w:rsidRPr="00FE6686">
        <w:rPr>
          <w:b/>
        </w:rPr>
        <w:t>,</w:t>
      </w:r>
      <w:r w:rsidRPr="00FE6686">
        <w:t xml:space="preserve"> 593-656. doi: 10.1128/MMBR.67.4.593-656.2003.</w:t>
      </w:r>
    </w:p>
    <w:p w14:paraId="1CE8B543" w14:textId="77777777" w:rsidR="00FE6686" w:rsidRPr="00FE6686" w:rsidRDefault="00FE6686" w:rsidP="00FE6686">
      <w:pPr>
        <w:pStyle w:val="EndNoteBibliography"/>
        <w:spacing w:after="0"/>
        <w:ind w:left="720" w:hanging="720"/>
      </w:pPr>
      <w:r w:rsidRPr="00FE6686">
        <w:t xml:space="preserve">Owen, S.M., Clark, S., Pompe, M., and Semple, K.T. (2007). Biogenic volatile organic compounds as potential carbon sources for microbial communities in soil from the rhizosphere of Populus tremula. </w:t>
      </w:r>
      <w:r w:rsidRPr="00FE6686">
        <w:rPr>
          <w:i/>
        </w:rPr>
        <w:t>FEMS Microbiology Letters</w:t>
      </w:r>
      <w:r w:rsidRPr="00FE6686">
        <w:t xml:space="preserve"> 268(1)</w:t>
      </w:r>
      <w:r w:rsidRPr="00FE6686">
        <w:rPr>
          <w:b/>
        </w:rPr>
        <w:t>,</w:t>
      </w:r>
      <w:r w:rsidRPr="00FE6686">
        <w:t xml:space="preserve"> 34-39. doi: 10.1111/j.1574-6968.2006.00602.x.</w:t>
      </w:r>
    </w:p>
    <w:p w14:paraId="267E9DC3" w14:textId="77777777" w:rsidR="00FE6686" w:rsidRPr="00FE6686" w:rsidRDefault="00FE6686" w:rsidP="00FE6686">
      <w:pPr>
        <w:pStyle w:val="EndNoteBibliography"/>
        <w:spacing w:after="0"/>
        <w:ind w:left="720" w:hanging="720"/>
      </w:pPr>
      <w:r w:rsidRPr="00FE6686">
        <w:t xml:space="preserve">Parales, R.E., and Harwood, C.S. (2002). Bacterial chemotaxis to pollutants and plant-derived aromatic molecules. </w:t>
      </w:r>
      <w:r w:rsidRPr="00FE6686">
        <w:rPr>
          <w:i/>
        </w:rPr>
        <w:t>Curr Opin Microbiol</w:t>
      </w:r>
      <w:r w:rsidRPr="00FE6686">
        <w:t xml:space="preserve"> 5(3)</w:t>
      </w:r>
      <w:r w:rsidRPr="00FE6686">
        <w:rPr>
          <w:b/>
        </w:rPr>
        <w:t>,</w:t>
      </w:r>
      <w:r w:rsidRPr="00FE6686">
        <w:t xml:space="preserve"> 266-273. doi: 10.1016/S1369-5274(02)00320-X.</w:t>
      </w:r>
    </w:p>
    <w:p w14:paraId="6277142F" w14:textId="77777777" w:rsidR="00FE6686" w:rsidRPr="00FE6686" w:rsidRDefault="00FE6686" w:rsidP="00FE6686">
      <w:pPr>
        <w:pStyle w:val="EndNoteBibliography"/>
        <w:spacing w:after="0"/>
        <w:ind w:left="720" w:hanging="720"/>
      </w:pPr>
      <w:r w:rsidRPr="00FE6686">
        <w:lastRenderedPageBreak/>
        <w:t xml:space="preserve">Park, M.S., Han, J.H., Yoo, S.S., Lee, E.Y., Lee, S.G., and Park, S. (2005). Degradation of styrene by a new isolate Pseudomonas putida SN1. </w:t>
      </w:r>
      <w:r w:rsidRPr="00FE6686">
        <w:rPr>
          <w:i/>
        </w:rPr>
        <w:t>Korean Journal of Chemical Engineering</w:t>
      </w:r>
      <w:r w:rsidRPr="00FE6686">
        <w:t xml:space="preserve"> 22(3)</w:t>
      </w:r>
      <w:r w:rsidRPr="00FE6686">
        <w:rPr>
          <w:b/>
        </w:rPr>
        <w:t>,</w:t>
      </w:r>
      <w:r w:rsidRPr="00FE6686">
        <w:t xml:space="preserve"> 418-424.</w:t>
      </w:r>
    </w:p>
    <w:p w14:paraId="0D4E40D2" w14:textId="77777777" w:rsidR="00FE6686" w:rsidRPr="00FE6686" w:rsidRDefault="00FE6686" w:rsidP="00FE6686">
      <w:pPr>
        <w:pStyle w:val="EndNoteBibliography"/>
        <w:spacing w:after="0"/>
        <w:ind w:left="720" w:hanging="720"/>
      </w:pPr>
      <w:r w:rsidRPr="00FE6686">
        <w:t xml:space="preserve">Rajoo, S., Ahn, J.O., Lee, H.W., and Jung, J.K. (2013). Isolation and characterization of a novel ε-caprolactam-degrading microbe, Acinetobacter calcoaceticus, from industrial wastewater by chemostat-enrichment. </w:t>
      </w:r>
      <w:r w:rsidRPr="00FE6686">
        <w:rPr>
          <w:i/>
        </w:rPr>
        <w:t>Biotechnology Letters</w:t>
      </w:r>
      <w:r w:rsidRPr="00FE6686">
        <w:t xml:space="preserve"> 35(12)</w:t>
      </w:r>
      <w:r w:rsidRPr="00FE6686">
        <w:rPr>
          <w:b/>
        </w:rPr>
        <w:t>,</w:t>
      </w:r>
      <w:r w:rsidRPr="00FE6686">
        <w:t xml:space="preserve"> 2069-2072. doi: 10.1007/s10529-013-1307-2.</w:t>
      </w:r>
    </w:p>
    <w:p w14:paraId="0E19616E" w14:textId="77777777" w:rsidR="00FE6686" w:rsidRPr="00FE6686" w:rsidRDefault="00FE6686" w:rsidP="00FE6686">
      <w:pPr>
        <w:pStyle w:val="EndNoteBibliography"/>
        <w:spacing w:after="0"/>
        <w:ind w:left="720" w:hanging="720"/>
      </w:pPr>
      <w:r w:rsidRPr="00FE6686">
        <w:t xml:space="preserve">Rani, P.S., and Agrawal, R. (2008). Effect on cellular membrane fatty acids in the stressed cells of Leuconostoc mesenteroides: A native probiotic lactic acid bacteria. </w:t>
      </w:r>
      <w:r w:rsidRPr="00FE6686">
        <w:rPr>
          <w:i/>
        </w:rPr>
        <w:t>Food Biotechnology</w:t>
      </w:r>
      <w:r w:rsidRPr="00FE6686">
        <w:t xml:space="preserve"> 22(1)</w:t>
      </w:r>
      <w:r w:rsidRPr="00FE6686">
        <w:rPr>
          <w:b/>
        </w:rPr>
        <w:t>,</w:t>
      </w:r>
      <w:r w:rsidRPr="00FE6686">
        <w:t xml:space="preserve"> 47-63. doi: 10.1080/08905430701863977.</w:t>
      </w:r>
    </w:p>
    <w:p w14:paraId="7EBB61B8" w14:textId="77777777" w:rsidR="00FE6686" w:rsidRPr="00FE6686" w:rsidRDefault="00FE6686" w:rsidP="00FE6686">
      <w:pPr>
        <w:pStyle w:val="EndNoteBibliography"/>
        <w:spacing w:after="0"/>
        <w:ind w:left="720" w:hanging="720"/>
      </w:pPr>
      <w:r w:rsidRPr="00FE6686">
        <w:t xml:space="preserve">Rao, D.N., and Prasad, Y. (2016). DNA repair systems: Guardians of the genome. </w:t>
      </w:r>
      <w:r w:rsidRPr="00FE6686">
        <w:rPr>
          <w:i/>
        </w:rPr>
        <w:t>Resonance</w:t>
      </w:r>
      <w:r w:rsidRPr="00FE6686">
        <w:t xml:space="preserve"> 21(10)</w:t>
      </w:r>
      <w:r w:rsidRPr="00FE6686">
        <w:rPr>
          <w:b/>
        </w:rPr>
        <w:t>,</w:t>
      </w:r>
      <w:r w:rsidRPr="00FE6686">
        <w:t xml:space="preserve"> 925-936. doi: 10.1007/s12045-016-0401-x.</w:t>
      </w:r>
    </w:p>
    <w:p w14:paraId="75A0C8DA" w14:textId="77777777" w:rsidR="00FE6686" w:rsidRPr="00FE6686" w:rsidRDefault="00FE6686" w:rsidP="00FE6686">
      <w:pPr>
        <w:pStyle w:val="EndNoteBibliography"/>
        <w:spacing w:after="0"/>
        <w:ind w:left="720" w:hanging="720"/>
      </w:pPr>
      <w:r w:rsidRPr="00FE6686">
        <w:t xml:space="preserve">Rapala-Kozik, M. (2011). "Vitamin b&lt;inf&gt;1&lt;/inf&gt; (thiamine). a cofactor for enzymes involved in the main metabolic pathways and an environmental stress protectant", in: </w:t>
      </w:r>
      <w:r w:rsidRPr="00FE6686">
        <w:rPr>
          <w:i/>
        </w:rPr>
        <w:t>Advances in Botanical Research.</w:t>
      </w:r>
      <w:r w:rsidRPr="00FE6686">
        <w:t>).</w:t>
      </w:r>
    </w:p>
    <w:p w14:paraId="34463A86" w14:textId="77777777" w:rsidR="00FE6686" w:rsidRPr="00FE6686" w:rsidRDefault="00FE6686" w:rsidP="00FE6686">
      <w:pPr>
        <w:pStyle w:val="EndNoteBibliography"/>
        <w:spacing w:after="0"/>
        <w:ind w:left="720" w:hanging="720"/>
      </w:pPr>
      <w:r w:rsidRPr="00FE6686">
        <w:t xml:space="preserve">Robson, G.D., Kuhn, P.J., and Trinci, A.P. (1988). Effects of validamycin A on the morphology, growth and sporulation of Rhizoctonia cerealis, Fusarium culmorum and other fungi. </w:t>
      </w:r>
      <w:r w:rsidRPr="00FE6686">
        <w:rPr>
          <w:i/>
        </w:rPr>
        <w:t>Journal of general microbiology</w:t>
      </w:r>
      <w:r w:rsidRPr="00FE6686">
        <w:t xml:space="preserve"> 134.</w:t>
      </w:r>
    </w:p>
    <w:p w14:paraId="053FECBE" w14:textId="77777777" w:rsidR="00FE6686" w:rsidRPr="00FE6686" w:rsidRDefault="00FE6686" w:rsidP="00FE6686">
      <w:pPr>
        <w:pStyle w:val="EndNoteBibliography"/>
        <w:spacing w:after="0"/>
        <w:ind w:left="720" w:hanging="720"/>
      </w:pPr>
      <w:r w:rsidRPr="00FE6686">
        <w:t xml:space="preserve">Sakamoto, T., Shen, G., Higashi, S., Murata, N., and Bryant, D.A. (1998). Alteration of low-temperature susceptibility of the cyanobacterium Synechococcus sp. PCC 7002 by genetic manipulation of membrane lipid unsaturation. </w:t>
      </w:r>
      <w:r w:rsidRPr="00FE6686">
        <w:rPr>
          <w:i/>
        </w:rPr>
        <w:t>Archives of Microbiology</w:t>
      </w:r>
      <w:r w:rsidRPr="00FE6686">
        <w:t xml:space="preserve"> 169(1)</w:t>
      </w:r>
      <w:r w:rsidRPr="00FE6686">
        <w:rPr>
          <w:b/>
        </w:rPr>
        <w:t>,</w:t>
      </w:r>
      <w:r w:rsidRPr="00FE6686">
        <w:t xml:space="preserve"> 20-28. doi: 10.1007/s002030050536.</w:t>
      </w:r>
    </w:p>
    <w:p w14:paraId="0069E222" w14:textId="77777777" w:rsidR="00FE6686" w:rsidRPr="00FE6686" w:rsidRDefault="00FE6686" w:rsidP="00FE6686">
      <w:pPr>
        <w:pStyle w:val="EndNoteBibliography"/>
        <w:spacing w:after="0"/>
        <w:ind w:left="720" w:hanging="720"/>
      </w:pPr>
      <w:r w:rsidRPr="00FE6686">
        <w:t xml:space="preserve">Saudagar, P.S., Survase, S.A., and Singhal, R.S. (2008). Clavulanic acid: A review. </w:t>
      </w:r>
      <w:r w:rsidRPr="00FE6686">
        <w:rPr>
          <w:i/>
        </w:rPr>
        <w:t>Biotechnology Advances</w:t>
      </w:r>
      <w:r w:rsidRPr="00FE6686">
        <w:t xml:space="preserve"> 26(4)</w:t>
      </w:r>
      <w:r w:rsidRPr="00FE6686">
        <w:rPr>
          <w:b/>
        </w:rPr>
        <w:t>,</w:t>
      </w:r>
      <w:r w:rsidRPr="00FE6686">
        <w:t xml:space="preserve"> 335-351. doi: 10.1016/j.biotechadv.2008.03.002.</w:t>
      </w:r>
    </w:p>
    <w:p w14:paraId="7914F329" w14:textId="77777777" w:rsidR="00FE6686" w:rsidRPr="00FE6686" w:rsidRDefault="00FE6686" w:rsidP="00FE6686">
      <w:pPr>
        <w:pStyle w:val="EndNoteBibliography"/>
        <w:spacing w:after="0"/>
        <w:ind w:left="720" w:hanging="720"/>
      </w:pPr>
      <w:r w:rsidRPr="00FE6686">
        <w:t xml:space="preserve">Schimel, J., Balser, T.C., and Wallenstein, M. (2007). Microbial stress-response physiology and its implications for ecosystem function. </w:t>
      </w:r>
      <w:r w:rsidRPr="00FE6686">
        <w:rPr>
          <w:i/>
        </w:rPr>
        <w:t>Ecology</w:t>
      </w:r>
      <w:r w:rsidRPr="00FE6686">
        <w:t xml:space="preserve"> 88(6)</w:t>
      </w:r>
      <w:r w:rsidRPr="00FE6686">
        <w:rPr>
          <w:b/>
        </w:rPr>
        <w:t>,</w:t>
      </w:r>
      <w:r w:rsidRPr="00FE6686">
        <w:t xml:space="preserve"> 1386-1394. doi: 10.1890/06-0219.</w:t>
      </w:r>
    </w:p>
    <w:p w14:paraId="33C170AC" w14:textId="77777777" w:rsidR="00FE6686" w:rsidRPr="00FE6686" w:rsidRDefault="00FE6686" w:rsidP="00FE6686">
      <w:pPr>
        <w:pStyle w:val="EndNoteBibliography"/>
        <w:spacing w:after="0"/>
        <w:ind w:left="720" w:hanging="720"/>
      </w:pPr>
      <w:r w:rsidRPr="00FE6686">
        <w:t xml:space="preserve">Shamim, S., and Rehman, A. (2015). Antioxidative enzyme profiling and biosorption ability of Cupriavidus metallidurans CH34 and Pseudomonas putida mt2 under cadmium stress. </w:t>
      </w:r>
      <w:r w:rsidRPr="00FE6686">
        <w:rPr>
          <w:i/>
        </w:rPr>
        <w:t>Journal of Basic Microbiology</w:t>
      </w:r>
      <w:r w:rsidRPr="00FE6686">
        <w:t xml:space="preserve"> 55(3)</w:t>
      </w:r>
      <w:r w:rsidRPr="00FE6686">
        <w:rPr>
          <w:b/>
        </w:rPr>
        <w:t>,</w:t>
      </w:r>
      <w:r w:rsidRPr="00FE6686">
        <w:t xml:space="preserve"> 374-381. doi: 10.1002/jobm.201300038.</w:t>
      </w:r>
    </w:p>
    <w:p w14:paraId="1F0C3341" w14:textId="77777777" w:rsidR="00FE6686" w:rsidRPr="00FE6686" w:rsidRDefault="00FE6686" w:rsidP="00FE6686">
      <w:pPr>
        <w:pStyle w:val="EndNoteBibliography"/>
        <w:spacing w:after="0"/>
        <w:ind w:left="720" w:hanging="720"/>
      </w:pPr>
      <w:r w:rsidRPr="00FE6686">
        <w:t xml:space="preserve">Singh, D., Seo, M.J., Kwon, H.J., Rajkarnikar, A., Kim, K.R., Kim, S.O., et al. (2006). Genetic localization and heterologous expression of validamycin biosynthetic gene cluster isolated from Streptomyces hygroscopicus var. limoneus KCCM 11405 (IFO 12704). </w:t>
      </w:r>
      <w:r w:rsidRPr="00FE6686">
        <w:rPr>
          <w:i/>
        </w:rPr>
        <w:t>Gene</w:t>
      </w:r>
      <w:r w:rsidRPr="00FE6686">
        <w:t xml:space="preserve"> 376(1-2)</w:t>
      </w:r>
      <w:r w:rsidRPr="00FE6686">
        <w:rPr>
          <w:b/>
        </w:rPr>
        <w:t>,</w:t>
      </w:r>
      <w:r w:rsidRPr="00FE6686">
        <w:t xml:space="preserve"> 13-23. doi: 10.1016/j.gene.2005.12.035.</w:t>
      </w:r>
    </w:p>
    <w:p w14:paraId="32170401" w14:textId="77777777" w:rsidR="00FE6686" w:rsidRPr="00FE6686" w:rsidRDefault="00FE6686" w:rsidP="00FE6686">
      <w:pPr>
        <w:pStyle w:val="EndNoteBibliography"/>
        <w:spacing w:after="0"/>
        <w:ind w:left="720" w:hanging="720"/>
      </w:pPr>
      <w:r w:rsidRPr="00FE6686">
        <w:t xml:space="preserve">Smirnova, G.V., Krasnykh, T.A., and Oktyabrsky, O.N. (2001). Role of glutathione in the response of Escherichia coli to osmotic stress. </w:t>
      </w:r>
      <w:r w:rsidRPr="00FE6686">
        <w:rPr>
          <w:i/>
        </w:rPr>
        <w:t>Biochemistry (Moscow)</w:t>
      </w:r>
      <w:r w:rsidRPr="00FE6686">
        <w:t xml:space="preserve"> 66(9)</w:t>
      </w:r>
      <w:r w:rsidRPr="00FE6686">
        <w:rPr>
          <w:b/>
        </w:rPr>
        <w:t>,</w:t>
      </w:r>
      <w:r w:rsidRPr="00FE6686">
        <w:t xml:space="preserve"> 973-978. doi: 10.1023/A:1012361323992.</w:t>
      </w:r>
    </w:p>
    <w:p w14:paraId="38016777" w14:textId="77777777" w:rsidR="00FE6686" w:rsidRPr="00FE6686" w:rsidRDefault="00FE6686" w:rsidP="00FE6686">
      <w:pPr>
        <w:pStyle w:val="EndNoteBibliography"/>
        <w:spacing w:after="0"/>
        <w:ind w:left="720" w:hanging="720"/>
      </w:pPr>
      <w:r w:rsidRPr="00FE6686">
        <w:t xml:space="preserve">Smriga, S., Fernandez, V.I., Mitchell, J.G., and Stocker, R. (2016). Chemotaxis toward phytoplankton drives organic matter partitioning among marine bacteria. </w:t>
      </w:r>
      <w:r w:rsidRPr="00FE6686">
        <w:rPr>
          <w:i/>
        </w:rPr>
        <w:t>Proceedings of the National Academy of Sciences of the United States of America</w:t>
      </w:r>
      <w:r w:rsidRPr="00FE6686">
        <w:t xml:space="preserve"> 113(6)</w:t>
      </w:r>
      <w:r w:rsidRPr="00FE6686">
        <w:rPr>
          <w:b/>
        </w:rPr>
        <w:t>,</w:t>
      </w:r>
      <w:r w:rsidRPr="00FE6686">
        <w:t xml:space="preserve"> 1576-1581. doi: 10.1073/pnas.1512307113.</w:t>
      </w:r>
    </w:p>
    <w:p w14:paraId="28EB168D" w14:textId="77777777" w:rsidR="00FE6686" w:rsidRPr="00FE6686" w:rsidRDefault="00FE6686" w:rsidP="00FE6686">
      <w:pPr>
        <w:pStyle w:val="EndNoteBibliography"/>
        <w:spacing w:after="0"/>
        <w:ind w:left="720" w:hanging="720"/>
      </w:pPr>
      <w:r w:rsidRPr="00FE6686">
        <w:t xml:space="preserve">Sugiyama, A., Sano, C.M., Yazaki, K., and Sano, H. (2016). Caffeine fostering of mycoparasitic fungi against phytopathogens. </w:t>
      </w:r>
      <w:r w:rsidRPr="00FE6686">
        <w:rPr>
          <w:i/>
        </w:rPr>
        <w:t>Plant Signaling and Behavior</w:t>
      </w:r>
      <w:r w:rsidRPr="00FE6686">
        <w:t xml:space="preserve"> 11(1). doi: 10.1080/15592324.2015.1113362.</w:t>
      </w:r>
    </w:p>
    <w:p w14:paraId="5DCCDC4A" w14:textId="77777777" w:rsidR="00FE6686" w:rsidRPr="00FE6686" w:rsidRDefault="00FE6686" w:rsidP="00FE6686">
      <w:pPr>
        <w:pStyle w:val="EndNoteBibliography"/>
        <w:spacing w:after="0"/>
        <w:ind w:left="720" w:hanging="720"/>
      </w:pPr>
      <w:r w:rsidRPr="00FE6686">
        <w:t xml:space="preserve">Uyeda, M., Ikeda, A., Machimoto, T., and Shibata, M. (1985). Effect of validamycin on production of some enzymes in rhizoctonia solani. </w:t>
      </w:r>
      <w:r w:rsidRPr="00FE6686">
        <w:rPr>
          <w:i/>
        </w:rPr>
        <w:t>Agricultural and Biological Chemistry</w:t>
      </w:r>
      <w:r w:rsidRPr="00FE6686">
        <w:t xml:space="preserve"> 49(12)</w:t>
      </w:r>
      <w:r w:rsidRPr="00FE6686">
        <w:rPr>
          <w:b/>
        </w:rPr>
        <w:t>,</w:t>
      </w:r>
      <w:r w:rsidRPr="00FE6686">
        <w:t xml:space="preserve"> 3485-3491. doi: 10.1080/00021369.1985.10867287.</w:t>
      </w:r>
    </w:p>
    <w:p w14:paraId="172BDE26" w14:textId="77777777" w:rsidR="00FE6686" w:rsidRPr="00FE6686" w:rsidRDefault="00FE6686" w:rsidP="00FE6686">
      <w:pPr>
        <w:pStyle w:val="EndNoteBibliography"/>
        <w:spacing w:after="0"/>
        <w:ind w:left="720" w:hanging="720"/>
      </w:pPr>
      <w:r w:rsidRPr="00FE6686">
        <w:lastRenderedPageBreak/>
        <w:t xml:space="preserve">Vining, L.C. (1985). Antibiotic biosynthesis. </w:t>
      </w:r>
      <w:r w:rsidRPr="00FE6686">
        <w:rPr>
          <w:i/>
        </w:rPr>
        <w:t>Biotechnology Advances</w:t>
      </w:r>
      <w:r w:rsidRPr="00FE6686">
        <w:t xml:space="preserve"> 3(2)</w:t>
      </w:r>
      <w:r w:rsidRPr="00FE6686">
        <w:rPr>
          <w:b/>
        </w:rPr>
        <w:t>,</w:t>
      </w:r>
      <w:r w:rsidRPr="00FE6686">
        <w:t xml:space="preserve"> 171-194. doi: 10.1016/0734-9750(85)90290-3.</w:t>
      </w:r>
    </w:p>
    <w:p w14:paraId="08F6146D" w14:textId="77777777" w:rsidR="00FE6686" w:rsidRPr="00FE6686" w:rsidRDefault="00FE6686" w:rsidP="00FE6686">
      <w:pPr>
        <w:pStyle w:val="EndNoteBibliography"/>
        <w:spacing w:after="0"/>
        <w:ind w:left="720" w:hanging="720"/>
      </w:pPr>
      <w:r w:rsidRPr="00FE6686">
        <w:t xml:space="preserve">Vollmer, W. (2008). Structural variation in the glycan strands of bacterial peptidoglycan. </w:t>
      </w:r>
      <w:r w:rsidRPr="00FE6686">
        <w:rPr>
          <w:i/>
        </w:rPr>
        <w:t>FEMS Microbiol. Rev.</w:t>
      </w:r>
      <w:r w:rsidRPr="00FE6686">
        <w:t xml:space="preserve"> 32(2)</w:t>
      </w:r>
      <w:r w:rsidRPr="00FE6686">
        <w:rPr>
          <w:b/>
        </w:rPr>
        <w:t>,</w:t>
      </w:r>
      <w:r w:rsidRPr="00FE6686">
        <w:t xml:space="preserve"> 287-306. doi: 10.1111/j.1574-6976.2007.00088.x.</w:t>
      </w:r>
    </w:p>
    <w:p w14:paraId="637A4B0C" w14:textId="77777777" w:rsidR="00FE6686" w:rsidRPr="00FE6686" w:rsidRDefault="00FE6686" w:rsidP="00FE6686">
      <w:pPr>
        <w:pStyle w:val="EndNoteBibliography"/>
        <w:spacing w:after="0"/>
        <w:ind w:left="720" w:hanging="720"/>
      </w:pPr>
      <w:r w:rsidRPr="00FE6686">
        <w:t xml:space="preserve">Wang, Z., Wang, J., Ren, G., Li, Y., and Wang, X. (2015). Influence of core oligosaccharide of lipopolysaccharide to outer membrane behavior of Escherichia coli. </w:t>
      </w:r>
      <w:r w:rsidRPr="00FE6686">
        <w:rPr>
          <w:i/>
        </w:rPr>
        <w:t>Marine Drugs</w:t>
      </w:r>
      <w:r w:rsidRPr="00FE6686">
        <w:t xml:space="preserve"> 13(6)</w:t>
      </w:r>
      <w:r w:rsidRPr="00FE6686">
        <w:rPr>
          <w:b/>
        </w:rPr>
        <w:t>,</w:t>
      </w:r>
      <w:r w:rsidRPr="00FE6686">
        <w:t xml:space="preserve"> 3325-3339. doi: 10.3390/md13063325.</w:t>
      </w:r>
    </w:p>
    <w:p w14:paraId="659E0710" w14:textId="77777777" w:rsidR="00FE6686" w:rsidRPr="00FE6686" w:rsidRDefault="00FE6686" w:rsidP="00FE6686">
      <w:pPr>
        <w:pStyle w:val="EndNoteBibliography"/>
        <w:spacing w:after="0"/>
        <w:ind w:left="720" w:hanging="720"/>
      </w:pPr>
      <w:r w:rsidRPr="00FE6686">
        <w:t xml:space="preserve">Xu, X., Abo, M., Okubo, A., and Yamazaki, S. (1998). Trehalose as osmoprotectant in rhodobacter sphaeroides f. Sp. Denitrificans il106. </w:t>
      </w:r>
      <w:r w:rsidRPr="00FE6686">
        <w:rPr>
          <w:i/>
        </w:rPr>
        <w:t>Bioscience, Biotechnology and Biochemistry</w:t>
      </w:r>
      <w:r w:rsidRPr="00FE6686">
        <w:t xml:space="preserve"> 62(2)</w:t>
      </w:r>
      <w:r w:rsidRPr="00FE6686">
        <w:rPr>
          <w:b/>
        </w:rPr>
        <w:t>,</w:t>
      </w:r>
      <w:r w:rsidRPr="00FE6686">
        <w:t xml:space="preserve"> 334-337. doi: 10.1271/bbb.62.334.</w:t>
      </w:r>
    </w:p>
    <w:p w14:paraId="7A81ECBE" w14:textId="77777777" w:rsidR="00FE6686" w:rsidRPr="00FE6686" w:rsidRDefault="00FE6686" w:rsidP="00FE6686">
      <w:pPr>
        <w:pStyle w:val="EndNoteBibliography"/>
        <w:spacing w:after="0"/>
        <w:ind w:left="720" w:hanging="720"/>
      </w:pPr>
      <w:r w:rsidRPr="00FE6686">
        <w:t xml:space="preserve">Yoon, Y., Lee, H., Lee, S., Kim, S., and Choi, K.H. (2015). Membrane fluidity-related adaptive response mechanisms of foodborne bacterial pathogens under environmental stresses. </w:t>
      </w:r>
      <w:r w:rsidRPr="00FE6686">
        <w:rPr>
          <w:i/>
        </w:rPr>
        <w:t>Food Research International</w:t>
      </w:r>
      <w:r w:rsidRPr="00FE6686">
        <w:t xml:space="preserve"> 72</w:t>
      </w:r>
      <w:r w:rsidRPr="00FE6686">
        <w:rPr>
          <w:b/>
        </w:rPr>
        <w:t>,</w:t>
      </w:r>
      <w:r w:rsidRPr="00FE6686">
        <w:t xml:space="preserve"> 25-36. doi: 10.1016/j.foodres.2015.03.016.</w:t>
      </w:r>
    </w:p>
    <w:p w14:paraId="65641F7F" w14:textId="77777777" w:rsidR="00FE6686" w:rsidRPr="00FE6686" w:rsidRDefault="00FE6686" w:rsidP="00FE6686">
      <w:pPr>
        <w:pStyle w:val="EndNoteBibliography"/>
        <w:ind w:left="720" w:hanging="720"/>
      </w:pPr>
      <w:r w:rsidRPr="00FE6686">
        <w:t xml:space="preserve">Young, K.D. (2006). The selective value of bacterial shape. </w:t>
      </w:r>
      <w:r w:rsidRPr="00FE6686">
        <w:rPr>
          <w:i/>
        </w:rPr>
        <w:t>Microbiology and Molecular Biology Reviews</w:t>
      </w:r>
      <w:r w:rsidRPr="00FE6686">
        <w:t xml:space="preserve"> 70(3)</w:t>
      </w:r>
      <w:r w:rsidRPr="00FE6686">
        <w:rPr>
          <w:b/>
        </w:rPr>
        <w:t>,</w:t>
      </w:r>
      <w:r w:rsidRPr="00FE6686">
        <w:t xml:space="preserve"> 660-703. doi: 10.1128/MMBR.00001-06.</w:t>
      </w:r>
    </w:p>
    <w:p w14:paraId="4D192952" w14:textId="77777777" w:rsidR="00DE23E8" w:rsidRPr="001549D3" w:rsidRDefault="0002176E" w:rsidP="00654E8F">
      <w:pPr>
        <w:spacing w:before="240"/>
      </w:pPr>
      <w:r>
        <w:fldChar w:fldCharType="end"/>
      </w:r>
    </w:p>
    <w:sectPr w:rsidR="00DE23E8" w:rsidRPr="001549D3" w:rsidSect="00AA2F83">
      <w:headerReference w:type="even" r:id="rId12"/>
      <w:footerReference w:type="even" r:id="rId13"/>
      <w:footerReference w:type="default" r:id="rId14"/>
      <w:headerReference w:type="first" r:id="rId15"/>
      <w:pgSz w:w="15840" w:h="12240" w:orient="landscape"/>
      <w:pgMar w:top="1282" w:right="1138" w:bottom="1181" w:left="1138"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0C955" w14:textId="77777777" w:rsidR="00B125EC" w:rsidRDefault="00B125EC" w:rsidP="00117666">
      <w:pPr>
        <w:spacing w:after="0"/>
      </w:pPr>
      <w:r>
        <w:separator/>
      </w:r>
    </w:p>
  </w:endnote>
  <w:endnote w:type="continuationSeparator" w:id="0">
    <w:p w14:paraId="55203918" w14:textId="77777777" w:rsidR="00B125EC" w:rsidRDefault="00B125EC"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F48C4" w14:textId="77777777" w:rsidR="00913D28" w:rsidRPr="00577C4C" w:rsidRDefault="00913D28">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66476B0E" wp14:editId="5CE2DBD0">
              <wp:simplePos x="0" y="0"/>
              <wp:positionH relativeFrom="margin">
                <wp:align>right</wp:align>
              </wp:positionH>
              <wp:positionV relativeFrom="bottomMargin">
                <wp:align>top</wp:align>
              </wp:positionV>
              <wp:extent cx="1508760" cy="501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501650"/>
                      </a:xfrm>
                      <a:prstGeom prst="rect">
                        <a:avLst/>
                      </a:prstGeom>
                      <a:noFill/>
                      <a:ln w="6350">
                        <a:noFill/>
                      </a:ln>
                      <a:effectLst/>
                    </wps:spPr>
                    <wps:txbx>
                      <w:txbxContent>
                        <w:p w14:paraId="1E52D911" w14:textId="77777777" w:rsidR="00913D28" w:rsidRPr="00577C4C" w:rsidRDefault="00913D28">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145D32">
                            <w:rPr>
                              <w:noProof/>
                              <w:color w:val="000000" w:themeColor="text1"/>
                              <w:szCs w:val="40"/>
                            </w:rPr>
                            <w:t>16</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E1E7D00"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rsidR="00913D28" w:rsidRPr="00577C4C" w:rsidRDefault="00913D28">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D51B66">
                      <w:rPr>
                        <w:noProof/>
                        <w:color w:val="000000" w:themeColor="text1"/>
                        <w:szCs w:val="40"/>
                      </w:rPr>
                      <w:t>6</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8BAE0" w14:textId="77777777" w:rsidR="00913D28" w:rsidRPr="00577C4C" w:rsidRDefault="00913D28">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0617B1B4" wp14:editId="5608F286">
              <wp:simplePos x="0" y="0"/>
              <wp:positionH relativeFrom="margin">
                <wp:align>right</wp:align>
              </wp:positionH>
              <wp:positionV relativeFrom="bottomMargin">
                <wp:align>top</wp:align>
              </wp:positionV>
              <wp:extent cx="1508760" cy="50165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501650"/>
                      </a:xfrm>
                      <a:prstGeom prst="rect">
                        <a:avLst/>
                      </a:prstGeom>
                      <a:noFill/>
                      <a:ln w="6350">
                        <a:noFill/>
                      </a:ln>
                      <a:effectLst/>
                    </wps:spPr>
                    <wps:txbx>
                      <w:txbxContent>
                        <w:p w14:paraId="16E8B2B3" w14:textId="77777777" w:rsidR="00913D28" w:rsidRPr="00577C4C" w:rsidRDefault="00913D28">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145D32">
                            <w:rPr>
                              <w:noProof/>
                              <w:color w:val="000000" w:themeColor="text1"/>
                              <w:szCs w:val="40"/>
                            </w:rPr>
                            <w:t>15</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866BCF3"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rsidR="00913D28" w:rsidRPr="00577C4C" w:rsidRDefault="00913D28">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D51B66">
                      <w:rPr>
                        <w:noProof/>
                        <w:color w:val="000000" w:themeColor="text1"/>
                        <w:szCs w:val="40"/>
                      </w:rPr>
                      <w:t>5</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3F188" w14:textId="77777777" w:rsidR="00B125EC" w:rsidRDefault="00B125EC" w:rsidP="00117666">
      <w:pPr>
        <w:spacing w:after="0"/>
      </w:pPr>
      <w:r>
        <w:separator/>
      </w:r>
    </w:p>
  </w:footnote>
  <w:footnote w:type="continuationSeparator" w:id="0">
    <w:p w14:paraId="3505CB69" w14:textId="77777777" w:rsidR="00B125EC" w:rsidRDefault="00B125EC" w:rsidP="00117666">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D1F30" w14:textId="77777777" w:rsidR="00913D28" w:rsidRPr="009151AA" w:rsidRDefault="00913D28">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4AF14" w14:textId="77777777" w:rsidR="00913D28" w:rsidRDefault="00913D28" w:rsidP="0093429D">
    <w:r w:rsidRPr="005A1D84">
      <w:rPr>
        <w:b/>
        <w:noProof/>
        <w:color w:val="A6A6A6" w:themeColor="background1" w:themeShade="A6"/>
        <w:lang w:val="en-GB" w:eastAsia="en-GB"/>
      </w:rPr>
      <w:drawing>
        <wp:inline distT="0" distB="0" distL="0" distR="0" wp14:anchorId="304CD7FF" wp14:editId="0F0718E6">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9221AAC"/>
    <w:multiLevelType w:val="multilevel"/>
    <w:tmpl w:val="F494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7127F9"/>
    <w:multiLevelType w:val="multilevel"/>
    <w:tmpl w:val="7D90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F7576A"/>
    <w:multiLevelType w:val="hybridMultilevel"/>
    <w:tmpl w:val="20EC52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7EE32C9"/>
    <w:multiLevelType w:val="hybridMultilevel"/>
    <w:tmpl w:val="83A244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9837ED6"/>
    <w:multiLevelType w:val="hybridMultilevel"/>
    <w:tmpl w:val="BCF495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B7207C6"/>
    <w:multiLevelType w:val="multilevel"/>
    <w:tmpl w:val="02B63A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6E387D"/>
    <w:multiLevelType w:val="multilevel"/>
    <w:tmpl w:val="02B6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3BE713C"/>
    <w:multiLevelType w:val="multilevel"/>
    <w:tmpl w:val="02B63A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395325"/>
    <w:multiLevelType w:val="multilevel"/>
    <w:tmpl w:val="02B6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1408D7"/>
    <w:multiLevelType w:val="multilevel"/>
    <w:tmpl w:val="B19C2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6B7FFC"/>
    <w:multiLevelType w:val="multilevel"/>
    <w:tmpl w:val="02B6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5E005B"/>
    <w:multiLevelType w:val="hybridMultilevel"/>
    <w:tmpl w:val="0B5E7B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821052B"/>
    <w:multiLevelType w:val="multilevel"/>
    <w:tmpl w:val="F36C3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98489C"/>
    <w:multiLevelType w:val="multilevel"/>
    <w:tmpl w:val="82462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8011FFC"/>
    <w:multiLevelType w:val="multilevel"/>
    <w:tmpl w:val="02B6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73258C"/>
    <w:multiLevelType w:val="multilevel"/>
    <w:tmpl w:val="61A67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D82796"/>
    <w:multiLevelType w:val="multilevel"/>
    <w:tmpl w:val="02B6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A279FB"/>
    <w:multiLevelType w:val="multilevel"/>
    <w:tmpl w:val="AA0E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D046C0"/>
    <w:multiLevelType w:val="hybridMultilevel"/>
    <w:tmpl w:val="B0C28480"/>
    <w:lvl w:ilvl="0" w:tplc="70B8E256">
      <w:start w:val="1"/>
      <w:numFmt w:val="decimal"/>
      <w:lvlText w:val="%1."/>
      <w:lvlJc w:val="left"/>
      <w:pPr>
        <w:ind w:left="720" w:hanging="360"/>
      </w:pPr>
      <w:rPr>
        <w:rFonts w:ascii="Times New Roman" w:hAnsi="Times New Roman" w:cs="Times New Roman"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54489C"/>
    <w:multiLevelType w:val="multilevel"/>
    <w:tmpl w:val="91B4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4C7D6A"/>
    <w:multiLevelType w:val="hybridMultilevel"/>
    <w:tmpl w:val="B0C28480"/>
    <w:lvl w:ilvl="0" w:tplc="70B8E256">
      <w:start w:val="1"/>
      <w:numFmt w:val="decimal"/>
      <w:lvlText w:val="%1."/>
      <w:lvlJc w:val="left"/>
      <w:pPr>
        <w:ind w:left="720" w:hanging="360"/>
      </w:pPr>
      <w:rPr>
        <w:rFonts w:ascii="Times New Roman" w:hAnsi="Times New Roman" w:cs="Times New Roman"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4F25ABF"/>
    <w:multiLevelType w:val="multilevel"/>
    <w:tmpl w:val="385A3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29">
    <w:nsid w:val="6A24272E"/>
    <w:multiLevelType w:val="multilevel"/>
    <w:tmpl w:val="02B6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4C50C5"/>
    <w:multiLevelType w:val="multilevel"/>
    <w:tmpl w:val="02B6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3F6003"/>
    <w:multiLevelType w:val="multilevel"/>
    <w:tmpl w:val="02B63A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3"/>
  </w:num>
  <w:num w:numId="3">
    <w:abstractNumId w:val="3"/>
  </w:num>
  <w:num w:numId="4">
    <w:abstractNumId w:val="2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8"/>
  </w:num>
  <w:num w:numId="8">
    <w:abstractNumId w:val="28"/>
  </w:num>
  <w:num w:numId="9">
    <w:abstractNumId w:val="28"/>
  </w:num>
  <w:num w:numId="10">
    <w:abstractNumId w:val="28"/>
  </w:num>
  <w:num w:numId="11">
    <w:abstractNumId w:val="28"/>
  </w:num>
  <w:num w:numId="12">
    <w:abstractNumId w:val="28"/>
  </w:num>
  <w:num w:numId="13">
    <w:abstractNumId w:val="10"/>
  </w:num>
  <w:num w:numId="14">
    <w:abstractNumId w:val="9"/>
  </w:num>
  <w:num w:numId="15">
    <w:abstractNumId w:val="9"/>
  </w:num>
  <w:num w:numId="16">
    <w:abstractNumId w:val="9"/>
  </w:num>
  <w:num w:numId="17">
    <w:abstractNumId w:val="9"/>
  </w:num>
  <w:num w:numId="18">
    <w:abstractNumId w:val="9"/>
  </w:num>
  <w:num w:numId="19">
    <w:abstractNumId w:val="9"/>
  </w:num>
  <w:num w:numId="20">
    <w:abstractNumId w:val="1"/>
  </w:num>
  <w:num w:numId="21">
    <w:abstractNumId w:val="21"/>
  </w:num>
  <w:num w:numId="22">
    <w:abstractNumId w:val="24"/>
  </w:num>
  <w:num w:numId="23">
    <w:abstractNumId w:val="19"/>
  </w:num>
  <w:num w:numId="24">
    <w:abstractNumId w:val="30"/>
  </w:num>
  <w:num w:numId="25">
    <w:abstractNumId w:val="29"/>
  </w:num>
  <w:num w:numId="26">
    <w:abstractNumId w:val="17"/>
  </w:num>
  <w:num w:numId="27">
    <w:abstractNumId w:val="11"/>
  </w:num>
  <w:num w:numId="28">
    <w:abstractNumId w:val="18"/>
  </w:num>
  <w:num w:numId="29">
    <w:abstractNumId w:val="8"/>
  </w:num>
  <w:num w:numId="30">
    <w:abstractNumId w:val="20"/>
  </w:num>
  <w:num w:numId="31">
    <w:abstractNumId w:val="2"/>
  </w:num>
  <w:num w:numId="32">
    <w:abstractNumId w:val="16"/>
  </w:num>
  <w:num w:numId="33">
    <w:abstractNumId w:val="7"/>
  </w:num>
  <w:num w:numId="34">
    <w:abstractNumId w:val="13"/>
  </w:num>
  <w:num w:numId="35">
    <w:abstractNumId w:val="14"/>
  </w:num>
  <w:num w:numId="36">
    <w:abstractNumId w:val="12"/>
  </w:num>
  <w:num w:numId="37">
    <w:abstractNumId w:val="26"/>
  </w:num>
  <w:num w:numId="38">
    <w:abstractNumId w:val="31"/>
  </w:num>
  <w:num w:numId="39">
    <w:abstractNumId w:val="4"/>
  </w:num>
  <w:num w:numId="40">
    <w:abstractNumId w:val="6"/>
  </w:num>
  <w:num w:numId="41">
    <w:abstractNumId w:val="22"/>
  </w:num>
  <w:num w:numId="42">
    <w:abstractNumId w:val="25"/>
  </w:num>
  <w:num w:numId="43">
    <w:abstractNumId w:val="5"/>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Frontiers-Scienc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xpxp9d5izw9foe0tr3xzw5sdfx5pstzppa9&quot;&gt;My EndNote Library&lt;record-ids&gt;&lt;item&gt;119&lt;/item&gt;&lt;item&gt;245&lt;/item&gt;&lt;item&gt;279&lt;/item&gt;&lt;item&gt;282&lt;/item&gt;&lt;item&gt;285&lt;/item&gt;&lt;item&gt;607&lt;/item&gt;&lt;item&gt;608&lt;/item&gt;&lt;item&gt;621&lt;/item&gt;&lt;item&gt;623&lt;/item&gt;&lt;item&gt;643&lt;/item&gt;&lt;item&gt;645&lt;/item&gt;&lt;item&gt;646&lt;/item&gt;&lt;item&gt;799&lt;/item&gt;&lt;item&gt;852&lt;/item&gt;&lt;item&gt;858&lt;/item&gt;&lt;item&gt;866&lt;/item&gt;&lt;item&gt;942&lt;/item&gt;&lt;item&gt;943&lt;/item&gt;&lt;item&gt;946&lt;/item&gt;&lt;item&gt;950&lt;/item&gt;&lt;item&gt;956&lt;/item&gt;&lt;item&gt;958&lt;/item&gt;&lt;item&gt;959&lt;/item&gt;&lt;item&gt;961&lt;/item&gt;&lt;item&gt;962&lt;/item&gt;&lt;item&gt;963&lt;/item&gt;&lt;item&gt;964&lt;/item&gt;&lt;item&gt;965&lt;/item&gt;&lt;item&gt;966&lt;/item&gt;&lt;item&gt;967&lt;/item&gt;&lt;item&gt;968&lt;/item&gt;&lt;item&gt;970&lt;/item&gt;&lt;item&gt;974&lt;/item&gt;&lt;item&gt;975&lt;/item&gt;&lt;item&gt;976&lt;/item&gt;&lt;item&gt;977&lt;/item&gt;&lt;item&gt;978&lt;/item&gt;&lt;item&gt;979&lt;/item&gt;&lt;item&gt;980&lt;/item&gt;&lt;item&gt;981&lt;/item&gt;&lt;item&gt;982&lt;/item&gt;&lt;item&gt;983&lt;/item&gt;&lt;item&gt;984&lt;/item&gt;&lt;item&gt;985&lt;/item&gt;&lt;item&gt;986&lt;/item&gt;&lt;item&gt;988&lt;/item&gt;&lt;item&gt;989&lt;/item&gt;&lt;item&gt;990&lt;/item&gt;&lt;item&gt;991&lt;/item&gt;&lt;item&gt;993&lt;/item&gt;&lt;item&gt;1001&lt;/item&gt;&lt;item&gt;1002&lt;/item&gt;&lt;item&gt;1005&lt;/item&gt;&lt;item&gt;1006&lt;/item&gt;&lt;item&gt;1007&lt;/item&gt;&lt;item&gt;1008&lt;/item&gt;&lt;item&gt;1010&lt;/item&gt;&lt;item&gt;1012&lt;/item&gt;&lt;item&gt;1014&lt;/item&gt;&lt;item&gt;1015&lt;/item&gt;&lt;item&gt;1016&lt;/item&gt;&lt;item&gt;1017&lt;/item&gt;&lt;item&gt;1018&lt;/item&gt;&lt;item&gt;1019&lt;/item&gt;&lt;item&gt;1021&lt;/item&gt;&lt;item&gt;1022&lt;/item&gt;&lt;item&gt;1023&lt;/item&gt;&lt;item&gt;1024&lt;/item&gt;&lt;item&gt;1025&lt;/item&gt;&lt;item&gt;1026&lt;/item&gt;&lt;/record-ids&gt;&lt;/item&gt;&lt;/Libraries&gt;"/>
  </w:docVars>
  <w:rsids>
    <w:rsidRoot w:val="00AA2F83"/>
    <w:rsid w:val="0001436A"/>
    <w:rsid w:val="0002176E"/>
    <w:rsid w:val="00034304"/>
    <w:rsid w:val="00035434"/>
    <w:rsid w:val="00052A14"/>
    <w:rsid w:val="00077D53"/>
    <w:rsid w:val="00105FD9"/>
    <w:rsid w:val="00117666"/>
    <w:rsid w:val="00131C49"/>
    <w:rsid w:val="00145D32"/>
    <w:rsid w:val="001549D3"/>
    <w:rsid w:val="00160065"/>
    <w:rsid w:val="00177D84"/>
    <w:rsid w:val="001D15CF"/>
    <w:rsid w:val="00267D18"/>
    <w:rsid w:val="002868E2"/>
    <w:rsid w:val="002869C3"/>
    <w:rsid w:val="002936E4"/>
    <w:rsid w:val="002B4A57"/>
    <w:rsid w:val="002C74CA"/>
    <w:rsid w:val="00352D8D"/>
    <w:rsid w:val="003544FB"/>
    <w:rsid w:val="003D2F2D"/>
    <w:rsid w:val="00401590"/>
    <w:rsid w:val="00447801"/>
    <w:rsid w:val="00452E9C"/>
    <w:rsid w:val="004735C8"/>
    <w:rsid w:val="004961FF"/>
    <w:rsid w:val="00517A89"/>
    <w:rsid w:val="005250F2"/>
    <w:rsid w:val="00593EEA"/>
    <w:rsid w:val="005A5EEE"/>
    <w:rsid w:val="006375C7"/>
    <w:rsid w:val="00654E8F"/>
    <w:rsid w:val="00660BCF"/>
    <w:rsid w:val="00660D05"/>
    <w:rsid w:val="00672184"/>
    <w:rsid w:val="006820B1"/>
    <w:rsid w:val="006B7D14"/>
    <w:rsid w:val="006E0EB2"/>
    <w:rsid w:val="00701727"/>
    <w:rsid w:val="0070566C"/>
    <w:rsid w:val="00714C50"/>
    <w:rsid w:val="00725A7D"/>
    <w:rsid w:val="007501BE"/>
    <w:rsid w:val="00790BB3"/>
    <w:rsid w:val="007C206C"/>
    <w:rsid w:val="00817DD6"/>
    <w:rsid w:val="00836448"/>
    <w:rsid w:val="00885156"/>
    <w:rsid w:val="00891C06"/>
    <w:rsid w:val="00913D28"/>
    <w:rsid w:val="009151AA"/>
    <w:rsid w:val="0093429D"/>
    <w:rsid w:val="00943573"/>
    <w:rsid w:val="00970F7D"/>
    <w:rsid w:val="00994A3D"/>
    <w:rsid w:val="00994ED9"/>
    <w:rsid w:val="009A682A"/>
    <w:rsid w:val="009C2B12"/>
    <w:rsid w:val="00A174D9"/>
    <w:rsid w:val="00AA2F83"/>
    <w:rsid w:val="00AB6715"/>
    <w:rsid w:val="00AD13ED"/>
    <w:rsid w:val="00B125EC"/>
    <w:rsid w:val="00B1671E"/>
    <w:rsid w:val="00B25EB8"/>
    <w:rsid w:val="00B37F4D"/>
    <w:rsid w:val="00C52A7B"/>
    <w:rsid w:val="00C56BAF"/>
    <w:rsid w:val="00C679AA"/>
    <w:rsid w:val="00C75972"/>
    <w:rsid w:val="00CD066B"/>
    <w:rsid w:val="00CE4FEE"/>
    <w:rsid w:val="00D04802"/>
    <w:rsid w:val="00D51B66"/>
    <w:rsid w:val="00D73F86"/>
    <w:rsid w:val="00DB59C3"/>
    <w:rsid w:val="00DC259A"/>
    <w:rsid w:val="00DE23E8"/>
    <w:rsid w:val="00E52377"/>
    <w:rsid w:val="00E64E17"/>
    <w:rsid w:val="00E866C9"/>
    <w:rsid w:val="00EA3D3C"/>
    <w:rsid w:val="00F46900"/>
    <w:rsid w:val="00F61D89"/>
    <w:rsid w:val="00FE6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79F4D"/>
  <w15:docId w15:val="{8751352A-B7CB-4187-A8CB-0FB776FF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9"/>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9"/>
    <w:qFormat/>
    <w:rsid w:val="00AB6715"/>
    <w:pPr>
      <w:numPr>
        <w:ilvl w:val="1"/>
      </w:numPr>
      <w:spacing w:after="200"/>
      <w:outlineLvl w:val="1"/>
    </w:pPr>
  </w:style>
  <w:style w:type="paragraph" w:styleId="Heading3">
    <w:name w:val="heading 3"/>
    <w:basedOn w:val="Normal"/>
    <w:next w:val="Normal"/>
    <w:link w:val="Heading3Char"/>
    <w:uiPriority w:val="9"/>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9"/>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9"/>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character" w:customStyle="1" w:styleId="apple-converted-space">
    <w:name w:val="apple-converted-space"/>
    <w:basedOn w:val="DefaultParagraphFont"/>
    <w:rsid w:val="00AA2F83"/>
  </w:style>
  <w:style w:type="paragraph" w:customStyle="1" w:styleId="EndNoteBibliographyTitle">
    <w:name w:val="EndNote Bibliography Title"/>
    <w:basedOn w:val="Normal"/>
    <w:link w:val="EndNoteBibliographyTitleChar"/>
    <w:rsid w:val="00AA2F83"/>
    <w:pPr>
      <w:spacing w:before="0" w:after="0" w:line="259" w:lineRule="auto"/>
      <w:jc w:val="center"/>
    </w:pPr>
    <w:rPr>
      <w:rFonts w:cs="Times New Roman"/>
      <w:noProof/>
    </w:rPr>
  </w:style>
  <w:style w:type="character" w:customStyle="1" w:styleId="EndNoteBibliographyTitleChar">
    <w:name w:val="EndNote Bibliography Title Char"/>
    <w:basedOn w:val="DefaultParagraphFont"/>
    <w:link w:val="EndNoteBibliographyTitle"/>
    <w:rsid w:val="00AA2F83"/>
    <w:rPr>
      <w:rFonts w:ascii="Times New Roman" w:hAnsi="Times New Roman" w:cs="Times New Roman"/>
      <w:noProof/>
      <w:sz w:val="24"/>
    </w:rPr>
  </w:style>
  <w:style w:type="paragraph" w:customStyle="1" w:styleId="EndNoteBibliography">
    <w:name w:val="EndNote Bibliography"/>
    <w:basedOn w:val="Normal"/>
    <w:link w:val="EndNoteBibliographyChar"/>
    <w:rsid w:val="00AA2F83"/>
    <w:pPr>
      <w:spacing w:before="0" w:after="160"/>
    </w:pPr>
    <w:rPr>
      <w:rFonts w:cs="Times New Roman"/>
      <w:noProof/>
    </w:rPr>
  </w:style>
  <w:style w:type="character" w:customStyle="1" w:styleId="EndNoteBibliographyChar">
    <w:name w:val="EndNote Bibliography Char"/>
    <w:basedOn w:val="DefaultParagraphFont"/>
    <w:link w:val="EndNoteBibliography"/>
    <w:rsid w:val="00AA2F83"/>
    <w:rPr>
      <w:rFonts w:ascii="Times New Roman" w:hAnsi="Times New Roman" w:cs="Times New Roman"/>
      <w:noProof/>
      <w:sz w:val="24"/>
    </w:rPr>
  </w:style>
  <w:style w:type="character" w:customStyle="1" w:styleId="custom-checkbox">
    <w:name w:val="custom-checkbox"/>
    <w:basedOn w:val="DefaultParagraphFont"/>
    <w:rsid w:val="00AA2F83"/>
  </w:style>
  <w:style w:type="character" w:customStyle="1" w:styleId="hidden-label">
    <w:name w:val="hidden-label"/>
    <w:basedOn w:val="DefaultParagraphFont"/>
    <w:rsid w:val="00AA2F83"/>
  </w:style>
  <w:style w:type="character" w:customStyle="1" w:styleId="listitemcount">
    <w:name w:val="listitemcount"/>
    <w:basedOn w:val="DefaultParagraphFont"/>
    <w:rsid w:val="00AA2F83"/>
  </w:style>
  <w:style w:type="character" w:customStyle="1" w:styleId="doctitle">
    <w:name w:val="doctitle"/>
    <w:basedOn w:val="DefaultParagraphFont"/>
    <w:rsid w:val="00AA2F83"/>
  </w:style>
  <w:style w:type="character" w:customStyle="1" w:styleId="nlmarticle-title">
    <w:name w:val="nlm_article-title"/>
    <w:basedOn w:val="DefaultParagraphFont"/>
    <w:rsid w:val="00AA2F83"/>
  </w:style>
  <w:style w:type="character" w:customStyle="1" w:styleId="contribdegrees">
    <w:name w:val="contribdegrees"/>
    <w:basedOn w:val="DefaultParagraphFont"/>
    <w:rsid w:val="00AA2F83"/>
  </w:style>
  <w:style w:type="character" w:customStyle="1" w:styleId="citationref">
    <w:name w:val="citationref"/>
    <w:basedOn w:val="DefaultParagraphFont"/>
    <w:rsid w:val="00AA2F83"/>
  </w:style>
  <w:style w:type="character" w:customStyle="1" w:styleId="authorsname">
    <w:name w:val="authors__name"/>
    <w:basedOn w:val="DefaultParagraphFont"/>
    <w:rsid w:val="00AA2F83"/>
  </w:style>
  <w:style w:type="character" w:customStyle="1" w:styleId="authorscontact">
    <w:name w:val="authors__contact"/>
    <w:basedOn w:val="DefaultParagraphFont"/>
    <w:rsid w:val="00AA2F83"/>
  </w:style>
  <w:style w:type="character" w:customStyle="1" w:styleId="named-content">
    <w:name w:val="named-content"/>
    <w:basedOn w:val="DefaultParagraphFont"/>
    <w:rsid w:val="00AA2F83"/>
  </w:style>
  <w:style w:type="character" w:customStyle="1" w:styleId="name">
    <w:name w:val="name"/>
    <w:basedOn w:val="DefaultParagraphFont"/>
    <w:rsid w:val="00AA2F83"/>
  </w:style>
  <w:style w:type="character" w:customStyle="1" w:styleId="articlealttitle">
    <w:name w:val="articlealttitle"/>
    <w:basedOn w:val="DefaultParagraphFont"/>
    <w:rsid w:val="00AA2F83"/>
  </w:style>
  <w:style w:type="character" w:customStyle="1" w:styleId="hlfld-title">
    <w:name w:val="hlfld-title"/>
    <w:basedOn w:val="DefaultParagraphFont"/>
    <w:rsid w:val="00AA2F83"/>
  </w:style>
  <w:style w:type="character" w:customStyle="1" w:styleId="hlfld-contribauthor">
    <w:name w:val="hlfld-contribauthor"/>
    <w:basedOn w:val="DefaultParagraphFont"/>
    <w:rsid w:val="00AA2F83"/>
  </w:style>
  <w:style w:type="character" w:customStyle="1" w:styleId="nlmxref-aff">
    <w:name w:val="nlm_xref-aff"/>
    <w:basedOn w:val="DefaultParagraphFont"/>
    <w:rsid w:val="00AA2F83"/>
  </w:style>
  <w:style w:type="character" w:customStyle="1" w:styleId="authorname">
    <w:name w:val="authorname"/>
    <w:basedOn w:val="DefaultParagraphFont"/>
    <w:rsid w:val="00AA2F83"/>
  </w:style>
  <w:style w:type="character" w:customStyle="1" w:styleId="u-sronly">
    <w:name w:val="u-sronly"/>
    <w:basedOn w:val="DefaultParagraphFont"/>
    <w:rsid w:val="00AA2F83"/>
  </w:style>
  <w:style w:type="character" w:customStyle="1" w:styleId="overlay">
    <w:name w:val="overlay"/>
    <w:basedOn w:val="DefaultParagraphFont"/>
    <w:rsid w:val="00AA2F83"/>
  </w:style>
  <w:style w:type="character" w:customStyle="1" w:styleId="ref-lnk">
    <w:name w:val="ref-lnk"/>
    <w:basedOn w:val="DefaultParagraphFont"/>
    <w:rsid w:val="00AA2F83"/>
  </w:style>
  <w:style w:type="character" w:customStyle="1" w:styleId="ref-overlay">
    <w:name w:val="ref-overlay"/>
    <w:basedOn w:val="DefaultParagraphFont"/>
    <w:rsid w:val="00AA2F83"/>
  </w:style>
  <w:style w:type="character" w:customStyle="1" w:styleId="nlmgiven-names">
    <w:name w:val="nlm_given-names"/>
    <w:basedOn w:val="DefaultParagraphFont"/>
    <w:rsid w:val="00AA2F83"/>
  </w:style>
  <w:style w:type="character" w:customStyle="1" w:styleId="nlmyear">
    <w:name w:val="nlm_year"/>
    <w:basedOn w:val="DefaultParagraphFont"/>
    <w:rsid w:val="00AA2F83"/>
  </w:style>
  <w:style w:type="character" w:customStyle="1" w:styleId="nlmfpage">
    <w:name w:val="nlm_fpage"/>
    <w:basedOn w:val="DefaultParagraphFont"/>
    <w:rsid w:val="00AA2F83"/>
  </w:style>
  <w:style w:type="character" w:customStyle="1" w:styleId="nlmlpage">
    <w:name w:val="nlm_lpage"/>
    <w:basedOn w:val="DefaultParagraphFont"/>
    <w:rsid w:val="00AA2F83"/>
  </w:style>
  <w:style w:type="character" w:customStyle="1" w:styleId="nlmpub-id">
    <w:name w:val="nlm_pub-id"/>
    <w:basedOn w:val="DefaultParagraphFont"/>
    <w:rsid w:val="00AA2F83"/>
  </w:style>
  <w:style w:type="character" w:customStyle="1" w:styleId="ref-xlinks">
    <w:name w:val="ref-xlinks"/>
    <w:basedOn w:val="DefaultParagraphFont"/>
    <w:rsid w:val="00AA2F83"/>
  </w:style>
  <w:style w:type="character" w:customStyle="1" w:styleId="xref-sep">
    <w:name w:val="xref-sep"/>
    <w:basedOn w:val="DefaultParagraphFont"/>
    <w:rsid w:val="00AA2F83"/>
  </w:style>
  <w:style w:type="paragraph" w:styleId="Revision">
    <w:name w:val="Revision"/>
    <w:hidden/>
    <w:uiPriority w:val="99"/>
    <w:semiHidden/>
    <w:rsid w:val="00AA2F83"/>
    <w:pPr>
      <w:spacing w:after="0" w:line="240" w:lineRule="auto"/>
    </w:pPr>
    <w:rPr>
      <w:lang w:val="en-AU"/>
    </w:rPr>
  </w:style>
  <w:style w:type="character" w:customStyle="1" w:styleId="i">
    <w:name w:val="i"/>
    <w:basedOn w:val="DefaultParagraphFont"/>
    <w:rsid w:val="00AA2F83"/>
  </w:style>
  <w:style w:type="character" w:customStyle="1" w:styleId="html-italic">
    <w:name w:val="html-italic"/>
    <w:basedOn w:val="DefaultParagraphFont"/>
    <w:rsid w:val="00AA2F83"/>
  </w:style>
  <w:style w:type="paragraph" w:customStyle="1" w:styleId="authors">
    <w:name w:val="authors"/>
    <w:basedOn w:val="Normal"/>
    <w:rsid w:val="00AA2F83"/>
    <w:pPr>
      <w:spacing w:before="100" w:beforeAutospacing="1" w:after="100" w:afterAutospacing="1"/>
    </w:pPr>
    <w:rPr>
      <w:rFonts w:eastAsia="Times New Roman" w:cs="Times New Roman"/>
      <w:szCs w:val="24"/>
      <w:lang w:val="en-AU" w:eastAsia="en-AU"/>
    </w:rPr>
  </w:style>
  <w:style w:type="paragraph" w:customStyle="1" w:styleId="norm">
    <w:name w:val="norm"/>
    <w:basedOn w:val="Normal"/>
    <w:rsid w:val="00AA2F83"/>
    <w:pPr>
      <w:spacing w:before="100" w:beforeAutospacing="1" w:after="100" w:afterAutospacing="1"/>
    </w:pPr>
    <w:rPr>
      <w:rFonts w:eastAsia="Times New Roman" w:cs="Times New Roman"/>
      <w:szCs w:val="24"/>
      <w:lang w:val="en-AU" w:eastAsia="en-AU"/>
    </w:rPr>
  </w:style>
  <w:style w:type="character" w:customStyle="1" w:styleId="emphasistypesmallcaps">
    <w:name w:val="emphasistypesmallcaps"/>
    <w:basedOn w:val="DefaultParagraphFont"/>
    <w:rsid w:val="00AA2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Franks@latrobe.edu.au"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wiltshire\AppData\Local\Temp\Temp1_Frontiers_Word_Templates.zip\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83BA409FEA174BB6E12A838B618002" ma:contentTypeVersion="7" ma:contentTypeDescription="Create a new document." ma:contentTypeScope="" ma:versionID="b6a435edc449c66a91622cbef1a778b7">
  <xsd:schema xmlns:xsd="http://www.w3.org/2001/XMLSchema" xmlns:p="http://schemas.microsoft.com/office/2006/metadata/properties" xmlns:ns2="fa52ae8b-2b36-4137-9bde-d98e18ca3240" targetNamespace="http://schemas.microsoft.com/office/2006/metadata/properties" ma:root="true" ma:fieldsID="8ee56a6c5cb3262d7ad2ef0fd38a52de" ns2:_="">
    <xsd:import namespace="fa52ae8b-2b36-4137-9bde-d98e18ca3240"/>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fa52ae8b-2b36-4137-9bde-d98e18ca3240"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umentType xmlns="fa52ae8b-2b36-4137-9bde-d98e18ca3240">Table</DocumentType>
    <FileFormat xmlns="fa52ae8b-2b36-4137-9bde-d98e18ca3240">DOCX</FileFormat>
    <IsDeleted xmlns="fa52ae8b-2b36-4137-9bde-d98e18ca3240">false</IsDeleted>
    <DocumentId xmlns="fa52ae8b-2b36-4137-9bde-d98e18ca3240">Table 1.DOCX</DocumentId>
    <TitleName xmlns="fa52ae8b-2b36-4137-9bde-d98e18ca3240">Table 1.DOCX</TitleName>
    <StageName xmlns="fa52ae8b-2b36-4137-9bde-d98e18ca3240" xsi:nil="true"/>
    <Checked_x0020_Out_x0020_To xmlns="fa52ae8b-2b36-4137-9bde-d98e18ca3240">
      <UserInfo>
        <DisplayName/>
        <AccountId xsi:nil="true"/>
        <AccountType/>
      </UserInfo>
    </Checked_x0020_Out_x0020_T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6873B42-BE29-4B62-B859-62AE66414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2ae8b-2b36-4137-9bde-d98e18ca324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511011E-5261-4DF7-958E-F9C20582D716}">
  <ds:schemaRefs>
    <ds:schemaRef ds:uri="http://schemas.microsoft.com/office/2006/metadata/properties"/>
    <ds:schemaRef ds:uri="fa52ae8b-2b36-4137-9bde-d98e18ca3240"/>
  </ds:schemaRefs>
</ds:datastoreItem>
</file>

<file path=customXml/itemProps3.xml><?xml version="1.0" encoding="utf-8"?>
<ds:datastoreItem xmlns:ds="http://schemas.openxmlformats.org/officeDocument/2006/customXml" ds:itemID="{0D038530-5F27-47AD-87BC-8636681D51BB}">
  <ds:schemaRefs>
    <ds:schemaRef ds:uri="http://schemas.microsoft.com/sharepoint/v3/contenttype/forms"/>
  </ds:schemaRefs>
</ds:datastoreItem>
</file>

<file path=customXml/itemProps4.xml><?xml version="1.0" encoding="utf-8"?>
<ds:datastoreItem xmlns:ds="http://schemas.openxmlformats.org/officeDocument/2006/customXml" ds:itemID="{05EEDE47-FDBE-C043-A906-FCFAEF438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C:\Users\jlwiltshire\AppData\Local\Temp\Temp1_Frontiers_Word_Templates.zip\Supplementary_Material.dotx</Template>
  <TotalTime>0</TotalTime>
  <Pages>16</Pages>
  <Words>14707</Words>
  <Characters>83834</Characters>
  <Application>Microsoft Macintosh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WOOD</dc:creator>
  <cp:lastModifiedBy>Ashley Franks</cp:lastModifiedBy>
  <cp:revision>2</cp:revision>
  <cp:lastPrinted>2013-10-03T12:51:00Z</cp:lastPrinted>
  <dcterms:created xsi:type="dcterms:W3CDTF">2018-01-26T09:22:00Z</dcterms:created>
  <dcterms:modified xsi:type="dcterms:W3CDTF">2018-01-26T09:22:00Z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0x0101000D83BA409FEA174BB6E12A838B618002</vt:lpwstr>
  </property>
</Properties>
</file>