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7AB8" w:rsidRPr="005E225B" w:rsidRDefault="00B27AB8" w:rsidP="00B27AB8">
      <w:pPr>
        <w:spacing w:line="480" w:lineRule="auto"/>
        <w:rPr>
          <w:rFonts w:ascii="Times New Roman" w:hAnsi="Times New Roman"/>
          <w:b/>
          <w:sz w:val="24"/>
          <w:szCs w:val="24"/>
          <w:lang w:val="en-US"/>
        </w:rPr>
      </w:pPr>
      <w:r w:rsidRPr="005E225B">
        <w:rPr>
          <w:rFonts w:ascii="Times New Roman" w:hAnsi="Times New Roman"/>
          <w:b/>
          <w:sz w:val="24"/>
          <w:szCs w:val="24"/>
          <w:lang w:val="en-US"/>
        </w:rPr>
        <w:t>Appendix</w:t>
      </w:r>
      <w:r>
        <w:rPr>
          <w:rFonts w:ascii="Times New Roman" w:hAnsi="Times New Roman"/>
          <w:b/>
          <w:sz w:val="24"/>
          <w:szCs w:val="24"/>
          <w:lang w:val="en-US"/>
        </w:rPr>
        <w:t xml:space="preserve"> </w:t>
      </w:r>
      <w:proofErr w:type="gramStart"/>
      <w:r>
        <w:rPr>
          <w:rFonts w:ascii="Times New Roman" w:hAnsi="Times New Roman"/>
          <w:b/>
          <w:sz w:val="24"/>
          <w:szCs w:val="24"/>
          <w:lang w:val="en-US"/>
        </w:rPr>
        <w:t>A</w:t>
      </w:r>
      <w:proofErr w:type="gramEnd"/>
      <w:r w:rsidRPr="005E225B">
        <w:rPr>
          <w:rFonts w:ascii="Times New Roman" w:hAnsi="Times New Roman"/>
          <w:b/>
          <w:sz w:val="24"/>
          <w:szCs w:val="24"/>
          <w:lang w:val="en-US"/>
        </w:rPr>
        <w:br/>
        <w:t>Technical details of the multivariate empirical mode decompositions</w:t>
      </w:r>
      <w:r>
        <w:rPr>
          <w:rFonts w:ascii="Times New Roman" w:hAnsi="Times New Roman"/>
          <w:b/>
          <w:sz w:val="24"/>
          <w:szCs w:val="24"/>
          <w:lang w:val="en-US"/>
        </w:rPr>
        <w:t xml:space="preserve"> (MEMD)</w:t>
      </w:r>
    </w:p>
    <w:p w:rsidR="00B27AB8" w:rsidRDefault="00B27AB8" w:rsidP="00B27AB8">
      <w:pPr>
        <w:spacing w:line="480" w:lineRule="auto"/>
        <w:rPr>
          <w:rFonts w:ascii="Times New Roman" w:hAnsi="Times New Roman"/>
          <w:sz w:val="24"/>
          <w:szCs w:val="24"/>
          <w:lang w:val="en-US"/>
        </w:rPr>
      </w:pPr>
      <w:r>
        <w:rPr>
          <w:rFonts w:ascii="Times New Roman" w:hAnsi="Times New Roman"/>
          <w:sz w:val="24"/>
          <w:szCs w:val="24"/>
          <w:lang w:val="en-US"/>
        </w:rPr>
        <w:t>The following MEMD algorithm introduced by Rehman and</w:t>
      </w:r>
      <w:r w:rsidRPr="0092790A">
        <w:rPr>
          <w:rFonts w:ascii="Times New Roman" w:hAnsi="Times New Roman"/>
          <w:sz w:val="24"/>
          <w:szCs w:val="24"/>
          <w:lang w:val="en-US"/>
        </w:rPr>
        <w:t xml:space="preserve"> Mandic</w:t>
      </w:r>
      <w:r>
        <w:rPr>
          <w:rFonts w:ascii="Times New Roman" w:hAnsi="Times New Roman"/>
          <w:sz w:val="24"/>
          <w:szCs w:val="24"/>
          <w:lang w:val="en-US"/>
        </w:rPr>
        <w:t xml:space="preserve"> (2010)</w:t>
      </w:r>
      <w:r w:rsidRPr="0092790A">
        <w:rPr>
          <w:rFonts w:ascii="Times New Roman" w:hAnsi="Times New Roman"/>
          <w:sz w:val="24"/>
          <w:szCs w:val="24"/>
          <w:lang w:val="en-US"/>
        </w:rPr>
        <w:t xml:space="preserve"> </w:t>
      </w:r>
      <w:r>
        <w:rPr>
          <w:rFonts w:ascii="Times New Roman" w:hAnsi="Times New Roman"/>
          <w:sz w:val="24"/>
          <w:szCs w:val="24"/>
          <w:lang w:val="en-US"/>
        </w:rPr>
        <w:t xml:space="preserve">was used in the present study (see acknowledgment):   </w:t>
      </w:r>
    </w:p>
    <w:p w:rsidR="00B27AB8" w:rsidRDefault="00B27AB8" w:rsidP="00B27AB8">
      <w:pPr>
        <w:spacing w:line="480" w:lineRule="auto"/>
        <w:rPr>
          <w:rFonts w:ascii="Times New Roman" w:hAnsi="Times New Roman"/>
          <w:sz w:val="24"/>
          <w:szCs w:val="24"/>
          <w:lang w:val="en-US"/>
        </w:rPr>
      </w:pPr>
      <w:r w:rsidRPr="00F6575D">
        <w:rPr>
          <w:rFonts w:ascii="Times New Roman" w:hAnsi="Times New Roman"/>
          <w:i/>
          <w:sz w:val="24"/>
          <w:szCs w:val="24"/>
          <w:u w:val="single"/>
          <w:lang w:val="en-US"/>
        </w:rPr>
        <w:t>Step 1</w:t>
      </w:r>
      <w:r>
        <w:rPr>
          <w:rFonts w:ascii="Times New Roman" w:hAnsi="Times New Roman"/>
          <w:sz w:val="24"/>
          <w:szCs w:val="24"/>
          <w:lang w:val="en-US"/>
        </w:rPr>
        <w:t>: Generate a Hammersley sequence-based point set on a 3</w:t>
      </w:r>
      <w:r w:rsidRPr="00A457B9">
        <w:rPr>
          <w:rFonts w:ascii="Times New Roman" w:hAnsi="Times New Roman"/>
          <w:i/>
          <w:sz w:val="24"/>
          <w:szCs w:val="24"/>
          <w:lang w:val="en-US"/>
        </w:rPr>
        <w:t>m</w:t>
      </w:r>
      <w:r>
        <w:rPr>
          <w:rFonts w:ascii="Times New Roman" w:hAnsi="Times New Roman"/>
          <w:sz w:val="24"/>
          <w:szCs w:val="24"/>
          <w:lang w:val="en-US"/>
        </w:rPr>
        <w:t xml:space="preserve"> – 1 dimensional sphere where </w:t>
      </w:r>
      <w:r w:rsidRPr="00A457B9">
        <w:rPr>
          <w:rFonts w:ascii="Times New Roman" w:hAnsi="Times New Roman"/>
          <w:i/>
          <w:sz w:val="24"/>
          <w:szCs w:val="24"/>
          <w:lang w:val="en-US"/>
        </w:rPr>
        <w:t>m</w:t>
      </w:r>
      <w:r>
        <w:rPr>
          <w:rFonts w:ascii="Times New Roman" w:hAnsi="Times New Roman"/>
          <w:sz w:val="24"/>
          <w:szCs w:val="24"/>
          <w:lang w:val="en-US"/>
        </w:rPr>
        <w:t xml:space="preserve"> is the number of lags in the state space reconstruction method (</w:t>
      </w:r>
      <w:r w:rsidRPr="00C63B07">
        <w:rPr>
          <w:rFonts w:ascii="Times New Roman" w:hAnsi="Times New Roman"/>
          <w:i/>
          <w:sz w:val="24"/>
          <w:szCs w:val="24"/>
          <w:lang w:val="en-US"/>
        </w:rPr>
        <w:t>m</w:t>
      </w:r>
      <w:r>
        <w:rPr>
          <w:rFonts w:ascii="Times New Roman" w:hAnsi="Times New Roman"/>
          <w:sz w:val="24"/>
          <w:szCs w:val="24"/>
          <w:lang w:val="en-US"/>
        </w:rPr>
        <w:t xml:space="preserve"> = 1, 2, and 3 in the present study).</w:t>
      </w:r>
    </w:p>
    <w:p w:rsidR="00B27AB8" w:rsidRDefault="00B27AB8" w:rsidP="00B27AB8">
      <w:pPr>
        <w:spacing w:line="480" w:lineRule="auto"/>
        <w:rPr>
          <w:rFonts w:ascii="Times New Roman" w:hAnsi="Times New Roman"/>
          <w:sz w:val="24"/>
          <w:szCs w:val="24"/>
          <w:lang w:val="en-US"/>
        </w:rPr>
      </w:pPr>
      <w:r w:rsidRPr="00F6575D">
        <w:rPr>
          <w:rFonts w:ascii="Times New Roman" w:hAnsi="Times New Roman"/>
          <w:i/>
          <w:sz w:val="24"/>
          <w:szCs w:val="24"/>
          <w:u w:val="single"/>
          <w:lang w:val="en-US"/>
        </w:rPr>
        <w:t>Step 2</w:t>
      </w:r>
      <w:r>
        <w:rPr>
          <w:rFonts w:ascii="Times New Roman" w:hAnsi="Times New Roman"/>
          <w:sz w:val="24"/>
          <w:szCs w:val="24"/>
          <w:lang w:val="en-US"/>
        </w:rPr>
        <w:t xml:space="preserve">: Compute the projection </w:t>
      </w:r>
      <w:r w:rsidRPr="00014A04">
        <w:rPr>
          <w:position w:val="-14"/>
        </w:rPr>
        <w:object w:dxaOrig="62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75pt;height:18.75pt" o:ole="">
            <v:imagedata r:id="rId4" o:title=""/>
          </v:shape>
          <o:OLEObject Type="Embed" ProgID="Equation.DSMT4" ShapeID="_x0000_i1025" DrawAspect="Content" ObjectID="_1580028536" r:id="rId5"/>
        </w:object>
      </w:r>
      <w:r>
        <w:rPr>
          <w:rFonts w:ascii="Times New Roman" w:hAnsi="Times New Roman"/>
          <w:sz w:val="24"/>
          <w:szCs w:val="24"/>
          <w:lang w:val="en-US"/>
        </w:rPr>
        <w:t xml:space="preserve">of the gait dynamics </w:t>
      </w:r>
      <w:proofErr w:type="gramStart"/>
      <w:r>
        <w:rPr>
          <w:rFonts w:ascii="Times New Roman" w:hAnsi="Times New Roman"/>
          <w:sz w:val="24"/>
          <w:szCs w:val="24"/>
          <w:lang w:val="en-US"/>
        </w:rPr>
        <w:t>x(</w:t>
      </w:r>
      <w:proofErr w:type="gramEnd"/>
      <w:r>
        <w:rPr>
          <w:rFonts w:ascii="Times New Roman" w:hAnsi="Times New Roman"/>
          <w:sz w:val="24"/>
          <w:szCs w:val="24"/>
          <w:lang w:val="en-US"/>
        </w:rPr>
        <w:t xml:space="preserve">t) = (or residual </w:t>
      </w:r>
      <w:r w:rsidRPr="008A2362">
        <w:rPr>
          <w:rFonts w:ascii="Times New Roman" w:hAnsi="Times New Roman"/>
          <w:b/>
          <w:sz w:val="24"/>
          <w:szCs w:val="24"/>
          <w:lang w:val="en-US"/>
        </w:rPr>
        <w:t>r</w:t>
      </w:r>
      <w:r>
        <w:rPr>
          <w:rFonts w:ascii="Times New Roman" w:hAnsi="Times New Roman"/>
          <w:sz w:val="24"/>
          <w:szCs w:val="24"/>
          <w:lang w:val="en-US"/>
        </w:rPr>
        <w:t>(</w:t>
      </w:r>
      <w:r w:rsidRPr="008A2362">
        <w:rPr>
          <w:rFonts w:ascii="Times New Roman" w:hAnsi="Times New Roman"/>
          <w:i/>
          <w:sz w:val="24"/>
          <w:szCs w:val="24"/>
          <w:lang w:val="en-US"/>
        </w:rPr>
        <w:t>t</w:t>
      </w:r>
      <w:r>
        <w:rPr>
          <w:rFonts w:ascii="Times New Roman" w:hAnsi="Times New Roman"/>
          <w:sz w:val="24"/>
          <w:szCs w:val="24"/>
          <w:lang w:val="en-US"/>
        </w:rPr>
        <w:t xml:space="preserve">) or </w:t>
      </w:r>
      <w:r w:rsidRPr="008A2362">
        <w:rPr>
          <w:rFonts w:ascii="Times New Roman" w:hAnsi="Times New Roman"/>
          <w:b/>
          <w:sz w:val="24"/>
          <w:szCs w:val="24"/>
          <w:lang w:val="en-US"/>
        </w:rPr>
        <w:t>d</w:t>
      </w:r>
      <w:r>
        <w:rPr>
          <w:rFonts w:ascii="Times New Roman" w:hAnsi="Times New Roman"/>
          <w:sz w:val="24"/>
          <w:szCs w:val="24"/>
          <w:lang w:val="en-US"/>
        </w:rPr>
        <w:t>(</w:t>
      </w:r>
      <w:r w:rsidRPr="008A2362">
        <w:rPr>
          <w:rFonts w:ascii="Times New Roman" w:hAnsi="Times New Roman"/>
          <w:i/>
          <w:sz w:val="24"/>
          <w:szCs w:val="24"/>
          <w:lang w:val="en-US"/>
        </w:rPr>
        <w:t>t</w:t>
      </w:r>
      <w:r>
        <w:rPr>
          <w:rFonts w:ascii="Times New Roman" w:hAnsi="Times New Roman"/>
          <w:sz w:val="24"/>
          <w:szCs w:val="24"/>
          <w:lang w:val="en-US"/>
        </w:rPr>
        <w:t xml:space="preserve">) for iterative steps) along the unit direction vectors </w:t>
      </w:r>
      <w:r w:rsidRPr="00314639">
        <w:rPr>
          <w:rFonts w:ascii="Times New Roman" w:hAnsi="Times New Roman"/>
          <w:i/>
          <w:sz w:val="24"/>
          <w:szCs w:val="24"/>
          <w:lang w:val="en-US"/>
        </w:rPr>
        <w:t>θ</w:t>
      </w:r>
      <w:r w:rsidRPr="00314639">
        <w:rPr>
          <w:rFonts w:ascii="Times New Roman" w:hAnsi="Times New Roman"/>
          <w:i/>
          <w:sz w:val="24"/>
          <w:szCs w:val="24"/>
          <w:vertAlign w:val="subscript"/>
          <w:lang w:val="en-US"/>
        </w:rPr>
        <w:t>k</w:t>
      </w:r>
      <w:r>
        <w:rPr>
          <w:rFonts w:ascii="Times New Roman" w:hAnsi="Times New Roman"/>
          <w:sz w:val="24"/>
          <w:szCs w:val="24"/>
          <w:lang w:val="en-US"/>
        </w:rPr>
        <w:t xml:space="preserve"> of the 3</w:t>
      </w:r>
      <w:r w:rsidRPr="00A457B9">
        <w:rPr>
          <w:rFonts w:ascii="Times New Roman" w:hAnsi="Times New Roman"/>
          <w:i/>
          <w:sz w:val="24"/>
          <w:szCs w:val="24"/>
          <w:lang w:val="en-US"/>
        </w:rPr>
        <w:t>m</w:t>
      </w:r>
      <w:r>
        <w:rPr>
          <w:rFonts w:ascii="Times New Roman" w:hAnsi="Times New Roman"/>
          <w:sz w:val="24"/>
          <w:szCs w:val="24"/>
          <w:lang w:val="en-US"/>
        </w:rPr>
        <w:t xml:space="preserve"> – 1 dimensional sphere.   </w:t>
      </w:r>
    </w:p>
    <w:p w:rsidR="00B27AB8" w:rsidRDefault="00B27AB8" w:rsidP="00B27AB8">
      <w:pPr>
        <w:spacing w:line="480" w:lineRule="auto"/>
        <w:rPr>
          <w:rFonts w:ascii="Times New Roman" w:hAnsi="Times New Roman"/>
          <w:sz w:val="24"/>
          <w:szCs w:val="24"/>
          <w:lang w:val="en-US"/>
        </w:rPr>
      </w:pPr>
      <w:r w:rsidRPr="00F6575D">
        <w:rPr>
          <w:rFonts w:ascii="Times New Roman" w:hAnsi="Times New Roman"/>
          <w:i/>
          <w:sz w:val="24"/>
          <w:szCs w:val="24"/>
          <w:u w:val="single"/>
          <w:lang w:val="en-US"/>
        </w:rPr>
        <w:t>Step 3</w:t>
      </w:r>
      <w:r>
        <w:rPr>
          <w:rFonts w:ascii="Times New Roman" w:hAnsi="Times New Roman"/>
          <w:sz w:val="24"/>
          <w:szCs w:val="24"/>
          <w:lang w:val="en-US"/>
        </w:rPr>
        <w:t xml:space="preserve">: Find the time instant </w:t>
      </w:r>
      <w:r w:rsidRPr="00A23A19">
        <w:rPr>
          <w:rFonts w:ascii="Times New Roman" w:hAnsi="Times New Roman"/>
          <w:position w:val="-18"/>
          <w:sz w:val="24"/>
          <w:szCs w:val="24"/>
          <w:lang w:val="en-US"/>
        </w:rPr>
        <w:object w:dxaOrig="300" w:dyaOrig="420">
          <v:shape id="_x0000_i1026" type="#_x0000_t75" style="width:14.25pt;height:21.75pt" o:ole="">
            <v:imagedata r:id="rId6" o:title=""/>
          </v:shape>
          <o:OLEObject Type="Embed" ProgID="Equation.DSMT4" ShapeID="_x0000_i1026" DrawAspect="Content" ObjectID="_1580028537" r:id="rId7"/>
        </w:object>
      </w:r>
      <w:r>
        <w:rPr>
          <w:rFonts w:ascii="Times New Roman" w:hAnsi="Times New Roman"/>
          <w:sz w:val="24"/>
          <w:szCs w:val="24"/>
          <w:lang w:val="en-US"/>
        </w:rPr>
        <w:t xml:space="preserve">that corresponding to the maxima </w:t>
      </w:r>
      <w:r w:rsidRPr="005E225B">
        <w:rPr>
          <w:rFonts w:ascii="Times New Roman" w:hAnsi="Times New Roman"/>
          <w:position w:val="-14"/>
          <w:sz w:val="24"/>
          <w:szCs w:val="24"/>
          <w:lang w:val="en-US"/>
        </w:rPr>
        <w:object w:dxaOrig="760" w:dyaOrig="400">
          <v:shape id="_x0000_i1027" type="#_x0000_t75" style="width:38.25pt;height:21pt" o:ole="">
            <v:imagedata r:id="rId8" o:title=""/>
          </v:shape>
          <o:OLEObject Type="Embed" ProgID="Equation.DSMT4" ShapeID="_x0000_i1027" DrawAspect="Content" ObjectID="_1580028538" r:id="rId9"/>
        </w:object>
      </w:r>
      <w:r>
        <w:rPr>
          <w:rFonts w:ascii="Times New Roman" w:hAnsi="Times New Roman"/>
          <w:sz w:val="24"/>
          <w:szCs w:val="24"/>
          <w:lang w:val="en-US"/>
        </w:rPr>
        <w:t xml:space="preserve"> of </w:t>
      </w:r>
      <w:r w:rsidRPr="005E225B">
        <w:rPr>
          <w:rFonts w:ascii="Times New Roman" w:hAnsi="Times New Roman"/>
          <w:position w:val="-14"/>
          <w:sz w:val="24"/>
          <w:szCs w:val="24"/>
          <w:lang w:val="en-US"/>
        </w:rPr>
        <w:object w:dxaOrig="620" w:dyaOrig="380">
          <v:shape id="_x0000_i1028" type="#_x0000_t75" style="width:30.75pt;height:18.75pt" o:ole="">
            <v:imagedata r:id="rId10" o:title=""/>
          </v:shape>
          <o:OLEObject Type="Embed" ProgID="Equation.DSMT4" ShapeID="_x0000_i1028" DrawAspect="Content" ObjectID="_1580028539" r:id="rId11"/>
        </w:object>
      </w:r>
      <w:r>
        <w:rPr>
          <w:rFonts w:ascii="Times New Roman" w:hAnsi="Times New Roman"/>
          <w:sz w:val="24"/>
          <w:szCs w:val="24"/>
          <w:lang w:val="en-US"/>
        </w:rPr>
        <w:t xml:space="preserve"> along all </w:t>
      </w:r>
      <w:r w:rsidRPr="00314639">
        <w:rPr>
          <w:rFonts w:ascii="Times New Roman" w:hAnsi="Times New Roman"/>
          <w:i/>
          <w:sz w:val="24"/>
          <w:szCs w:val="24"/>
          <w:lang w:val="en-US"/>
        </w:rPr>
        <w:t>k</w:t>
      </w:r>
      <w:r>
        <w:rPr>
          <w:rFonts w:ascii="Times New Roman" w:hAnsi="Times New Roman"/>
          <w:sz w:val="24"/>
          <w:szCs w:val="24"/>
          <w:lang w:val="en-US"/>
        </w:rPr>
        <w:t xml:space="preserve"> = 1, 2,…</w:t>
      </w:r>
      <w:proofErr w:type="gramStart"/>
      <w:r>
        <w:rPr>
          <w:rFonts w:ascii="Times New Roman" w:hAnsi="Times New Roman"/>
          <w:sz w:val="24"/>
          <w:szCs w:val="24"/>
          <w:lang w:val="en-US"/>
        </w:rPr>
        <w:t>,3</w:t>
      </w:r>
      <w:r w:rsidRPr="00314639">
        <w:rPr>
          <w:rFonts w:ascii="Times New Roman" w:hAnsi="Times New Roman"/>
          <w:i/>
          <w:sz w:val="24"/>
          <w:szCs w:val="24"/>
          <w:lang w:val="en-US"/>
        </w:rPr>
        <w:t>m</w:t>
      </w:r>
      <w:proofErr w:type="gramEnd"/>
      <w:r>
        <w:rPr>
          <w:rFonts w:ascii="Times New Roman" w:hAnsi="Times New Roman"/>
          <w:sz w:val="24"/>
          <w:szCs w:val="24"/>
          <w:lang w:val="en-US"/>
        </w:rPr>
        <w:t xml:space="preserve"> – 1 dimensions.</w:t>
      </w:r>
    </w:p>
    <w:p w:rsidR="00B27AB8" w:rsidRDefault="00B27AB8" w:rsidP="00B27AB8">
      <w:pPr>
        <w:spacing w:line="480" w:lineRule="auto"/>
        <w:rPr>
          <w:rFonts w:ascii="Times New Roman" w:hAnsi="Times New Roman"/>
          <w:sz w:val="24"/>
          <w:szCs w:val="24"/>
          <w:lang w:val="en-US"/>
        </w:rPr>
      </w:pPr>
      <w:r w:rsidRPr="006A2619">
        <w:rPr>
          <w:rFonts w:ascii="Times New Roman" w:hAnsi="Times New Roman"/>
          <w:i/>
          <w:sz w:val="24"/>
          <w:szCs w:val="24"/>
          <w:u w:val="single"/>
          <w:lang w:val="en-US"/>
        </w:rPr>
        <w:t>Step 4</w:t>
      </w:r>
      <w:r>
        <w:rPr>
          <w:rFonts w:ascii="Times New Roman" w:hAnsi="Times New Roman"/>
          <w:sz w:val="24"/>
          <w:szCs w:val="24"/>
          <w:lang w:val="en-US"/>
        </w:rPr>
        <w:t>:  Obtain the envelope curves</w:t>
      </w:r>
      <w:proofErr w:type="gramStart"/>
      <w:r>
        <w:rPr>
          <w:rFonts w:ascii="Times New Roman" w:hAnsi="Times New Roman"/>
          <w:sz w:val="24"/>
          <w:szCs w:val="24"/>
          <w:lang w:val="en-US"/>
        </w:rPr>
        <w:t xml:space="preserve">, </w:t>
      </w:r>
      <w:proofErr w:type="gramEnd"/>
      <w:r w:rsidRPr="00F50FD7">
        <w:rPr>
          <w:rFonts w:ascii="Times New Roman" w:hAnsi="Times New Roman"/>
          <w:position w:val="-14"/>
          <w:sz w:val="24"/>
          <w:szCs w:val="24"/>
          <w:lang w:val="en-US"/>
        </w:rPr>
        <w:object w:dxaOrig="580" w:dyaOrig="380">
          <v:shape id="_x0000_i1029" type="#_x0000_t75" style="width:29.25pt;height:18.75pt" o:ole="">
            <v:imagedata r:id="rId12" o:title=""/>
          </v:shape>
          <o:OLEObject Type="Embed" ProgID="Equation.DSMT4" ShapeID="_x0000_i1029" DrawAspect="Content" ObjectID="_1580028540" r:id="rId13"/>
        </w:object>
      </w:r>
      <w:r>
        <w:rPr>
          <w:rFonts w:ascii="Times New Roman" w:hAnsi="Times New Roman"/>
          <w:sz w:val="24"/>
          <w:szCs w:val="24"/>
          <w:lang w:val="en-US"/>
        </w:rPr>
        <w:t xml:space="preserve">, by component-wise spline interpolations between all time instants </w:t>
      </w:r>
      <w:r w:rsidRPr="00A23A19">
        <w:rPr>
          <w:rFonts w:ascii="Times New Roman" w:hAnsi="Times New Roman"/>
          <w:position w:val="-18"/>
          <w:sz w:val="24"/>
          <w:szCs w:val="24"/>
          <w:lang w:val="en-US"/>
        </w:rPr>
        <w:object w:dxaOrig="300" w:dyaOrig="420">
          <v:shape id="_x0000_i1030" type="#_x0000_t75" style="width:14.25pt;height:21.75pt" o:ole="">
            <v:imagedata r:id="rId6" o:title=""/>
          </v:shape>
          <o:OLEObject Type="Embed" ProgID="Equation.DSMT4" ShapeID="_x0000_i1030" DrawAspect="Content" ObjectID="_1580028541" r:id="rId14"/>
        </w:object>
      </w:r>
      <w:r>
        <w:rPr>
          <w:rFonts w:ascii="Times New Roman" w:hAnsi="Times New Roman"/>
          <w:sz w:val="24"/>
          <w:szCs w:val="24"/>
          <w:lang w:val="en-US"/>
        </w:rPr>
        <w:t xml:space="preserve">of </w:t>
      </w:r>
      <w:r w:rsidRPr="005E225B">
        <w:rPr>
          <w:rFonts w:ascii="Times New Roman" w:hAnsi="Times New Roman"/>
          <w:position w:val="-14"/>
          <w:sz w:val="24"/>
          <w:szCs w:val="24"/>
          <w:lang w:val="en-US"/>
        </w:rPr>
        <w:object w:dxaOrig="760" w:dyaOrig="400">
          <v:shape id="_x0000_i1031" type="#_x0000_t75" style="width:38.25pt;height:21pt" o:ole="">
            <v:imagedata r:id="rId8" o:title=""/>
          </v:shape>
          <o:OLEObject Type="Embed" ProgID="Equation.DSMT4" ShapeID="_x0000_i1031" DrawAspect="Content" ObjectID="_1580028542" r:id="rId15"/>
        </w:object>
      </w:r>
      <w:r>
        <w:rPr>
          <w:rFonts w:ascii="Times New Roman" w:hAnsi="Times New Roman"/>
          <w:sz w:val="24"/>
          <w:szCs w:val="24"/>
          <w:lang w:val="en-US"/>
        </w:rPr>
        <w:t>.</w:t>
      </w:r>
    </w:p>
    <w:p w:rsidR="00B27AB8" w:rsidRDefault="00B27AB8" w:rsidP="00B27AB8">
      <w:pPr>
        <w:spacing w:line="480" w:lineRule="auto"/>
        <w:rPr>
          <w:rFonts w:ascii="Times New Roman" w:hAnsi="Times New Roman"/>
          <w:sz w:val="24"/>
          <w:szCs w:val="24"/>
          <w:lang w:val="en-US"/>
        </w:rPr>
      </w:pPr>
      <w:r w:rsidRPr="00CC7C4F">
        <w:rPr>
          <w:rFonts w:ascii="Times New Roman" w:hAnsi="Times New Roman"/>
          <w:i/>
          <w:sz w:val="24"/>
          <w:szCs w:val="24"/>
          <w:u w:val="single"/>
          <w:lang w:val="en-US"/>
        </w:rPr>
        <w:t xml:space="preserve">Step </w:t>
      </w:r>
      <w:r>
        <w:rPr>
          <w:rFonts w:ascii="Times New Roman" w:hAnsi="Times New Roman"/>
          <w:i/>
          <w:sz w:val="24"/>
          <w:szCs w:val="24"/>
          <w:u w:val="single"/>
          <w:lang w:val="en-US"/>
        </w:rPr>
        <w:t>5</w:t>
      </w:r>
      <w:r>
        <w:rPr>
          <w:rFonts w:ascii="Times New Roman" w:hAnsi="Times New Roman"/>
          <w:sz w:val="24"/>
          <w:szCs w:val="24"/>
          <w:lang w:val="en-US"/>
        </w:rPr>
        <w:t xml:space="preserve">: Compute the mean </w:t>
      </w:r>
      <w:proofErr w:type="gramStart"/>
      <w:r w:rsidRPr="001A7033">
        <w:rPr>
          <w:rFonts w:ascii="Times New Roman" w:hAnsi="Times New Roman"/>
          <w:b/>
          <w:sz w:val="24"/>
          <w:szCs w:val="24"/>
          <w:lang w:val="en-US"/>
        </w:rPr>
        <w:t>m</w:t>
      </w:r>
      <w:r>
        <w:rPr>
          <w:rFonts w:ascii="Times New Roman" w:hAnsi="Times New Roman"/>
          <w:sz w:val="24"/>
          <w:szCs w:val="24"/>
          <w:lang w:val="en-US"/>
        </w:rPr>
        <w:t>(</w:t>
      </w:r>
      <w:proofErr w:type="gramEnd"/>
      <w:r w:rsidRPr="00BF407A">
        <w:rPr>
          <w:rFonts w:ascii="Times New Roman" w:hAnsi="Times New Roman"/>
          <w:i/>
          <w:sz w:val="24"/>
          <w:szCs w:val="24"/>
          <w:lang w:val="en-US"/>
        </w:rPr>
        <w:t>t</w:t>
      </w:r>
      <w:r>
        <w:rPr>
          <w:rFonts w:ascii="Times New Roman" w:hAnsi="Times New Roman"/>
          <w:sz w:val="24"/>
          <w:szCs w:val="24"/>
          <w:lang w:val="en-US"/>
        </w:rPr>
        <w:t xml:space="preserve">) of all envelope curves, </w:t>
      </w:r>
      <w:r w:rsidRPr="00F50FD7">
        <w:rPr>
          <w:rFonts w:ascii="Times New Roman" w:hAnsi="Times New Roman"/>
          <w:position w:val="-14"/>
          <w:sz w:val="24"/>
          <w:szCs w:val="24"/>
          <w:lang w:val="en-US"/>
        </w:rPr>
        <w:object w:dxaOrig="580" w:dyaOrig="380">
          <v:shape id="_x0000_i1032" type="#_x0000_t75" style="width:29.25pt;height:18.75pt" o:ole="">
            <v:imagedata r:id="rId16" o:title=""/>
          </v:shape>
          <o:OLEObject Type="Embed" ProgID="Equation.DSMT4" ShapeID="_x0000_i1032" DrawAspect="Content" ObjectID="_1580028543" r:id="rId17"/>
        </w:object>
      </w:r>
      <w:r>
        <w:rPr>
          <w:rFonts w:ascii="Times New Roman" w:hAnsi="Times New Roman"/>
          <w:sz w:val="24"/>
          <w:szCs w:val="24"/>
          <w:lang w:val="en-US"/>
        </w:rPr>
        <w:t>, across all 3</w:t>
      </w:r>
      <w:r w:rsidRPr="00A23A19">
        <w:rPr>
          <w:rFonts w:ascii="Times New Roman" w:hAnsi="Times New Roman"/>
          <w:i/>
          <w:sz w:val="24"/>
          <w:szCs w:val="24"/>
          <w:lang w:val="en-US"/>
        </w:rPr>
        <w:t>m</w:t>
      </w:r>
      <w:r>
        <w:rPr>
          <w:rFonts w:ascii="Times New Roman" w:hAnsi="Times New Roman"/>
          <w:sz w:val="24"/>
          <w:szCs w:val="24"/>
          <w:lang w:val="en-US"/>
        </w:rPr>
        <w:t xml:space="preserve"> – 1 directions of the sphere by the following equation:</w:t>
      </w:r>
    </w:p>
    <w:p w:rsidR="00B27AB8" w:rsidRDefault="00B27AB8" w:rsidP="00B27AB8">
      <w:pPr>
        <w:spacing w:line="480" w:lineRule="auto"/>
        <w:rPr>
          <w:rFonts w:ascii="Times New Roman" w:hAnsi="Times New Roman"/>
          <w:sz w:val="24"/>
          <w:szCs w:val="24"/>
          <w:lang w:val="en-US"/>
        </w:rPr>
      </w:pPr>
      <w:r w:rsidRPr="00F50FD7">
        <w:rPr>
          <w:rFonts w:ascii="Times New Roman" w:hAnsi="Times New Roman"/>
          <w:position w:val="-28"/>
          <w:sz w:val="24"/>
          <w:szCs w:val="24"/>
          <w:lang w:val="en-US"/>
        </w:rPr>
        <w:object w:dxaOrig="2240" w:dyaOrig="680">
          <v:shape id="_x0000_i1033" type="#_x0000_t75" style="width:111pt;height:33.75pt" o:ole="">
            <v:imagedata r:id="rId18" o:title=""/>
          </v:shape>
          <o:OLEObject Type="Embed" ProgID="Equation.DSMT4" ShapeID="_x0000_i1033" DrawAspect="Content" ObjectID="_1580028544" r:id="rId19"/>
        </w:objec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t>(A6)</w:t>
      </w:r>
    </w:p>
    <w:p w:rsidR="00B27AB8" w:rsidRDefault="00B27AB8" w:rsidP="00B27AB8">
      <w:pPr>
        <w:spacing w:line="480" w:lineRule="auto"/>
        <w:rPr>
          <w:rFonts w:ascii="Times New Roman" w:hAnsi="Times New Roman"/>
          <w:sz w:val="24"/>
          <w:szCs w:val="24"/>
          <w:lang w:val="en-US"/>
        </w:rPr>
      </w:pPr>
      <w:r w:rsidRPr="00CC7C4F">
        <w:rPr>
          <w:rFonts w:ascii="Times New Roman" w:hAnsi="Times New Roman"/>
          <w:i/>
          <w:sz w:val="24"/>
          <w:szCs w:val="24"/>
          <w:u w:val="single"/>
          <w:lang w:val="en-US"/>
        </w:rPr>
        <w:t xml:space="preserve">Step </w:t>
      </w:r>
      <w:r>
        <w:rPr>
          <w:rFonts w:ascii="Times New Roman" w:hAnsi="Times New Roman"/>
          <w:i/>
          <w:sz w:val="24"/>
          <w:szCs w:val="24"/>
          <w:u w:val="single"/>
          <w:lang w:val="en-US"/>
        </w:rPr>
        <w:t>6</w:t>
      </w:r>
      <w:r>
        <w:rPr>
          <w:rFonts w:ascii="Times New Roman" w:hAnsi="Times New Roman"/>
          <w:sz w:val="24"/>
          <w:szCs w:val="24"/>
          <w:lang w:val="en-US"/>
        </w:rPr>
        <w:t xml:space="preserve">: The first series of details </w:t>
      </w:r>
      <w:proofErr w:type="gramStart"/>
      <w:r w:rsidRPr="001A7033">
        <w:rPr>
          <w:rFonts w:ascii="Times New Roman" w:hAnsi="Times New Roman"/>
          <w:b/>
          <w:sz w:val="24"/>
          <w:szCs w:val="24"/>
          <w:lang w:val="en-US"/>
        </w:rPr>
        <w:t>d</w:t>
      </w:r>
      <w:r w:rsidRPr="00DB0998">
        <w:rPr>
          <w:rFonts w:ascii="Times New Roman" w:hAnsi="Times New Roman"/>
          <w:sz w:val="24"/>
          <w:szCs w:val="24"/>
          <w:vertAlign w:val="subscript"/>
          <w:lang w:val="en-US"/>
        </w:rPr>
        <w:t>1</w:t>
      </w:r>
      <w:r>
        <w:rPr>
          <w:rFonts w:ascii="Times New Roman" w:hAnsi="Times New Roman"/>
          <w:sz w:val="24"/>
          <w:szCs w:val="24"/>
          <w:lang w:val="en-US"/>
        </w:rPr>
        <w:t>(</w:t>
      </w:r>
      <w:proofErr w:type="gramEnd"/>
      <w:r w:rsidRPr="001A7033">
        <w:rPr>
          <w:rFonts w:ascii="Times New Roman" w:hAnsi="Times New Roman"/>
          <w:i/>
          <w:sz w:val="24"/>
          <w:szCs w:val="24"/>
          <w:lang w:val="en-US"/>
        </w:rPr>
        <w:t>t</w:t>
      </w:r>
      <w:r>
        <w:rPr>
          <w:rFonts w:ascii="Times New Roman" w:hAnsi="Times New Roman"/>
          <w:sz w:val="24"/>
          <w:szCs w:val="24"/>
          <w:lang w:val="en-US"/>
        </w:rPr>
        <w:t xml:space="preserve">) around the mean </w:t>
      </w:r>
      <w:r w:rsidRPr="001A7033">
        <w:rPr>
          <w:rFonts w:ascii="Times New Roman" w:hAnsi="Times New Roman"/>
          <w:b/>
          <w:sz w:val="24"/>
          <w:szCs w:val="24"/>
          <w:lang w:val="en-US"/>
        </w:rPr>
        <w:t>m</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is defined as </w:t>
      </w:r>
      <w:r w:rsidRPr="001A7033">
        <w:rPr>
          <w:rFonts w:ascii="Times New Roman" w:hAnsi="Times New Roman"/>
          <w:b/>
          <w:sz w:val="24"/>
          <w:szCs w:val="24"/>
          <w:lang w:val="en-US"/>
        </w:rPr>
        <w:t>d</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x</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 </w:t>
      </w:r>
      <w:r w:rsidRPr="001A7033">
        <w:rPr>
          <w:rFonts w:ascii="Times New Roman" w:hAnsi="Times New Roman"/>
          <w:b/>
          <w:sz w:val="24"/>
          <w:szCs w:val="24"/>
          <w:lang w:val="en-US"/>
        </w:rPr>
        <w:t>m</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If </w:t>
      </w:r>
      <w:r w:rsidRPr="001A7033">
        <w:rPr>
          <w:rFonts w:ascii="Times New Roman" w:hAnsi="Times New Roman"/>
          <w:b/>
          <w:sz w:val="24"/>
          <w:szCs w:val="24"/>
          <w:lang w:val="en-US"/>
        </w:rPr>
        <w:t>d</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satisfies the selected stopping criteria, then </w:t>
      </w:r>
      <w:r w:rsidRPr="001A7033">
        <w:rPr>
          <w:rFonts w:ascii="Times New Roman" w:hAnsi="Times New Roman"/>
          <w:b/>
          <w:sz w:val="24"/>
          <w:szCs w:val="24"/>
          <w:lang w:val="en-US"/>
        </w:rPr>
        <w:t>d</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5F26AF">
        <w:rPr>
          <w:rFonts w:ascii="Times New Roman" w:hAnsi="Times New Roman"/>
          <w:i/>
          <w:sz w:val="24"/>
          <w:szCs w:val="24"/>
          <w:lang w:val="en-US"/>
        </w:rPr>
        <w:t>t</w:t>
      </w:r>
      <w:r>
        <w:rPr>
          <w:rFonts w:ascii="Times New Roman" w:hAnsi="Times New Roman"/>
          <w:sz w:val="24"/>
          <w:szCs w:val="24"/>
          <w:lang w:val="en-US"/>
        </w:rPr>
        <w:t xml:space="preserve">) is defined as an intrinsic mode function (IMF) and Step 2 to 5 is performed on first residual, </w:t>
      </w:r>
      <w:r w:rsidRPr="00CC7C4F">
        <w:rPr>
          <w:rFonts w:ascii="Times New Roman" w:hAnsi="Times New Roman"/>
          <w:b/>
          <w:sz w:val="24"/>
          <w:szCs w:val="24"/>
          <w:lang w:val="en-US"/>
        </w:rPr>
        <w:t>r</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CC7C4F">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x</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 </w:t>
      </w:r>
      <w:r w:rsidRPr="00B21561">
        <w:rPr>
          <w:rFonts w:ascii="Times New Roman" w:hAnsi="Times New Roman"/>
          <w:b/>
          <w:sz w:val="24"/>
          <w:szCs w:val="24"/>
          <w:lang w:val="en-US"/>
        </w:rPr>
        <w:t>d</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The second IMF is </w:t>
      </w:r>
      <w:r>
        <w:rPr>
          <w:rFonts w:ascii="Times New Roman" w:hAnsi="Times New Roman"/>
          <w:sz w:val="24"/>
          <w:szCs w:val="24"/>
          <w:lang w:val="en-US"/>
        </w:rPr>
        <w:lastRenderedPageBreak/>
        <w:t xml:space="preserve">defined as </w:t>
      </w:r>
      <w:proofErr w:type="gramStart"/>
      <w:r w:rsidRPr="001A7033">
        <w:rPr>
          <w:rFonts w:ascii="Times New Roman" w:hAnsi="Times New Roman"/>
          <w:b/>
          <w:sz w:val="24"/>
          <w:szCs w:val="24"/>
          <w:lang w:val="en-US"/>
        </w:rPr>
        <w:t>d</w:t>
      </w:r>
      <w:r>
        <w:rPr>
          <w:rFonts w:ascii="Times New Roman" w:hAnsi="Times New Roman"/>
          <w:sz w:val="24"/>
          <w:szCs w:val="24"/>
          <w:vertAlign w:val="subscript"/>
          <w:lang w:val="en-US"/>
        </w:rPr>
        <w:t>2</w:t>
      </w:r>
      <w:r>
        <w:rPr>
          <w:rFonts w:ascii="Times New Roman" w:hAnsi="Times New Roman"/>
          <w:sz w:val="24"/>
          <w:szCs w:val="24"/>
          <w:lang w:val="en-US"/>
        </w:rPr>
        <w:t>(</w:t>
      </w:r>
      <w:proofErr w:type="gramEnd"/>
      <w:r w:rsidRPr="001A7033">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r</w:t>
      </w:r>
      <w:r w:rsidRPr="00DB0998">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 </w:t>
      </w:r>
      <w:r w:rsidRPr="001A7033">
        <w:rPr>
          <w:rFonts w:ascii="Times New Roman" w:hAnsi="Times New Roman"/>
          <w:b/>
          <w:sz w:val="24"/>
          <w:szCs w:val="24"/>
          <w:lang w:val="en-US"/>
        </w:rPr>
        <w:t>m</w:t>
      </w:r>
      <w:r>
        <w:rPr>
          <w:rFonts w:ascii="Times New Roman" w:hAnsi="Times New Roman"/>
          <w:sz w:val="24"/>
          <w:szCs w:val="24"/>
          <w:vertAlign w:val="subscript"/>
          <w:lang w:val="en-US"/>
        </w:rPr>
        <w:t>2</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with residual </w:t>
      </w:r>
      <w:r w:rsidRPr="00CC7C4F">
        <w:rPr>
          <w:rFonts w:ascii="Times New Roman" w:hAnsi="Times New Roman"/>
          <w:b/>
          <w:sz w:val="24"/>
          <w:szCs w:val="24"/>
          <w:lang w:val="en-US"/>
        </w:rPr>
        <w:t>r</w:t>
      </w:r>
      <w:r>
        <w:rPr>
          <w:rFonts w:ascii="Times New Roman" w:hAnsi="Times New Roman"/>
          <w:sz w:val="24"/>
          <w:szCs w:val="24"/>
          <w:vertAlign w:val="subscript"/>
          <w:lang w:val="en-US"/>
        </w:rPr>
        <w:t>2</w:t>
      </w:r>
      <w:r>
        <w:rPr>
          <w:rFonts w:ascii="Times New Roman" w:hAnsi="Times New Roman"/>
          <w:sz w:val="24"/>
          <w:szCs w:val="24"/>
          <w:lang w:val="en-US"/>
        </w:rPr>
        <w:t>(</w:t>
      </w:r>
      <w:r w:rsidRPr="00CC7C4F">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r</w:t>
      </w:r>
      <w:r>
        <w:rPr>
          <w:rFonts w:ascii="Times New Roman" w:hAnsi="Times New Roman"/>
          <w:sz w:val="24"/>
          <w:szCs w:val="24"/>
          <w:vertAlign w:val="subscript"/>
          <w:lang w:val="en-US"/>
        </w:rPr>
        <w:t>1</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 </w:t>
      </w:r>
      <w:r w:rsidRPr="00B21561">
        <w:rPr>
          <w:rFonts w:ascii="Times New Roman" w:hAnsi="Times New Roman"/>
          <w:b/>
          <w:sz w:val="24"/>
          <w:szCs w:val="24"/>
          <w:lang w:val="en-US"/>
        </w:rPr>
        <w:t>d</w:t>
      </w:r>
      <w:r w:rsidRPr="00A9607A">
        <w:rPr>
          <w:rFonts w:ascii="Times New Roman" w:hAnsi="Times New Roman"/>
          <w:sz w:val="24"/>
          <w:szCs w:val="24"/>
          <w:vertAlign w:val="subscript"/>
          <w:lang w:val="en-US"/>
        </w:rPr>
        <w:t>2</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Consequently, the </w:t>
      </w:r>
      <w:r w:rsidRPr="00DB0998">
        <w:rPr>
          <w:rFonts w:ascii="Times New Roman" w:hAnsi="Times New Roman"/>
          <w:i/>
          <w:sz w:val="24"/>
          <w:szCs w:val="24"/>
          <w:lang w:val="en-US"/>
        </w:rPr>
        <w:t>n</w:t>
      </w:r>
      <w:r>
        <w:rPr>
          <w:rFonts w:ascii="Times New Roman" w:hAnsi="Times New Roman"/>
          <w:sz w:val="24"/>
          <w:szCs w:val="24"/>
          <w:lang w:val="en-US"/>
        </w:rPr>
        <w:t xml:space="preserve">th IMF is defined as </w:t>
      </w:r>
      <w:proofErr w:type="gramStart"/>
      <w:r w:rsidRPr="001A7033">
        <w:rPr>
          <w:rFonts w:ascii="Times New Roman" w:hAnsi="Times New Roman"/>
          <w:b/>
          <w:sz w:val="24"/>
          <w:szCs w:val="24"/>
          <w:lang w:val="en-US"/>
        </w:rPr>
        <w:t>d</w:t>
      </w:r>
      <w:r w:rsidRPr="00A9607A">
        <w:rPr>
          <w:rFonts w:ascii="Times New Roman" w:hAnsi="Times New Roman"/>
          <w:i/>
          <w:sz w:val="24"/>
          <w:szCs w:val="24"/>
          <w:vertAlign w:val="subscript"/>
          <w:lang w:val="en-US"/>
        </w:rPr>
        <w:t>n</w:t>
      </w:r>
      <w:r>
        <w:rPr>
          <w:rFonts w:ascii="Times New Roman" w:hAnsi="Times New Roman"/>
          <w:sz w:val="24"/>
          <w:szCs w:val="24"/>
          <w:lang w:val="en-US"/>
        </w:rPr>
        <w:t>(</w:t>
      </w:r>
      <w:proofErr w:type="gramEnd"/>
      <w:r w:rsidRPr="001A7033">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r</w:t>
      </w:r>
      <w:r w:rsidRPr="00A9607A">
        <w:rPr>
          <w:rFonts w:ascii="Times New Roman" w:hAnsi="Times New Roman"/>
          <w:i/>
          <w:sz w:val="24"/>
          <w:szCs w:val="24"/>
          <w:vertAlign w:val="subscript"/>
          <w:lang w:val="en-US"/>
        </w:rPr>
        <w:t>n</w:t>
      </w:r>
      <w:r>
        <w:rPr>
          <w:rFonts w:ascii="Times New Roman" w:hAnsi="Times New Roman"/>
          <w:sz w:val="24"/>
          <w:szCs w:val="24"/>
          <w:vertAlign w:val="subscript"/>
          <w:lang w:val="en-US"/>
        </w:rPr>
        <w:t>-1</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 </w:t>
      </w:r>
      <w:r w:rsidRPr="001A7033">
        <w:rPr>
          <w:rFonts w:ascii="Times New Roman" w:hAnsi="Times New Roman"/>
          <w:b/>
          <w:sz w:val="24"/>
          <w:szCs w:val="24"/>
          <w:lang w:val="en-US"/>
        </w:rPr>
        <w:t>m</w:t>
      </w:r>
      <w:r>
        <w:rPr>
          <w:rFonts w:ascii="Times New Roman" w:hAnsi="Times New Roman"/>
          <w:sz w:val="24"/>
          <w:szCs w:val="24"/>
          <w:vertAlign w:val="subscript"/>
          <w:lang w:val="en-US"/>
        </w:rPr>
        <w:t>n</w:t>
      </w:r>
      <w:r>
        <w:rPr>
          <w:rFonts w:ascii="Times New Roman" w:hAnsi="Times New Roman"/>
          <w:sz w:val="24"/>
          <w:szCs w:val="24"/>
          <w:lang w:val="en-US"/>
        </w:rPr>
        <w:t>(</w:t>
      </w:r>
      <w:r w:rsidRPr="001A7033">
        <w:rPr>
          <w:rFonts w:ascii="Times New Roman" w:hAnsi="Times New Roman"/>
          <w:i/>
          <w:sz w:val="24"/>
          <w:szCs w:val="24"/>
          <w:lang w:val="en-US"/>
        </w:rPr>
        <w:t>t</w:t>
      </w:r>
      <w:r>
        <w:rPr>
          <w:rFonts w:ascii="Times New Roman" w:hAnsi="Times New Roman"/>
          <w:sz w:val="24"/>
          <w:szCs w:val="24"/>
          <w:lang w:val="en-US"/>
        </w:rPr>
        <w:t xml:space="preserve">) with residual </w:t>
      </w:r>
      <w:r w:rsidRPr="00CC7C4F">
        <w:rPr>
          <w:rFonts w:ascii="Times New Roman" w:hAnsi="Times New Roman"/>
          <w:b/>
          <w:sz w:val="24"/>
          <w:szCs w:val="24"/>
          <w:lang w:val="en-US"/>
        </w:rPr>
        <w:t>r</w:t>
      </w:r>
      <w:r w:rsidRPr="00A9607A">
        <w:rPr>
          <w:rFonts w:ascii="Times New Roman" w:hAnsi="Times New Roman"/>
          <w:i/>
          <w:sz w:val="24"/>
          <w:szCs w:val="24"/>
          <w:vertAlign w:val="subscript"/>
          <w:lang w:val="en-US"/>
        </w:rPr>
        <w:t>n</w:t>
      </w:r>
      <w:r>
        <w:rPr>
          <w:rFonts w:ascii="Times New Roman" w:hAnsi="Times New Roman"/>
          <w:sz w:val="24"/>
          <w:szCs w:val="24"/>
          <w:lang w:val="en-US"/>
        </w:rPr>
        <w:t>(</w:t>
      </w:r>
      <w:r w:rsidRPr="00CC7C4F">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r</w:t>
      </w:r>
      <w:r w:rsidRPr="00A9607A">
        <w:rPr>
          <w:rFonts w:ascii="Times New Roman" w:hAnsi="Times New Roman"/>
          <w:i/>
          <w:sz w:val="24"/>
          <w:szCs w:val="24"/>
          <w:vertAlign w:val="subscript"/>
          <w:lang w:val="en-US"/>
        </w:rPr>
        <w:t>n</w:t>
      </w:r>
      <w:r w:rsidRPr="00A9607A">
        <w:rPr>
          <w:rFonts w:ascii="Times New Roman" w:hAnsi="Times New Roman"/>
          <w:sz w:val="24"/>
          <w:szCs w:val="24"/>
          <w:vertAlign w:val="subscript"/>
          <w:lang w:val="en-US"/>
        </w:rPr>
        <w:t>-1</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 </w:t>
      </w:r>
      <w:r w:rsidRPr="00B21561">
        <w:rPr>
          <w:rFonts w:ascii="Times New Roman" w:hAnsi="Times New Roman"/>
          <w:b/>
          <w:sz w:val="24"/>
          <w:szCs w:val="24"/>
          <w:lang w:val="en-US"/>
        </w:rPr>
        <w:t>d</w:t>
      </w:r>
      <w:r w:rsidRPr="00A9607A">
        <w:rPr>
          <w:rFonts w:ascii="Times New Roman" w:hAnsi="Times New Roman"/>
          <w:i/>
          <w:sz w:val="24"/>
          <w:szCs w:val="24"/>
          <w:vertAlign w:val="subscript"/>
          <w:lang w:val="en-US"/>
        </w:rPr>
        <w:t>n</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This iterative shifting procedure (i.e., Step 2 to 5) is continued until two maxima </w:t>
      </w:r>
      <w:r w:rsidRPr="005E225B">
        <w:rPr>
          <w:rFonts w:ascii="Times New Roman" w:hAnsi="Times New Roman"/>
          <w:position w:val="-14"/>
          <w:sz w:val="24"/>
          <w:szCs w:val="24"/>
          <w:lang w:val="en-US"/>
        </w:rPr>
        <w:object w:dxaOrig="760" w:dyaOrig="400">
          <v:shape id="_x0000_i1034" type="#_x0000_t75" style="width:38.25pt;height:21pt" o:ole="">
            <v:imagedata r:id="rId8" o:title=""/>
          </v:shape>
          <o:OLEObject Type="Embed" ProgID="Equation.DSMT4" ShapeID="_x0000_i1034" DrawAspect="Content" ObjectID="_1580028545" r:id="rId20"/>
        </w:object>
      </w:r>
      <w:r>
        <w:rPr>
          <w:rFonts w:ascii="Times New Roman" w:hAnsi="Times New Roman"/>
          <w:sz w:val="24"/>
          <w:szCs w:val="24"/>
          <w:lang w:val="en-US"/>
        </w:rPr>
        <w:t>of the projection</w:t>
      </w:r>
      <w:r w:rsidRPr="005E225B">
        <w:rPr>
          <w:rFonts w:ascii="Times New Roman" w:hAnsi="Times New Roman"/>
          <w:position w:val="-14"/>
          <w:sz w:val="24"/>
          <w:szCs w:val="24"/>
          <w:lang w:val="en-US"/>
        </w:rPr>
        <w:object w:dxaOrig="620" w:dyaOrig="380">
          <v:shape id="_x0000_i1035" type="#_x0000_t75" style="width:30.75pt;height:18.75pt" o:ole="">
            <v:imagedata r:id="rId21" o:title=""/>
          </v:shape>
          <o:OLEObject Type="Embed" ProgID="Equation.DSMT4" ShapeID="_x0000_i1035" DrawAspect="Content" ObjectID="_1580028546" r:id="rId22"/>
        </w:object>
      </w:r>
      <w:r>
        <w:rPr>
          <w:rFonts w:ascii="Times New Roman" w:hAnsi="Times New Roman"/>
          <w:sz w:val="24"/>
          <w:szCs w:val="24"/>
          <w:lang w:val="en-US"/>
        </w:rPr>
        <w:t xml:space="preserve"> in Step 3 can no longer be found. If </w:t>
      </w:r>
      <w:proofErr w:type="gramStart"/>
      <w:r w:rsidRPr="005F26AF">
        <w:rPr>
          <w:rFonts w:ascii="Times New Roman" w:hAnsi="Times New Roman"/>
          <w:b/>
          <w:sz w:val="24"/>
          <w:szCs w:val="24"/>
          <w:lang w:val="en-US"/>
        </w:rPr>
        <w:t>d</w:t>
      </w:r>
      <w:r w:rsidRPr="00A9607A">
        <w:rPr>
          <w:rFonts w:ascii="Times New Roman" w:hAnsi="Times New Roman"/>
          <w:i/>
          <w:sz w:val="24"/>
          <w:szCs w:val="24"/>
          <w:vertAlign w:val="subscript"/>
          <w:lang w:val="en-US"/>
        </w:rPr>
        <w:t>n</w:t>
      </w:r>
      <w:r>
        <w:rPr>
          <w:rFonts w:ascii="Times New Roman" w:hAnsi="Times New Roman"/>
          <w:sz w:val="24"/>
          <w:szCs w:val="24"/>
          <w:lang w:val="en-US"/>
        </w:rPr>
        <w:t>(</w:t>
      </w:r>
      <w:proofErr w:type="gramEnd"/>
      <w:r w:rsidRPr="005F26AF">
        <w:rPr>
          <w:rFonts w:ascii="Times New Roman" w:hAnsi="Times New Roman"/>
          <w:i/>
          <w:sz w:val="24"/>
          <w:szCs w:val="24"/>
          <w:lang w:val="en-US"/>
        </w:rPr>
        <w:t>t</w:t>
      </w:r>
      <w:r>
        <w:rPr>
          <w:rFonts w:ascii="Times New Roman" w:hAnsi="Times New Roman"/>
          <w:sz w:val="24"/>
          <w:szCs w:val="24"/>
          <w:lang w:val="en-US"/>
        </w:rPr>
        <w:t xml:space="preserve">) does not satisfy the stopping criteria, step 2 to 5 are performed as an iterative procedure on </w:t>
      </w:r>
      <w:r w:rsidRPr="00CC7C4F">
        <w:rPr>
          <w:rFonts w:ascii="Times New Roman" w:hAnsi="Times New Roman"/>
          <w:b/>
          <w:sz w:val="24"/>
          <w:szCs w:val="24"/>
          <w:lang w:val="en-US"/>
        </w:rPr>
        <w:t>d</w:t>
      </w:r>
      <w:r w:rsidRPr="00A9607A">
        <w:rPr>
          <w:rFonts w:ascii="Times New Roman" w:hAnsi="Times New Roman"/>
          <w:i/>
          <w:sz w:val="24"/>
          <w:szCs w:val="24"/>
          <w:vertAlign w:val="subscript"/>
          <w:lang w:val="en-US"/>
        </w:rPr>
        <w:t>n</w:t>
      </w:r>
      <w:r>
        <w:rPr>
          <w:rFonts w:ascii="Times New Roman" w:hAnsi="Times New Roman"/>
          <w:sz w:val="24"/>
          <w:szCs w:val="24"/>
          <w:lang w:val="en-US"/>
        </w:rPr>
        <w:t>(</w:t>
      </w:r>
      <w:r w:rsidRPr="00CC7C4F">
        <w:rPr>
          <w:rFonts w:ascii="Times New Roman" w:hAnsi="Times New Roman"/>
          <w:i/>
          <w:sz w:val="24"/>
          <w:szCs w:val="24"/>
          <w:lang w:val="en-US"/>
        </w:rPr>
        <w:t>t</w:t>
      </w:r>
      <w:r>
        <w:rPr>
          <w:rFonts w:ascii="Times New Roman" w:hAnsi="Times New Roman"/>
          <w:sz w:val="24"/>
          <w:szCs w:val="24"/>
          <w:lang w:val="en-US"/>
        </w:rPr>
        <w:t xml:space="preserve">) until the stopping criteria is met and an IMF is defined. Subsequently, steps 2 to 5 are repeated on the residual, </w:t>
      </w:r>
      <w:proofErr w:type="gramStart"/>
      <w:r w:rsidRPr="00CC7C4F">
        <w:rPr>
          <w:rFonts w:ascii="Times New Roman" w:hAnsi="Times New Roman"/>
          <w:b/>
          <w:sz w:val="24"/>
          <w:szCs w:val="24"/>
          <w:lang w:val="en-US"/>
        </w:rPr>
        <w:t>r</w:t>
      </w:r>
      <w:r w:rsidRPr="00A9607A">
        <w:rPr>
          <w:rFonts w:ascii="Times New Roman" w:hAnsi="Times New Roman"/>
          <w:i/>
          <w:sz w:val="24"/>
          <w:szCs w:val="24"/>
          <w:vertAlign w:val="subscript"/>
          <w:lang w:val="en-US"/>
        </w:rPr>
        <w:t>n</w:t>
      </w:r>
      <w:r>
        <w:rPr>
          <w:rFonts w:ascii="Times New Roman" w:hAnsi="Times New Roman"/>
          <w:sz w:val="24"/>
          <w:szCs w:val="24"/>
          <w:lang w:val="en-US"/>
        </w:rPr>
        <w:t>(</w:t>
      </w:r>
      <w:proofErr w:type="gramEnd"/>
      <w:r w:rsidRPr="00CC7C4F">
        <w:rPr>
          <w:rFonts w:ascii="Times New Roman" w:hAnsi="Times New Roman"/>
          <w:i/>
          <w:sz w:val="24"/>
          <w:szCs w:val="24"/>
          <w:lang w:val="en-US"/>
        </w:rPr>
        <w:t>t</w:t>
      </w:r>
      <w:r>
        <w:rPr>
          <w:rFonts w:ascii="Times New Roman" w:hAnsi="Times New Roman"/>
          <w:sz w:val="24"/>
          <w:szCs w:val="24"/>
          <w:lang w:val="en-US"/>
        </w:rPr>
        <w:t xml:space="preserve">) = </w:t>
      </w:r>
      <w:r>
        <w:rPr>
          <w:rFonts w:ascii="Times New Roman" w:hAnsi="Times New Roman"/>
          <w:b/>
          <w:sz w:val="24"/>
          <w:szCs w:val="24"/>
          <w:lang w:val="en-US"/>
        </w:rPr>
        <w:t>r</w:t>
      </w:r>
      <w:r w:rsidRPr="00A9607A">
        <w:rPr>
          <w:rFonts w:ascii="Times New Roman" w:hAnsi="Times New Roman"/>
          <w:i/>
          <w:sz w:val="24"/>
          <w:szCs w:val="24"/>
          <w:vertAlign w:val="subscript"/>
          <w:lang w:val="en-US"/>
        </w:rPr>
        <w:t>n</w:t>
      </w:r>
      <w:r w:rsidRPr="00A9607A">
        <w:rPr>
          <w:rFonts w:ascii="Times New Roman" w:hAnsi="Times New Roman"/>
          <w:sz w:val="24"/>
          <w:szCs w:val="24"/>
          <w:vertAlign w:val="subscript"/>
          <w:lang w:val="en-US"/>
        </w:rPr>
        <w:t>-1</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xml:space="preserve">) – </w:t>
      </w:r>
      <w:r w:rsidRPr="00B21561">
        <w:rPr>
          <w:rFonts w:ascii="Times New Roman" w:hAnsi="Times New Roman"/>
          <w:b/>
          <w:sz w:val="24"/>
          <w:szCs w:val="24"/>
          <w:lang w:val="en-US"/>
        </w:rPr>
        <w:t>d</w:t>
      </w:r>
      <w:r w:rsidRPr="00A9607A">
        <w:rPr>
          <w:rFonts w:ascii="Times New Roman" w:hAnsi="Times New Roman"/>
          <w:i/>
          <w:sz w:val="24"/>
          <w:szCs w:val="24"/>
          <w:vertAlign w:val="subscript"/>
          <w:lang w:val="en-US"/>
        </w:rPr>
        <w:t>n</w:t>
      </w:r>
      <w:r>
        <w:rPr>
          <w:rFonts w:ascii="Times New Roman" w:hAnsi="Times New Roman"/>
          <w:sz w:val="24"/>
          <w:szCs w:val="24"/>
          <w:lang w:val="en-US"/>
        </w:rPr>
        <w:t>(</w:t>
      </w:r>
      <w:r w:rsidRPr="00B21561">
        <w:rPr>
          <w:rFonts w:ascii="Times New Roman" w:hAnsi="Times New Roman"/>
          <w:i/>
          <w:sz w:val="24"/>
          <w:szCs w:val="24"/>
          <w:lang w:val="en-US"/>
        </w:rPr>
        <w:t>t</w:t>
      </w:r>
      <w:r>
        <w:rPr>
          <w:rFonts w:ascii="Times New Roman" w:hAnsi="Times New Roman"/>
          <w:sz w:val="24"/>
          <w:szCs w:val="24"/>
          <w:lang w:val="en-US"/>
        </w:rPr>
        <w:t>).  The stopping criteria used in the present study is similar to the stopping criteria proposed by Rilling et al. (2003), except that we in/excluded the criteria of equality between the number of zero crossings and number of maxima. The sum of all IMFs and the final residual</w:t>
      </w:r>
      <w:proofErr w:type="gramStart"/>
      <w:r>
        <w:rPr>
          <w:rFonts w:ascii="Times New Roman" w:hAnsi="Times New Roman"/>
          <w:sz w:val="24"/>
          <w:szCs w:val="24"/>
          <w:lang w:val="en-US"/>
        </w:rPr>
        <w:t xml:space="preserve">, </w:t>
      </w:r>
      <w:proofErr w:type="gramEnd"/>
      <w:r w:rsidRPr="00A9607A">
        <w:rPr>
          <w:rFonts w:ascii="Times New Roman" w:hAnsi="Times New Roman"/>
          <w:position w:val="-28"/>
          <w:sz w:val="24"/>
          <w:szCs w:val="24"/>
          <w:lang w:val="en-US"/>
        </w:rPr>
        <w:object w:dxaOrig="2140" w:dyaOrig="680">
          <v:shape id="_x0000_i1036" type="#_x0000_t75" style="width:107.25pt;height:33.75pt" o:ole="">
            <v:imagedata r:id="rId23" o:title=""/>
          </v:shape>
          <o:OLEObject Type="Embed" ProgID="Equation.DSMT4" ShapeID="_x0000_i1036" DrawAspect="Content" ObjectID="_1580028547" r:id="rId24"/>
        </w:object>
      </w:r>
      <w:r>
        <w:rPr>
          <w:rFonts w:ascii="Times New Roman" w:hAnsi="Times New Roman"/>
          <w:sz w:val="24"/>
          <w:szCs w:val="24"/>
          <w:lang w:val="en-US"/>
        </w:rPr>
        <w:t xml:space="preserve">, correspond to the gait dynamics </w:t>
      </w:r>
      <w:r>
        <w:rPr>
          <w:rFonts w:ascii="Times New Roman" w:hAnsi="Times New Roman"/>
          <w:b/>
          <w:sz w:val="24"/>
          <w:szCs w:val="24"/>
          <w:lang w:val="en-US"/>
        </w:rPr>
        <w:t>x</w:t>
      </w:r>
      <w:r>
        <w:rPr>
          <w:rFonts w:ascii="Times New Roman" w:hAnsi="Times New Roman"/>
          <w:sz w:val="24"/>
          <w:szCs w:val="24"/>
          <w:lang w:val="en-US"/>
        </w:rPr>
        <w:t>(</w:t>
      </w:r>
      <w:r w:rsidRPr="00044602">
        <w:rPr>
          <w:rFonts w:ascii="Times New Roman" w:hAnsi="Times New Roman"/>
          <w:i/>
          <w:sz w:val="24"/>
          <w:szCs w:val="24"/>
          <w:lang w:val="en-US"/>
        </w:rPr>
        <w:t>t</w:t>
      </w:r>
      <w:r>
        <w:rPr>
          <w:rFonts w:ascii="Times New Roman" w:hAnsi="Times New Roman"/>
          <w:sz w:val="24"/>
          <w:szCs w:val="24"/>
          <w:lang w:val="en-US"/>
        </w:rPr>
        <w:t xml:space="preserve">). </w:t>
      </w:r>
    </w:p>
    <w:p w:rsidR="00B27AB8" w:rsidRPr="00100A4A" w:rsidRDefault="00B27AB8" w:rsidP="00B27AB8">
      <w:pPr>
        <w:spacing w:line="480" w:lineRule="auto"/>
        <w:rPr>
          <w:rFonts w:ascii="Times New Roman" w:hAnsi="Times New Roman"/>
          <w:b/>
          <w:sz w:val="24"/>
          <w:szCs w:val="24"/>
          <w:lang w:val="en-US"/>
        </w:rPr>
      </w:pPr>
    </w:p>
    <w:p w:rsidR="00B27AB8" w:rsidRPr="006237D8" w:rsidRDefault="00B27AB8" w:rsidP="00B27AB8">
      <w:pPr>
        <w:spacing w:line="480" w:lineRule="auto"/>
        <w:outlineLvl w:val="0"/>
        <w:rPr>
          <w:rFonts w:ascii="Times New Roman" w:hAnsi="Times New Roman"/>
          <w:b/>
          <w:sz w:val="24"/>
          <w:szCs w:val="24"/>
        </w:rPr>
      </w:pPr>
      <w:r w:rsidRPr="006237D8">
        <w:rPr>
          <w:rFonts w:ascii="Times New Roman" w:hAnsi="Times New Roman"/>
          <w:b/>
          <w:sz w:val="24"/>
          <w:szCs w:val="24"/>
        </w:rPr>
        <w:t>Appendix B</w:t>
      </w:r>
    </w:p>
    <w:p w:rsidR="00B27AB8" w:rsidRPr="00E61B3D" w:rsidRDefault="00B27AB8" w:rsidP="00B27AB8">
      <w:pPr>
        <w:spacing w:line="480" w:lineRule="auto"/>
        <w:rPr>
          <w:rFonts w:ascii="Times New Roman" w:hAnsi="Times New Roman"/>
          <w:sz w:val="24"/>
          <w:szCs w:val="24"/>
        </w:rPr>
      </w:pPr>
      <w:r>
        <w:rPr>
          <w:rFonts w:ascii="Times New Roman" w:hAnsi="Times New Roman"/>
          <w:sz w:val="24"/>
          <w:szCs w:val="24"/>
        </w:rPr>
        <w:t>Generalized sample entropy (i.e., qSaEn) for the trunk dynamics in reconstructed state space (see Eq. 1 and 2 in the main text)</w:t>
      </w:r>
      <w:r w:rsidRPr="00E61B3D">
        <w:rPr>
          <w:rFonts w:ascii="Times New Roman" w:hAnsi="Times New Roman"/>
          <w:sz w:val="24"/>
          <w:szCs w:val="24"/>
        </w:rPr>
        <w:t xml:space="preserve"> </w:t>
      </w:r>
      <w:r>
        <w:rPr>
          <w:rFonts w:ascii="Times New Roman" w:hAnsi="Times New Roman"/>
          <w:sz w:val="24"/>
          <w:szCs w:val="24"/>
        </w:rPr>
        <w:t xml:space="preserve">were </w:t>
      </w:r>
      <w:r w:rsidRPr="00E61B3D">
        <w:rPr>
          <w:rFonts w:ascii="Times New Roman" w:hAnsi="Times New Roman"/>
          <w:sz w:val="24"/>
          <w:szCs w:val="24"/>
        </w:rPr>
        <w:t>defined by the following equation</w:t>
      </w:r>
      <w:r>
        <w:rPr>
          <w:rFonts w:ascii="Times New Roman" w:hAnsi="Times New Roman"/>
          <w:sz w:val="24"/>
          <w:szCs w:val="24"/>
        </w:rPr>
        <w:t xml:space="preserve"> (Silva and</w:t>
      </w:r>
      <w:r w:rsidRPr="00EC03E9">
        <w:rPr>
          <w:rFonts w:ascii="Times New Roman" w:hAnsi="Times New Roman"/>
          <w:sz w:val="24"/>
          <w:szCs w:val="24"/>
        </w:rPr>
        <w:t xml:space="preserve"> Murta</w:t>
      </w:r>
      <w:r>
        <w:rPr>
          <w:rFonts w:ascii="Times New Roman" w:hAnsi="Times New Roman"/>
          <w:sz w:val="24"/>
          <w:szCs w:val="24"/>
        </w:rPr>
        <w:t>, 2012)</w:t>
      </w:r>
      <w:r w:rsidRPr="00E61B3D">
        <w:rPr>
          <w:rFonts w:ascii="Times New Roman" w:hAnsi="Times New Roman"/>
          <w:sz w:val="24"/>
          <w:szCs w:val="24"/>
        </w:rPr>
        <w:t xml:space="preserve">: </w:t>
      </w:r>
    </w:p>
    <w:p w:rsidR="00B27AB8" w:rsidRDefault="00B27AB8" w:rsidP="00B27AB8">
      <w:pPr>
        <w:spacing w:line="480" w:lineRule="auto"/>
      </w:pPr>
      <w:r w:rsidRPr="004C470C">
        <w:rPr>
          <w:position w:val="-14"/>
        </w:rPr>
        <w:object w:dxaOrig="2840" w:dyaOrig="380">
          <v:shape id="_x0000_i1037" type="#_x0000_t75" style="width:141.75pt;height:18.75pt" o:ole="">
            <v:imagedata r:id="rId25" o:title=""/>
          </v:shape>
          <o:OLEObject Type="Embed" ProgID="Equation.DSMT4" ShapeID="_x0000_i1037" DrawAspect="Content" ObjectID="_1580028548" r:id="rId26"/>
        </w:object>
      </w:r>
      <w:r w:rsidRPr="00E61B3D">
        <w:tab/>
      </w:r>
      <w:r>
        <w:tab/>
      </w:r>
      <w:r>
        <w:tab/>
      </w:r>
      <w:r>
        <w:tab/>
      </w:r>
      <w:r>
        <w:tab/>
      </w:r>
      <w:r>
        <w:tab/>
      </w:r>
      <w:r>
        <w:tab/>
      </w:r>
      <w:r>
        <w:tab/>
      </w:r>
      <w:r w:rsidRPr="00EC03E9">
        <w:rPr>
          <w:rFonts w:ascii="Times New Roman" w:hAnsi="Times New Roman"/>
        </w:rPr>
        <w:t>(B1)</w:t>
      </w:r>
    </w:p>
    <w:p w:rsidR="00B27AB8" w:rsidRPr="00E61B3D" w:rsidRDefault="00B27AB8" w:rsidP="00B27AB8">
      <w:pPr>
        <w:spacing w:line="480" w:lineRule="auto"/>
        <w:rPr>
          <w:rFonts w:ascii="Times New Roman" w:hAnsi="Times New Roman"/>
          <w:sz w:val="24"/>
          <w:szCs w:val="24"/>
        </w:rPr>
      </w:pPr>
      <w:proofErr w:type="gramStart"/>
      <w:r>
        <w:rPr>
          <w:rFonts w:ascii="Times New Roman" w:hAnsi="Times New Roman"/>
          <w:sz w:val="24"/>
          <w:szCs w:val="24"/>
        </w:rPr>
        <w:t>where</w:t>
      </w:r>
      <w:proofErr w:type="gramEnd"/>
      <w:r w:rsidRPr="00E61B3D">
        <w:rPr>
          <w:rFonts w:ascii="Times New Roman" w:hAnsi="Times New Roman"/>
          <w:sz w:val="24"/>
          <w:szCs w:val="24"/>
        </w:rPr>
        <w:t xml:space="preserve"> </w:t>
      </w:r>
      <w:r w:rsidRPr="0087337B">
        <w:rPr>
          <w:rFonts w:ascii="Times New Roman" w:hAnsi="Times New Roman"/>
          <w:sz w:val="24"/>
          <w:szCs w:val="24"/>
        </w:rPr>
        <w:t xml:space="preserve">the </w:t>
      </w:r>
      <w:r w:rsidRPr="00FB6F5E">
        <w:rPr>
          <w:rFonts w:ascii="Times New Roman" w:hAnsi="Times New Roman"/>
          <w:i/>
          <w:sz w:val="24"/>
          <w:szCs w:val="24"/>
        </w:rPr>
        <w:t>n</w:t>
      </w:r>
      <w:r w:rsidRPr="00FB6F5E">
        <w:rPr>
          <w:rFonts w:ascii="Times New Roman" w:hAnsi="Times New Roman"/>
          <w:i/>
          <w:sz w:val="24"/>
          <w:szCs w:val="24"/>
          <w:vertAlign w:val="subscript"/>
        </w:rPr>
        <w:t>x</w:t>
      </w:r>
      <w:r w:rsidRPr="0087337B">
        <w:rPr>
          <w:rFonts w:ascii="Times New Roman" w:hAnsi="Times New Roman"/>
          <w:sz w:val="24"/>
          <w:szCs w:val="24"/>
        </w:rPr>
        <w:t xml:space="preserve"> and </w:t>
      </w:r>
      <w:r w:rsidRPr="00FB6F5E">
        <w:rPr>
          <w:rFonts w:ascii="Times New Roman" w:hAnsi="Times New Roman"/>
          <w:i/>
          <w:sz w:val="24"/>
          <w:szCs w:val="24"/>
        </w:rPr>
        <w:t>n</w:t>
      </w:r>
      <w:r w:rsidRPr="00FB6F5E">
        <w:rPr>
          <w:rFonts w:ascii="Times New Roman" w:hAnsi="Times New Roman"/>
          <w:i/>
          <w:sz w:val="24"/>
          <w:szCs w:val="24"/>
          <w:vertAlign w:val="subscript"/>
        </w:rPr>
        <w:t>y</w:t>
      </w:r>
      <w:r w:rsidRPr="0087337B">
        <w:rPr>
          <w:rFonts w:ascii="Times New Roman" w:hAnsi="Times New Roman"/>
          <w:sz w:val="24"/>
          <w:szCs w:val="24"/>
        </w:rPr>
        <w:t xml:space="preserve"> are the total normalized number of points in state space with distance below r of the reconstructed gait dynamic of Eq. 1 and Eq. 2, respectively</w:t>
      </w:r>
      <w:r>
        <w:rPr>
          <w:rFonts w:ascii="Times New Roman" w:hAnsi="Times New Roman"/>
          <w:sz w:val="24"/>
          <w:szCs w:val="24"/>
        </w:rPr>
        <w:t>, in the main text</w:t>
      </w:r>
      <w:r w:rsidRPr="00E61B3D">
        <w:rPr>
          <w:rFonts w:ascii="Times New Roman" w:hAnsi="Times New Roman"/>
          <w:sz w:val="24"/>
          <w:szCs w:val="24"/>
        </w:rPr>
        <w:t xml:space="preserve">. </w:t>
      </w:r>
      <w:proofErr w:type="gramStart"/>
      <w:r w:rsidRPr="00FB6F5E">
        <w:rPr>
          <w:rFonts w:ascii="Times New Roman" w:hAnsi="Times New Roman"/>
          <w:i/>
          <w:sz w:val="24"/>
          <w:szCs w:val="24"/>
        </w:rPr>
        <w:t>n</w:t>
      </w:r>
      <w:r w:rsidRPr="00FB6F5E">
        <w:rPr>
          <w:rFonts w:ascii="Times New Roman" w:hAnsi="Times New Roman"/>
          <w:i/>
          <w:sz w:val="24"/>
          <w:szCs w:val="24"/>
          <w:vertAlign w:val="subscript"/>
        </w:rPr>
        <w:t>x</w:t>
      </w:r>
      <w:proofErr w:type="gramEnd"/>
      <w:r w:rsidRPr="0087337B">
        <w:rPr>
          <w:rFonts w:ascii="Times New Roman" w:hAnsi="Times New Roman"/>
          <w:sz w:val="24"/>
          <w:szCs w:val="24"/>
        </w:rPr>
        <w:t xml:space="preserve"> and </w:t>
      </w:r>
      <w:r w:rsidRPr="00FB6F5E">
        <w:rPr>
          <w:rFonts w:ascii="Times New Roman" w:hAnsi="Times New Roman"/>
          <w:i/>
          <w:sz w:val="24"/>
          <w:szCs w:val="24"/>
        </w:rPr>
        <w:t>n</w:t>
      </w:r>
      <w:r w:rsidRPr="00FB6F5E">
        <w:rPr>
          <w:rFonts w:ascii="Times New Roman" w:hAnsi="Times New Roman"/>
          <w:i/>
          <w:sz w:val="24"/>
          <w:szCs w:val="24"/>
          <w:vertAlign w:val="subscript"/>
        </w:rPr>
        <w:t>y</w:t>
      </w:r>
      <w:r w:rsidRPr="0087337B">
        <w:rPr>
          <w:rFonts w:ascii="Times New Roman" w:hAnsi="Times New Roman"/>
          <w:sz w:val="24"/>
          <w:szCs w:val="24"/>
        </w:rPr>
        <w:t xml:space="preserve"> </w:t>
      </w:r>
      <w:r w:rsidRPr="00E61B3D">
        <w:rPr>
          <w:rFonts w:ascii="Times New Roman" w:hAnsi="Times New Roman"/>
          <w:sz w:val="24"/>
          <w:szCs w:val="24"/>
        </w:rPr>
        <w:t xml:space="preserve">across </w:t>
      </w:r>
      <w:r w:rsidRPr="00E61B3D">
        <w:rPr>
          <w:rFonts w:ascii="Times New Roman" w:hAnsi="Times New Roman"/>
          <w:i/>
          <w:sz w:val="24"/>
          <w:szCs w:val="24"/>
        </w:rPr>
        <w:t>j</w:t>
      </w:r>
      <w:r w:rsidRPr="00E61B3D">
        <w:rPr>
          <w:rFonts w:ascii="Times New Roman" w:hAnsi="Times New Roman"/>
          <w:sz w:val="24"/>
          <w:szCs w:val="24"/>
        </w:rPr>
        <w:t xml:space="preserve"> points is given by: </w:t>
      </w:r>
    </w:p>
    <w:p w:rsidR="00B27AB8" w:rsidRPr="00E61B3D" w:rsidRDefault="00B27AB8" w:rsidP="00B27AB8">
      <w:pPr>
        <w:spacing w:line="480" w:lineRule="auto"/>
        <w:rPr>
          <w:rFonts w:ascii="Times New Roman" w:hAnsi="Times New Roman"/>
          <w:sz w:val="24"/>
          <w:szCs w:val="24"/>
        </w:rPr>
      </w:pPr>
      <w:r w:rsidRPr="00E61B3D">
        <w:t xml:space="preserve"> </w:t>
      </w:r>
      <w:r w:rsidRPr="00DD3E5D">
        <w:rPr>
          <w:position w:val="-30"/>
        </w:rPr>
        <w:object w:dxaOrig="1700" w:dyaOrig="700">
          <v:shape id="_x0000_i1038" type="#_x0000_t75" style="width:84.75pt;height:35.25pt" o:ole="">
            <v:imagedata r:id="rId27" o:title=""/>
          </v:shape>
          <o:OLEObject Type="Embed" ProgID="Equation.DSMT4" ShapeID="_x0000_i1038" DrawAspect="Content" ObjectID="_1580028549" r:id="rId28"/>
        </w:object>
      </w:r>
      <w:r w:rsidRPr="00E61B3D">
        <w:tab/>
      </w:r>
      <w:proofErr w:type="gramStart"/>
      <w:r w:rsidRPr="00E61B3D">
        <w:rPr>
          <w:rFonts w:ascii="Times New Roman" w:hAnsi="Times New Roman"/>
          <w:sz w:val="24"/>
          <w:szCs w:val="24"/>
        </w:rPr>
        <w:t>and</w:t>
      </w:r>
      <w:proofErr w:type="gramEnd"/>
      <w:r w:rsidRPr="00E61B3D">
        <w:t xml:space="preserve"> </w:t>
      </w:r>
      <w:r w:rsidRPr="00E61B3D">
        <w:tab/>
      </w:r>
      <w:r w:rsidRPr="00DD3E5D">
        <w:rPr>
          <w:position w:val="-30"/>
        </w:rPr>
        <w:object w:dxaOrig="1920" w:dyaOrig="700">
          <v:shape id="_x0000_i1039" type="#_x0000_t75" style="width:96.75pt;height:35.25pt" o:ole="">
            <v:imagedata r:id="rId29" o:title=""/>
          </v:shape>
          <o:OLEObject Type="Embed" ProgID="Equation.DSMT4" ShapeID="_x0000_i1039" DrawAspect="Content" ObjectID="_1580028550" r:id="rId30"/>
        </w:object>
      </w:r>
      <w:r w:rsidRPr="00E61B3D">
        <w:tab/>
      </w:r>
      <w:r w:rsidRPr="00E61B3D">
        <w:tab/>
      </w:r>
      <w:r w:rsidRPr="00E61B3D">
        <w:tab/>
      </w:r>
      <w:r w:rsidRPr="00E61B3D">
        <w:tab/>
      </w:r>
      <w:r w:rsidRPr="00E61B3D">
        <w:tab/>
      </w:r>
      <w:r>
        <w:tab/>
      </w:r>
      <w:r>
        <w:rPr>
          <w:rFonts w:ascii="Times New Roman" w:hAnsi="Times New Roman"/>
          <w:sz w:val="24"/>
          <w:szCs w:val="24"/>
        </w:rPr>
        <w:t>(B2</w:t>
      </w:r>
      <w:r w:rsidRPr="00E61B3D">
        <w:rPr>
          <w:rFonts w:ascii="Times New Roman" w:hAnsi="Times New Roman"/>
          <w:sz w:val="24"/>
          <w:szCs w:val="24"/>
        </w:rPr>
        <w:t>)</w:t>
      </w:r>
    </w:p>
    <w:p w:rsidR="00B27AB8" w:rsidRPr="00E61B3D" w:rsidRDefault="00B27AB8" w:rsidP="00B27AB8">
      <w:pPr>
        <w:spacing w:line="480" w:lineRule="auto"/>
        <w:rPr>
          <w:rFonts w:ascii="Times New Roman" w:hAnsi="Times New Roman"/>
          <w:sz w:val="24"/>
          <w:szCs w:val="24"/>
        </w:rPr>
      </w:pPr>
      <w:proofErr w:type="gramStart"/>
      <w:r>
        <w:rPr>
          <w:rFonts w:ascii="Times New Roman" w:hAnsi="Times New Roman"/>
          <w:sz w:val="24"/>
          <w:szCs w:val="24"/>
        </w:rPr>
        <w:lastRenderedPageBreak/>
        <w:t>whereas</w:t>
      </w:r>
      <w:proofErr w:type="gramEnd"/>
      <w:r>
        <w:rPr>
          <w:rFonts w:ascii="Times New Roman" w:hAnsi="Times New Roman"/>
          <w:sz w:val="24"/>
          <w:szCs w:val="24"/>
        </w:rPr>
        <w:t xml:space="preserve"> </w:t>
      </w:r>
      <w:r w:rsidRPr="00FB6F5E">
        <w:rPr>
          <w:rFonts w:ascii="Times New Roman" w:hAnsi="Times New Roman"/>
          <w:i/>
          <w:sz w:val="24"/>
          <w:szCs w:val="24"/>
        </w:rPr>
        <w:t>n</w:t>
      </w:r>
      <w:r w:rsidRPr="008F7E5B">
        <w:rPr>
          <w:rFonts w:ascii="Times New Roman" w:hAnsi="Times New Roman"/>
          <w:i/>
          <w:sz w:val="24"/>
          <w:szCs w:val="24"/>
          <w:vertAlign w:val="subscript"/>
        </w:rPr>
        <w:t>j</w:t>
      </w:r>
      <w:r>
        <w:rPr>
          <w:rFonts w:ascii="Times New Roman" w:hAnsi="Times New Roman"/>
          <w:i/>
          <w:sz w:val="24"/>
          <w:szCs w:val="24"/>
        </w:rPr>
        <w:t>,</w:t>
      </w:r>
      <w:r w:rsidRPr="00FB6F5E">
        <w:rPr>
          <w:rFonts w:ascii="Times New Roman" w:hAnsi="Times New Roman"/>
          <w:i/>
          <w:sz w:val="24"/>
          <w:szCs w:val="24"/>
          <w:vertAlign w:val="subscript"/>
        </w:rPr>
        <w:t>x</w:t>
      </w:r>
      <w:r w:rsidRPr="0087337B">
        <w:rPr>
          <w:rFonts w:ascii="Times New Roman" w:hAnsi="Times New Roman"/>
          <w:sz w:val="24"/>
          <w:szCs w:val="24"/>
        </w:rPr>
        <w:t xml:space="preserve"> and </w:t>
      </w:r>
      <w:r w:rsidRPr="00FB6F5E">
        <w:rPr>
          <w:rFonts w:ascii="Times New Roman" w:hAnsi="Times New Roman"/>
          <w:i/>
          <w:sz w:val="24"/>
          <w:szCs w:val="24"/>
        </w:rPr>
        <w:t>n</w:t>
      </w:r>
      <w:r w:rsidRPr="008F7E5B">
        <w:rPr>
          <w:rFonts w:ascii="Times New Roman" w:hAnsi="Times New Roman"/>
          <w:i/>
          <w:sz w:val="24"/>
          <w:szCs w:val="24"/>
          <w:vertAlign w:val="subscript"/>
        </w:rPr>
        <w:t>j</w:t>
      </w:r>
      <w:r>
        <w:rPr>
          <w:rFonts w:ascii="Times New Roman" w:hAnsi="Times New Roman"/>
          <w:i/>
          <w:sz w:val="24"/>
          <w:szCs w:val="24"/>
        </w:rPr>
        <w:t>,</w:t>
      </w:r>
      <w:r w:rsidRPr="00FB6F5E">
        <w:rPr>
          <w:rFonts w:ascii="Times New Roman" w:hAnsi="Times New Roman"/>
          <w:i/>
          <w:sz w:val="24"/>
          <w:szCs w:val="24"/>
          <w:vertAlign w:val="subscript"/>
        </w:rPr>
        <w:t>y</w:t>
      </w:r>
      <w:r w:rsidRPr="00E61B3D">
        <w:rPr>
          <w:rFonts w:ascii="Times New Roman" w:hAnsi="Times New Roman"/>
          <w:sz w:val="24"/>
          <w:szCs w:val="24"/>
        </w:rPr>
        <w:t xml:space="preserve"> is given by the following two equations:</w:t>
      </w:r>
    </w:p>
    <w:p w:rsidR="00B27AB8" w:rsidRPr="00E61B3D" w:rsidRDefault="00B27AB8" w:rsidP="00B27AB8">
      <w:pPr>
        <w:spacing w:line="480" w:lineRule="auto"/>
        <w:rPr>
          <w:lang w:val="nb-NO"/>
        </w:rPr>
      </w:pPr>
      <w:r w:rsidRPr="00E61B3D">
        <w:rPr>
          <w:rFonts w:ascii="Times New Roman" w:hAnsi="Times New Roman"/>
          <w:sz w:val="24"/>
          <w:szCs w:val="24"/>
        </w:rPr>
        <w:t xml:space="preserve"> </w:t>
      </w:r>
      <w:r w:rsidRPr="00DD3E5D">
        <w:rPr>
          <w:position w:val="-30"/>
        </w:rPr>
        <w:object w:dxaOrig="2900" w:dyaOrig="700">
          <v:shape id="_x0000_i1040" type="#_x0000_t75" style="width:144.75pt;height:35.25pt" o:ole="">
            <v:imagedata r:id="rId31" o:title=""/>
          </v:shape>
          <o:OLEObject Type="Embed" ProgID="Equation.DSMT4" ShapeID="_x0000_i1040" DrawAspect="Content" ObjectID="_1580028551" r:id="rId32"/>
        </w:object>
      </w:r>
      <w:r w:rsidRPr="00E61B3D">
        <w:rPr>
          <w:lang w:val="nb-NO"/>
        </w:rPr>
        <w:tab/>
      </w:r>
      <w:r w:rsidRPr="00E61B3D">
        <w:rPr>
          <w:lang w:val="nb-NO"/>
        </w:rPr>
        <w:tab/>
      </w:r>
      <w:r w:rsidRPr="00E61B3D">
        <w:rPr>
          <w:rFonts w:ascii="Times New Roman" w:hAnsi="Times New Roman"/>
          <w:sz w:val="24"/>
          <w:szCs w:val="24"/>
          <w:lang w:val="nb-NO"/>
        </w:rPr>
        <w:t xml:space="preserve">for </w:t>
      </w:r>
      <w:r w:rsidRPr="00E61B3D">
        <w:rPr>
          <w:rFonts w:ascii="Times New Roman" w:hAnsi="Times New Roman"/>
          <w:sz w:val="24"/>
          <w:szCs w:val="24"/>
          <w:lang w:val="nb-NO"/>
        </w:rPr>
        <w:tab/>
      </w:r>
      <w:r w:rsidRPr="00E61B3D">
        <w:rPr>
          <w:rFonts w:ascii="Times New Roman" w:hAnsi="Times New Roman"/>
          <w:i/>
          <w:sz w:val="24"/>
          <w:szCs w:val="24"/>
          <w:lang w:val="nb-NO"/>
        </w:rPr>
        <w:t xml:space="preserve">i </w:t>
      </w:r>
      <w:r w:rsidRPr="00E61B3D">
        <w:rPr>
          <w:rFonts w:ascii="Times New Roman" w:hAnsi="Times New Roman"/>
          <w:sz w:val="24"/>
          <w:szCs w:val="24"/>
          <w:lang w:val="nb-NO"/>
        </w:rPr>
        <w:t xml:space="preserve">≠ </w:t>
      </w:r>
      <w:r w:rsidRPr="00E61B3D">
        <w:rPr>
          <w:rFonts w:ascii="Times New Roman" w:hAnsi="Times New Roman"/>
          <w:i/>
          <w:sz w:val="24"/>
          <w:szCs w:val="24"/>
          <w:lang w:val="nb-NO"/>
        </w:rPr>
        <w:t>j</w:t>
      </w:r>
      <w:r w:rsidRPr="00E61B3D">
        <w:rPr>
          <w:lang w:val="nb-NO"/>
        </w:rPr>
        <w:tab/>
      </w:r>
      <w:r w:rsidRPr="00E61B3D">
        <w:rPr>
          <w:lang w:val="nb-NO"/>
        </w:rPr>
        <w:tab/>
      </w:r>
      <w:r w:rsidRPr="00E61B3D">
        <w:rPr>
          <w:lang w:val="nb-NO"/>
        </w:rPr>
        <w:tab/>
      </w:r>
      <w:r w:rsidRPr="00E61B3D">
        <w:rPr>
          <w:lang w:val="nb-NO"/>
        </w:rPr>
        <w:tab/>
      </w:r>
      <w:r w:rsidRPr="00E61B3D">
        <w:rPr>
          <w:lang w:val="nb-NO"/>
        </w:rPr>
        <w:tab/>
      </w:r>
      <w:r>
        <w:rPr>
          <w:rFonts w:ascii="Times New Roman" w:hAnsi="Times New Roman"/>
          <w:sz w:val="24"/>
          <w:szCs w:val="24"/>
          <w:lang w:val="nb-NO"/>
        </w:rPr>
        <w:t>(B3</w:t>
      </w:r>
      <w:r w:rsidRPr="00E61B3D">
        <w:rPr>
          <w:rFonts w:ascii="Times New Roman" w:hAnsi="Times New Roman"/>
          <w:sz w:val="24"/>
          <w:szCs w:val="24"/>
          <w:lang w:val="nb-NO"/>
        </w:rPr>
        <w:t>)</w:t>
      </w:r>
    </w:p>
    <w:p w:rsidR="00B27AB8" w:rsidRPr="009B56CA" w:rsidRDefault="00B27AB8" w:rsidP="00B27AB8">
      <w:pPr>
        <w:spacing w:line="480" w:lineRule="auto"/>
        <w:rPr>
          <w:rFonts w:ascii="Times New Roman" w:hAnsi="Times New Roman"/>
          <w:sz w:val="24"/>
          <w:szCs w:val="24"/>
          <w:lang w:val="nb-NO"/>
        </w:rPr>
      </w:pPr>
      <w:r w:rsidRPr="00DD3E5D">
        <w:rPr>
          <w:position w:val="-30"/>
        </w:rPr>
        <w:object w:dxaOrig="2940" w:dyaOrig="700">
          <v:shape id="_x0000_i1041" type="#_x0000_t75" style="width:147pt;height:35.25pt" o:ole="">
            <v:imagedata r:id="rId33" o:title=""/>
          </v:shape>
          <o:OLEObject Type="Embed" ProgID="Equation.DSMT4" ShapeID="_x0000_i1041" DrawAspect="Content" ObjectID="_1580028552" r:id="rId34"/>
        </w:object>
      </w:r>
      <w:r w:rsidRPr="009B56CA">
        <w:rPr>
          <w:lang w:val="nb-NO"/>
        </w:rPr>
        <w:tab/>
      </w:r>
      <w:r w:rsidRPr="009B56CA">
        <w:rPr>
          <w:lang w:val="nb-NO"/>
        </w:rPr>
        <w:tab/>
      </w:r>
      <w:r w:rsidRPr="009B56CA">
        <w:rPr>
          <w:rFonts w:ascii="Times New Roman" w:hAnsi="Times New Roman"/>
          <w:sz w:val="24"/>
          <w:szCs w:val="24"/>
          <w:lang w:val="nb-NO"/>
        </w:rPr>
        <w:t>for</w:t>
      </w:r>
      <w:r w:rsidRPr="009B56CA">
        <w:rPr>
          <w:rFonts w:ascii="Times New Roman" w:hAnsi="Times New Roman"/>
          <w:sz w:val="24"/>
          <w:szCs w:val="24"/>
          <w:lang w:val="nb-NO"/>
        </w:rPr>
        <w:tab/>
      </w:r>
      <w:r w:rsidRPr="009B56CA">
        <w:rPr>
          <w:rFonts w:ascii="Times New Roman" w:hAnsi="Times New Roman"/>
          <w:i/>
          <w:sz w:val="24"/>
          <w:szCs w:val="24"/>
          <w:lang w:val="nb-NO"/>
        </w:rPr>
        <w:t>i</w:t>
      </w:r>
      <w:r w:rsidRPr="009B56CA">
        <w:rPr>
          <w:rFonts w:ascii="Times New Roman" w:hAnsi="Times New Roman"/>
          <w:sz w:val="24"/>
          <w:szCs w:val="24"/>
          <w:lang w:val="nb-NO"/>
        </w:rPr>
        <w:t xml:space="preserve"> ≠ </w:t>
      </w:r>
      <w:r w:rsidRPr="009B56CA">
        <w:rPr>
          <w:rFonts w:ascii="Times New Roman" w:hAnsi="Times New Roman"/>
          <w:i/>
          <w:sz w:val="24"/>
          <w:szCs w:val="24"/>
          <w:lang w:val="nb-NO"/>
        </w:rPr>
        <w:t>j</w:t>
      </w:r>
      <w:r w:rsidRPr="009B56CA">
        <w:rPr>
          <w:lang w:val="nb-NO"/>
        </w:rPr>
        <w:tab/>
      </w:r>
      <w:r w:rsidRPr="009B56CA">
        <w:rPr>
          <w:lang w:val="nb-NO"/>
        </w:rPr>
        <w:tab/>
      </w:r>
      <w:r w:rsidRPr="009B56CA">
        <w:rPr>
          <w:lang w:val="nb-NO"/>
        </w:rPr>
        <w:tab/>
      </w:r>
      <w:r w:rsidRPr="009B56CA">
        <w:rPr>
          <w:lang w:val="nb-NO"/>
        </w:rPr>
        <w:tab/>
      </w:r>
      <w:r w:rsidRPr="009B56CA">
        <w:rPr>
          <w:lang w:val="nb-NO"/>
        </w:rPr>
        <w:tab/>
      </w:r>
      <w:r w:rsidRPr="009B56CA">
        <w:rPr>
          <w:rFonts w:ascii="Times New Roman" w:hAnsi="Times New Roman"/>
          <w:sz w:val="24"/>
          <w:szCs w:val="24"/>
          <w:lang w:val="nb-NO"/>
        </w:rPr>
        <w:t>(B4)</w:t>
      </w:r>
    </w:p>
    <w:p w:rsidR="00B27AB8" w:rsidRPr="00E61B3D" w:rsidRDefault="00B27AB8" w:rsidP="00B27AB8">
      <w:pPr>
        <w:spacing w:line="480" w:lineRule="auto"/>
        <w:rPr>
          <w:rFonts w:ascii="Times New Roman" w:hAnsi="Times New Roman"/>
          <w:sz w:val="24"/>
          <w:szCs w:val="24"/>
        </w:rPr>
      </w:pPr>
      <w:proofErr w:type="gramStart"/>
      <w:r w:rsidRPr="00E61B3D">
        <w:rPr>
          <w:rFonts w:ascii="Times New Roman" w:hAnsi="Times New Roman"/>
          <w:sz w:val="24"/>
          <w:szCs w:val="24"/>
        </w:rPr>
        <w:t>where</w:t>
      </w:r>
      <w:proofErr w:type="gramEnd"/>
      <w:r w:rsidRPr="00E61B3D">
        <w:rPr>
          <w:rFonts w:ascii="Times New Roman" w:hAnsi="Times New Roman"/>
          <w:sz w:val="24"/>
          <w:szCs w:val="24"/>
        </w:rPr>
        <w:t xml:space="preserve"> </w:t>
      </w:r>
      <w:r w:rsidRPr="00E61B3D">
        <w:rPr>
          <w:rFonts w:ascii="Times New Roman" w:hAnsi="Times New Roman"/>
          <w:i/>
          <w:sz w:val="24"/>
          <w:szCs w:val="24"/>
        </w:rPr>
        <w:t>N</w:t>
      </w:r>
      <w:r w:rsidRPr="00E61B3D">
        <w:rPr>
          <w:rFonts w:ascii="Times New Roman" w:hAnsi="Times New Roman"/>
          <w:sz w:val="24"/>
          <w:szCs w:val="24"/>
        </w:rPr>
        <w:t xml:space="preserve"> is the sample size of the 3D acceleration or velocity signal, </w:t>
      </w:r>
      <w:r w:rsidRPr="00E61B3D">
        <w:rPr>
          <w:rFonts w:ascii="Times New Roman" w:hAnsi="Times New Roman"/>
          <w:i/>
          <w:sz w:val="24"/>
          <w:szCs w:val="24"/>
        </w:rPr>
        <w:t>l</w:t>
      </w:r>
      <w:r w:rsidRPr="00E61B3D">
        <w:rPr>
          <w:rFonts w:ascii="Times New Roman" w:hAnsi="Times New Roman"/>
          <w:sz w:val="24"/>
          <w:szCs w:val="24"/>
        </w:rPr>
        <w:t xml:space="preserve"> is the lag size, and </w:t>
      </w:r>
      <w:r>
        <w:rPr>
          <w:noProof/>
          <w:position w:val="-16"/>
          <w:lang w:val="en-US"/>
        </w:rPr>
        <w:drawing>
          <wp:inline distT="0" distB="0" distL="0" distR="0" wp14:anchorId="301F891E" wp14:editId="44DC01DD">
            <wp:extent cx="703580" cy="281305"/>
            <wp:effectExtent l="0" t="0" r="1270" b="44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03580" cy="281305"/>
                    </a:xfrm>
                    <a:prstGeom prst="rect">
                      <a:avLst/>
                    </a:prstGeom>
                    <a:noFill/>
                    <a:ln>
                      <a:noFill/>
                    </a:ln>
                  </pic:spPr>
                </pic:pic>
              </a:graphicData>
            </a:graphic>
          </wp:inline>
        </w:drawing>
      </w:r>
      <w:r w:rsidRPr="00E61B3D">
        <w:rPr>
          <w:rFonts w:ascii="Times New Roman" w:hAnsi="Times New Roman"/>
          <w:sz w:val="24"/>
          <w:szCs w:val="24"/>
        </w:rPr>
        <w:t xml:space="preserve"> is the Chebyshev distance between two points </w:t>
      </w:r>
      <w:r>
        <w:rPr>
          <w:rFonts w:ascii="Times New Roman" w:hAnsi="Times New Roman"/>
          <w:sz w:val="24"/>
          <w:szCs w:val="24"/>
        </w:rPr>
        <w:t>of</w:t>
      </w:r>
      <w:r w:rsidRPr="00E61B3D">
        <w:rPr>
          <w:rFonts w:ascii="Times New Roman" w:hAnsi="Times New Roman"/>
          <w:sz w:val="24"/>
          <w:szCs w:val="24"/>
        </w:rPr>
        <w:t xml:space="preserve"> the gait dynamics </w:t>
      </w:r>
      <w:r w:rsidRPr="00E61B3D">
        <w:rPr>
          <w:rFonts w:ascii="Times New Roman" w:hAnsi="Times New Roman"/>
          <w:i/>
          <w:sz w:val="24"/>
          <w:szCs w:val="24"/>
        </w:rPr>
        <w:t>X</w:t>
      </w:r>
      <w:r w:rsidRPr="00E61B3D">
        <w:rPr>
          <w:rFonts w:ascii="Times New Roman" w:hAnsi="Times New Roman"/>
          <w:i/>
          <w:sz w:val="24"/>
          <w:szCs w:val="24"/>
          <w:vertAlign w:val="subscript"/>
        </w:rPr>
        <w:t>j</w:t>
      </w:r>
      <w:r w:rsidRPr="00E61B3D">
        <w:rPr>
          <w:rFonts w:ascii="Times New Roman" w:hAnsi="Times New Roman"/>
          <w:sz w:val="24"/>
          <w:szCs w:val="24"/>
        </w:rPr>
        <w:t xml:space="preserve"> and </w:t>
      </w:r>
      <w:r w:rsidRPr="00E61B3D">
        <w:rPr>
          <w:rFonts w:ascii="Times New Roman" w:hAnsi="Times New Roman"/>
          <w:i/>
          <w:sz w:val="24"/>
          <w:szCs w:val="24"/>
        </w:rPr>
        <w:t>X</w:t>
      </w:r>
      <w:r w:rsidRPr="00E61B3D">
        <w:rPr>
          <w:rFonts w:ascii="Times New Roman" w:hAnsi="Times New Roman"/>
          <w:i/>
          <w:sz w:val="24"/>
          <w:szCs w:val="24"/>
          <w:vertAlign w:val="subscript"/>
        </w:rPr>
        <w:t>i</w:t>
      </w:r>
      <w:r w:rsidRPr="00E61B3D">
        <w:rPr>
          <w:rFonts w:ascii="Times New Roman" w:hAnsi="Times New Roman"/>
          <w:sz w:val="24"/>
          <w:szCs w:val="24"/>
        </w:rPr>
        <w:t xml:space="preserve"> defined by Eq. 1 or 2 above. The Heavyside step function </w:t>
      </w:r>
      <w:r>
        <w:rPr>
          <w:noProof/>
          <w:position w:val="-10"/>
          <w:lang w:val="en-US"/>
        </w:rPr>
        <w:drawing>
          <wp:inline distT="0" distB="0" distL="0" distR="0" wp14:anchorId="47405D71" wp14:editId="0B4D8FF2">
            <wp:extent cx="351790" cy="201930"/>
            <wp:effectExtent l="0" t="0" r="0" b="762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51790" cy="201930"/>
                    </a:xfrm>
                    <a:prstGeom prst="rect">
                      <a:avLst/>
                    </a:prstGeom>
                    <a:noFill/>
                    <a:ln>
                      <a:noFill/>
                    </a:ln>
                  </pic:spPr>
                </pic:pic>
              </a:graphicData>
            </a:graphic>
          </wp:inline>
        </w:drawing>
      </w:r>
      <w:r w:rsidRPr="00E61B3D">
        <w:rPr>
          <w:rFonts w:ascii="Times New Roman" w:hAnsi="Times New Roman"/>
          <w:sz w:val="24"/>
          <w:szCs w:val="24"/>
        </w:rPr>
        <w:t xml:space="preserve"> is given by the following equation:</w:t>
      </w:r>
    </w:p>
    <w:p w:rsidR="00B27AB8" w:rsidRPr="00E61B3D" w:rsidRDefault="00B27AB8" w:rsidP="00B27AB8">
      <w:pPr>
        <w:spacing w:line="480" w:lineRule="auto"/>
        <w:rPr>
          <w:rFonts w:ascii="Times New Roman" w:hAnsi="Times New Roman"/>
          <w:sz w:val="24"/>
          <w:szCs w:val="24"/>
        </w:rPr>
      </w:pPr>
      <w:r>
        <w:rPr>
          <w:noProof/>
          <w:position w:val="-30"/>
          <w:lang w:val="en-US"/>
        </w:rPr>
        <w:drawing>
          <wp:inline distT="0" distB="0" distL="0" distR="0" wp14:anchorId="3997ECDD" wp14:editId="1466ABBC">
            <wp:extent cx="1063625" cy="457200"/>
            <wp:effectExtent l="0" t="0" r="317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63625" cy="457200"/>
                    </a:xfrm>
                    <a:prstGeom prst="rect">
                      <a:avLst/>
                    </a:prstGeom>
                    <a:noFill/>
                    <a:ln>
                      <a:noFill/>
                    </a:ln>
                  </pic:spPr>
                </pic:pic>
              </a:graphicData>
            </a:graphic>
          </wp:inline>
        </w:drawing>
      </w:r>
      <w:r w:rsidRPr="00E61B3D">
        <w:tab/>
      </w:r>
      <w:r w:rsidRPr="00E61B3D">
        <w:tab/>
      </w:r>
      <w:r w:rsidRPr="00E61B3D">
        <w:tab/>
      </w:r>
      <w:r w:rsidRPr="00E61B3D">
        <w:tab/>
      </w:r>
      <w:r w:rsidRPr="00E61B3D">
        <w:tab/>
      </w:r>
      <w:r w:rsidRPr="00E61B3D">
        <w:tab/>
      </w:r>
      <w:r w:rsidRPr="00E61B3D">
        <w:tab/>
      </w:r>
      <w:r w:rsidRPr="00E61B3D">
        <w:tab/>
      </w:r>
      <w:r w:rsidRPr="00E61B3D">
        <w:tab/>
      </w:r>
      <w:r w:rsidRPr="00E61B3D">
        <w:tab/>
      </w:r>
      <w:r>
        <w:rPr>
          <w:rFonts w:ascii="Times New Roman" w:hAnsi="Times New Roman"/>
          <w:sz w:val="24"/>
          <w:szCs w:val="24"/>
        </w:rPr>
        <w:t>(B5</w:t>
      </w:r>
      <w:r w:rsidRPr="00E61B3D">
        <w:rPr>
          <w:rFonts w:ascii="Times New Roman" w:hAnsi="Times New Roman"/>
          <w:sz w:val="24"/>
          <w:szCs w:val="24"/>
        </w:rPr>
        <w:t>)</w:t>
      </w:r>
    </w:p>
    <w:p w:rsidR="00B27AB8" w:rsidRPr="00E61B3D" w:rsidRDefault="00B27AB8" w:rsidP="00B27AB8">
      <w:pPr>
        <w:spacing w:line="480" w:lineRule="auto"/>
        <w:rPr>
          <w:rFonts w:ascii="Times New Roman" w:hAnsi="Times New Roman"/>
          <w:sz w:val="24"/>
          <w:szCs w:val="24"/>
        </w:rPr>
      </w:pPr>
      <w:r>
        <w:rPr>
          <w:rFonts w:ascii="Times New Roman" w:hAnsi="Times New Roman"/>
          <w:sz w:val="24"/>
          <w:szCs w:val="24"/>
        </w:rPr>
        <w:t>The computation of qSaEn differs</w:t>
      </w:r>
      <w:r w:rsidRPr="00E61B3D">
        <w:rPr>
          <w:rFonts w:ascii="Times New Roman" w:hAnsi="Times New Roman"/>
          <w:sz w:val="24"/>
          <w:szCs w:val="24"/>
        </w:rPr>
        <w:t xml:space="preserve"> from the conventional computation of sample entropy because the points </w:t>
      </w:r>
      <w:r w:rsidRPr="00E61B3D">
        <w:rPr>
          <w:rFonts w:ascii="Times New Roman" w:hAnsi="Times New Roman"/>
          <w:i/>
          <w:sz w:val="24"/>
          <w:szCs w:val="24"/>
        </w:rPr>
        <w:t>X</w:t>
      </w:r>
      <w:r w:rsidRPr="00E61B3D">
        <w:rPr>
          <w:rFonts w:ascii="Times New Roman" w:hAnsi="Times New Roman"/>
          <w:i/>
          <w:sz w:val="24"/>
          <w:szCs w:val="24"/>
          <w:vertAlign w:val="subscript"/>
        </w:rPr>
        <w:t>j</w:t>
      </w:r>
      <w:r w:rsidRPr="00E61B3D">
        <w:rPr>
          <w:rFonts w:ascii="Times New Roman" w:hAnsi="Times New Roman"/>
          <w:sz w:val="24"/>
          <w:szCs w:val="24"/>
        </w:rPr>
        <w:t xml:space="preserve"> and </w:t>
      </w:r>
      <w:r w:rsidRPr="00E61B3D">
        <w:rPr>
          <w:rFonts w:ascii="Times New Roman" w:hAnsi="Times New Roman"/>
          <w:i/>
          <w:sz w:val="24"/>
          <w:szCs w:val="24"/>
        </w:rPr>
        <w:t>X</w:t>
      </w:r>
      <w:r w:rsidRPr="00E61B3D">
        <w:rPr>
          <w:rFonts w:ascii="Times New Roman" w:hAnsi="Times New Roman"/>
          <w:i/>
          <w:sz w:val="24"/>
          <w:szCs w:val="24"/>
          <w:vertAlign w:val="subscript"/>
        </w:rPr>
        <w:t>i</w:t>
      </w:r>
      <w:r>
        <w:rPr>
          <w:rFonts w:ascii="Times New Roman" w:hAnsi="Times New Roman"/>
          <w:sz w:val="24"/>
          <w:szCs w:val="24"/>
        </w:rPr>
        <w:t xml:space="preserve"> of the gait dynamics in Eq. B3 and B4</w:t>
      </w:r>
      <w:r w:rsidRPr="00E61B3D">
        <w:rPr>
          <w:rFonts w:ascii="Times New Roman" w:hAnsi="Times New Roman"/>
          <w:sz w:val="24"/>
          <w:szCs w:val="24"/>
        </w:rPr>
        <w:t xml:space="preserve"> are defined </w:t>
      </w:r>
      <w:r>
        <w:rPr>
          <w:rFonts w:ascii="Times New Roman" w:hAnsi="Times New Roman"/>
          <w:sz w:val="24"/>
          <w:szCs w:val="24"/>
        </w:rPr>
        <w:t>as points in</w:t>
      </w:r>
      <w:r w:rsidRPr="00E61B3D">
        <w:rPr>
          <w:rFonts w:ascii="Times New Roman" w:hAnsi="Times New Roman"/>
          <w:sz w:val="24"/>
          <w:szCs w:val="24"/>
        </w:rPr>
        <w:t xml:space="preserve"> the reconstructed gait dynamics from 3D accel</w:t>
      </w:r>
      <w:r>
        <w:rPr>
          <w:rFonts w:ascii="Times New Roman" w:hAnsi="Times New Roman"/>
          <w:sz w:val="24"/>
          <w:szCs w:val="24"/>
        </w:rPr>
        <w:t>eration (i.e., Eq. 1 and 2 in the main text</w:t>
      </w:r>
      <w:r w:rsidRPr="00E61B3D">
        <w:rPr>
          <w:rFonts w:ascii="Times New Roman" w:hAnsi="Times New Roman"/>
          <w:sz w:val="24"/>
          <w:szCs w:val="24"/>
        </w:rPr>
        <w:t xml:space="preserve">) whereas the conventional SaEn is </w:t>
      </w:r>
      <w:r>
        <w:rPr>
          <w:rFonts w:ascii="Times New Roman" w:hAnsi="Times New Roman"/>
          <w:sz w:val="24"/>
          <w:szCs w:val="24"/>
        </w:rPr>
        <w:t>based on the</w:t>
      </w:r>
      <w:r w:rsidRPr="00E61B3D">
        <w:rPr>
          <w:rFonts w:ascii="Times New Roman" w:hAnsi="Times New Roman"/>
          <w:sz w:val="24"/>
          <w:szCs w:val="24"/>
        </w:rPr>
        <w:t xml:space="preserve"> dynamics reconstructed from 1D signals. </w:t>
      </w:r>
    </w:p>
    <w:p w:rsidR="00B27AB8" w:rsidRDefault="00B27AB8" w:rsidP="00B27AB8">
      <w:pPr>
        <w:spacing w:line="480" w:lineRule="auto"/>
        <w:rPr>
          <w:rFonts w:ascii="Times New Roman" w:hAnsi="Times New Roman"/>
          <w:sz w:val="24"/>
          <w:szCs w:val="24"/>
          <w:lang w:val="en-US"/>
        </w:rPr>
      </w:pPr>
    </w:p>
    <w:p w:rsidR="00B27AB8" w:rsidRDefault="00B27AB8" w:rsidP="00B27AB8">
      <w:pPr>
        <w:spacing w:line="480" w:lineRule="auto"/>
        <w:outlineLvl w:val="0"/>
        <w:rPr>
          <w:rFonts w:ascii="Times New Roman" w:hAnsi="Times New Roman"/>
          <w:b/>
          <w:sz w:val="24"/>
          <w:szCs w:val="24"/>
          <w:lang w:val="en-US"/>
        </w:rPr>
      </w:pPr>
      <w:r>
        <w:rPr>
          <w:rFonts w:ascii="Times New Roman" w:hAnsi="Times New Roman"/>
          <w:b/>
          <w:sz w:val="24"/>
          <w:szCs w:val="24"/>
          <w:lang w:val="en-US"/>
        </w:rPr>
        <w:br w:type="page"/>
      </w:r>
      <w:r w:rsidRPr="00C8102C">
        <w:rPr>
          <w:rFonts w:ascii="Times New Roman" w:hAnsi="Times New Roman"/>
          <w:b/>
          <w:sz w:val="24"/>
          <w:szCs w:val="24"/>
          <w:lang w:val="en-US"/>
        </w:rPr>
        <w:lastRenderedPageBreak/>
        <w:t>Appendix C</w:t>
      </w:r>
    </w:p>
    <w:p w:rsidR="00B27AB8" w:rsidRDefault="00B27AB8" w:rsidP="00B27AB8">
      <w:pPr>
        <w:spacing w:line="480" w:lineRule="auto"/>
        <w:outlineLvl w:val="0"/>
        <w:rPr>
          <w:rFonts w:ascii="Times New Roman" w:hAnsi="Times New Roman"/>
          <w:b/>
          <w:sz w:val="24"/>
          <w:szCs w:val="24"/>
          <w:lang w:val="en-US"/>
        </w:rPr>
      </w:pPr>
      <w:r>
        <w:rPr>
          <w:rFonts w:ascii="Times New Roman" w:hAnsi="Times New Roman"/>
          <w:b/>
          <w:sz w:val="24"/>
          <w:szCs w:val="24"/>
          <w:lang w:val="en-US"/>
        </w:rPr>
        <w:t>Matlab code for the phase-dependent generalized multiscale entropy (PGME)</w:t>
      </w:r>
    </w:p>
    <w:p w:rsidR="00B27AB8" w:rsidRDefault="00B27AB8" w:rsidP="00B27AB8">
      <w:pPr>
        <w:spacing w:line="480" w:lineRule="auto"/>
        <w:rPr>
          <w:rFonts w:ascii="Times New Roman" w:hAnsi="Times New Roman"/>
          <w:sz w:val="24"/>
          <w:szCs w:val="24"/>
          <w:lang w:val="en-US"/>
        </w:rPr>
      </w:pPr>
      <w:r>
        <w:rPr>
          <w:rFonts w:ascii="Times New Roman" w:hAnsi="Times New Roman"/>
          <w:sz w:val="24"/>
          <w:szCs w:val="24"/>
          <w:lang w:val="en-US"/>
        </w:rPr>
        <w:t xml:space="preserve">The following Matlab function, </w:t>
      </w:r>
      <w:r>
        <w:rPr>
          <w:rFonts w:ascii="Courier New" w:hAnsi="Courier New" w:cs="Courier New"/>
          <w:color w:val="000000"/>
          <w:sz w:val="20"/>
          <w:szCs w:val="20"/>
          <w:lang w:val="en-US" w:eastAsia="nb-NO"/>
        </w:rPr>
        <w:t>PGME_compute</w:t>
      </w:r>
      <w:r>
        <w:rPr>
          <w:rFonts w:ascii="Times New Roman" w:hAnsi="Times New Roman"/>
          <w:sz w:val="24"/>
          <w:szCs w:val="24"/>
          <w:lang w:val="en-US"/>
        </w:rPr>
        <w:t xml:space="preserve">, estimates PGME as a function of scale, q-order and phase within the step cycle. The Matlab code calls the function, </w:t>
      </w:r>
      <w:r>
        <w:rPr>
          <w:rFonts w:ascii="Courier New" w:hAnsi="Courier New" w:cs="Courier New"/>
          <w:lang w:val="en-US"/>
        </w:rPr>
        <w:t>phase_qSaEn</w:t>
      </w:r>
      <w:r>
        <w:rPr>
          <w:rFonts w:ascii="Times New Roman" w:hAnsi="Times New Roman"/>
          <w:sz w:val="24"/>
          <w:szCs w:val="24"/>
          <w:lang w:val="en-US"/>
        </w:rPr>
        <w:t xml:space="preserve">, to calculate the phase-dependent </w:t>
      </w:r>
      <w:r w:rsidRPr="00057A4C">
        <w:rPr>
          <w:rFonts w:ascii="Times New Roman" w:hAnsi="Times New Roman"/>
          <w:i/>
          <w:sz w:val="24"/>
          <w:szCs w:val="24"/>
          <w:lang w:val="en-US"/>
        </w:rPr>
        <w:t>q</w:t>
      </w:r>
      <w:r>
        <w:rPr>
          <w:rFonts w:ascii="Times New Roman" w:hAnsi="Times New Roman"/>
          <w:sz w:val="24"/>
          <w:szCs w:val="24"/>
          <w:lang w:val="en-US"/>
        </w:rPr>
        <w:t xml:space="preserve">-order sample entropy and </w:t>
      </w:r>
      <w:r>
        <w:rPr>
          <w:rFonts w:ascii="Courier New" w:hAnsi="Courier New" w:cs="Courier New"/>
          <w:lang w:val="en-US"/>
        </w:rPr>
        <w:t>memd</w:t>
      </w:r>
      <w:r>
        <w:rPr>
          <w:rFonts w:ascii="Times New Roman" w:hAnsi="Times New Roman"/>
          <w:sz w:val="24"/>
          <w:szCs w:val="24"/>
          <w:lang w:val="en-US"/>
        </w:rPr>
        <w:t xml:space="preserve"> developed by Silva and Murta </w:t>
      </w:r>
      <w:r w:rsidRPr="00A27F5F">
        <w:rPr>
          <w:rFonts w:ascii="Times New Roman" w:hAnsi="Times New Roman"/>
          <w:sz w:val="24"/>
          <w:szCs w:val="24"/>
          <w:lang w:val="en-US"/>
        </w:rPr>
        <w:t>(2012</w:t>
      </w:r>
      <w:r>
        <w:rPr>
          <w:rFonts w:ascii="Times New Roman" w:hAnsi="Times New Roman"/>
          <w:sz w:val="24"/>
          <w:szCs w:val="24"/>
          <w:lang w:val="en-US"/>
        </w:rPr>
        <w:t xml:space="preserve">), which is available at </w:t>
      </w:r>
      <w:r w:rsidRPr="00B82EF5">
        <w:rPr>
          <w:rFonts w:ascii="Times New Roman" w:hAnsi="Times New Roman"/>
          <w:sz w:val="24"/>
          <w:szCs w:val="24"/>
          <w:lang w:val="en-US"/>
        </w:rPr>
        <w:t>http://www.commsp.ee.ic.ac.uk/~mandic/research/emd.htm</w:t>
      </w:r>
      <w:r>
        <w:rPr>
          <w:rFonts w:ascii="Times New Roman" w:hAnsi="Times New Roman"/>
          <w:sz w:val="24"/>
          <w:szCs w:val="24"/>
          <w:lang w:val="en-US"/>
        </w:rPr>
        <w:t>.</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Pr>
          <w:rFonts w:ascii="Times New Roman" w:hAnsi="Times New Roman"/>
          <w:b/>
          <w:sz w:val="24"/>
          <w:szCs w:val="24"/>
          <w:lang w:val="en-US"/>
        </w:rPr>
        <w:t xml:space="preserve"> </w:t>
      </w:r>
      <w:proofErr w:type="gramStart"/>
      <w:r w:rsidRPr="00A27F5F">
        <w:rPr>
          <w:rFonts w:ascii="Courier New" w:hAnsi="Courier New" w:cs="Courier New"/>
          <w:color w:val="0000FF"/>
          <w:sz w:val="18"/>
          <w:szCs w:val="18"/>
          <w:lang w:val="en-US" w:eastAsia="nb-NO"/>
        </w:rPr>
        <w:t>function</w:t>
      </w:r>
      <w:proofErr w:type="gramEnd"/>
      <w:r>
        <w:rPr>
          <w:rFonts w:ascii="Courier New" w:hAnsi="Courier New" w:cs="Courier New"/>
          <w:color w:val="000000"/>
          <w:sz w:val="18"/>
          <w:szCs w:val="18"/>
          <w:lang w:val="en-US" w:eastAsia="nb-NO"/>
        </w:rPr>
        <w:t xml:space="preserve"> [PGME]=P</w:t>
      </w:r>
      <w:r w:rsidRPr="00A27F5F">
        <w:rPr>
          <w:rFonts w:ascii="Courier New" w:hAnsi="Courier New" w:cs="Courier New"/>
          <w:color w:val="000000"/>
          <w:sz w:val="18"/>
          <w:szCs w:val="18"/>
          <w:lang w:val="en-US" w:eastAsia="nb-NO"/>
        </w:rPr>
        <w:t>G</w:t>
      </w:r>
      <w:r>
        <w:rPr>
          <w:rFonts w:ascii="Courier New" w:hAnsi="Courier New" w:cs="Courier New"/>
          <w:color w:val="000000"/>
          <w:sz w:val="18"/>
          <w:szCs w:val="18"/>
          <w:lang w:val="en-US" w:eastAsia="nb-NO"/>
        </w:rPr>
        <w:t>M</w:t>
      </w:r>
      <w:r w:rsidRPr="00A27F5F">
        <w:rPr>
          <w:rFonts w:ascii="Courier New" w:hAnsi="Courier New" w:cs="Courier New"/>
          <w:color w:val="000000"/>
          <w:sz w:val="18"/>
          <w:szCs w:val="18"/>
          <w:lang w:val="en-US" w:eastAsia="nb-NO"/>
        </w:rPr>
        <w:t>E_compute(TempMat1,TempMat2,locs,r,phase,q,scl)</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%Matlab function </w:t>
      </w:r>
      <w:r>
        <w:rPr>
          <w:rFonts w:ascii="Courier New" w:hAnsi="Courier New" w:cs="Courier New"/>
          <w:color w:val="228B22"/>
          <w:sz w:val="18"/>
          <w:szCs w:val="18"/>
          <w:lang w:val="en-US" w:eastAsia="nb-NO"/>
        </w:rPr>
        <w:t xml:space="preserve">to </w:t>
      </w:r>
      <w:r w:rsidRPr="00A27F5F">
        <w:rPr>
          <w:rFonts w:ascii="Courier New" w:hAnsi="Courier New" w:cs="Courier New"/>
          <w:color w:val="228B22"/>
          <w:sz w:val="18"/>
          <w:szCs w:val="18"/>
          <w:lang w:val="en-US" w:eastAsia="nb-NO"/>
        </w:rPr>
        <w:t>esti</w:t>
      </w:r>
      <w:r>
        <w:rPr>
          <w:rFonts w:ascii="Courier New" w:hAnsi="Courier New" w:cs="Courier New"/>
          <w:color w:val="228B22"/>
          <w:sz w:val="18"/>
          <w:szCs w:val="18"/>
          <w:lang w:val="en-US" w:eastAsia="nb-NO"/>
        </w:rPr>
        <w:t xml:space="preserve">mate phase-dependent </w:t>
      </w:r>
      <w:r w:rsidRPr="00A27F5F">
        <w:rPr>
          <w:rFonts w:ascii="Courier New" w:hAnsi="Courier New" w:cs="Courier New"/>
          <w:color w:val="228B22"/>
          <w:sz w:val="18"/>
          <w:szCs w:val="18"/>
          <w:lang w:val="en-US" w:eastAsia="nb-NO"/>
        </w:rPr>
        <w:t>generalized</w:t>
      </w:r>
      <w:r>
        <w:rPr>
          <w:rFonts w:ascii="Courier New" w:hAnsi="Courier New" w:cs="Courier New"/>
          <w:color w:val="228B22"/>
          <w:sz w:val="18"/>
          <w:szCs w:val="18"/>
          <w:lang w:val="en-US" w:eastAsia="nb-NO"/>
        </w:rPr>
        <w:t xml:space="preserve"> multiscale</w:t>
      </w:r>
      <w:r w:rsidRPr="00A27F5F">
        <w:rPr>
          <w:rFonts w:ascii="Courier New" w:hAnsi="Courier New" w:cs="Courier New"/>
          <w:color w:val="228B22"/>
          <w:sz w:val="18"/>
          <w:szCs w:val="18"/>
          <w:lang w:val="en-US" w:eastAsia="nb-NO"/>
        </w:rPr>
        <w:t xml:space="preserve"> entropy (</w:t>
      </w:r>
      <w:r>
        <w:rPr>
          <w:rFonts w:ascii="Courier New" w:hAnsi="Courier New" w:cs="Courier New"/>
          <w:color w:val="228B22"/>
          <w:sz w:val="18"/>
          <w:szCs w:val="18"/>
          <w:lang w:val="en-US" w:eastAsia="nb-NO"/>
        </w:rPr>
        <w:t>PGME</w:t>
      </w: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%Computation time:</w:t>
      </w:r>
      <w:r>
        <w:rPr>
          <w:rFonts w:ascii="Courier New" w:hAnsi="Courier New" w:cs="Courier New"/>
          <w:color w:val="228B22"/>
          <w:sz w:val="18"/>
          <w:szCs w:val="18"/>
          <w:lang w:val="en-US" w:eastAsia="nb-NO"/>
        </w:rPr>
        <w:t xml:space="preserve"> 135 sec</w:t>
      </w:r>
      <w:r w:rsidRPr="00A27F5F">
        <w:rPr>
          <w:rFonts w:ascii="Courier New" w:hAnsi="Courier New" w:cs="Courier New"/>
          <w:color w:val="228B22"/>
          <w:sz w:val="18"/>
          <w:szCs w:val="18"/>
          <w:lang w:val="en-US" w:eastAsia="nb-NO"/>
        </w:rPr>
        <w:t xml:space="preserve"> for </w:t>
      </w:r>
      <w:proofErr w:type="gramStart"/>
      <w:r w:rsidRPr="00A27F5F">
        <w:rPr>
          <w:rFonts w:ascii="Courier New" w:hAnsi="Courier New" w:cs="Courier New"/>
          <w:color w:val="228B22"/>
          <w:sz w:val="18"/>
          <w:szCs w:val="18"/>
          <w:lang w:val="en-US" w:eastAsia="nb-NO"/>
        </w:rPr>
        <w:t>length(</w:t>
      </w:r>
      <w:proofErr w:type="gramEnd"/>
      <w:r w:rsidRPr="00A27F5F">
        <w:rPr>
          <w:rFonts w:ascii="Courier New" w:hAnsi="Courier New" w:cs="Courier New"/>
          <w:color w:val="228B22"/>
          <w:sz w:val="18"/>
          <w:szCs w:val="18"/>
          <w:lang w:val="en-US" w:eastAsia="nb-NO"/>
        </w:rPr>
        <w:t xml:space="preserve">TempMat) = 3000 on </w:t>
      </w:r>
      <w:r>
        <w:rPr>
          <w:rFonts w:ascii="Courier New" w:hAnsi="Courier New" w:cs="Courier New"/>
          <w:color w:val="228B22"/>
          <w:sz w:val="18"/>
          <w:szCs w:val="18"/>
          <w:lang w:val="en-US" w:eastAsia="nb-NO"/>
        </w:rPr>
        <w:t xml:space="preserve">a </w:t>
      </w:r>
      <w:r w:rsidRPr="00A27F5F">
        <w:rPr>
          <w:rFonts w:ascii="Courier New" w:hAnsi="Courier New" w:cs="Courier New"/>
          <w:color w:val="228B22"/>
          <w:sz w:val="18"/>
          <w:szCs w:val="18"/>
          <w:lang w:val="en-US" w:eastAsia="nb-NO"/>
        </w:rPr>
        <w:t>Xeon 2.8 GHz</w:t>
      </w:r>
      <w:r>
        <w:rPr>
          <w:rFonts w:ascii="Courier New" w:hAnsi="Courier New" w:cs="Courier New"/>
          <w:color w:val="228B22"/>
          <w:sz w:val="18"/>
          <w:szCs w:val="18"/>
          <w:lang w:val="en-US" w:eastAsia="nb-NO"/>
        </w:rPr>
        <w:t xml:space="preserve"> CPU</w:t>
      </w: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%Input%%%%%%%%%%%%%%%%%</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%___TempMat1__________Reconstructed state space of dimension m (e.g. Eq. 1)</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%___TempMat2__________Reconstructed state space of dimen</w:t>
      </w:r>
      <w:r>
        <w:rPr>
          <w:rFonts w:ascii="Courier New" w:hAnsi="Courier New" w:cs="Courier New"/>
          <w:color w:val="228B22"/>
          <w:sz w:val="18"/>
          <w:szCs w:val="18"/>
          <w:lang w:val="en-US" w:eastAsia="nb-NO"/>
        </w:rPr>
        <w:t>s</w:t>
      </w:r>
      <w:r w:rsidRPr="00A27F5F">
        <w:rPr>
          <w:rFonts w:ascii="Courier New" w:hAnsi="Courier New" w:cs="Courier New"/>
          <w:color w:val="228B22"/>
          <w:sz w:val="18"/>
          <w:szCs w:val="18"/>
          <w:lang w:val="en-US" w:eastAsia="nb-NO"/>
        </w:rPr>
        <w:t>ion m+1 (e.g. Eq. 2)</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%___locs______________Vector of sample number for the initiation of each step cycle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%___r_________________Threshold r for the H</w:t>
      </w:r>
      <w:r>
        <w:rPr>
          <w:rFonts w:ascii="Courier New" w:hAnsi="Courier New" w:cs="Courier New"/>
          <w:color w:val="228B22"/>
          <w:sz w:val="18"/>
          <w:szCs w:val="18"/>
          <w:lang w:val="en-US" w:eastAsia="nb-NO"/>
        </w:rPr>
        <w:t>eavy-side step function in Eq. B5</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%___phase_____________vector of phases within th</w:t>
      </w:r>
      <w:r>
        <w:rPr>
          <w:rFonts w:ascii="Courier New" w:hAnsi="Courier New" w:cs="Courier New"/>
          <w:color w:val="228B22"/>
          <w:sz w:val="18"/>
          <w:szCs w:val="18"/>
          <w:lang w:val="en-US" w:eastAsia="nb-NO"/>
        </w:rPr>
        <w:t>e step interval (values [0 to</w:t>
      </w:r>
      <w:r w:rsidRPr="00A27F5F">
        <w:rPr>
          <w:rFonts w:ascii="Courier New" w:hAnsi="Courier New" w:cs="Courier New"/>
          <w:color w:val="228B22"/>
          <w:sz w:val="18"/>
          <w:szCs w:val="18"/>
          <w:lang w:val="en-US" w:eastAsia="nb-NO"/>
        </w:rPr>
        <w:t xml:space="preserve"> 1</w:t>
      </w:r>
      <w:r>
        <w:rPr>
          <w:rFonts w:ascii="Courier New" w:hAnsi="Courier New" w:cs="Courier New"/>
          <w:color w:val="228B22"/>
          <w:sz w:val="18"/>
          <w:szCs w:val="18"/>
          <w:lang w:val="en-US" w:eastAsia="nb-NO"/>
        </w:rPr>
        <w:t>]</w:t>
      </w: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outlineLvl w:val="0"/>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%___q_________________vector of q-orders</w:t>
      </w:r>
      <w:r>
        <w:rPr>
          <w:rFonts w:ascii="Courier New" w:hAnsi="Courier New" w:cs="Courier New"/>
          <w:color w:val="228B22"/>
          <w:sz w:val="18"/>
          <w:szCs w:val="18"/>
          <w:lang w:val="en-US" w:eastAsia="nb-NO"/>
        </w:rPr>
        <w:t xml:space="preserve"> in Eq. 5</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%___scl_______________Number of scales from memd</w:t>
      </w:r>
      <w:r>
        <w:rPr>
          <w:rFonts w:ascii="Courier New" w:hAnsi="Courier New" w:cs="Courier New"/>
          <w:color w:val="228B22"/>
          <w:sz w:val="18"/>
          <w:szCs w:val="18"/>
          <w:lang w:val="en-US" w:eastAsia="nb-NO"/>
        </w:rPr>
        <w:t xml:space="preserve"> (Eq.3)</w:t>
      </w:r>
      <w:r w:rsidRPr="00A27F5F">
        <w:rPr>
          <w:rFonts w:ascii="Courier New" w:hAnsi="Courier New" w:cs="Courier New"/>
          <w:color w:val="228B22"/>
          <w:sz w:val="18"/>
          <w:szCs w:val="18"/>
          <w:lang w:val="en-US" w:eastAsia="nb-NO"/>
        </w:rPr>
        <w:t xml:space="preserve"> to be used to compute </w:t>
      </w:r>
      <w:r>
        <w:rPr>
          <w:rFonts w:ascii="Courier New" w:hAnsi="Courier New" w:cs="Courier New"/>
          <w:color w:val="228B22"/>
          <w:sz w:val="18"/>
          <w:szCs w:val="18"/>
          <w:lang w:val="en-US" w:eastAsia="nb-NO"/>
        </w:rPr>
        <w:t>PGME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%Output%%%%%%%%%%%%%%%%%</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%__</w:t>
      </w:r>
      <w:r>
        <w:rPr>
          <w:rFonts w:ascii="Courier New" w:hAnsi="Courier New" w:cs="Courier New"/>
          <w:color w:val="228B22"/>
          <w:sz w:val="18"/>
          <w:szCs w:val="18"/>
          <w:lang w:val="en-US" w:eastAsia="nb-NO"/>
        </w:rPr>
        <w:t>PGME</w:t>
      </w:r>
      <w:r w:rsidRPr="00A27F5F">
        <w:rPr>
          <w:rFonts w:ascii="Courier New" w:hAnsi="Courier New" w:cs="Courier New"/>
          <w:color w:val="228B22"/>
          <w:sz w:val="18"/>
          <w:szCs w:val="18"/>
          <w:lang w:val="en-US" w:eastAsia="nb-NO"/>
        </w:rPr>
        <w:t>__________</w:t>
      </w:r>
      <w:r>
        <w:rPr>
          <w:rFonts w:ascii="Courier New" w:hAnsi="Courier New" w:cs="Courier New"/>
          <w:color w:val="228B22"/>
          <w:sz w:val="18"/>
          <w:szCs w:val="18"/>
          <w:lang w:val="en-US" w:eastAsia="nb-NO"/>
        </w:rPr>
        <w:t xml:space="preserve">_____Phase-dependent </w:t>
      </w:r>
      <w:r w:rsidRPr="00A27F5F">
        <w:rPr>
          <w:rFonts w:ascii="Courier New" w:hAnsi="Courier New" w:cs="Courier New"/>
          <w:color w:val="228B22"/>
          <w:sz w:val="18"/>
          <w:szCs w:val="18"/>
          <w:lang w:val="en-US" w:eastAsia="nb-NO"/>
        </w:rPr>
        <w:t xml:space="preserve">generalized </w:t>
      </w:r>
      <w:r>
        <w:rPr>
          <w:rFonts w:ascii="Courier New" w:hAnsi="Courier New" w:cs="Courier New"/>
          <w:color w:val="228B22"/>
          <w:sz w:val="18"/>
          <w:szCs w:val="18"/>
          <w:lang w:val="en-US" w:eastAsia="nb-NO"/>
        </w:rPr>
        <w:t xml:space="preserve">multiscale </w:t>
      </w:r>
      <w:r w:rsidRPr="00A27F5F">
        <w:rPr>
          <w:rFonts w:ascii="Courier New" w:hAnsi="Courier New" w:cs="Courier New"/>
          <w:color w:val="228B22"/>
          <w:sz w:val="18"/>
          <w:szCs w:val="18"/>
          <w:lang w:val="en-US" w:eastAsia="nb-NO"/>
        </w:rPr>
        <w:t>entropy</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 </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%Created by Espen A.F. Ihlen ©</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 xml:space="preserve">%Email: </w:t>
      </w:r>
      <w:hyperlink r:id="rId38" w:history="1">
        <w:r w:rsidRPr="001C2FDB">
          <w:rPr>
            <w:rStyle w:val="Hyperlink"/>
            <w:rFonts w:ascii="Courier New" w:hAnsi="Courier New" w:cs="Courier New"/>
            <w:sz w:val="18"/>
            <w:szCs w:val="18"/>
            <w:lang w:val="en-US" w:eastAsia="nb-NO"/>
          </w:rPr>
          <w:t>espen.ihlen@ntnu.no</w:t>
        </w:r>
      </w:hyperlink>
      <w:r>
        <w:rPr>
          <w:rFonts w:ascii="Courier New" w:hAnsi="Courier New" w:cs="Courier New"/>
          <w:color w:val="228B22"/>
          <w:sz w:val="18"/>
          <w:szCs w:val="18"/>
          <w:lang w:val="en-US" w:eastAsia="nb-NO"/>
        </w:rPr>
        <w:br/>
        <w:t>%</w:t>
      </w:r>
      <w:proofErr w:type="gramStart"/>
      <w:r>
        <w:rPr>
          <w:rFonts w:ascii="Courier New" w:hAnsi="Courier New" w:cs="Courier New"/>
          <w:color w:val="228B22"/>
          <w:sz w:val="18"/>
          <w:szCs w:val="18"/>
          <w:lang w:val="en-US" w:eastAsia="nb-NO"/>
        </w:rPr>
        <w:t>Please</w:t>
      </w:r>
      <w:proofErr w:type="gramEnd"/>
      <w:r>
        <w:rPr>
          <w:rFonts w:ascii="Courier New" w:hAnsi="Courier New" w:cs="Courier New"/>
          <w:color w:val="228B22"/>
          <w:sz w:val="18"/>
          <w:szCs w:val="18"/>
          <w:lang w:val="en-US" w:eastAsia="nb-NO"/>
        </w:rPr>
        <w:t xml:space="preserve"> refer to the paper: </w:t>
      </w:r>
      <w:r w:rsidRPr="000F05FF">
        <w:rPr>
          <w:rFonts w:ascii="Courier New" w:hAnsi="Courier New" w:cs="Courier New"/>
          <w:color w:val="228B22"/>
          <w:sz w:val="18"/>
          <w:szCs w:val="18"/>
          <w:lang w:val="en-US" w:eastAsia="nb-NO"/>
        </w:rPr>
        <w:t xml:space="preserve">Improved prediction of falls in community-dwelling </w:t>
      </w:r>
      <w:r>
        <w:rPr>
          <w:rFonts w:ascii="Courier New" w:hAnsi="Courier New" w:cs="Courier New"/>
          <w:color w:val="228B22"/>
          <w:sz w:val="18"/>
          <w:szCs w:val="18"/>
          <w:lang w:val="en-US" w:eastAsia="nb-NO"/>
        </w:rPr>
        <w:t>%</w:t>
      </w:r>
      <w:r w:rsidRPr="000F05FF">
        <w:rPr>
          <w:rFonts w:ascii="Courier New" w:hAnsi="Courier New" w:cs="Courier New"/>
          <w:color w:val="228B22"/>
          <w:sz w:val="18"/>
          <w:szCs w:val="18"/>
          <w:lang w:val="en-US" w:eastAsia="nb-NO"/>
        </w:rPr>
        <w:t>older adults through phase-dependent irregularity of daily-life walking</w:t>
      </w:r>
      <w:r>
        <w:rPr>
          <w:rFonts w:ascii="Courier New" w:hAnsi="Courier New" w:cs="Courier New"/>
          <w:color w:val="228B22"/>
          <w:sz w:val="18"/>
          <w:szCs w:val="18"/>
          <w:lang w:val="en-US" w:eastAsia="nb-NO"/>
        </w:rPr>
        <w:br/>
        <w:t>%The authors take no responsibility in the use of this Matlab function</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%------Code----------------------------------------------------------------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Multivariate Empirical Mode Decomposition of reconstucted state space;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TempMat1 and TempMat2</w:t>
      </w:r>
      <w:r>
        <w:rPr>
          <w:rFonts w:ascii="Courier New" w:hAnsi="Courier New" w:cs="Courier New"/>
          <w:color w:val="228B22"/>
          <w:sz w:val="18"/>
          <w:szCs w:val="18"/>
          <w:lang w:val="en-US" w:eastAsia="nb-NO"/>
        </w:rPr>
        <w:t>; see Appendix A</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 </w:t>
      </w:r>
    </w:p>
    <w:p w:rsidR="00B27AB8" w:rsidRPr="00A27F5F" w:rsidRDefault="00B27AB8" w:rsidP="00B27AB8">
      <w:pPr>
        <w:autoSpaceDE w:val="0"/>
        <w:autoSpaceDN w:val="0"/>
        <w:adjustRightInd w:val="0"/>
        <w:spacing w:after="0" w:line="240" w:lineRule="auto"/>
        <w:outlineLvl w:val="0"/>
        <w:rPr>
          <w:rFonts w:ascii="Courier New" w:hAnsi="Courier New" w:cs="Courier New"/>
          <w:sz w:val="18"/>
          <w:szCs w:val="18"/>
          <w:lang w:val="en-US" w:eastAsia="nb-NO"/>
        </w:rPr>
      </w:pPr>
      <w:r>
        <w:rPr>
          <w:rFonts w:ascii="Courier New" w:hAnsi="Courier New" w:cs="Courier New"/>
          <w:color w:val="000000"/>
          <w:sz w:val="18"/>
          <w:szCs w:val="18"/>
          <w:lang w:val="en-US" w:eastAsia="nb-NO"/>
        </w:rPr>
        <w:t>PGM</w:t>
      </w:r>
      <w:r w:rsidRPr="00A27F5F">
        <w:rPr>
          <w:rFonts w:ascii="Courier New" w:hAnsi="Courier New" w:cs="Courier New"/>
          <w:color w:val="000000"/>
          <w:sz w:val="18"/>
          <w:szCs w:val="18"/>
          <w:lang w:val="en-US" w:eastAsia="nb-NO"/>
        </w:rPr>
        <w:t>E=</w:t>
      </w:r>
      <w:proofErr w:type="gramStart"/>
      <w:r w:rsidRPr="00A27F5F">
        <w:rPr>
          <w:rFonts w:ascii="Courier New" w:hAnsi="Courier New" w:cs="Courier New"/>
          <w:color w:val="000000"/>
          <w:sz w:val="18"/>
          <w:szCs w:val="18"/>
          <w:lang w:val="en-US" w:eastAsia="nb-NO"/>
        </w:rPr>
        <w:t>zeros(</w:t>
      </w:r>
      <w:proofErr w:type="gramEnd"/>
      <w:r w:rsidRPr="00A27F5F">
        <w:rPr>
          <w:rFonts w:ascii="Courier New" w:hAnsi="Courier New" w:cs="Courier New"/>
          <w:color w:val="000000"/>
          <w:sz w:val="18"/>
          <w:szCs w:val="18"/>
          <w:lang w:val="en-US" w:eastAsia="nb-NO"/>
        </w:rPr>
        <w:t>scl,length(q),length(phase));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imf1=</w:t>
      </w:r>
      <w:proofErr w:type="gramStart"/>
      <w:r w:rsidRPr="00A27F5F">
        <w:rPr>
          <w:rFonts w:ascii="Courier New" w:hAnsi="Courier New" w:cs="Courier New"/>
          <w:color w:val="000000"/>
          <w:sz w:val="18"/>
          <w:szCs w:val="18"/>
          <w:lang w:val="en-US" w:eastAsia="nb-NO"/>
        </w:rPr>
        <w:t>memd(</w:t>
      </w:r>
      <w:proofErr w:type="gramEnd"/>
      <w:r w:rsidRPr="00A27F5F">
        <w:rPr>
          <w:rFonts w:ascii="Courier New" w:hAnsi="Courier New" w:cs="Courier New"/>
          <w:color w:val="000000"/>
          <w:sz w:val="18"/>
          <w:szCs w:val="18"/>
          <w:lang w:val="en-US" w:eastAsia="nb-NO"/>
        </w:rPr>
        <w:t>TempMat1);</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imf2=</w:t>
      </w:r>
      <w:proofErr w:type="gramStart"/>
      <w:r w:rsidRPr="00A27F5F">
        <w:rPr>
          <w:rFonts w:ascii="Courier New" w:hAnsi="Courier New" w:cs="Courier New"/>
          <w:color w:val="000000"/>
          <w:sz w:val="18"/>
          <w:szCs w:val="18"/>
          <w:lang w:val="en-US" w:eastAsia="nb-NO"/>
        </w:rPr>
        <w:t>memd(</w:t>
      </w:r>
      <w:proofErr w:type="gramEnd"/>
      <w:r w:rsidRPr="00A27F5F">
        <w:rPr>
          <w:rFonts w:ascii="Courier New" w:hAnsi="Courier New" w:cs="Courier New"/>
          <w:color w:val="000000"/>
          <w:sz w:val="18"/>
          <w:szCs w:val="18"/>
          <w:lang w:val="en-US" w:eastAsia="nb-NO"/>
        </w:rPr>
        <w:t>TempMat2);</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228B22"/>
          <w:sz w:val="18"/>
          <w:szCs w:val="18"/>
          <w:lang w:val="en-US" w:eastAsia="nb-NO"/>
        </w:rPr>
        <w:t xml:space="preserve">%Computation of generalized sample entropy (qSaEn) with respect to step-phase and scale </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A27F5F">
        <w:rPr>
          <w:rFonts w:ascii="Courier New" w:hAnsi="Courier New" w:cs="Courier New"/>
          <w:color w:val="0000FF"/>
          <w:sz w:val="18"/>
          <w:szCs w:val="18"/>
          <w:lang w:val="en-US" w:eastAsia="nb-NO"/>
        </w:rPr>
        <w:t>for</w:t>
      </w:r>
      <w:proofErr w:type="gramEnd"/>
      <w:r w:rsidRPr="00A27F5F">
        <w:rPr>
          <w:rFonts w:ascii="Courier New" w:hAnsi="Courier New" w:cs="Courier New"/>
          <w:color w:val="000000"/>
          <w:sz w:val="18"/>
          <w:szCs w:val="18"/>
          <w:lang w:val="en-US" w:eastAsia="nb-NO"/>
        </w:rPr>
        <w:t xml:space="preserve"> n=1:length(phase),</w:t>
      </w:r>
      <w:r w:rsidRPr="00A27F5F">
        <w:rPr>
          <w:rFonts w:ascii="Courier New" w:hAnsi="Courier New" w:cs="Courier New"/>
          <w:color w:val="228B22"/>
          <w:sz w:val="18"/>
          <w:szCs w:val="18"/>
          <w:lang w:val="en-US" w:eastAsia="nb-NO"/>
        </w:rPr>
        <w:t>%Step-phase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locs2=</w:t>
      </w:r>
      <w:proofErr w:type="gramStart"/>
      <w:r w:rsidRPr="00A27F5F">
        <w:rPr>
          <w:rFonts w:ascii="Courier New" w:hAnsi="Courier New" w:cs="Courier New"/>
          <w:color w:val="000000"/>
          <w:sz w:val="18"/>
          <w:szCs w:val="18"/>
          <w:lang w:val="en-US" w:eastAsia="nb-NO"/>
        </w:rPr>
        <w:t>locs(</w:t>
      </w:r>
      <w:proofErr w:type="gramEnd"/>
      <w:r w:rsidRPr="00A27F5F">
        <w:rPr>
          <w:rFonts w:ascii="Courier New" w:hAnsi="Courier New" w:cs="Courier New"/>
          <w:color w:val="000000"/>
          <w:sz w:val="18"/>
          <w:szCs w:val="18"/>
          <w:lang w:val="en-US" w:eastAsia="nb-NO"/>
        </w:rPr>
        <w:t>1:end-1)+round(phase(n).*diff(locs));</w:t>
      </w:r>
      <w:r w:rsidRPr="00A27F5F">
        <w:rPr>
          <w:rFonts w:ascii="Courier New" w:hAnsi="Courier New" w:cs="Courier New"/>
          <w:color w:val="228B22"/>
          <w:sz w:val="18"/>
          <w:szCs w:val="18"/>
          <w:lang w:val="en-US" w:eastAsia="nb-NO"/>
        </w:rPr>
        <w:t>%location in the step cycle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roofErr w:type="gramStart"/>
      <w:r w:rsidRPr="00A27F5F">
        <w:rPr>
          <w:rFonts w:ascii="Courier New" w:hAnsi="Courier New" w:cs="Courier New"/>
          <w:color w:val="0000FF"/>
          <w:sz w:val="18"/>
          <w:szCs w:val="18"/>
          <w:lang w:val="en-US" w:eastAsia="nb-NO"/>
        </w:rPr>
        <w:t>for</w:t>
      </w:r>
      <w:proofErr w:type="gramEnd"/>
      <w:r w:rsidRPr="00A27F5F">
        <w:rPr>
          <w:rFonts w:ascii="Courier New" w:hAnsi="Courier New" w:cs="Courier New"/>
          <w:color w:val="000000"/>
          <w:sz w:val="18"/>
          <w:szCs w:val="18"/>
          <w:lang w:val="en-US" w:eastAsia="nb-NO"/>
        </w:rPr>
        <w:t xml:space="preserve"> nn=1:scl, </w:t>
      </w:r>
      <w:r w:rsidRPr="00A27F5F">
        <w:rPr>
          <w:rFonts w:ascii="Courier New" w:hAnsi="Courier New" w:cs="Courier New"/>
          <w:color w:val="228B22"/>
          <w:sz w:val="18"/>
          <w:szCs w:val="18"/>
          <w:lang w:val="en-US" w:eastAsia="nb-NO"/>
        </w:rPr>
        <w:t>%Scale</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r w:rsidRPr="00A27F5F">
        <w:rPr>
          <w:rFonts w:ascii="Courier New" w:hAnsi="Courier New" w:cs="Courier New"/>
          <w:color w:val="228B22"/>
          <w:sz w:val="18"/>
          <w:szCs w:val="18"/>
          <w:lang w:val="en-US" w:eastAsia="nb-NO"/>
        </w:rPr>
        <w:t>%Low-pass filtered TempMat1</w:t>
      </w:r>
      <w:r>
        <w:rPr>
          <w:rFonts w:ascii="Courier New" w:hAnsi="Courier New" w:cs="Courier New"/>
          <w:color w:val="228B22"/>
          <w:sz w:val="18"/>
          <w:szCs w:val="18"/>
          <w:lang w:val="en-US" w:eastAsia="nb-NO"/>
        </w:rPr>
        <w:t xml:space="preserve"> (see Eq. 3)</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X1_imf(1:size(imf1,1),1:size(imf1,3))=sum(imf1(:,nn:end,:),2);</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r w:rsidRPr="00A27F5F">
        <w:rPr>
          <w:rFonts w:ascii="Courier New" w:hAnsi="Courier New" w:cs="Courier New"/>
          <w:color w:val="228B22"/>
          <w:sz w:val="18"/>
          <w:szCs w:val="18"/>
          <w:lang w:val="en-US" w:eastAsia="nb-NO"/>
        </w:rPr>
        <w:t>%Low-pass filtered TempMat2</w:t>
      </w:r>
      <w:r>
        <w:rPr>
          <w:rFonts w:ascii="Courier New" w:hAnsi="Courier New" w:cs="Courier New"/>
          <w:color w:val="228B22"/>
          <w:sz w:val="18"/>
          <w:szCs w:val="18"/>
          <w:lang w:val="en-US" w:eastAsia="nb-NO"/>
        </w:rPr>
        <w:t xml:space="preserve"> (see Eq. 3)</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X2_imf(1:size(imf2,1),1:size(imf2,3))=sum(imf2(:,nn:end,:),2);</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r w:rsidRPr="00A27F5F">
        <w:rPr>
          <w:rFonts w:ascii="Courier New" w:hAnsi="Courier New" w:cs="Courier New"/>
          <w:color w:val="228B22"/>
          <w:sz w:val="18"/>
          <w:szCs w:val="18"/>
          <w:lang w:val="en-US" w:eastAsia="nb-NO"/>
        </w:rPr>
        <w:t>%Computation of phase-dependent qSaEn</w:t>
      </w:r>
      <w:r>
        <w:rPr>
          <w:rFonts w:ascii="Courier New" w:hAnsi="Courier New" w:cs="Courier New"/>
          <w:color w:val="228B22"/>
          <w:sz w:val="18"/>
          <w:szCs w:val="18"/>
          <w:lang w:val="en-US" w:eastAsia="nb-NO"/>
        </w:rPr>
        <w:t xml:space="preserve"> (see Appendix B)</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lastRenderedPageBreak/>
        <w:t xml:space="preserve">        [phase_qsaen] = Phase_</w:t>
      </w:r>
      <w:proofErr w:type="gramStart"/>
      <w:r w:rsidRPr="00A27F5F">
        <w:rPr>
          <w:rFonts w:ascii="Courier New" w:hAnsi="Courier New" w:cs="Courier New"/>
          <w:color w:val="000000"/>
          <w:sz w:val="18"/>
          <w:szCs w:val="18"/>
          <w:lang w:val="en-US" w:eastAsia="nb-NO"/>
        </w:rPr>
        <w:t>qSaEn(</w:t>
      </w:r>
      <w:proofErr w:type="gramEnd"/>
      <w:r w:rsidRPr="00A27F5F">
        <w:rPr>
          <w:rFonts w:ascii="Courier New" w:hAnsi="Courier New" w:cs="Courier New"/>
          <w:color w:val="000000"/>
          <w:sz w:val="18"/>
          <w:szCs w:val="18"/>
          <w:lang w:val="en-US" w:eastAsia="nb-NO"/>
        </w:rPr>
        <w:t>X1_imf',X2_imf',locs2,r,0.1,q);</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r w:rsidRPr="00A27F5F">
        <w:rPr>
          <w:rFonts w:ascii="Courier New" w:hAnsi="Courier New" w:cs="Courier New"/>
          <w:color w:val="228B22"/>
          <w:sz w:val="18"/>
          <w:szCs w:val="18"/>
          <w:lang w:val="en-US" w:eastAsia="nb-NO"/>
        </w:rPr>
        <w:t>%Phase-d</w:t>
      </w:r>
      <w:r>
        <w:rPr>
          <w:rFonts w:ascii="Courier New" w:hAnsi="Courier New" w:cs="Courier New"/>
          <w:color w:val="228B22"/>
          <w:sz w:val="18"/>
          <w:szCs w:val="18"/>
          <w:lang w:val="en-US" w:eastAsia="nb-NO"/>
        </w:rPr>
        <w:t xml:space="preserve">ependent generalized multiscale </w:t>
      </w:r>
      <w:r w:rsidRPr="00A27F5F">
        <w:rPr>
          <w:rFonts w:ascii="Courier New" w:hAnsi="Courier New" w:cs="Courier New"/>
          <w:color w:val="228B22"/>
          <w:sz w:val="18"/>
          <w:szCs w:val="18"/>
          <w:lang w:val="en-US" w:eastAsia="nb-NO"/>
        </w:rPr>
        <w:t>entropy (</w:t>
      </w:r>
      <w:r>
        <w:rPr>
          <w:rFonts w:ascii="Courier New" w:hAnsi="Courier New" w:cs="Courier New"/>
          <w:color w:val="228B22"/>
          <w:sz w:val="18"/>
          <w:szCs w:val="18"/>
          <w:lang w:val="en-US" w:eastAsia="nb-NO"/>
        </w:rPr>
        <w:t>PGME</w:t>
      </w:r>
      <w:r w:rsidRPr="00A27F5F">
        <w:rPr>
          <w:rFonts w:ascii="Courier New" w:hAnsi="Courier New" w:cs="Courier New"/>
          <w:color w:val="228B22"/>
          <w:sz w:val="18"/>
          <w:szCs w:val="18"/>
          <w:lang w:val="en-US" w:eastAsia="nb-NO"/>
        </w:rPr>
        <w:t>)</w:t>
      </w:r>
    </w:p>
    <w:p w:rsidR="00B27AB8" w:rsidRPr="00A27F5F"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roofErr w:type="gramStart"/>
      <w:r>
        <w:rPr>
          <w:rFonts w:ascii="Courier New" w:hAnsi="Courier New" w:cs="Courier New"/>
          <w:color w:val="000000"/>
          <w:sz w:val="18"/>
          <w:szCs w:val="18"/>
          <w:lang w:val="en-US" w:eastAsia="nb-NO"/>
        </w:rPr>
        <w:t>P</w:t>
      </w:r>
      <w:r w:rsidRPr="00A27F5F">
        <w:rPr>
          <w:rFonts w:ascii="Courier New" w:hAnsi="Courier New" w:cs="Courier New"/>
          <w:color w:val="000000"/>
          <w:sz w:val="18"/>
          <w:szCs w:val="18"/>
          <w:lang w:val="en-US" w:eastAsia="nb-NO"/>
        </w:rPr>
        <w:t>G</w:t>
      </w:r>
      <w:r>
        <w:rPr>
          <w:rFonts w:ascii="Courier New" w:hAnsi="Courier New" w:cs="Courier New"/>
          <w:color w:val="000000"/>
          <w:sz w:val="18"/>
          <w:szCs w:val="18"/>
          <w:lang w:val="en-US" w:eastAsia="nb-NO"/>
        </w:rPr>
        <w:t>M</w:t>
      </w:r>
      <w:r w:rsidRPr="00A27F5F">
        <w:rPr>
          <w:rFonts w:ascii="Courier New" w:hAnsi="Courier New" w:cs="Courier New"/>
          <w:color w:val="000000"/>
          <w:sz w:val="18"/>
          <w:szCs w:val="18"/>
          <w:lang w:val="en-US" w:eastAsia="nb-NO"/>
        </w:rPr>
        <w:t>E(</w:t>
      </w:r>
      <w:proofErr w:type="gramEnd"/>
      <w:r w:rsidRPr="00A27F5F">
        <w:rPr>
          <w:rFonts w:ascii="Courier New" w:hAnsi="Courier New" w:cs="Courier New"/>
          <w:color w:val="000000"/>
          <w:sz w:val="18"/>
          <w:szCs w:val="18"/>
          <w:lang w:val="en-US" w:eastAsia="nb-NO"/>
        </w:rPr>
        <w:t xml:space="preserve">nn,1:length(q),n)=phase_qsaen;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A27F5F">
        <w:rPr>
          <w:rFonts w:ascii="Courier New" w:hAnsi="Courier New" w:cs="Courier New"/>
          <w:color w:val="000000"/>
          <w:sz w:val="18"/>
          <w:szCs w:val="18"/>
          <w:lang w:val="en-US" w:eastAsia="nb-NO"/>
        </w:rPr>
        <w:t xml:space="preserve">    </w:t>
      </w: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24"/>
          <w:szCs w:val="24"/>
          <w:lang w:val="en-US" w:eastAsia="nb-NO"/>
        </w:rPr>
      </w:pPr>
    </w:p>
    <w:p w:rsidR="00B27AB8" w:rsidRDefault="00B27AB8" w:rsidP="00B27AB8">
      <w:pPr>
        <w:autoSpaceDE w:val="0"/>
        <w:autoSpaceDN w:val="0"/>
        <w:adjustRightInd w:val="0"/>
        <w:spacing w:after="0" w:line="240" w:lineRule="auto"/>
        <w:rPr>
          <w:rFonts w:ascii="Times New Roman" w:hAnsi="Times New Roman"/>
          <w:b/>
          <w:sz w:val="24"/>
          <w:szCs w:val="24"/>
          <w:lang w:val="en-US"/>
        </w:rPr>
      </w:pP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function</w:t>
      </w:r>
      <w:proofErr w:type="gramEnd"/>
      <w:r w:rsidRPr="00057A4C">
        <w:rPr>
          <w:rFonts w:ascii="Courier New" w:hAnsi="Courier New" w:cs="Courier New"/>
          <w:color w:val="000000"/>
          <w:sz w:val="18"/>
          <w:szCs w:val="18"/>
          <w:lang w:val="en-US" w:eastAsia="nb-NO"/>
        </w:rPr>
        <w:t xml:space="preserve"> [phase_qsaen] = Phase_qSaEn(tempMat1,tempMat2,locs,r,prc,q)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%Matlab function estimate phase-dependent generalized sample entropy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%Input%%%%%%%%%%%%%%%%%</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%___tempMat1__________Reconstructed state space of dimension m (e.g. Eq. 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%___tempMat2__________Reconstructed state space of dimenion m+1 (e.g. Eq. 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%___locs______________Vector of sample number for the initiation of each step cycle</w:t>
      </w:r>
    </w:p>
    <w:p w:rsidR="00B27AB8" w:rsidRPr="00057A4C" w:rsidRDefault="00B27AB8" w:rsidP="00B27AB8">
      <w:pPr>
        <w:autoSpaceDE w:val="0"/>
        <w:autoSpaceDN w:val="0"/>
        <w:adjustRightInd w:val="0"/>
        <w:spacing w:after="0" w:line="240" w:lineRule="auto"/>
        <w:outlineLvl w:val="0"/>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%___r_________________Threshold r for the Heavy-side step function in Eq. 9</w:t>
      </w:r>
    </w:p>
    <w:p w:rsidR="00B27AB8" w:rsidRPr="00057A4C" w:rsidRDefault="00B27AB8" w:rsidP="00B27AB8">
      <w:pPr>
        <w:autoSpaceDE w:val="0"/>
        <w:autoSpaceDN w:val="0"/>
        <w:adjustRightInd w:val="0"/>
        <w:spacing w:after="0" w:line="240" w:lineRule="auto"/>
        <w:ind w:left="2410" w:hanging="2410"/>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%___prc_______________Portion/interval (value </w:t>
      </w:r>
      <w:r>
        <w:rPr>
          <w:rFonts w:ascii="Courier New" w:hAnsi="Courier New" w:cs="Courier New"/>
          <w:color w:val="228B22"/>
          <w:sz w:val="18"/>
          <w:szCs w:val="18"/>
          <w:lang w:val="en-US" w:eastAsia="nb-NO"/>
        </w:rPr>
        <w:t xml:space="preserve">between 0 and 1) after starting </w:t>
      </w:r>
      <w:r w:rsidRPr="00057A4C">
        <w:rPr>
          <w:rFonts w:ascii="Courier New" w:hAnsi="Courier New" w:cs="Courier New"/>
          <w:color w:val="228B22"/>
          <w:sz w:val="18"/>
          <w:szCs w:val="18"/>
          <w:lang w:val="en-US" w:eastAsia="nb-NO"/>
        </w:rPr>
        <w:t xml:space="preserve">point used to compute phase_qSaEn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%___q_________________vector of q-orders to compute phase_qSaEn</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%Output%%%%%%%%%%%%%%%%%</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sidRPr="00057A4C">
        <w:rPr>
          <w:rFonts w:ascii="Courier New" w:hAnsi="Courier New" w:cs="Courier New"/>
          <w:color w:val="228B22"/>
          <w:sz w:val="18"/>
          <w:szCs w:val="18"/>
          <w:lang w:val="en-US" w:eastAsia="nb-NO"/>
        </w:rPr>
        <w:t>%__phase_saen_________Phase-dependent qSaEn</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w:t>
      </w: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p>
    <w:p w:rsidR="00B27AB8"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%Created by Espen A.F. Ihlen ©</w:t>
      </w:r>
    </w:p>
    <w:p w:rsidR="00B27AB8" w:rsidRPr="0086597F" w:rsidRDefault="00B27AB8" w:rsidP="00B27AB8">
      <w:pPr>
        <w:autoSpaceDE w:val="0"/>
        <w:autoSpaceDN w:val="0"/>
        <w:adjustRightInd w:val="0"/>
        <w:spacing w:after="0" w:line="240" w:lineRule="auto"/>
        <w:rPr>
          <w:rFonts w:ascii="Courier New" w:hAnsi="Courier New" w:cs="Courier New"/>
          <w:color w:val="228B22"/>
          <w:sz w:val="18"/>
          <w:szCs w:val="18"/>
          <w:lang w:val="en-US" w:eastAsia="nb-NO"/>
        </w:rPr>
      </w:pPr>
      <w:r>
        <w:rPr>
          <w:rFonts w:ascii="Courier New" w:hAnsi="Courier New" w:cs="Courier New"/>
          <w:color w:val="228B22"/>
          <w:sz w:val="18"/>
          <w:szCs w:val="18"/>
          <w:lang w:val="en-US" w:eastAsia="nb-NO"/>
        </w:rPr>
        <w:t xml:space="preserve">%Email: </w:t>
      </w:r>
      <w:hyperlink r:id="rId39" w:history="1">
        <w:r w:rsidRPr="001C2FDB">
          <w:rPr>
            <w:rStyle w:val="Hyperlink"/>
            <w:rFonts w:ascii="Courier New" w:hAnsi="Courier New" w:cs="Courier New"/>
            <w:sz w:val="18"/>
            <w:szCs w:val="18"/>
            <w:lang w:val="en-US" w:eastAsia="nb-NO"/>
          </w:rPr>
          <w:t>espen.ihlen@ntnu.no</w:t>
        </w:r>
      </w:hyperlink>
      <w:r>
        <w:rPr>
          <w:rFonts w:ascii="Courier New" w:hAnsi="Courier New" w:cs="Courier New"/>
          <w:color w:val="228B22"/>
          <w:sz w:val="18"/>
          <w:szCs w:val="18"/>
          <w:lang w:val="en-US" w:eastAsia="nb-NO"/>
        </w:rPr>
        <w:br/>
        <w:t>%</w:t>
      </w:r>
      <w:proofErr w:type="gramStart"/>
      <w:r>
        <w:rPr>
          <w:rFonts w:ascii="Courier New" w:hAnsi="Courier New" w:cs="Courier New"/>
          <w:color w:val="228B22"/>
          <w:sz w:val="18"/>
          <w:szCs w:val="18"/>
          <w:lang w:val="en-US" w:eastAsia="nb-NO"/>
        </w:rPr>
        <w:t>Please</w:t>
      </w:r>
      <w:proofErr w:type="gramEnd"/>
      <w:r>
        <w:rPr>
          <w:rFonts w:ascii="Courier New" w:hAnsi="Courier New" w:cs="Courier New"/>
          <w:color w:val="228B22"/>
          <w:sz w:val="18"/>
          <w:szCs w:val="18"/>
          <w:lang w:val="en-US" w:eastAsia="nb-NO"/>
        </w:rPr>
        <w:t xml:space="preserve"> refer to the paper: </w:t>
      </w:r>
      <w:r w:rsidRPr="000F05FF">
        <w:rPr>
          <w:rFonts w:ascii="Courier New" w:hAnsi="Courier New" w:cs="Courier New"/>
          <w:color w:val="228B22"/>
          <w:sz w:val="18"/>
          <w:szCs w:val="18"/>
          <w:lang w:val="en-US" w:eastAsia="nb-NO"/>
        </w:rPr>
        <w:t xml:space="preserve">Improved prediction of falls in community-dwelling </w:t>
      </w:r>
      <w:r>
        <w:rPr>
          <w:rFonts w:ascii="Courier New" w:hAnsi="Courier New" w:cs="Courier New"/>
          <w:color w:val="228B22"/>
          <w:sz w:val="18"/>
          <w:szCs w:val="18"/>
          <w:lang w:val="en-US" w:eastAsia="nb-NO"/>
        </w:rPr>
        <w:t>%</w:t>
      </w:r>
      <w:r w:rsidRPr="000F05FF">
        <w:rPr>
          <w:rFonts w:ascii="Courier New" w:hAnsi="Courier New" w:cs="Courier New"/>
          <w:color w:val="228B22"/>
          <w:sz w:val="18"/>
          <w:szCs w:val="18"/>
          <w:lang w:val="en-US" w:eastAsia="nb-NO"/>
        </w:rPr>
        <w:t>older adults through phase-dependent irregularity of daily-life walking</w:t>
      </w:r>
      <w:r>
        <w:rPr>
          <w:rFonts w:ascii="Courier New" w:hAnsi="Courier New" w:cs="Courier New"/>
          <w:color w:val="228B22"/>
          <w:sz w:val="18"/>
          <w:szCs w:val="18"/>
          <w:lang w:val="en-US" w:eastAsia="nb-NO"/>
        </w:rPr>
        <w:br/>
        <w:t>%The authors take no responsibility in the use of this Matlab function</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nb-NO" w:eastAsia="nb-NO"/>
        </w:rPr>
      </w:pPr>
      <w:r w:rsidRPr="00057A4C">
        <w:rPr>
          <w:rFonts w:ascii="Courier New" w:hAnsi="Courier New" w:cs="Courier New"/>
          <w:color w:val="228B22"/>
          <w:sz w:val="18"/>
          <w:szCs w:val="18"/>
          <w:lang w:val="nb-NO" w:eastAsia="nb-NO"/>
        </w:rPr>
        <w:t>%------Code----------------------------------------------------------------</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nb-NO" w:eastAsia="nb-NO"/>
        </w:rPr>
      </w:pPr>
      <w:r w:rsidRPr="00057A4C">
        <w:rPr>
          <w:rFonts w:ascii="Courier New" w:hAnsi="Courier New" w:cs="Courier New"/>
          <w:color w:val="228B22"/>
          <w:sz w:val="18"/>
          <w:szCs w:val="18"/>
          <w:lang w:val="nb-NO"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nb-NO" w:eastAsia="nb-NO"/>
        </w:rPr>
      </w:pPr>
      <w:r w:rsidRPr="00057A4C">
        <w:rPr>
          <w:rFonts w:ascii="Courier New" w:hAnsi="Courier New" w:cs="Courier New"/>
          <w:color w:val="000000"/>
          <w:sz w:val="18"/>
          <w:szCs w:val="18"/>
          <w:lang w:val="nb-NO" w:eastAsia="nb-NO"/>
        </w:rPr>
        <w:t>tempMat1=tempMat1';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nb-NO" w:eastAsia="nb-NO"/>
        </w:rPr>
      </w:pPr>
      <w:r w:rsidRPr="00057A4C">
        <w:rPr>
          <w:rFonts w:ascii="Courier New" w:hAnsi="Courier New" w:cs="Courier New"/>
          <w:color w:val="000000"/>
          <w:sz w:val="18"/>
          <w:szCs w:val="18"/>
          <w:lang w:val="nb-NO" w:eastAsia="nb-NO"/>
        </w:rPr>
        <w:t>tempMat2=tempMat2';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00"/>
          <w:sz w:val="18"/>
          <w:szCs w:val="18"/>
          <w:lang w:val="en-US" w:eastAsia="nb-NO"/>
        </w:rPr>
        <w:t>maxiter=</w:t>
      </w:r>
      <w:proofErr w:type="gramEnd"/>
      <w:r w:rsidRPr="00057A4C">
        <w:rPr>
          <w:rFonts w:ascii="Courier New" w:hAnsi="Courier New" w:cs="Courier New"/>
          <w:color w:val="000000"/>
          <w:sz w:val="18"/>
          <w:szCs w:val="18"/>
          <w:lang w:val="en-US" w:eastAsia="nb-NO"/>
        </w:rPr>
        <w:t>round(prc.*diff(locs));</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count1=</w:t>
      </w:r>
      <w:proofErr w:type="gramStart"/>
      <w:r w:rsidRPr="00057A4C">
        <w:rPr>
          <w:rFonts w:ascii="Courier New" w:hAnsi="Courier New" w:cs="Courier New"/>
          <w:color w:val="000000"/>
          <w:sz w:val="18"/>
          <w:szCs w:val="18"/>
          <w:lang w:val="en-US" w:eastAsia="nb-NO"/>
        </w:rPr>
        <w:t>zeros(</w:t>
      </w:r>
      <w:proofErr w:type="gramEnd"/>
      <w:r w:rsidRPr="00057A4C">
        <w:rPr>
          <w:rFonts w:ascii="Courier New" w:hAnsi="Courier New" w:cs="Courier New"/>
          <w:color w:val="000000"/>
          <w:sz w:val="18"/>
          <w:szCs w:val="18"/>
          <w:lang w:val="en-US" w:eastAsia="nb-NO"/>
        </w:rPr>
        <w:t>size(tempMat1));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count2=</w:t>
      </w:r>
      <w:proofErr w:type="gramStart"/>
      <w:r w:rsidRPr="00057A4C">
        <w:rPr>
          <w:rFonts w:ascii="Courier New" w:hAnsi="Courier New" w:cs="Courier New"/>
          <w:color w:val="000000"/>
          <w:sz w:val="18"/>
          <w:szCs w:val="18"/>
          <w:lang w:val="en-US" w:eastAsia="nb-NO"/>
        </w:rPr>
        <w:t>zeros(</w:t>
      </w:r>
      <w:proofErr w:type="gramEnd"/>
      <w:r w:rsidRPr="00057A4C">
        <w:rPr>
          <w:rFonts w:ascii="Courier New" w:hAnsi="Courier New" w:cs="Courier New"/>
          <w:color w:val="000000"/>
          <w:sz w:val="18"/>
          <w:szCs w:val="18"/>
          <w:lang w:val="en-US" w:eastAsia="nb-NO"/>
        </w:rPr>
        <w:t>size(tempMat2));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logq1=</w:t>
      </w:r>
      <w:proofErr w:type="gramStart"/>
      <w:r w:rsidRPr="00057A4C">
        <w:rPr>
          <w:rFonts w:ascii="Courier New" w:hAnsi="Courier New" w:cs="Courier New"/>
          <w:color w:val="000000"/>
          <w:sz w:val="18"/>
          <w:szCs w:val="18"/>
          <w:lang w:val="en-US" w:eastAsia="nb-NO"/>
        </w:rPr>
        <w:t>zeros(</w:t>
      </w:r>
      <w:proofErr w:type="gramEnd"/>
      <w:r w:rsidRPr="00057A4C">
        <w:rPr>
          <w:rFonts w:ascii="Courier New" w:hAnsi="Courier New" w:cs="Courier New"/>
          <w:color w:val="000000"/>
          <w:sz w:val="18"/>
          <w:szCs w:val="18"/>
          <w:lang w:val="en-US" w:eastAsia="nb-NO"/>
        </w:rPr>
        <w:t>size(q));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logq2=</w:t>
      </w:r>
      <w:proofErr w:type="gramStart"/>
      <w:r w:rsidRPr="00057A4C">
        <w:rPr>
          <w:rFonts w:ascii="Courier New" w:hAnsi="Courier New" w:cs="Courier New"/>
          <w:color w:val="000000"/>
          <w:sz w:val="18"/>
          <w:szCs w:val="18"/>
          <w:lang w:val="en-US" w:eastAsia="nb-NO"/>
        </w:rPr>
        <w:t>zeros(</w:t>
      </w:r>
      <w:proofErr w:type="gramEnd"/>
      <w:r w:rsidRPr="00057A4C">
        <w:rPr>
          <w:rFonts w:ascii="Courier New" w:hAnsi="Courier New" w:cs="Courier New"/>
          <w:color w:val="000000"/>
          <w:sz w:val="18"/>
          <w:szCs w:val="18"/>
          <w:lang w:val="en-US" w:eastAsia="nb-NO"/>
        </w:rPr>
        <w:t>size(q));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phase_qsaen=</w:t>
      </w:r>
      <w:proofErr w:type="gramStart"/>
      <w:r w:rsidRPr="00057A4C">
        <w:rPr>
          <w:rFonts w:ascii="Courier New" w:hAnsi="Courier New" w:cs="Courier New"/>
          <w:color w:val="000000"/>
          <w:sz w:val="18"/>
          <w:szCs w:val="18"/>
          <w:lang w:val="en-US" w:eastAsia="nb-NO"/>
        </w:rPr>
        <w:t>zeros(</w:t>
      </w:r>
      <w:proofErr w:type="gramEnd"/>
      <w:r w:rsidRPr="00057A4C">
        <w:rPr>
          <w:rFonts w:ascii="Courier New" w:hAnsi="Courier New" w:cs="Courier New"/>
          <w:color w:val="000000"/>
          <w:sz w:val="18"/>
          <w:szCs w:val="18"/>
          <w:lang w:val="en-US" w:eastAsia="nb-NO"/>
        </w:rPr>
        <w:t>size(q));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%Phase-depe</w:t>
      </w:r>
      <w:r>
        <w:rPr>
          <w:rFonts w:ascii="Courier New" w:hAnsi="Courier New" w:cs="Courier New"/>
          <w:color w:val="228B22"/>
          <w:sz w:val="18"/>
          <w:szCs w:val="18"/>
          <w:lang w:val="en-US" w:eastAsia="nb-NO"/>
        </w:rPr>
        <w:t>ndent counts (see Eq. B2-B5) for reconstructed state space of Eq. 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for</w:t>
      </w:r>
      <w:proofErr w:type="gramEnd"/>
      <w:r w:rsidRPr="00057A4C">
        <w:rPr>
          <w:rFonts w:ascii="Courier New" w:hAnsi="Courier New" w:cs="Courier New"/>
          <w:color w:val="000000"/>
          <w:sz w:val="18"/>
          <w:szCs w:val="18"/>
          <w:lang w:val="en-US" w:eastAsia="nb-NO"/>
        </w:rPr>
        <w:t xml:space="preserve"> i = 1:length(tempMat1)</w:t>
      </w:r>
    </w:p>
    <w:p w:rsidR="00B27AB8" w:rsidRPr="00057A4C" w:rsidRDefault="00B27AB8" w:rsidP="00B27AB8">
      <w:pPr>
        <w:autoSpaceDE w:val="0"/>
        <w:autoSpaceDN w:val="0"/>
        <w:adjustRightInd w:val="0"/>
        <w:spacing w:after="0" w:line="240" w:lineRule="auto"/>
        <w:outlineLvl w:val="0"/>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r w:rsidRPr="00057A4C">
        <w:rPr>
          <w:rFonts w:ascii="Courier New" w:hAnsi="Courier New" w:cs="Courier New"/>
          <w:color w:val="228B22"/>
          <w:sz w:val="18"/>
          <w:szCs w:val="18"/>
          <w:lang w:val="en-US" w:eastAsia="nb-NO"/>
        </w:rPr>
        <w:t>% calculate Chebyshev distance, excluding self-matching case</w:t>
      </w:r>
    </w:p>
    <w:p w:rsidR="00B27AB8" w:rsidRPr="00057A4C" w:rsidRDefault="00B27AB8" w:rsidP="00B27AB8">
      <w:pPr>
        <w:autoSpaceDE w:val="0"/>
        <w:autoSpaceDN w:val="0"/>
        <w:adjustRightInd w:val="0"/>
        <w:spacing w:after="0" w:line="240" w:lineRule="auto"/>
        <w:ind w:left="426" w:hanging="426"/>
        <w:rPr>
          <w:rFonts w:ascii="Courier New" w:hAnsi="Courier New" w:cs="Courier New"/>
          <w:sz w:val="18"/>
          <w:szCs w:val="18"/>
          <w:lang w:val="nb-NO" w:eastAsia="nb-NO"/>
        </w:rPr>
      </w:pPr>
      <w:r w:rsidRPr="00057A4C">
        <w:rPr>
          <w:rFonts w:ascii="Courier New" w:hAnsi="Courier New" w:cs="Courier New"/>
          <w:color w:val="000000"/>
          <w:sz w:val="18"/>
          <w:szCs w:val="18"/>
          <w:lang w:val="en-US" w:eastAsia="nb-NO"/>
        </w:rPr>
        <w:t xml:space="preserve">    </w:t>
      </w:r>
      <w:r w:rsidRPr="00057A4C">
        <w:rPr>
          <w:rFonts w:ascii="Courier New" w:hAnsi="Courier New" w:cs="Courier New"/>
          <w:color w:val="000000"/>
          <w:sz w:val="18"/>
          <w:szCs w:val="18"/>
          <w:lang w:val="nb-NO" w:eastAsia="nb-NO"/>
        </w:rPr>
        <w:t>dist1 = max(abs(tempMat1(:,i+1:length(tempMat1)) - repmat(tempMat1(:,i),1,length(tempMat1)-i)));</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nb-NO" w:eastAsia="nb-NO"/>
        </w:rPr>
        <w:t xml:space="preserve">    </w:t>
      </w:r>
      <w:r w:rsidRPr="00057A4C">
        <w:rPr>
          <w:rFonts w:ascii="Courier New" w:hAnsi="Courier New" w:cs="Courier New"/>
          <w:color w:val="000000"/>
          <w:sz w:val="18"/>
          <w:szCs w:val="18"/>
          <w:lang w:val="en-US" w:eastAsia="nb-NO"/>
        </w:rPr>
        <w:t>D1 = (dist1 &lt; r);</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roofErr w:type="gramStart"/>
      <w:r w:rsidRPr="00057A4C">
        <w:rPr>
          <w:rFonts w:ascii="Courier New" w:hAnsi="Courier New" w:cs="Courier New"/>
          <w:color w:val="000000"/>
          <w:sz w:val="18"/>
          <w:szCs w:val="18"/>
          <w:lang w:val="en-US" w:eastAsia="nb-NO"/>
        </w:rPr>
        <w:t>count1(</w:t>
      </w:r>
      <w:proofErr w:type="gramEnd"/>
      <w:r w:rsidRPr="00057A4C">
        <w:rPr>
          <w:rFonts w:ascii="Courier New" w:hAnsi="Courier New" w:cs="Courier New"/>
          <w:color w:val="000000"/>
          <w:sz w:val="18"/>
          <w:szCs w:val="18"/>
          <w:lang w:val="en-US" w:eastAsia="nb-NO"/>
        </w:rPr>
        <w:t>i) = sum(D1)/length(tempMat1);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count1_phase=0;</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length1_phase=0;</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for</w:t>
      </w:r>
      <w:proofErr w:type="gramEnd"/>
      <w:r w:rsidRPr="00057A4C">
        <w:rPr>
          <w:rFonts w:ascii="Courier New" w:hAnsi="Courier New" w:cs="Courier New"/>
          <w:color w:val="000000"/>
          <w:sz w:val="18"/>
          <w:szCs w:val="18"/>
          <w:lang w:val="en-US" w:eastAsia="nb-NO"/>
        </w:rPr>
        <w:t xml:space="preserve"> i=1:length(locs)-1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length1_step=</w:t>
      </w:r>
      <w:proofErr w:type="gramStart"/>
      <w:r w:rsidRPr="00057A4C">
        <w:rPr>
          <w:rFonts w:ascii="Courier New" w:hAnsi="Courier New" w:cs="Courier New"/>
          <w:color w:val="000000"/>
          <w:sz w:val="18"/>
          <w:szCs w:val="18"/>
          <w:lang w:val="en-US" w:eastAsia="nb-NO"/>
        </w:rPr>
        <w:t>length(</w:t>
      </w:r>
      <w:proofErr w:type="gramEnd"/>
      <w:r w:rsidRPr="00057A4C">
        <w:rPr>
          <w:rFonts w:ascii="Courier New" w:hAnsi="Courier New" w:cs="Courier New"/>
          <w:color w:val="000000"/>
          <w:sz w:val="18"/>
          <w:szCs w:val="18"/>
          <w:lang w:val="en-US" w:eastAsia="nb-NO"/>
        </w:rPr>
        <w:t>locs(i):locs(i)+maxiter(i));</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length1_phase=length1_phase+length1_step;</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count1_phase=</w:t>
      </w:r>
      <w:proofErr w:type="gramStart"/>
      <w:r w:rsidRPr="00057A4C">
        <w:rPr>
          <w:rFonts w:ascii="Courier New" w:hAnsi="Courier New" w:cs="Courier New"/>
          <w:color w:val="000000"/>
          <w:sz w:val="18"/>
          <w:szCs w:val="18"/>
          <w:lang w:val="en-US" w:eastAsia="nb-NO"/>
        </w:rPr>
        <w:t>sum(</w:t>
      </w:r>
      <w:proofErr w:type="gramEnd"/>
      <w:r w:rsidRPr="00057A4C">
        <w:rPr>
          <w:rFonts w:ascii="Courier New" w:hAnsi="Courier New" w:cs="Courier New"/>
          <w:color w:val="000000"/>
          <w:sz w:val="18"/>
          <w:szCs w:val="18"/>
          <w:lang w:val="en-US" w:eastAsia="nb-NO"/>
        </w:rPr>
        <w:t>count1(locs(i):locs(i)+maxiter(i)))+count1_phase;</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FF"/>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%Phase-depe</w:t>
      </w:r>
      <w:r>
        <w:rPr>
          <w:rFonts w:ascii="Courier New" w:hAnsi="Courier New" w:cs="Courier New"/>
          <w:color w:val="228B22"/>
          <w:sz w:val="18"/>
          <w:szCs w:val="18"/>
          <w:lang w:val="en-US" w:eastAsia="nb-NO"/>
        </w:rPr>
        <w:t>ndent counts (see Eq. B2-B5) for reconstructed state space of Eq. 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for</w:t>
      </w:r>
      <w:proofErr w:type="gramEnd"/>
      <w:r w:rsidRPr="00057A4C">
        <w:rPr>
          <w:rFonts w:ascii="Courier New" w:hAnsi="Courier New" w:cs="Courier New"/>
          <w:color w:val="000000"/>
          <w:sz w:val="18"/>
          <w:szCs w:val="18"/>
          <w:lang w:val="en-US" w:eastAsia="nb-NO"/>
        </w:rPr>
        <w:t xml:space="preserve"> i = 1:length(tempMat2)</w:t>
      </w:r>
    </w:p>
    <w:p w:rsidR="00B27AB8" w:rsidRPr="00057A4C" w:rsidRDefault="00B27AB8" w:rsidP="00B27AB8">
      <w:pPr>
        <w:autoSpaceDE w:val="0"/>
        <w:autoSpaceDN w:val="0"/>
        <w:adjustRightInd w:val="0"/>
        <w:spacing w:after="0" w:line="240" w:lineRule="auto"/>
        <w:outlineLvl w:val="0"/>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r w:rsidRPr="00057A4C">
        <w:rPr>
          <w:rFonts w:ascii="Courier New" w:hAnsi="Courier New" w:cs="Courier New"/>
          <w:color w:val="228B22"/>
          <w:sz w:val="18"/>
          <w:szCs w:val="18"/>
          <w:lang w:val="en-US" w:eastAsia="nb-NO"/>
        </w:rPr>
        <w:t>% calculate Chebyshev distance, excluding self-matching case</w:t>
      </w:r>
    </w:p>
    <w:p w:rsidR="00B27AB8" w:rsidRPr="00057A4C" w:rsidRDefault="00B27AB8" w:rsidP="00B27AB8">
      <w:pPr>
        <w:autoSpaceDE w:val="0"/>
        <w:autoSpaceDN w:val="0"/>
        <w:adjustRightInd w:val="0"/>
        <w:spacing w:after="0" w:line="240" w:lineRule="auto"/>
        <w:ind w:left="426"/>
        <w:rPr>
          <w:rFonts w:ascii="Courier New" w:hAnsi="Courier New" w:cs="Courier New"/>
          <w:sz w:val="18"/>
          <w:szCs w:val="18"/>
          <w:lang w:val="nb-NO" w:eastAsia="nb-NO"/>
        </w:rPr>
      </w:pPr>
      <w:r w:rsidRPr="00057A4C">
        <w:rPr>
          <w:rFonts w:ascii="Courier New" w:hAnsi="Courier New" w:cs="Courier New"/>
          <w:color w:val="000000"/>
          <w:sz w:val="18"/>
          <w:szCs w:val="18"/>
          <w:lang w:val="en-US" w:eastAsia="nb-NO"/>
        </w:rPr>
        <w:t xml:space="preserve">    </w:t>
      </w:r>
      <w:r w:rsidRPr="00057A4C">
        <w:rPr>
          <w:rFonts w:ascii="Courier New" w:hAnsi="Courier New" w:cs="Courier New"/>
          <w:color w:val="000000"/>
          <w:sz w:val="18"/>
          <w:szCs w:val="18"/>
          <w:lang w:val="nb-NO" w:eastAsia="nb-NO"/>
        </w:rPr>
        <w:t>dist2 = max(abs(tempMat2(:,i+1:length(tempMat2)) - repmat(tempMat2(:,i),1,length(tempMat2)-i)));</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nb-NO" w:eastAsia="nb-NO"/>
        </w:rPr>
        <w:lastRenderedPageBreak/>
        <w:t xml:space="preserve">    </w:t>
      </w:r>
      <w:r w:rsidRPr="00057A4C">
        <w:rPr>
          <w:rFonts w:ascii="Courier New" w:hAnsi="Courier New" w:cs="Courier New"/>
          <w:color w:val="000000"/>
          <w:sz w:val="18"/>
          <w:szCs w:val="18"/>
          <w:lang w:val="en-US" w:eastAsia="nb-NO"/>
        </w:rPr>
        <w:t>D2 = (dist2 &lt; r);</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roofErr w:type="gramStart"/>
      <w:r w:rsidRPr="00057A4C">
        <w:rPr>
          <w:rFonts w:ascii="Courier New" w:hAnsi="Courier New" w:cs="Courier New"/>
          <w:color w:val="000000"/>
          <w:sz w:val="18"/>
          <w:szCs w:val="18"/>
          <w:lang w:val="en-US" w:eastAsia="nb-NO"/>
        </w:rPr>
        <w:t>count2(</w:t>
      </w:r>
      <w:proofErr w:type="gramEnd"/>
      <w:r w:rsidRPr="00057A4C">
        <w:rPr>
          <w:rFonts w:ascii="Courier New" w:hAnsi="Courier New" w:cs="Courier New"/>
          <w:color w:val="000000"/>
          <w:sz w:val="18"/>
          <w:szCs w:val="18"/>
          <w:lang w:val="en-US" w:eastAsia="nb-NO"/>
        </w:rPr>
        <w:t>i) = sum(D2)/length(tempMat2);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count2_phase=0;</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length2_phase=0;</w:t>
      </w:r>
    </w:p>
    <w:p w:rsidR="00B27AB8" w:rsidRPr="00F07024"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F07024">
        <w:rPr>
          <w:rFonts w:ascii="Courier New" w:hAnsi="Courier New" w:cs="Courier New"/>
          <w:color w:val="0000FF"/>
          <w:sz w:val="18"/>
          <w:szCs w:val="18"/>
          <w:lang w:val="en-US" w:eastAsia="nb-NO"/>
        </w:rPr>
        <w:t>for</w:t>
      </w:r>
      <w:proofErr w:type="gramEnd"/>
      <w:r w:rsidRPr="00F07024">
        <w:rPr>
          <w:rFonts w:ascii="Courier New" w:hAnsi="Courier New" w:cs="Courier New"/>
          <w:color w:val="000000"/>
          <w:sz w:val="18"/>
          <w:szCs w:val="18"/>
          <w:lang w:val="en-US" w:eastAsia="nb-NO"/>
        </w:rPr>
        <w:t xml:space="preserve"> i=1:length(locs)-1,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length2_step=</w:t>
      </w:r>
      <w:proofErr w:type="gramStart"/>
      <w:r w:rsidRPr="00057A4C">
        <w:rPr>
          <w:rFonts w:ascii="Courier New" w:hAnsi="Courier New" w:cs="Courier New"/>
          <w:color w:val="000000"/>
          <w:sz w:val="18"/>
          <w:szCs w:val="18"/>
          <w:lang w:val="en-US" w:eastAsia="nb-NO"/>
        </w:rPr>
        <w:t>length(</w:t>
      </w:r>
      <w:proofErr w:type="gramEnd"/>
      <w:r w:rsidRPr="00057A4C">
        <w:rPr>
          <w:rFonts w:ascii="Courier New" w:hAnsi="Courier New" w:cs="Courier New"/>
          <w:color w:val="000000"/>
          <w:sz w:val="18"/>
          <w:szCs w:val="18"/>
          <w:lang w:val="en-US" w:eastAsia="nb-NO"/>
        </w:rPr>
        <w:t>locs(i):locs(i)+maxiter(i));</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length2_phase=length2_phase+length2_step;</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count2_phase=</w:t>
      </w:r>
      <w:proofErr w:type="gramStart"/>
      <w:r w:rsidRPr="00057A4C">
        <w:rPr>
          <w:rFonts w:ascii="Courier New" w:hAnsi="Courier New" w:cs="Courier New"/>
          <w:color w:val="000000"/>
          <w:sz w:val="18"/>
          <w:szCs w:val="18"/>
          <w:lang w:val="en-US" w:eastAsia="nb-NO"/>
        </w:rPr>
        <w:t>sum(</w:t>
      </w:r>
      <w:proofErr w:type="gramEnd"/>
      <w:r w:rsidRPr="00057A4C">
        <w:rPr>
          <w:rFonts w:ascii="Courier New" w:hAnsi="Courier New" w:cs="Courier New"/>
          <w:color w:val="000000"/>
          <w:sz w:val="18"/>
          <w:szCs w:val="18"/>
          <w:lang w:val="en-US" w:eastAsia="nb-NO"/>
        </w:rPr>
        <w:t>count2(locs(i):locs(i)+maxiter(i)))+count2_phase;</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end</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FF"/>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%Computation of phase-dependent </w:t>
      </w:r>
      <w:r>
        <w:rPr>
          <w:rFonts w:ascii="Courier New" w:hAnsi="Courier New" w:cs="Courier New"/>
          <w:color w:val="228B22"/>
          <w:sz w:val="18"/>
          <w:szCs w:val="18"/>
          <w:lang w:val="en-US" w:eastAsia="nb-NO"/>
        </w:rPr>
        <w:t xml:space="preserve">q-order </w:t>
      </w:r>
      <w:r w:rsidRPr="00057A4C">
        <w:rPr>
          <w:rFonts w:ascii="Courier New" w:hAnsi="Courier New" w:cs="Courier New"/>
          <w:color w:val="228B22"/>
          <w:sz w:val="18"/>
          <w:szCs w:val="18"/>
          <w:lang w:val="en-US" w:eastAsia="nb-NO"/>
        </w:rPr>
        <w:t>sample entr</w:t>
      </w:r>
      <w:r>
        <w:rPr>
          <w:rFonts w:ascii="Courier New" w:hAnsi="Courier New" w:cs="Courier New"/>
          <w:color w:val="228B22"/>
          <w:sz w:val="18"/>
          <w:szCs w:val="18"/>
          <w:lang w:val="en-US" w:eastAsia="nb-NO"/>
        </w:rPr>
        <w:t>opy (see Eq. 4 and Eq. B1)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228B22"/>
          <w:sz w:val="18"/>
          <w:szCs w:val="18"/>
          <w:lang w:val="en-US" w:eastAsia="nb-NO"/>
        </w:rPr>
        <w:t xml:space="preserve"> </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correl1 = count1_phase/length1_phase;</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correl2 = count2_phase/length2_phase;</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057A4C">
        <w:rPr>
          <w:rFonts w:ascii="Courier New" w:hAnsi="Courier New" w:cs="Courier New"/>
          <w:color w:val="0000FF"/>
          <w:sz w:val="18"/>
          <w:szCs w:val="18"/>
          <w:lang w:val="en-US" w:eastAsia="nb-NO"/>
        </w:rPr>
        <w:t>for</w:t>
      </w:r>
      <w:proofErr w:type="gramEnd"/>
      <w:r w:rsidRPr="00057A4C">
        <w:rPr>
          <w:rFonts w:ascii="Courier New" w:hAnsi="Courier New" w:cs="Courier New"/>
          <w:color w:val="000000"/>
          <w:sz w:val="18"/>
          <w:szCs w:val="18"/>
          <w:lang w:val="en-US" w:eastAsia="nb-NO"/>
        </w:rPr>
        <w:t xml:space="preserve"> nq=1:length(q),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roofErr w:type="gramStart"/>
      <w:r w:rsidRPr="00057A4C">
        <w:rPr>
          <w:rFonts w:ascii="Courier New" w:hAnsi="Courier New" w:cs="Courier New"/>
          <w:color w:val="000000"/>
          <w:sz w:val="18"/>
          <w:szCs w:val="18"/>
          <w:lang w:val="en-US" w:eastAsia="nb-NO"/>
        </w:rPr>
        <w:t>logq1(</w:t>
      </w:r>
      <w:proofErr w:type="gramEnd"/>
      <w:r w:rsidRPr="00057A4C">
        <w:rPr>
          <w:rFonts w:ascii="Courier New" w:hAnsi="Courier New" w:cs="Courier New"/>
          <w:color w:val="000000"/>
          <w:sz w:val="18"/>
          <w:szCs w:val="18"/>
          <w:lang w:val="en-US" w:eastAsia="nb-NO"/>
        </w:rPr>
        <w:t xml:space="preserve">nq)=((correl1^(1-q(nq)))-1)/(1-q(nq)); </w:t>
      </w:r>
    </w:p>
    <w:p w:rsidR="00B27AB8" w:rsidRPr="00E7709C" w:rsidRDefault="00B27AB8" w:rsidP="00B27AB8">
      <w:pPr>
        <w:autoSpaceDE w:val="0"/>
        <w:autoSpaceDN w:val="0"/>
        <w:adjustRightInd w:val="0"/>
        <w:spacing w:after="0" w:line="240" w:lineRule="auto"/>
        <w:rPr>
          <w:rFonts w:ascii="Courier New" w:hAnsi="Courier New" w:cs="Courier New"/>
          <w:sz w:val="18"/>
          <w:szCs w:val="18"/>
          <w:lang w:val="fr-FR" w:eastAsia="nb-NO"/>
        </w:rPr>
      </w:pPr>
      <w:r w:rsidRPr="00057A4C">
        <w:rPr>
          <w:rFonts w:ascii="Courier New" w:hAnsi="Courier New" w:cs="Courier New"/>
          <w:color w:val="000000"/>
          <w:sz w:val="18"/>
          <w:szCs w:val="18"/>
          <w:lang w:val="en-US" w:eastAsia="nb-NO"/>
        </w:rPr>
        <w:t xml:space="preserve">    </w:t>
      </w:r>
      <w:proofErr w:type="gramStart"/>
      <w:r w:rsidRPr="00E7709C">
        <w:rPr>
          <w:rFonts w:ascii="Courier New" w:hAnsi="Courier New" w:cs="Courier New"/>
          <w:color w:val="000000"/>
          <w:sz w:val="18"/>
          <w:szCs w:val="18"/>
          <w:lang w:val="fr-FR" w:eastAsia="nb-NO"/>
        </w:rPr>
        <w:t>logq2(</w:t>
      </w:r>
      <w:proofErr w:type="gramEnd"/>
      <w:r w:rsidRPr="00E7709C">
        <w:rPr>
          <w:rFonts w:ascii="Courier New" w:hAnsi="Courier New" w:cs="Courier New"/>
          <w:color w:val="000000"/>
          <w:sz w:val="18"/>
          <w:szCs w:val="18"/>
          <w:lang w:val="fr-FR" w:eastAsia="nb-NO"/>
        </w:rPr>
        <w:t>nq)=((correl2^(1-q(nq)))-1)/(1-q(nq));</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E7709C">
        <w:rPr>
          <w:rFonts w:ascii="Courier New" w:hAnsi="Courier New" w:cs="Courier New"/>
          <w:color w:val="000000"/>
          <w:sz w:val="18"/>
          <w:szCs w:val="18"/>
          <w:lang w:val="fr-FR" w:eastAsia="nb-NO"/>
        </w:rPr>
        <w:t xml:space="preserve">    </w:t>
      </w:r>
      <w:proofErr w:type="gramStart"/>
      <w:r w:rsidRPr="00057A4C">
        <w:rPr>
          <w:rFonts w:ascii="Courier New" w:hAnsi="Courier New" w:cs="Courier New"/>
          <w:color w:val="0000FF"/>
          <w:sz w:val="18"/>
          <w:szCs w:val="18"/>
          <w:lang w:val="en-US" w:eastAsia="nb-NO"/>
        </w:rPr>
        <w:t>if</w:t>
      </w:r>
      <w:proofErr w:type="gramEnd"/>
      <w:r w:rsidRPr="00057A4C">
        <w:rPr>
          <w:rFonts w:ascii="Courier New" w:hAnsi="Courier New" w:cs="Courier New"/>
          <w:color w:val="000000"/>
          <w:sz w:val="18"/>
          <w:szCs w:val="18"/>
          <w:lang w:val="en-US" w:eastAsia="nb-NO"/>
        </w:rPr>
        <w:t xml:space="preserve"> q(nq)==1,</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phase_</w:t>
      </w:r>
      <w:proofErr w:type="gramStart"/>
      <w:r w:rsidRPr="00057A4C">
        <w:rPr>
          <w:rFonts w:ascii="Courier New" w:hAnsi="Courier New" w:cs="Courier New"/>
          <w:color w:val="000000"/>
          <w:sz w:val="18"/>
          <w:szCs w:val="18"/>
          <w:lang w:val="en-US" w:eastAsia="nb-NO"/>
        </w:rPr>
        <w:t>qsaen(</w:t>
      </w:r>
      <w:proofErr w:type="gramEnd"/>
      <w:r w:rsidRPr="00057A4C">
        <w:rPr>
          <w:rFonts w:ascii="Courier New" w:hAnsi="Courier New" w:cs="Courier New"/>
          <w:color w:val="000000"/>
          <w:sz w:val="18"/>
          <w:szCs w:val="18"/>
          <w:lang w:val="en-US" w:eastAsia="nb-NO"/>
        </w:rPr>
        <w:t>nq)=log(correl1/correl2);</w:t>
      </w:r>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roofErr w:type="gramStart"/>
      <w:r w:rsidRPr="00057A4C">
        <w:rPr>
          <w:rFonts w:ascii="Courier New" w:hAnsi="Courier New" w:cs="Courier New"/>
          <w:color w:val="0000FF"/>
          <w:sz w:val="18"/>
          <w:szCs w:val="18"/>
          <w:lang w:val="en-US" w:eastAsia="nb-NO"/>
        </w:rPr>
        <w:t>else</w:t>
      </w:r>
      <w:proofErr w:type="gramEnd"/>
    </w:p>
    <w:p w:rsidR="00B27AB8" w:rsidRPr="00057A4C"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phase_</w:t>
      </w:r>
      <w:proofErr w:type="gramStart"/>
      <w:r w:rsidRPr="00057A4C">
        <w:rPr>
          <w:rFonts w:ascii="Courier New" w:hAnsi="Courier New" w:cs="Courier New"/>
          <w:color w:val="000000"/>
          <w:sz w:val="18"/>
          <w:szCs w:val="18"/>
          <w:lang w:val="en-US" w:eastAsia="nb-NO"/>
        </w:rPr>
        <w:t>qsaen(</w:t>
      </w:r>
      <w:proofErr w:type="gramEnd"/>
      <w:r w:rsidRPr="00057A4C">
        <w:rPr>
          <w:rFonts w:ascii="Courier New" w:hAnsi="Courier New" w:cs="Courier New"/>
          <w:color w:val="000000"/>
          <w:sz w:val="18"/>
          <w:szCs w:val="18"/>
          <w:lang w:val="en-US" w:eastAsia="nb-NO"/>
        </w:rPr>
        <w:t>nq)=logq1(nq)-logq2(nq);</w:t>
      </w:r>
    </w:p>
    <w:p w:rsidR="00B27AB8" w:rsidRPr="00B82EF5"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057A4C">
        <w:rPr>
          <w:rFonts w:ascii="Courier New" w:hAnsi="Courier New" w:cs="Courier New"/>
          <w:color w:val="000000"/>
          <w:sz w:val="18"/>
          <w:szCs w:val="18"/>
          <w:lang w:val="en-US" w:eastAsia="nb-NO"/>
        </w:rPr>
        <w:t xml:space="preserve">    </w:t>
      </w:r>
      <w:proofErr w:type="gramStart"/>
      <w:r w:rsidRPr="00B82EF5">
        <w:rPr>
          <w:rFonts w:ascii="Courier New" w:hAnsi="Courier New" w:cs="Courier New"/>
          <w:color w:val="0000FF"/>
          <w:sz w:val="18"/>
          <w:szCs w:val="18"/>
          <w:lang w:val="en-US" w:eastAsia="nb-NO"/>
        </w:rPr>
        <w:t>end</w:t>
      </w:r>
      <w:proofErr w:type="gramEnd"/>
    </w:p>
    <w:p w:rsidR="00B27AB8" w:rsidRPr="00B82EF5" w:rsidRDefault="00B27AB8" w:rsidP="00B27AB8">
      <w:pPr>
        <w:autoSpaceDE w:val="0"/>
        <w:autoSpaceDN w:val="0"/>
        <w:adjustRightInd w:val="0"/>
        <w:spacing w:after="0" w:line="240" w:lineRule="auto"/>
        <w:rPr>
          <w:rFonts w:ascii="Courier New" w:hAnsi="Courier New" w:cs="Courier New"/>
          <w:sz w:val="18"/>
          <w:szCs w:val="18"/>
          <w:lang w:val="en-US" w:eastAsia="nb-NO"/>
        </w:rPr>
      </w:pPr>
      <w:proofErr w:type="gramStart"/>
      <w:r w:rsidRPr="00B82EF5">
        <w:rPr>
          <w:rFonts w:ascii="Courier New" w:hAnsi="Courier New" w:cs="Courier New"/>
          <w:color w:val="0000FF"/>
          <w:sz w:val="18"/>
          <w:szCs w:val="18"/>
          <w:lang w:val="en-US" w:eastAsia="nb-NO"/>
        </w:rPr>
        <w:t>end</w:t>
      </w:r>
      <w:proofErr w:type="gramEnd"/>
    </w:p>
    <w:p w:rsidR="00B27AB8" w:rsidRPr="00B82EF5"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B82EF5">
        <w:rPr>
          <w:rFonts w:ascii="Courier New" w:hAnsi="Courier New" w:cs="Courier New"/>
          <w:color w:val="228B22"/>
          <w:sz w:val="18"/>
          <w:szCs w:val="18"/>
          <w:lang w:val="en-US" w:eastAsia="nb-NO"/>
        </w:rPr>
        <w:t>%--------------------------------------------------------------------------</w:t>
      </w:r>
    </w:p>
    <w:p w:rsidR="00B27AB8" w:rsidRPr="00B82EF5" w:rsidRDefault="00B27AB8" w:rsidP="00B27AB8">
      <w:pPr>
        <w:autoSpaceDE w:val="0"/>
        <w:autoSpaceDN w:val="0"/>
        <w:adjustRightInd w:val="0"/>
        <w:spacing w:after="0" w:line="240" w:lineRule="auto"/>
        <w:rPr>
          <w:rFonts w:ascii="Courier New" w:hAnsi="Courier New" w:cs="Courier New"/>
          <w:sz w:val="18"/>
          <w:szCs w:val="18"/>
          <w:lang w:val="en-US" w:eastAsia="nb-NO"/>
        </w:rPr>
      </w:pPr>
      <w:r w:rsidRPr="00B82EF5">
        <w:rPr>
          <w:rFonts w:ascii="Courier New" w:hAnsi="Courier New" w:cs="Courier New"/>
          <w:color w:val="000000"/>
          <w:sz w:val="18"/>
          <w:szCs w:val="18"/>
          <w:lang w:val="en-US" w:eastAsia="nb-NO"/>
        </w:rPr>
        <w:t xml:space="preserve">        </w:t>
      </w:r>
    </w:p>
    <w:p w:rsidR="00B27AB8" w:rsidRDefault="00B27AB8" w:rsidP="00B27AB8">
      <w:pPr>
        <w:autoSpaceDE w:val="0"/>
        <w:autoSpaceDN w:val="0"/>
        <w:adjustRightInd w:val="0"/>
        <w:spacing w:after="0" w:line="480" w:lineRule="auto"/>
        <w:rPr>
          <w:rFonts w:ascii="Times New Roman" w:hAnsi="Times New Roman"/>
          <w:b/>
          <w:color w:val="231F20"/>
          <w:sz w:val="24"/>
          <w:szCs w:val="24"/>
          <w:lang w:val="en-US" w:eastAsia="nb-NO"/>
        </w:rPr>
      </w:pPr>
      <w:r>
        <w:rPr>
          <w:rFonts w:ascii="Times New Roman" w:hAnsi="Times New Roman"/>
          <w:color w:val="231F20"/>
          <w:sz w:val="24"/>
          <w:szCs w:val="24"/>
          <w:lang w:val="en-US" w:eastAsia="nb-NO"/>
        </w:rPr>
        <w:t xml:space="preserve"> </w:t>
      </w:r>
      <w:r>
        <w:rPr>
          <w:rFonts w:ascii="Times New Roman" w:hAnsi="Times New Roman"/>
          <w:b/>
          <w:color w:val="231F20"/>
          <w:sz w:val="24"/>
          <w:szCs w:val="24"/>
          <w:lang w:val="en-US" w:eastAsia="nb-NO"/>
        </w:rPr>
        <w:t xml:space="preserve"> </w:t>
      </w:r>
    </w:p>
    <w:p w:rsidR="00B27AB8" w:rsidRDefault="00B27AB8" w:rsidP="00B27AB8">
      <w:pPr>
        <w:autoSpaceDE w:val="0"/>
        <w:autoSpaceDN w:val="0"/>
        <w:adjustRightInd w:val="0"/>
        <w:spacing w:after="0" w:line="480" w:lineRule="auto"/>
        <w:rPr>
          <w:rFonts w:ascii="Times New Roman" w:hAnsi="Times New Roman"/>
          <w:b/>
          <w:color w:val="231F20"/>
          <w:sz w:val="24"/>
          <w:szCs w:val="24"/>
          <w:lang w:val="en-US" w:eastAsia="nb-NO"/>
        </w:rPr>
      </w:pPr>
    </w:p>
    <w:p w:rsidR="00B27AB8" w:rsidRDefault="00B27AB8" w:rsidP="00B27AB8">
      <w:pPr>
        <w:autoSpaceDE w:val="0"/>
        <w:autoSpaceDN w:val="0"/>
        <w:adjustRightInd w:val="0"/>
        <w:spacing w:after="0" w:line="480" w:lineRule="auto"/>
        <w:outlineLvl w:val="0"/>
        <w:rPr>
          <w:rFonts w:ascii="Times New Roman" w:hAnsi="Times New Roman"/>
          <w:b/>
          <w:color w:val="231F20"/>
          <w:sz w:val="24"/>
          <w:szCs w:val="24"/>
          <w:lang w:val="en-US" w:eastAsia="nb-NO"/>
        </w:rPr>
      </w:pPr>
      <w:r w:rsidRPr="00222488">
        <w:rPr>
          <w:rFonts w:ascii="Times New Roman" w:hAnsi="Times New Roman"/>
          <w:b/>
          <w:color w:val="231F20"/>
          <w:sz w:val="24"/>
          <w:szCs w:val="24"/>
          <w:lang w:val="en-US" w:eastAsia="nb-NO"/>
        </w:rPr>
        <w:t>Appendix D</w:t>
      </w:r>
    </w:p>
    <w:p w:rsidR="00B27AB8" w:rsidRPr="000407F6" w:rsidRDefault="00B27AB8" w:rsidP="00B27AB8">
      <w:pPr>
        <w:spacing w:line="480" w:lineRule="auto"/>
        <w:outlineLvl w:val="0"/>
        <w:rPr>
          <w:rFonts w:ascii="Times New Roman" w:hAnsi="Times New Roman"/>
          <w:b/>
          <w:sz w:val="24"/>
          <w:szCs w:val="24"/>
          <w:lang w:val="en-US"/>
        </w:rPr>
      </w:pPr>
      <w:r>
        <w:rPr>
          <w:rFonts w:ascii="Times New Roman" w:hAnsi="Times New Roman"/>
          <w:b/>
          <w:sz w:val="24"/>
          <w:szCs w:val="24"/>
          <w:lang w:val="en-US"/>
        </w:rPr>
        <w:t>Supplementary material</w:t>
      </w:r>
    </w:p>
    <w:p w:rsidR="00B27AB8" w:rsidRDefault="00B27AB8" w:rsidP="00B27AB8">
      <w:pPr>
        <w:spacing w:line="480" w:lineRule="auto"/>
        <w:rPr>
          <w:rFonts w:ascii="Times New Roman" w:hAnsi="Times New Roman"/>
          <w:sz w:val="24"/>
          <w:szCs w:val="24"/>
          <w:lang w:val="en-US"/>
        </w:rPr>
      </w:pPr>
      <w:r>
        <w:rPr>
          <w:rFonts w:ascii="Times New Roman" w:hAnsi="Times New Roman"/>
          <w:sz w:val="24"/>
          <w:szCs w:val="24"/>
        </w:rPr>
        <w:t xml:space="preserve">The PLS regression model used in present study was compared with a support vector machine prediction model based on ReliefF procedure (see </w:t>
      </w:r>
      <w:r>
        <w:rPr>
          <w:rFonts w:ascii="Times New Roman" w:hAnsi="Times New Roman"/>
          <w:sz w:val="24"/>
          <w:szCs w:val="24"/>
          <w:lang w:val="en-US" w:eastAsia="nb-NO"/>
        </w:rPr>
        <w:t xml:space="preserve">Kira and Rendell, </w:t>
      </w:r>
      <w:r w:rsidRPr="00902B73">
        <w:rPr>
          <w:rFonts w:ascii="Times New Roman" w:hAnsi="Times New Roman"/>
          <w:sz w:val="24"/>
          <w:szCs w:val="24"/>
          <w:lang w:val="en-US" w:eastAsia="nb-NO"/>
        </w:rPr>
        <w:t>1992</w:t>
      </w:r>
      <w:r>
        <w:rPr>
          <w:rFonts w:ascii="Times New Roman" w:hAnsi="Times New Roman"/>
          <w:sz w:val="24"/>
          <w:szCs w:val="24"/>
          <w:lang w:val="en-US" w:eastAsia="nb-NO"/>
        </w:rPr>
        <w:t xml:space="preserve"> for further details</w:t>
      </w:r>
      <w:r>
        <w:rPr>
          <w:rFonts w:ascii="Times New Roman" w:hAnsi="Times New Roman"/>
          <w:sz w:val="24"/>
          <w:szCs w:val="24"/>
        </w:rPr>
        <w:t xml:space="preserve">). SVM is a binary classifier that will try to create </w:t>
      </w:r>
      <w:proofErr w:type="gramStart"/>
      <w:r>
        <w:rPr>
          <w:rFonts w:ascii="Times New Roman" w:hAnsi="Times New Roman"/>
          <w:sz w:val="24"/>
          <w:szCs w:val="24"/>
        </w:rPr>
        <w:t>a</w:t>
      </w:r>
      <w:proofErr w:type="gramEnd"/>
      <w:r>
        <w:rPr>
          <w:rFonts w:ascii="Times New Roman" w:hAnsi="Times New Roman"/>
          <w:sz w:val="24"/>
          <w:szCs w:val="24"/>
        </w:rPr>
        <w:t xml:space="preserve"> </w:t>
      </w:r>
      <w:r w:rsidRPr="009D5BC5">
        <w:rPr>
          <w:rFonts w:ascii="Times New Roman" w:hAnsi="Times New Roman"/>
          <w:i/>
          <w:sz w:val="24"/>
          <w:szCs w:val="24"/>
        </w:rPr>
        <w:t>m</w:t>
      </w:r>
      <w:r>
        <w:rPr>
          <w:rFonts w:ascii="Times New Roman" w:hAnsi="Times New Roman"/>
          <w:sz w:val="24"/>
          <w:szCs w:val="24"/>
        </w:rPr>
        <w:t xml:space="preserve">-1 dimensional boundary in a </w:t>
      </w:r>
      <w:r w:rsidRPr="009D5BC5">
        <w:rPr>
          <w:rFonts w:ascii="Times New Roman" w:hAnsi="Times New Roman"/>
          <w:i/>
          <w:sz w:val="24"/>
          <w:szCs w:val="24"/>
        </w:rPr>
        <w:t>m</w:t>
      </w:r>
      <w:r>
        <w:rPr>
          <w:rFonts w:ascii="Times New Roman" w:hAnsi="Times New Roman"/>
          <w:sz w:val="24"/>
          <w:szCs w:val="24"/>
        </w:rPr>
        <w:t xml:space="preserve"> dimensional feature space that optimizes the separations of fallers and non-fallers (</w:t>
      </w:r>
      <w:r>
        <w:rPr>
          <w:rFonts w:ascii="Times New Roman" w:hAnsi="Times New Roman"/>
          <w:sz w:val="24"/>
          <w:szCs w:val="24"/>
          <w:lang w:val="en-US"/>
        </w:rPr>
        <w:t>Cortes and Vapnik, 1995</w:t>
      </w:r>
      <w:r>
        <w:rPr>
          <w:rFonts w:ascii="Times New Roman" w:hAnsi="Times New Roman"/>
          <w:sz w:val="24"/>
          <w:szCs w:val="24"/>
        </w:rPr>
        <w:t xml:space="preserve">). Similar to the PLS prediction model, the most influential PGME metrics in the SVM prediction model were defined at 60% of the step cycle whereas the influence of scale </w:t>
      </w:r>
      <w:r w:rsidRPr="002A1746">
        <w:rPr>
          <w:rFonts w:ascii="Times New Roman" w:hAnsi="Times New Roman"/>
          <w:i/>
          <w:sz w:val="24"/>
          <w:szCs w:val="24"/>
        </w:rPr>
        <w:t>k</w:t>
      </w:r>
      <w:r>
        <w:rPr>
          <w:rFonts w:ascii="Times New Roman" w:hAnsi="Times New Roman"/>
          <w:sz w:val="24"/>
          <w:szCs w:val="24"/>
        </w:rPr>
        <w:t xml:space="preserve"> = 4 and </w:t>
      </w:r>
      <w:r w:rsidRPr="002A1746">
        <w:rPr>
          <w:rFonts w:ascii="Times New Roman" w:hAnsi="Times New Roman"/>
          <w:i/>
          <w:sz w:val="24"/>
          <w:szCs w:val="24"/>
        </w:rPr>
        <w:t>q</w:t>
      </w:r>
      <w:r>
        <w:rPr>
          <w:rFonts w:ascii="Times New Roman" w:hAnsi="Times New Roman"/>
          <w:sz w:val="24"/>
          <w:szCs w:val="24"/>
        </w:rPr>
        <w:t xml:space="preserve"> = -0.5 to 0.4 seemed to be different from the PLS prediction model (see Table A1). The gait features identified as most influential by SVM differed from the PLS prediction model (compare Table A2 with Table 4 in the main text). However, the SVM prediction model supported the findings of the PLS prediction model that different features are selected for prediction of single- and </w:t>
      </w:r>
      <w:r>
        <w:rPr>
          <w:rFonts w:ascii="Times New Roman" w:hAnsi="Times New Roman"/>
          <w:sz w:val="24"/>
          <w:szCs w:val="24"/>
        </w:rPr>
        <w:lastRenderedPageBreak/>
        <w:t xml:space="preserve">multiple-time fallers. The SVM prediction model had a substantially lower accuracy for both single- and multiple-time fallers when compared to the PLS prediction model (compare Table A3 and Table 5 in the main text). </w:t>
      </w:r>
      <w:r>
        <w:rPr>
          <w:rFonts w:ascii="Times New Roman" w:hAnsi="Times New Roman"/>
          <w:sz w:val="24"/>
          <w:szCs w:val="24"/>
          <w:lang w:val="en-US"/>
        </w:rPr>
        <w:t xml:space="preserve">The ReliefF feature selection procedure is not integrated in the SVM and, thus, may choose a sub-optimal combination features for the SVM prediction model. </w:t>
      </w:r>
    </w:p>
    <w:p w:rsidR="00B27AB8" w:rsidRPr="00315F10" w:rsidRDefault="00B27AB8" w:rsidP="00B27AB8">
      <w:pPr>
        <w:spacing w:line="480" w:lineRule="auto"/>
        <w:rPr>
          <w:rFonts w:ascii="Times New Roman" w:hAnsi="Times New Roman"/>
          <w:sz w:val="24"/>
          <w:szCs w:val="24"/>
        </w:rPr>
      </w:pPr>
    </w:p>
    <w:p w:rsidR="00B27AB8" w:rsidRDefault="00B27AB8" w:rsidP="00B27AB8">
      <w:pPr>
        <w:tabs>
          <w:tab w:val="left" w:pos="3686"/>
        </w:tabs>
        <w:rPr>
          <w:rFonts w:ascii="Times New Roman" w:hAnsi="Times New Roman"/>
          <w:b/>
          <w:sz w:val="24"/>
          <w:szCs w:val="24"/>
          <w:lang w:val="en-US"/>
        </w:rPr>
      </w:pPr>
      <w:r>
        <w:rPr>
          <w:rFonts w:ascii="Times New Roman" w:hAnsi="Times New Roman"/>
          <w:b/>
          <w:sz w:val="24"/>
          <w:szCs w:val="24"/>
          <w:lang w:val="en-US"/>
        </w:rPr>
        <w:t>Table A1:</w:t>
      </w:r>
      <w:r w:rsidRPr="00F46ADB">
        <w:rPr>
          <w:rFonts w:ascii="Times New Roman" w:hAnsi="Times New Roman"/>
          <w:sz w:val="24"/>
          <w:szCs w:val="24"/>
          <w:lang w:val="en-US"/>
        </w:rPr>
        <w:t xml:space="preserve"> </w:t>
      </w:r>
      <w:r>
        <w:rPr>
          <w:rFonts w:ascii="Times New Roman" w:hAnsi="Times New Roman"/>
          <w:sz w:val="24"/>
          <w:szCs w:val="24"/>
          <w:lang w:val="en-US"/>
        </w:rPr>
        <w:t>The top ten ranked parameter settings of the PGME metrics in the ReliefF feature selection and SVM model.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2"/>
        <w:gridCol w:w="1842"/>
        <w:gridCol w:w="1842"/>
        <w:gridCol w:w="1843"/>
      </w:tblGrid>
      <w:tr w:rsidR="00B27AB8" w:rsidRPr="00CB3DCB" w:rsidTr="001625E7">
        <w:trPr>
          <w:trHeight w:val="340"/>
        </w:trPr>
        <w:tc>
          <w:tcPr>
            <w:tcW w:w="1842"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Rank</w:t>
            </w:r>
          </w:p>
        </w:tc>
        <w:tc>
          <w:tcPr>
            <w:tcW w:w="1842"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Phase</w:t>
            </w:r>
          </w:p>
        </w:tc>
        <w:tc>
          <w:tcPr>
            <w:tcW w:w="1842"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 xml:space="preserve">Scale </w:t>
            </w:r>
            <w:r w:rsidRPr="00CB3DCB">
              <w:rPr>
                <w:rFonts w:ascii="Times New Roman" w:hAnsi="Times New Roman"/>
                <w:i/>
                <w:lang w:val="nb-NO"/>
              </w:rPr>
              <w:t>k</w:t>
            </w:r>
          </w:p>
        </w:tc>
        <w:tc>
          <w:tcPr>
            <w:tcW w:w="1843"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i/>
                <w:lang w:val="nb-NO"/>
              </w:rPr>
              <w:t>q</w:t>
            </w:r>
            <w:r w:rsidRPr="00CB3DCB">
              <w:rPr>
                <w:rFonts w:ascii="Times New Roman" w:hAnsi="Times New Roman"/>
                <w:lang w:val="nb-NO"/>
              </w:rPr>
              <w:t>-order</w:t>
            </w:r>
          </w:p>
        </w:tc>
      </w:tr>
      <w:tr w:rsidR="00B27AB8" w:rsidRPr="00CB3DCB" w:rsidTr="001625E7">
        <w:trPr>
          <w:trHeight w:val="454"/>
        </w:trPr>
        <w:tc>
          <w:tcPr>
            <w:tcW w:w="7369" w:type="dxa"/>
            <w:gridSpan w:val="4"/>
            <w:tcBorders>
              <w:left w:val="nil"/>
              <w:bottom w:val="nil"/>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Single-time fall prediction</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0.1</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2</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0.4</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3</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-0.4</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5</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-0.3</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-0.1</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7</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0.2</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9</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-0.5</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60 %</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-0.2</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r>
      <w:tr w:rsidR="00B27AB8" w:rsidRPr="00CB3DCB" w:rsidTr="001625E7">
        <w:tc>
          <w:tcPr>
            <w:tcW w:w="1842" w:type="dxa"/>
            <w:tcBorders>
              <w:top w:val="nil"/>
              <w:left w:val="nil"/>
              <w:bottom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115</w:t>
            </w:r>
          </w:p>
        </w:tc>
        <w:tc>
          <w:tcPr>
            <w:tcW w:w="1842" w:type="dxa"/>
            <w:tcBorders>
              <w:top w:val="nil"/>
              <w:left w:val="nil"/>
              <w:bottom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60%</w:t>
            </w:r>
          </w:p>
        </w:tc>
        <w:tc>
          <w:tcPr>
            <w:tcW w:w="1842" w:type="dxa"/>
            <w:tcBorders>
              <w:top w:val="nil"/>
              <w:left w:val="nil"/>
              <w:bottom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w:t>
            </w:r>
          </w:p>
        </w:tc>
        <w:tc>
          <w:tcPr>
            <w:tcW w:w="1843" w:type="dxa"/>
            <w:tcBorders>
              <w:top w:val="nil"/>
              <w:left w:val="nil"/>
              <w:bottom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w:t>
            </w:r>
          </w:p>
        </w:tc>
      </w:tr>
      <w:tr w:rsidR="00B27AB8" w:rsidRPr="00CB3DCB" w:rsidTr="001625E7">
        <w:trPr>
          <w:trHeight w:val="454"/>
        </w:trPr>
        <w:tc>
          <w:tcPr>
            <w:tcW w:w="7369" w:type="dxa"/>
            <w:gridSpan w:val="4"/>
            <w:tcBorders>
              <w:top w:val="nil"/>
              <w:left w:val="nil"/>
              <w:bottom w:val="nil"/>
              <w:right w:val="nil"/>
            </w:tcBorders>
            <w:shd w:val="clear" w:color="auto" w:fill="auto"/>
            <w:vAlign w:val="center"/>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Multi</w:t>
            </w:r>
            <w:r>
              <w:rPr>
                <w:rFonts w:ascii="Times New Roman" w:hAnsi="Times New Roman"/>
                <w:lang w:val="nb-NO"/>
              </w:rPr>
              <w:t>ple</w:t>
            </w:r>
            <w:r w:rsidRPr="00CB3DCB">
              <w:rPr>
                <w:rFonts w:ascii="Times New Roman" w:hAnsi="Times New Roman"/>
                <w:lang w:val="nb-NO"/>
              </w:rPr>
              <w:t>-time fall prediction</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0.4</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2</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0.6</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3</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0.5</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0.9</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5</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0.3</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1.0</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7</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0.7</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0.2</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9</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80%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4</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0.8</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10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60%</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6</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sidRPr="00CB3DCB">
              <w:rPr>
                <w:rFonts w:ascii="Times New Roman" w:hAnsi="Times New Roman"/>
                <w:lang w:val="nb-NO"/>
              </w:rPr>
              <w:t>0.1</w:t>
            </w:r>
          </w:p>
        </w:tc>
      </w:tr>
      <w:tr w:rsidR="00B27AB8" w:rsidRPr="00CB3DCB" w:rsidTr="001625E7">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2"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c>
          <w:tcPr>
            <w:tcW w:w="184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lang w:val="nb-NO"/>
              </w:rPr>
            </w:pPr>
            <w:r>
              <w:rPr>
                <w:rFonts w:ascii="Times New Roman" w:hAnsi="Times New Roman"/>
                <w:lang w:val="nb-NO"/>
              </w:rPr>
              <w:t>:</w:t>
            </w:r>
          </w:p>
        </w:tc>
      </w:tr>
      <w:tr w:rsidR="00B27AB8" w:rsidRPr="00CB3DCB" w:rsidTr="001625E7">
        <w:tc>
          <w:tcPr>
            <w:tcW w:w="1842" w:type="dxa"/>
            <w:tcBorders>
              <w:top w:val="nil"/>
              <w:left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145</w:t>
            </w:r>
          </w:p>
        </w:tc>
        <w:tc>
          <w:tcPr>
            <w:tcW w:w="1842" w:type="dxa"/>
            <w:tcBorders>
              <w:top w:val="nil"/>
              <w:left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20%</w:t>
            </w:r>
          </w:p>
        </w:tc>
        <w:tc>
          <w:tcPr>
            <w:tcW w:w="1842" w:type="dxa"/>
            <w:tcBorders>
              <w:top w:val="nil"/>
              <w:left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w:t>
            </w:r>
          </w:p>
        </w:tc>
        <w:tc>
          <w:tcPr>
            <w:tcW w:w="1843" w:type="dxa"/>
            <w:tcBorders>
              <w:top w:val="nil"/>
              <w:left w:val="nil"/>
              <w:right w:val="nil"/>
            </w:tcBorders>
            <w:shd w:val="clear" w:color="auto" w:fill="auto"/>
          </w:tcPr>
          <w:p w:rsidR="00B27AB8" w:rsidRDefault="00B27AB8" w:rsidP="001625E7">
            <w:pPr>
              <w:spacing w:after="0" w:line="240" w:lineRule="auto"/>
              <w:jc w:val="center"/>
              <w:rPr>
                <w:rFonts w:ascii="Times New Roman" w:hAnsi="Times New Roman"/>
                <w:lang w:val="nb-NO"/>
              </w:rPr>
            </w:pPr>
            <w:r>
              <w:rPr>
                <w:rFonts w:ascii="Times New Roman" w:hAnsi="Times New Roman"/>
                <w:lang w:val="nb-NO"/>
              </w:rPr>
              <w:t>1</w:t>
            </w:r>
          </w:p>
        </w:tc>
      </w:tr>
    </w:tbl>
    <w:p w:rsidR="00B27AB8" w:rsidRDefault="00B27AB8" w:rsidP="00B27AB8">
      <w:pPr>
        <w:autoSpaceDE w:val="0"/>
        <w:autoSpaceDN w:val="0"/>
        <w:adjustRightInd w:val="0"/>
        <w:spacing w:after="0" w:line="480" w:lineRule="auto"/>
        <w:rPr>
          <w:rFonts w:ascii="Times New Roman" w:hAnsi="Times New Roman"/>
          <w:b/>
          <w:sz w:val="24"/>
          <w:szCs w:val="24"/>
          <w:lang w:val="en-US"/>
        </w:rPr>
      </w:pPr>
    </w:p>
    <w:p w:rsidR="00B27AB8" w:rsidRDefault="00B27AB8" w:rsidP="00B27AB8">
      <w:pPr>
        <w:tabs>
          <w:tab w:val="left" w:pos="3686"/>
        </w:tabs>
        <w:rPr>
          <w:rFonts w:ascii="Times New Roman" w:hAnsi="Times New Roman"/>
          <w:b/>
          <w:sz w:val="24"/>
          <w:szCs w:val="24"/>
          <w:lang w:val="en-US"/>
        </w:rPr>
      </w:pPr>
    </w:p>
    <w:p w:rsidR="00B27AB8" w:rsidRPr="00A65D65" w:rsidRDefault="00B27AB8" w:rsidP="00B27AB8">
      <w:pPr>
        <w:tabs>
          <w:tab w:val="left" w:pos="3686"/>
        </w:tabs>
        <w:rPr>
          <w:rFonts w:ascii="Times New Roman" w:hAnsi="Times New Roman"/>
          <w:b/>
          <w:sz w:val="24"/>
          <w:szCs w:val="24"/>
          <w:lang w:val="en-US"/>
        </w:rPr>
      </w:pPr>
      <w:bookmarkStart w:id="0" w:name="_GoBack"/>
      <w:bookmarkEnd w:id="0"/>
      <w:r>
        <w:rPr>
          <w:rFonts w:ascii="Times New Roman" w:hAnsi="Times New Roman"/>
          <w:b/>
          <w:sz w:val="24"/>
          <w:szCs w:val="24"/>
          <w:lang w:val="en-US"/>
        </w:rPr>
        <w:lastRenderedPageBreak/>
        <w:t xml:space="preserve">Table A2: </w:t>
      </w:r>
      <w:r>
        <w:rPr>
          <w:rFonts w:ascii="Times New Roman" w:hAnsi="Times New Roman"/>
          <w:sz w:val="24"/>
          <w:szCs w:val="24"/>
          <w:lang w:val="en-US"/>
        </w:rPr>
        <w:t>The top ten ranked gait features and demographic variables in the ReliefF feature selection and SVM model.</w:t>
      </w:r>
    </w:p>
    <w:tbl>
      <w:tblPr>
        <w:tblW w:w="8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7"/>
        <w:gridCol w:w="2807"/>
        <w:gridCol w:w="1907"/>
        <w:gridCol w:w="1713"/>
      </w:tblGrid>
      <w:tr w:rsidR="00B27AB8" w:rsidRPr="00CB3DCB" w:rsidTr="001625E7">
        <w:trPr>
          <w:trHeight w:val="340"/>
        </w:trPr>
        <w:tc>
          <w:tcPr>
            <w:tcW w:w="1837"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Rank</w:t>
            </w:r>
          </w:p>
        </w:tc>
        <w:tc>
          <w:tcPr>
            <w:tcW w:w="2807"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Feature name</w:t>
            </w:r>
          </w:p>
        </w:tc>
        <w:tc>
          <w:tcPr>
            <w:tcW w:w="1907"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Feature type</w:t>
            </w:r>
          </w:p>
        </w:tc>
        <w:tc>
          <w:tcPr>
            <w:tcW w:w="1713" w:type="dxa"/>
            <w:tcBorders>
              <w:left w:val="nil"/>
              <w:bottom w:val="single" w:sz="4" w:space="0" w:color="auto"/>
              <w:right w:val="nil"/>
            </w:tcBorders>
            <w:shd w:val="clear" w:color="auto" w:fill="auto"/>
            <w:vAlign w:val="center"/>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Direction</w:t>
            </w:r>
          </w:p>
        </w:tc>
      </w:tr>
      <w:tr w:rsidR="00B27AB8" w:rsidRPr="00CB3DCB" w:rsidTr="001625E7">
        <w:trPr>
          <w:trHeight w:val="454"/>
        </w:trPr>
        <w:tc>
          <w:tcPr>
            <w:tcW w:w="8264" w:type="dxa"/>
            <w:gridSpan w:val="4"/>
            <w:tcBorders>
              <w:left w:val="nil"/>
              <w:bottom w:val="nil"/>
              <w:right w:val="nil"/>
            </w:tcBorders>
            <w:shd w:val="clear" w:color="auto" w:fill="auto"/>
            <w:vAlign w:val="center"/>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Single-time fall prediction</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1</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Lyapunov exponent RC</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2</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20"/>
                <w:szCs w:val="20"/>
                <w:lang w:val="en-US"/>
              </w:rPr>
            </w:pPr>
            <w:r>
              <w:rPr>
                <w:rFonts w:ascii="Times New Roman" w:hAnsi="Times New Roman"/>
                <w:sz w:val="20"/>
                <w:szCs w:val="20"/>
                <w:lang w:val="en-US"/>
              </w:rPr>
              <w:t>Lypunov per stride RC</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en-US"/>
              </w:rPr>
            </w:pPr>
            <w:r>
              <w:rPr>
                <w:rFonts w:ascii="Times New Roman" w:hAnsi="Times New Roman"/>
                <w:sz w:val="20"/>
                <w:szCs w:val="20"/>
                <w:lang w:val="en-US"/>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en-US"/>
              </w:rPr>
            </w:pPr>
            <w:r>
              <w:rPr>
                <w:rFonts w:ascii="Times New Roman" w:hAnsi="Times New Roman"/>
                <w:sz w:val="20"/>
                <w:szCs w:val="20"/>
                <w:lang w:val="en-US"/>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3</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Harmonic ratio</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4</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Lyapunov RC</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w:t>
            </w:r>
          </w:p>
        </w:tc>
      </w:tr>
      <w:tr w:rsidR="00B27AB8" w:rsidRPr="00CB3DCB" w:rsidTr="001625E7">
        <w:tc>
          <w:tcPr>
            <w:tcW w:w="1837" w:type="dxa"/>
            <w:tcBorders>
              <w:top w:val="nil"/>
              <w:left w:val="nil"/>
              <w:bottom w:val="nil"/>
              <w:right w:val="nil"/>
            </w:tcBorders>
            <w:shd w:val="clear" w:color="auto" w:fill="auto"/>
          </w:tcPr>
          <w:p w:rsidR="00B27AB8" w:rsidRPr="00770E56" w:rsidRDefault="00B27AB8" w:rsidP="001625E7">
            <w:pPr>
              <w:spacing w:after="0" w:line="240" w:lineRule="auto"/>
              <w:jc w:val="center"/>
              <w:rPr>
                <w:rFonts w:ascii="Times New Roman" w:hAnsi="Times New Roman"/>
                <w:sz w:val="20"/>
                <w:szCs w:val="20"/>
                <w:lang w:val="nb-NO"/>
              </w:rPr>
            </w:pPr>
            <w:r w:rsidRPr="00770E56">
              <w:rPr>
                <w:rFonts w:ascii="Times New Roman" w:hAnsi="Times New Roman"/>
                <w:sz w:val="20"/>
                <w:szCs w:val="20"/>
                <w:lang w:val="nb-NO"/>
              </w:rPr>
              <w:t>5</w:t>
            </w:r>
          </w:p>
        </w:tc>
        <w:tc>
          <w:tcPr>
            <w:tcW w:w="2807" w:type="dxa"/>
            <w:tcBorders>
              <w:top w:val="nil"/>
              <w:left w:val="nil"/>
              <w:bottom w:val="nil"/>
              <w:right w:val="nil"/>
            </w:tcBorders>
            <w:shd w:val="clear" w:color="auto" w:fill="auto"/>
          </w:tcPr>
          <w:p w:rsidR="00B27AB8" w:rsidRPr="00770E56"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Frequency r</w:t>
            </w:r>
            <w:r w:rsidRPr="00770E56">
              <w:rPr>
                <w:rFonts w:ascii="Times New Roman" w:hAnsi="Times New Roman"/>
                <w:sz w:val="20"/>
                <w:szCs w:val="20"/>
                <w:lang w:val="nb-NO"/>
              </w:rPr>
              <w:t>ange (Weiss)</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 xml:space="preserve">ML </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6</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Harmonic RatioP</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7</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Standard deviation</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ML</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8</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 xml:space="preserve">Lyapunov per stride W </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ML</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9</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Lyapunov RC</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10</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Index harmonicity</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 (4)</w:t>
            </w:r>
          </w:p>
        </w:tc>
      </w:tr>
      <w:tr w:rsidR="00B27AB8" w:rsidRPr="00CB3DCB" w:rsidTr="001625E7">
        <w:trPr>
          <w:trHeight w:val="454"/>
        </w:trPr>
        <w:tc>
          <w:tcPr>
            <w:tcW w:w="8264" w:type="dxa"/>
            <w:gridSpan w:val="4"/>
            <w:tcBorders>
              <w:top w:val="nil"/>
              <w:left w:val="nil"/>
              <w:bottom w:val="nil"/>
              <w:right w:val="nil"/>
            </w:tcBorders>
            <w:shd w:val="clear" w:color="auto" w:fill="auto"/>
            <w:vAlign w:val="center"/>
          </w:tcPr>
          <w:p w:rsidR="00B27AB8"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Multiple-time fall prediction</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1</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Harmonic ratio P</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2</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Harmonic ratio P</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3</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Dominant Freq (Weiss)</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V (3)</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4</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LASA fall risk score</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Other</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5</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Stride frequency</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6</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Stride time</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7</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Harmonic Ratio</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V</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8</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Harmonic Ratio</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AP</w:t>
            </w:r>
          </w:p>
        </w:tc>
      </w:tr>
      <w:tr w:rsidR="00B27AB8" w:rsidRPr="00CB3DCB" w:rsidTr="001625E7">
        <w:tc>
          <w:tcPr>
            <w:tcW w:w="183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9</w:t>
            </w:r>
          </w:p>
        </w:tc>
        <w:tc>
          <w:tcPr>
            <w:tcW w:w="28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Dominant Freq (Weiss)</w:t>
            </w:r>
          </w:p>
        </w:tc>
        <w:tc>
          <w:tcPr>
            <w:tcW w:w="1907"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bottom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w:t>
            </w:r>
          </w:p>
        </w:tc>
      </w:tr>
      <w:tr w:rsidR="00B27AB8" w:rsidRPr="00CB3DCB" w:rsidTr="001625E7">
        <w:tc>
          <w:tcPr>
            <w:tcW w:w="1837" w:type="dxa"/>
            <w:tcBorders>
              <w:top w:val="nil"/>
              <w:left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10</w:t>
            </w:r>
          </w:p>
        </w:tc>
        <w:tc>
          <w:tcPr>
            <w:tcW w:w="2807" w:type="dxa"/>
            <w:tcBorders>
              <w:top w:val="nil"/>
              <w:left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Low freq precentage</w:t>
            </w:r>
          </w:p>
        </w:tc>
        <w:tc>
          <w:tcPr>
            <w:tcW w:w="1907" w:type="dxa"/>
            <w:tcBorders>
              <w:top w:val="nil"/>
              <w:left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sidRPr="00CB3DCB">
              <w:rPr>
                <w:rFonts w:ascii="Times New Roman" w:hAnsi="Times New Roman"/>
                <w:sz w:val="20"/>
                <w:szCs w:val="20"/>
                <w:lang w:val="nb-NO"/>
              </w:rPr>
              <w:t>Gait</w:t>
            </w:r>
          </w:p>
        </w:tc>
        <w:tc>
          <w:tcPr>
            <w:tcW w:w="1713" w:type="dxa"/>
            <w:tcBorders>
              <w:top w:val="nil"/>
              <w:left w:val="nil"/>
              <w:right w:val="nil"/>
            </w:tcBorders>
            <w:shd w:val="clear" w:color="auto" w:fill="auto"/>
          </w:tcPr>
          <w:p w:rsidR="00B27AB8" w:rsidRPr="00CB3DCB" w:rsidRDefault="00B27AB8" w:rsidP="001625E7">
            <w:pPr>
              <w:spacing w:after="0" w:line="240" w:lineRule="auto"/>
              <w:jc w:val="center"/>
              <w:rPr>
                <w:rFonts w:ascii="Times New Roman" w:hAnsi="Times New Roman"/>
                <w:sz w:val="20"/>
                <w:szCs w:val="20"/>
                <w:lang w:val="nb-NO"/>
              </w:rPr>
            </w:pPr>
            <w:r>
              <w:rPr>
                <w:rFonts w:ascii="Times New Roman" w:hAnsi="Times New Roman"/>
                <w:sz w:val="20"/>
                <w:szCs w:val="20"/>
                <w:lang w:val="nb-NO"/>
              </w:rPr>
              <w:t>AP</w:t>
            </w:r>
          </w:p>
        </w:tc>
      </w:tr>
    </w:tbl>
    <w:p w:rsidR="00B27AB8" w:rsidRDefault="00B27AB8" w:rsidP="00B27AB8">
      <w:pPr>
        <w:outlineLvl w:val="0"/>
        <w:rPr>
          <w:rFonts w:ascii="Times New Roman" w:hAnsi="Times New Roman"/>
          <w:sz w:val="24"/>
          <w:szCs w:val="24"/>
          <w:lang w:val="en-US"/>
        </w:rPr>
      </w:pPr>
      <w:r>
        <w:rPr>
          <w:rFonts w:ascii="Times New Roman" w:hAnsi="Times New Roman"/>
          <w:b/>
          <w:sz w:val="24"/>
          <w:szCs w:val="24"/>
          <w:lang w:val="en-US"/>
        </w:rPr>
        <w:br w:type="page"/>
      </w:r>
      <w:r>
        <w:rPr>
          <w:rFonts w:ascii="Times New Roman" w:hAnsi="Times New Roman"/>
          <w:b/>
          <w:sz w:val="24"/>
          <w:szCs w:val="24"/>
          <w:lang w:val="en-US"/>
        </w:rPr>
        <w:lastRenderedPageBreak/>
        <w:t>Table A3</w:t>
      </w:r>
      <w:r w:rsidRPr="009E7AB3">
        <w:rPr>
          <w:rFonts w:ascii="Times New Roman" w:hAnsi="Times New Roman"/>
          <w:sz w:val="24"/>
          <w:szCs w:val="24"/>
          <w:lang w:val="en-US"/>
        </w:rPr>
        <w:t>: Performance of Relief</w:t>
      </w:r>
      <w:r>
        <w:rPr>
          <w:rFonts w:ascii="Times New Roman" w:hAnsi="Times New Roman"/>
          <w:sz w:val="24"/>
          <w:szCs w:val="24"/>
          <w:lang w:val="en-US"/>
        </w:rPr>
        <w:t>F</w:t>
      </w:r>
      <w:r w:rsidRPr="009E7AB3">
        <w:rPr>
          <w:rFonts w:ascii="Times New Roman" w:hAnsi="Times New Roman"/>
          <w:sz w:val="24"/>
          <w:szCs w:val="24"/>
          <w:lang w:val="en-US"/>
        </w:rPr>
        <w:t xml:space="preserve"> feature selection and support vector machine (SVM)</w:t>
      </w:r>
      <w:r>
        <w:rPr>
          <w:rFonts w:ascii="Times New Roman" w:hAnsi="Times New Roman"/>
          <w:sz w:val="24"/>
          <w:szCs w:val="24"/>
          <w:lang w:val="en-US"/>
        </w:rPr>
        <w:t>.</w:t>
      </w:r>
    </w:p>
    <w:p w:rsidR="00B27AB8" w:rsidRDefault="00B27AB8" w:rsidP="00B27AB8">
      <w:pPr>
        <w:rPr>
          <w:rFonts w:ascii="Times New Roman" w:hAnsi="Times New Roman"/>
          <w:sz w:val="24"/>
          <w:szCs w:val="24"/>
          <w:lang w:val="en-US"/>
        </w:rPr>
      </w:pPr>
    </w:p>
    <w:p w:rsidR="00B27AB8" w:rsidRDefault="00B27AB8" w:rsidP="00B27AB8">
      <w:pPr>
        <w:rPr>
          <w:rFonts w:ascii="Times New Roman" w:hAnsi="Times New Roman"/>
          <w:sz w:val="24"/>
          <w:szCs w:val="24"/>
          <w:lang w:val="en-US"/>
        </w:rPr>
      </w:pPr>
    </w:p>
    <w:tbl>
      <w:tblPr>
        <w:tblpPr w:leftFromText="141" w:rightFromText="141" w:horzAnchor="margin" w:tblpY="5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1535"/>
        <w:gridCol w:w="1535"/>
        <w:gridCol w:w="1535"/>
        <w:gridCol w:w="1536"/>
        <w:gridCol w:w="1536"/>
      </w:tblGrid>
      <w:tr w:rsidR="00B27AB8" w:rsidRPr="00CB3DCB" w:rsidTr="001625E7">
        <w:tc>
          <w:tcPr>
            <w:tcW w:w="1535"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p>
          <w:p w:rsidR="00B27AB8" w:rsidRPr="00CB3DCB" w:rsidRDefault="00B27AB8" w:rsidP="001625E7">
            <w:pPr>
              <w:spacing w:after="0" w:line="240" w:lineRule="auto"/>
              <w:rPr>
                <w:rFonts w:ascii="Times New Roman" w:hAnsi="Times New Roman"/>
                <w:sz w:val="18"/>
                <w:szCs w:val="18"/>
                <w:lang w:val="en-US"/>
              </w:rPr>
            </w:pPr>
          </w:p>
        </w:tc>
        <w:tc>
          <w:tcPr>
            <w:tcW w:w="1535"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nb-NO"/>
              </w:rPr>
            </w:pPr>
            <w:r w:rsidRPr="00CB3DCB">
              <w:rPr>
                <w:rFonts w:ascii="Times New Roman" w:hAnsi="Times New Roman"/>
                <w:sz w:val="18"/>
                <w:szCs w:val="18"/>
                <w:lang w:val="nb-NO"/>
              </w:rPr>
              <w:t>Sensitivity</w:t>
            </w:r>
          </w:p>
        </w:tc>
        <w:tc>
          <w:tcPr>
            <w:tcW w:w="1535"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nb-NO"/>
              </w:rPr>
            </w:pPr>
            <w:r w:rsidRPr="00CB3DCB">
              <w:rPr>
                <w:rFonts w:ascii="Times New Roman" w:hAnsi="Times New Roman"/>
                <w:sz w:val="18"/>
                <w:szCs w:val="18"/>
                <w:lang w:val="nb-NO"/>
              </w:rPr>
              <w:t>Specificity</w:t>
            </w:r>
          </w:p>
        </w:tc>
        <w:tc>
          <w:tcPr>
            <w:tcW w:w="1535"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Pos. predictive value</w:t>
            </w:r>
          </w:p>
        </w:tc>
        <w:tc>
          <w:tcPr>
            <w:tcW w:w="1536"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Neg. predictive value</w:t>
            </w:r>
          </w:p>
        </w:tc>
        <w:tc>
          <w:tcPr>
            <w:tcW w:w="1536" w:type="dxa"/>
            <w:tcBorders>
              <w:left w:val="nil"/>
              <w:bottom w:val="single" w:sz="4" w:space="0" w:color="auto"/>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Accuracy</w:t>
            </w:r>
          </w:p>
        </w:tc>
      </w:tr>
      <w:tr w:rsidR="00B27AB8" w:rsidRPr="00CB3DCB" w:rsidTr="001625E7">
        <w:trPr>
          <w:trHeight w:val="397"/>
        </w:trPr>
        <w:tc>
          <w:tcPr>
            <w:tcW w:w="1535" w:type="dxa"/>
            <w:tcBorders>
              <w:left w:val="nil"/>
              <w:bottom w:val="nil"/>
              <w:right w:val="nil"/>
            </w:tcBorders>
            <w:shd w:val="clear" w:color="auto" w:fill="auto"/>
            <w:vAlign w:val="center"/>
          </w:tcPr>
          <w:p w:rsidR="00B27AB8" w:rsidRPr="00CB3DCB" w:rsidRDefault="00B27AB8" w:rsidP="001625E7">
            <w:pPr>
              <w:spacing w:after="0" w:line="240" w:lineRule="auto"/>
              <w:rPr>
                <w:rFonts w:ascii="Times New Roman" w:hAnsi="Times New Roman"/>
                <w:sz w:val="18"/>
                <w:szCs w:val="18"/>
                <w:lang w:val="en-US"/>
              </w:rPr>
            </w:pPr>
          </w:p>
        </w:tc>
        <w:tc>
          <w:tcPr>
            <w:tcW w:w="7677" w:type="dxa"/>
            <w:gridSpan w:val="5"/>
            <w:tcBorders>
              <w:left w:val="nil"/>
              <w:bottom w:val="nil"/>
              <w:right w:val="nil"/>
            </w:tcBorders>
            <w:shd w:val="clear" w:color="auto" w:fill="auto"/>
            <w:vAlign w:val="center"/>
          </w:tcPr>
          <w:p w:rsidR="00B27AB8" w:rsidRPr="00CB3DCB" w:rsidRDefault="00B27AB8" w:rsidP="001625E7">
            <w:pPr>
              <w:spacing w:after="0" w:line="240" w:lineRule="auto"/>
              <w:jc w:val="center"/>
              <w:rPr>
                <w:rFonts w:ascii="Times New Roman" w:hAnsi="Times New Roman"/>
                <w:i/>
                <w:sz w:val="18"/>
                <w:szCs w:val="18"/>
                <w:lang w:val="en-US"/>
              </w:rPr>
            </w:pPr>
            <w:r w:rsidRPr="00CB3DCB">
              <w:rPr>
                <w:rFonts w:ascii="Times New Roman" w:hAnsi="Times New Roman"/>
                <w:i/>
                <w:sz w:val="18"/>
                <w:szCs w:val="18"/>
                <w:lang w:val="en-US"/>
              </w:rPr>
              <w:t>Single time fallers (N = 52)</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PGME</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0.65 (0.64, 0.66)</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0.67 (0.66, 0.68)</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0.67 (0.66,0.68)</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0.67 (0.66,0.68)</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0.66 (0.65,0.67)</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Gait features + demograph. var</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0.55 (0.54, 0.56)</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0.55 (0.53,0.56)</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0.55 (0.54, 0.56)</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0.55 (0.54, 0.56)</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0.55 (0.54, 0.56)</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Fall history:</w:t>
            </w:r>
          </w:p>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6 month</w:t>
            </w:r>
            <w:r>
              <w:rPr>
                <w:rFonts w:ascii="Times New Roman" w:hAnsi="Times New Roman"/>
                <w:sz w:val="18"/>
                <w:szCs w:val="18"/>
                <w:lang w:val="en-US"/>
              </w:rPr>
              <w:t>s</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0.47 (0.46,0.48)</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0.67 (0.65,0.68)</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0.59 (0.57,0.60)</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0.56 (0.55,0.57)</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0.57 (0.56,0.58)</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All combined</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0.51 (0.49,0.52)</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0.54 (0.53, 0.56)</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0.53 (0.52,0.54)</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0.53 (0.53, 0.54)</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0.53 (0.52, 0.54)</w:t>
            </w:r>
          </w:p>
        </w:tc>
      </w:tr>
      <w:tr w:rsidR="00B27AB8" w:rsidRPr="00CB3DCB" w:rsidTr="001625E7">
        <w:trPr>
          <w:trHeight w:val="397"/>
        </w:trPr>
        <w:tc>
          <w:tcPr>
            <w:tcW w:w="1535" w:type="dxa"/>
            <w:tcBorders>
              <w:top w:val="nil"/>
              <w:left w:val="nil"/>
              <w:bottom w:val="nil"/>
              <w:right w:val="nil"/>
            </w:tcBorders>
            <w:shd w:val="clear" w:color="auto" w:fill="auto"/>
            <w:vAlign w:val="center"/>
          </w:tcPr>
          <w:p w:rsidR="00B27AB8" w:rsidRPr="00CB3DCB" w:rsidRDefault="00B27AB8" w:rsidP="001625E7">
            <w:pPr>
              <w:spacing w:after="0" w:line="240" w:lineRule="auto"/>
              <w:rPr>
                <w:rFonts w:ascii="Times New Roman" w:hAnsi="Times New Roman"/>
                <w:sz w:val="18"/>
                <w:szCs w:val="18"/>
                <w:lang w:val="en-US"/>
              </w:rPr>
            </w:pPr>
          </w:p>
        </w:tc>
        <w:tc>
          <w:tcPr>
            <w:tcW w:w="7677" w:type="dxa"/>
            <w:gridSpan w:val="5"/>
            <w:tcBorders>
              <w:top w:val="nil"/>
              <w:left w:val="nil"/>
              <w:bottom w:val="nil"/>
              <w:right w:val="nil"/>
            </w:tcBorders>
            <w:shd w:val="clear" w:color="auto" w:fill="auto"/>
            <w:vAlign w:val="center"/>
          </w:tcPr>
          <w:p w:rsidR="00B27AB8" w:rsidRPr="00CB3DCB" w:rsidRDefault="00B27AB8" w:rsidP="001625E7">
            <w:pPr>
              <w:spacing w:after="0" w:line="240" w:lineRule="auto"/>
              <w:jc w:val="center"/>
              <w:rPr>
                <w:rFonts w:ascii="Times New Roman" w:hAnsi="Times New Roman"/>
                <w:i/>
                <w:sz w:val="18"/>
                <w:szCs w:val="18"/>
                <w:lang w:val="en-US"/>
              </w:rPr>
            </w:pPr>
            <w:r w:rsidRPr="00CB3DCB">
              <w:rPr>
                <w:rFonts w:ascii="Times New Roman" w:hAnsi="Times New Roman"/>
                <w:i/>
                <w:sz w:val="18"/>
                <w:szCs w:val="18"/>
                <w:lang w:val="en-US"/>
              </w:rPr>
              <w:t>Multiple time fallers (N = 46)</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PGME</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0.66 (0.65, 0.68)</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0.64 (0.62, 0.65)</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0.66 (0.65, 0.67)</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0.66 (0.65, 0.67)</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0.65 (0.64,0.66)</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Gait features + demograph var</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0.69 (0.68, 0.71)</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0.69 (0.68, 0.71)</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0.71 (0.70, 0.72)</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0.71 (0.70, 0.72)</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0.69 (0.68, 0.70)</w:t>
            </w:r>
          </w:p>
        </w:tc>
      </w:tr>
      <w:tr w:rsidR="00B27AB8" w:rsidRPr="00CB3DCB" w:rsidTr="001625E7">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Fall history:</w:t>
            </w:r>
          </w:p>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6 month</w:t>
            </w:r>
            <w:r>
              <w:rPr>
                <w:rFonts w:ascii="Times New Roman" w:hAnsi="Times New Roman"/>
                <w:sz w:val="18"/>
                <w:szCs w:val="18"/>
                <w:lang w:val="en-US"/>
              </w:rPr>
              <w:t>s</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0.55 (0.53,0.56)</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0.65 (0.64,0.67)</w:t>
            </w:r>
          </w:p>
        </w:tc>
        <w:tc>
          <w:tcPr>
            <w:tcW w:w="1535"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0.62 (0.61,0.63)</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0.60 (0.59,0.61)</w:t>
            </w:r>
          </w:p>
        </w:tc>
        <w:tc>
          <w:tcPr>
            <w:tcW w:w="1536" w:type="dxa"/>
            <w:tcBorders>
              <w:top w:val="nil"/>
              <w:left w:val="nil"/>
              <w:bottom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0.60 (0.59, 0.61)</w:t>
            </w:r>
          </w:p>
        </w:tc>
      </w:tr>
      <w:tr w:rsidR="00B27AB8" w:rsidRPr="00CB3DCB" w:rsidTr="001625E7">
        <w:tc>
          <w:tcPr>
            <w:tcW w:w="1535"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All combined</w:t>
            </w:r>
          </w:p>
        </w:tc>
        <w:tc>
          <w:tcPr>
            <w:tcW w:w="1535"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0.67 (0.66, 0.68)</w:t>
            </w:r>
          </w:p>
        </w:tc>
        <w:tc>
          <w:tcPr>
            <w:tcW w:w="1535"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0.70 (0.68, 0.71)</w:t>
            </w:r>
          </w:p>
        </w:tc>
        <w:tc>
          <w:tcPr>
            <w:tcW w:w="1535"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0.70 (0.69, 0.71)</w:t>
            </w:r>
          </w:p>
        </w:tc>
        <w:tc>
          <w:tcPr>
            <w:tcW w:w="1536"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sz w:val="18"/>
                <w:szCs w:val="18"/>
                <w:lang w:val="en-US"/>
              </w:rPr>
            </w:pPr>
            <w:r w:rsidRPr="00CB3DCB">
              <w:rPr>
                <w:rFonts w:ascii="Times New Roman" w:hAnsi="Times New Roman"/>
                <w:sz w:val="18"/>
                <w:szCs w:val="18"/>
                <w:lang w:val="en-US"/>
              </w:rPr>
              <w:t>0.69 (0.68,0.70)</w:t>
            </w:r>
          </w:p>
        </w:tc>
        <w:tc>
          <w:tcPr>
            <w:tcW w:w="1536" w:type="dxa"/>
            <w:tcBorders>
              <w:top w:val="nil"/>
              <w:left w:val="nil"/>
              <w:right w:val="nil"/>
            </w:tcBorders>
            <w:shd w:val="clear" w:color="auto" w:fill="auto"/>
          </w:tcPr>
          <w:p w:rsidR="00B27AB8" w:rsidRPr="00CB3DCB" w:rsidRDefault="00B27AB8" w:rsidP="001625E7">
            <w:pPr>
              <w:spacing w:after="0" w:line="240" w:lineRule="auto"/>
              <w:rPr>
                <w:rFonts w:ascii="Times New Roman" w:hAnsi="Times New Roman"/>
                <w:b/>
                <w:sz w:val="18"/>
                <w:szCs w:val="18"/>
                <w:lang w:val="en-US"/>
              </w:rPr>
            </w:pPr>
            <w:r w:rsidRPr="00CB3DCB">
              <w:rPr>
                <w:rFonts w:ascii="Times New Roman" w:hAnsi="Times New Roman"/>
                <w:b/>
                <w:sz w:val="18"/>
                <w:szCs w:val="18"/>
                <w:lang w:val="en-US"/>
              </w:rPr>
              <w:t>0.68 (0.67,0.69)</w:t>
            </w:r>
          </w:p>
        </w:tc>
      </w:tr>
    </w:tbl>
    <w:p w:rsidR="00B27AB8" w:rsidRPr="00C8102C" w:rsidRDefault="00B27AB8" w:rsidP="00B27AB8">
      <w:pPr>
        <w:spacing w:line="480" w:lineRule="auto"/>
        <w:rPr>
          <w:rFonts w:ascii="Times New Roman" w:hAnsi="Times New Roman"/>
          <w:b/>
          <w:sz w:val="24"/>
          <w:szCs w:val="24"/>
          <w:lang w:val="en-US"/>
        </w:rPr>
      </w:pPr>
    </w:p>
    <w:p w:rsidR="00B27AB8" w:rsidRPr="00A024FB" w:rsidRDefault="00B27AB8" w:rsidP="00B27AB8">
      <w:pPr>
        <w:autoSpaceDE w:val="0"/>
        <w:autoSpaceDN w:val="0"/>
        <w:adjustRightInd w:val="0"/>
        <w:spacing w:after="0" w:line="480" w:lineRule="auto"/>
        <w:rPr>
          <w:rFonts w:ascii="Times New Roman" w:hAnsi="Times New Roman"/>
          <w:color w:val="231F20"/>
          <w:sz w:val="24"/>
          <w:szCs w:val="24"/>
          <w:lang w:val="en-US" w:eastAsia="nb-NO"/>
        </w:rPr>
      </w:pPr>
    </w:p>
    <w:p w:rsidR="00430B77" w:rsidRDefault="00B27AB8" w:rsidP="00B27AB8">
      <w:r>
        <w:rPr>
          <w:rFonts w:ascii="Times New Roman" w:hAnsi="Times New Roman"/>
          <w:b/>
          <w:color w:val="231F20"/>
          <w:sz w:val="24"/>
          <w:szCs w:val="24"/>
          <w:lang w:val="en-US" w:eastAsia="nb-NO"/>
        </w:rPr>
        <w:br w:type="page"/>
      </w:r>
    </w:p>
    <w:sectPr w:rsidR="00430B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7AB8"/>
    <w:rsid w:val="00430B77"/>
    <w:rsid w:val="00B27A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B9FD39-6AC7-4C3B-8B47-F1E6C5710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7AB8"/>
    <w:pPr>
      <w:spacing w:after="200" w:line="276" w:lineRule="auto"/>
    </w:pPr>
    <w:rPr>
      <w:rFonts w:ascii="Calibri" w:eastAsia="Calibri"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B27AB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5.bin"/><Relationship Id="rId18" Type="http://schemas.openxmlformats.org/officeDocument/2006/relationships/image" Target="media/image7.wmf"/><Relationship Id="rId26" Type="http://schemas.openxmlformats.org/officeDocument/2006/relationships/oleObject" Target="embeddings/oleObject13.bin"/><Relationship Id="rId39" Type="http://schemas.openxmlformats.org/officeDocument/2006/relationships/hyperlink" Target="mailto:espen.ihlen@ntnu.no" TargetMode="External"/><Relationship Id="rId3" Type="http://schemas.openxmlformats.org/officeDocument/2006/relationships/webSettings" Target="webSettings.xml"/><Relationship Id="rId21" Type="http://schemas.openxmlformats.org/officeDocument/2006/relationships/image" Target="media/image8.wmf"/><Relationship Id="rId34" Type="http://schemas.openxmlformats.org/officeDocument/2006/relationships/oleObject" Target="embeddings/oleObject17.bin"/><Relationship Id="rId7" Type="http://schemas.openxmlformats.org/officeDocument/2006/relationships/oleObject" Target="embeddings/oleObject2.bin"/><Relationship Id="rId12" Type="http://schemas.openxmlformats.org/officeDocument/2006/relationships/image" Target="media/image5.wmf"/><Relationship Id="rId17" Type="http://schemas.openxmlformats.org/officeDocument/2006/relationships/oleObject" Target="embeddings/oleObject8.bin"/><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hyperlink" Target="mailto:espen.ihlen@ntnu.no" TargetMode="External"/><Relationship Id="rId2" Type="http://schemas.openxmlformats.org/officeDocument/2006/relationships/settings" Target="settings.xml"/><Relationship Id="rId16" Type="http://schemas.openxmlformats.org/officeDocument/2006/relationships/image" Target="media/image6.wmf"/><Relationship Id="rId20" Type="http://schemas.openxmlformats.org/officeDocument/2006/relationships/oleObject" Target="embeddings/oleObject10.bin"/><Relationship Id="rId29" Type="http://schemas.openxmlformats.org/officeDocument/2006/relationships/image" Target="media/image12.wmf"/><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oleObject" Target="embeddings/oleObject4.bin"/><Relationship Id="rId24" Type="http://schemas.openxmlformats.org/officeDocument/2006/relationships/oleObject" Target="embeddings/oleObject12.bin"/><Relationship Id="rId32" Type="http://schemas.openxmlformats.org/officeDocument/2006/relationships/oleObject" Target="embeddings/oleObject16.bin"/><Relationship Id="rId37" Type="http://schemas.openxmlformats.org/officeDocument/2006/relationships/image" Target="media/image17.wmf"/><Relationship Id="rId40" Type="http://schemas.openxmlformats.org/officeDocument/2006/relationships/fontTable" Target="fontTable.xml"/><Relationship Id="rId5" Type="http://schemas.openxmlformats.org/officeDocument/2006/relationships/oleObject" Target="embeddings/oleObject1.bin"/><Relationship Id="rId15" Type="http://schemas.openxmlformats.org/officeDocument/2006/relationships/oleObject" Target="embeddings/oleObject7.bin"/><Relationship Id="rId23" Type="http://schemas.openxmlformats.org/officeDocument/2006/relationships/image" Target="media/image9.wmf"/><Relationship Id="rId28" Type="http://schemas.openxmlformats.org/officeDocument/2006/relationships/oleObject" Target="embeddings/oleObject14.bin"/><Relationship Id="rId36" Type="http://schemas.openxmlformats.org/officeDocument/2006/relationships/image" Target="media/image16.wmf"/><Relationship Id="rId10" Type="http://schemas.openxmlformats.org/officeDocument/2006/relationships/image" Target="media/image4.wmf"/><Relationship Id="rId19" Type="http://schemas.openxmlformats.org/officeDocument/2006/relationships/oleObject" Target="embeddings/oleObject9.bin"/><Relationship Id="rId31" Type="http://schemas.openxmlformats.org/officeDocument/2006/relationships/image" Target="media/image13.wmf"/><Relationship Id="rId4" Type="http://schemas.openxmlformats.org/officeDocument/2006/relationships/image" Target="media/image1.wmf"/><Relationship Id="rId9" Type="http://schemas.openxmlformats.org/officeDocument/2006/relationships/oleObject" Target="embeddings/oleObject3.bin"/><Relationship Id="rId14" Type="http://schemas.openxmlformats.org/officeDocument/2006/relationships/oleObject" Target="embeddings/oleObject6.bin"/><Relationship Id="rId22" Type="http://schemas.openxmlformats.org/officeDocument/2006/relationships/oleObject" Target="embeddings/oleObject11.bin"/><Relationship Id="rId27" Type="http://schemas.openxmlformats.org/officeDocument/2006/relationships/image" Target="media/image11.wmf"/><Relationship Id="rId30" Type="http://schemas.openxmlformats.org/officeDocument/2006/relationships/oleObject" Target="embeddings/oleObject15.bin"/><Relationship Id="rId35" Type="http://schemas.openxmlformats.org/officeDocument/2006/relationships/image" Target="media/image1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1986</Words>
  <Characters>11323</Characters>
  <Application>Microsoft Office Word</Application>
  <DocSecurity>0</DocSecurity>
  <Lines>94</Lines>
  <Paragraphs>26</Paragraphs>
  <ScaleCrop>false</ScaleCrop>
  <Company>PITSOLUTIONS PVT LTD</Company>
  <LinksUpToDate>false</LinksUpToDate>
  <CharactersWithSpaces>13283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Frontiers</dc:creator>
  <cp:keywords/>
  <dc:description/>
  <cp:lastModifiedBy>Frontiers</cp:lastModifiedBy>
  <cp:revision>1</cp:revision>
  <dcterms:created xsi:type="dcterms:W3CDTF">2018-02-13T06:29:00Z</dcterms:created>
  <dcterms:modified xsi:type="dcterms:W3CDTF">2018-02-13T06:32:00Z</dcterms:modified>
</cp:coreProperties>
</file>