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5C4" w:rsidRDefault="00B275C4">
      <w:pPr>
        <w:rPr>
          <w:rFonts w:ascii="Times New Roman" w:hAnsi="Times New Roman" w:cs="Times New Roman"/>
        </w:rPr>
      </w:pPr>
      <w:r w:rsidRPr="007E2FD6">
        <w:rPr>
          <w:rFonts w:ascii="Times New Roman" w:hAnsi="Times New Roman" w:cs="Times New Roman" w:hint="eastAsia"/>
          <w:b/>
        </w:rPr>
        <w:t>Table S1</w:t>
      </w:r>
      <w:r w:rsidR="00C625C2">
        <w:rPr>
          <w:rFonts w:ascii="Times New Roman" w:hAnsi="Times New Roman" w:cs="Times New Roman"/>
        </w:rPr>
        <w:t xml:space="preserve"> </w:t>
      </w:r>
      <w:r w:rsidR="00F31C54">
        <w:rPr>
          <w:rFonts w:ascii="Times New Roman" w:hAnsi="Times New Roman" w:cs="Times New Roman"/>
        </w:rPr>
        <w:t xml:space="preserve">Taxonomy of the representative OTUs blasted against </w:t>
      </w:r>
      <w:r w:rsidR="00F6481C">
        <w:rPr>
          <w:rFonts w:ascii="Times New Roman" w:hAnsi="Times New Roman" w:cs="Times New Roman"/>
        </w:rPr>
        <w:t xml:space="preserve">the </w:t>
      </w:r>
      <w:r w:rsidR="00F31C54">
        <w:rPr>
          <w:rFonts w:ascii="Times New Roman" w:hAnsi="Times New Roman" w:cs="Times New Roman"/>
        </w:rPr>
        <w:t>NCBI database</w:t>
      </w:r>
      <w:r w:rsidR="00F6481C">
        <w:rPr>
          <w:rFonts w:ascii="Times New Roman" w:hAnsi="Times New Roman" w:cs="Times New Roman"/>
        </w:rPr>
        <w:t xml:space="preserve"> in this study</w:t>
      </w:r>
      <w:r w:rsidR="00F31C54">
        <w:rPr>
          <w:rFonts w:ascii="Times New Roman" w:hAnsi="Times New Roman" w:cs="Times New Roman"/>
        </w:rPr>
        <w:t>.</w:t>
      </w:r>
    </w:p>
    <w:tbl>
      <w:tblPr>
        <w:tblStyle w:val="6"/>
        <w:tblW w:w="5000" w:type="pct"/>
        <w:tblLayout w:type="fixed"/>
        <w:tblLook w:val="04A0" w:firstRow="1" w:lastRow="0" w:firstColumn="1" w:lastColumn="0" w:noHBand="0" w:noVBand="1"/>
      </w:tblPr>
      <w:tblGrid>
        <w:gridCol w:w="993"/>
        <w:gridCol w:w="2016"/>
        <w:gridCol w:w="1103"/>
        <w:gridCol w:w="1133"/>
        <w:gridCol w:w="8713"/>
      </w:tblGrid>
      <w:tr w:rsidR="00B275C4" w:rsidRPr="00B275C4" w:rsidTr="00675C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OTU_ID</w:t>
            </w:r>
          </w:p>
        </w:tc>
        <w:tc>
          <w:tcPr>
            <w:tcW w:w="722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Closest strain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Accession number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Similarity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(%)</w:t>
            </w:r>
          </w:p>
        </w:tc>
        <w:tc>
          <w:tcPr>
            <w:tcW w:w="3121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Taxonomy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OTU308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Ankistrodesmus stipitatus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L42984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Selenastraceae; Ankistrodesmus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Aureoumbra lagunensis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GQ231542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Pelagophyceae; Pelagomonadales; Aureoumbra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OTU561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Aureoumbra lagunensis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GQ231542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Pelagophyceae; Pelagomonadales; Aureoumbra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Botryococcus braunii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LT545991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Trebouxiophyceae incertae sedis; Botryococcaceae; Botryococcus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OTU239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Chara braunii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EF426577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Streptophyta; Charophyceae; Charales; Characeae; Chara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Chara braunii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EF426577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Streptophyta; Charophyceae; Charales; Characeae; Chara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Chlamydomonas komma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KP259882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Chlamydomonas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OTU385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Chlorella vulgaris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GU939612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Chlorellales; Chlorellaceae; Chlorella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OTU152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Chlamydomonas pseudopertusa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L43355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Dangeardinia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OTU350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Chlorogonium capillatum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KT625090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Haematococcaceae; Chlorogonium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OTU276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Chloromonas perforata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KT625416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Chloromonas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OTU379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Choricystis parasitica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KM462878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Trebouxiophyceae incertae sedis; Choricystis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OTU553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Chromera velia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HM222967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Alveolata; Chromerida; Chromera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OTU295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Chromochloris zofingiensis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KT199251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Chromochloridaceae; Chromochloris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OTU115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Chromulina 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KM590766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Chrysophyceae; Chromulinales; Chromulinaceae; Chromulina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OTU245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Ankistrodesmus 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KM676721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Selenastraceae; Ankistrodesmus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OTU45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Dunaliella salina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KX530454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Dunaliellaceae; Dunaliella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Neosiphonia japonica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KC782888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Rhodophyta; Florideophyceae; Ceramiales; Rhodomelaceae; Neosiphonia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OTU285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Neosiphonia japonica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KC782888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Rhodophyta; Florideophyceae; Ceramiales; Rhodomelaceae; Neosiphonia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Neosiphonia japonica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KC782888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Rhodophyta; Florideophyceae; Ceramiales; Rhodomelaceae; Neosiphonia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OTU309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Euglena carterae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KT305131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Euglenales; Euglenaceae; Euglena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OTU440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Euglena carterae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KT305131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Euglenales; Euglenaceae; Euglena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OTU444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Euglena carterae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KT305131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Euglenales; Euglenaceae; Euglena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Euglena carterae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KT305131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Euglenales; Euglenaceae; Euglena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OTU425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Euglenaria anabaena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KT305149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Euglenales; Euglenaceae; Euglenaria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OTU114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Eutreptia viridis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JN643723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Eutreptiales; Eutreptia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Eutreptia viridis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JN643723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Euglenozoa; Euglenida; Eutreptiales; Eutreptia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OTU460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Synura uvella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KM590761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Synurophyceae; Synurales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Kryptoperidinium foliaceum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GU591328 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Alveolata; Dinophyceae; Peridiniales; Peridiniaceae; Kryptoperidinium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OTU241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Kryptoperidinium foliaceum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GU591328 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Alveolata; Dinophyceae; Peridiniales; Peridiniaceae; Kryptoperidinium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OTU168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Mallomonas corymbosa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KM817948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Synurophyceae; Synurales; Mallomonadaceae; Mallomonas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Chlamydomonas pitschmannii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Z15152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Chlamydomonas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OTU315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Chlamydomonas geitleri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X68892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Chlamydomonas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OTU433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Chlamydomonas leiostraca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KX828176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Chlamydomonadales; Chlamydomonadaceae; Chlamydomonas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OTU255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Mychonastes homosphaera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KT199249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Mychonastaceae; Mychonastes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OTU381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Vischeria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KX839261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Eustigmatophyceae; Eustigmatales; Eustigmataceae; Vischeria.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OTU147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Nannochloropsis salina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KJ410685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Eustigmatophyceae; Eustigmatales; Monodopsidaceae; Nannochloropsis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OTU572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Neochloris aquatica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KT199248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Neochloridaceae; Neochloris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OTU347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Ochromonas danica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KM590767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Chrysophyceae; Chromulinales; Chromulinaceae; Ochromonas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OTU256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Ochromonas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KJ877675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Chrysophyceae; Chromulinales; Chromulinaceae; Ochromonas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OTU337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Ochromonas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KJ877675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Chrysophyceae; Chromulinales; Chromulinaceae; Ochromonas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OTU538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Ochromonas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KJ877675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Chrysophyceae; Chromulinales; Chromulinaceae; Ochromonas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OTU164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Pavlova lutheri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KC573041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Haptophyceae; Pavlovales; Pavlovaceae; Pavlova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OTU434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Pavlova lutheri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KC573041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Haptophyceae; Pavlovales; Pavlovaceae; Pavlova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OTU463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Pavlova lutheri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KC573041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Haptophyceae; Pavlovales; Pavlovaceae; Pavlova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OTU264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Oocystis solitaria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FJ968739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Chlorellales; Oocystaceae; Oocystis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Pseudo-nitzschia multiseries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KR709240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Bacillariophycidae; Bacillariales; Bacillariaceae; Pseudo-nitzschia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Pyramimonas disomata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FN563101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prasinophytes; Pyramimonadales; Pyramimonas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OTU110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Rhodomonas lens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KP142647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Cryptophyta; Pyrenomonadales; Pyrenomonadaceae; Rhodomonas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Scenedesmus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GU939615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Scenedesmaceae; Scenedesmus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OTU331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Scenedesmus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HE717103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Scenedesmaceae; Scenedesmus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OTU306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Scenedesmus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KF805721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Scenedesmaceae; Scenedesmus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Tetraselmis cordiformis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HE610165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Chlorodendrophyceae; Chlorodendrales; Chlorodendraceae; Tetraselmis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Tetraselmis marina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HE610166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Chlorodendrophyceae; Chlorodendrales; Chlorodendraceae; Tetraselmis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Peridiniopsis penardii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JQ639746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Alveolata; Dinophyceae; Peridiniales; Glenodiniaceae; Peridiniopsis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OTU372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Trachydiscus minutus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KJ624065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Eustigmatophyceae; Goniochloridales; Trachydiscus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OTU38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Tribonema affine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PX clade; Xanthophyceae; Tribonematales; Tribonemataceae; Tribonema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OTU260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Scenedesmus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GU939614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Chlorophyceae; Sphaeropleales; Scenedesmaceae; Scenedesmus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OTU384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Eunotia naegelii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KF733443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Eunotiophycidae; Eunotiales; Eunotiaceae; Eunotia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OTU61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Emiliania huxleyi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JN022705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Haptophyceae; Isochrysidales; Noelaerhabdaceae; Emiliania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OTU240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Micromonas pusilla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FN563097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prasinophytes; Mamiellophyceae; Mamiellales; Mamiellaceae; Micromonas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OTU259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Eunotia naegelii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KF733443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Eunotiophycidae; Eunotiales; Eunotiaceae; Eunotia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Cerataulina daemon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KJ958484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Mediophyceae; Biddulphiophycidae; Hemiaulales; Hemiaulaceae; Cerataulina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OTU446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Fistulifera solaris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AP011960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Bacillariophycidae; Naviculales; Naviculaceae; Fistulifera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Fistulifera solaris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AP011960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Bacillariophycidae; Naviculales; Naviculaceae; Fistulifera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OTU142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Marvania geminata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KM462888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Chlorellales; Chlorellaceae; Marvania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Neosiphonia japonica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KC782888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Rhodophyta; Florideophyceae; Ceramiales; Rhodomelaceae; Neosiphonia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Monodopsis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KX839260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Eustigmatophyceae; Eustigmatales; Monodopsidaceae; Monodopsis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OTU293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Bacillariophyceae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KM676741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unclassified Bacillariophyceae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OTU311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Tribonema affine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PX clade; Xanthophyceae; Tribonematales; Tribonemataceae; Tribonema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Vaucheria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KM676569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PX clade; Xanthophyceae; Vaucheriales; Vaucheriaceae; Vaucheria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Cerataulina daemon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KJ958484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Mediophyceae; Biddulphiophycidae; Hemiaulales; Hemiaulaceae; Cerataulina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Cryptomonas phaseolus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KF907430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Cryptophyta; Cryptomonadales; Cryptomonadaceae; Cryptomonas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Choricystis parasitica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KM462878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Trebouxiophyceae; Trebouxiophyceae incertae sedis; Choricystis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OTU562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Tribonema affine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PX clade; Xanthophyceae; Tribonematales; Tribonemataceae; Tribonema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Phaeodactylum tricornutum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EF067920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Stramenopiles; Bacillariophyta; Bacillariophyceae; Bacillariophycidae; Naviculales; Phaeodactylaceae; Phaeodactylum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Neosiphonia japonica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KC782888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Rhodophyta; Florideophyceae; Ceramiales; Rhodomelaceae; Neosiphonia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Geminella minor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KM462883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Viridiplantae; Chlorophyta; Geminella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Lotharella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KF438023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Eukaryota; Rhizaria; Cercozoa; Chlorarachniophyceae; Lotharella.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OTU192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Nostoc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NR_076095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Nostocaceae; Nostoc.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fragilis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OTU473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fragilis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OTU139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fragilis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fragilis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OTU330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OTU135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Synechococcus lividus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DQ421379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OTU144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boryana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Plectonema terebrans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Plectonema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Plectonema terebrans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Plectonema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OTU495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Plectonema terebrans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Plectonema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Plectonema terebrans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Plectonema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OTU580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CP006270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OTU193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Acaryochloris marina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NR_076538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Acaryochloridaceae; Acaryochloris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OTU359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endosymbiont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AP012549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OTU492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aponinum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Cyanobacteriaceae; Cyanobacterium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OTU313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stanieri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Cyanobacteriaceae; Cyanobacterium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stanieri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Cyanobacteriaceae; Cyanobacterium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stanieri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Cyanobacteriaceae; Cyanobacterium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OTU286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Cyanobium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LT578417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Cyanobium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Synechococcus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Cyanobium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OTU60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CP018091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CP018091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OTU130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OTU416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OTU127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OTU143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OTU242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OTU477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OTU535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OTU550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OTU272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OTU325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AM709627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OTU62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CP018091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NR_076532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Spirulina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Spirulinales; Spirulinaceae; Spirulina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OTU481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OTU214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NR_076616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OTU270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OTU378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OTU404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OTU414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0D3E00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Geminocystis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AP014815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Chroococcaceae; Geminocystis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Synechocystis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OTU231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Geminocystis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AP014821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Chroococcaceae; Geminocystis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OTU198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 aponinum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Cyanobacteriaceae; Cyanobacterium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Gloeocapsa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Chroococcaceae; Gloeocapsa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OTU456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Hyella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Hyella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Hyella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Hyella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Hyella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Hyella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OTU577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Cyanothece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CP001344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Cyanothecaceae; Cyanothece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OTU138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Hyella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KR676351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Hyella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OTU124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Synechococcus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 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AP017959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KC848633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OTU503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Stanieria cyanosphaera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Dermocarpellaceae; Stanieria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OTU327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CT978603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OTU513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Synechococcus lividus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DQ421379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CP000240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CP003558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275C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OTU316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Geitlerinema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Coleofasciculaceae; Geitlerinema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Plectonema terebrans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Plectonema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OTU466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OTU471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CP006471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OTU530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Synechocystis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CP012832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Merismopediaceae; Synechocystis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OTU362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Gloeocapsa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Chroococcaceae; Gloeocapsa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Gloeocapsa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Chroococcaceae; Gloeocapsa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Chamaesiphon minutus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Chamaesiphonaceae; Chamaesiphon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Chamaesiphon minutus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Chamaesiphonaceae; Chamaesiphon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OTU545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Chamaesiphon minutus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Chamaesiphonaceae; Chamaesiphon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OTU66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Chamaesiphon minutus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Chamaesiphonaceae; Chamaesiphon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OTU537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Crinalium epipsammum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CP003620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Gomontiellaceae; Crinalium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Crinalium epipsammum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CP003620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Gomontiellaceae; Crinalium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OTU294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Pleurocapsa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Pleurocapsales; Hyellaceae; Pleurocapsa.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Halothece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NR_102528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Chroococcales; Aphanothecaceae; Halothece cluster; Halothece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OTU441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Leptolyngbya boryana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JN088474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OTU284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AP017367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OTU196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Geitlerinema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NR_102539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Coleofasciculaceae; Geitlerinema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OTU336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Microcoleus chthonoplastes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Coleofasciculaceae; Coleofasciculus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OTU199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KM676779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AY584521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OTU418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OTU510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OTU169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KC848652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OTU251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KC848652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OTU531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KC848652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OTU155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Nodosilinea epilithica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KC848650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KC848652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OTU380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OTU89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Nodosilinea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KX859297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Nodosilinea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Oscillatoria acuminata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OTU206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OTU268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OTU297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Oscillatoria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OTU271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Planktothrix agardhii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LO018304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Microcoleaceae; Planktothrix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OTU64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121" w:type="pct"/>
            <w:noWrap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OTU91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CP003594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OTU112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Cyanobacterium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KM676720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OTU180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Spirulina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Spirulinales; Spirulinaceae; Spirulina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Spirulina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Spirulinales; Spirulinaceae; Spirulina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Spirulina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Spirulinales; Spirulinaceae; Spirulina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OTU77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Spirulina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AM709631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Spirulinales; Spirulinaceae; Spirulina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OTU104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Oscillatoria acuminata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NR_102542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Oscillatoriaceae; Oscillatoria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lastRenderedPageBreak/>
              <w:t>OTU136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Trichodesmium erythraeum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NR_076432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Oscillatoriophycideae; Oscillatoriales; Microcoleaceae; Trichodesmium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OTU514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</w:t>
            </w:r>
            <w:r w:rsid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KC848649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Leptolyngbya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OTU173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Aphanizomenon ovalisporum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JF768745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Aphanizomenonaceae; Chrysosporum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OTU233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Aphanizomenon ovalisporum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JF768745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Aphanizomenonaceae; Chrysosporum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Calothrix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KC848593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Rivulariaceae; Calothrix.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OTU326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Calothrix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KC848593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Rivulariaceae; Calothrix.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OTU123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Nodularia harveyana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AY584513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Aphanizomenonaceae; Nodularia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OTU392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Nodularia spumigena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CP007203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Aphanizomenonaceae; Nodularia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OTU397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Nostoc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NR_076095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Nostocaceae; Nostoc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OTU491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Rivularia </w:t>
            </w:r>
            <w:r w:rsid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NR_102526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Nostocales; Rivulariaceae; Rivularia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OTU221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CP016483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OTU391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Synechococcus </w:t>
            </w:r>
            <w:r w:rsidR="000D3E00" w:rsidRP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CP016483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Synechococcaceae; Synechococcus</w:t>
            </w:r>
          </w:p>
        </w:tc>
      </w:tr>
      <w:tr w:rsidR="00B275C4" w:rsidRPr="00B275C4" w:rsidTr="00B275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6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OTU258</w:t>
            </w:r>
          </w:p>
        </w:tc>
        <w:tc>
          <w:tcPr>
            <w:tcW w:w="722" w:type="pct"/>
            <w:noWrap/>
            <w:hideMark/>
          </w:tcPr>
          <w:p w:rsidR="00B275C4" w:rsidRPr="000D3E00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0D3E00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Leptolyngbya </w:t>
            </w:r>
            <w:r w:rsidR="000D3E00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sp.</w:t>
            </w:r>
          </w:p>
        </w:tc>
        <w:tc>
          <w:tcPr>
            <w:tcW w:w="395" w:type="pct"/>
            <w:noWrap/>
            <w:hideMark/>
          </w:tcPr>
          <w:p w:rsidR="00B275C4" w:rsidRPr="00B275C4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KC848639</w:t>
            </w:r>
          </w:p>
        </w:tc>
        <w:tc>
          <w:tcPr>
            <w:tcW w:w="406" w:type="pct"/>
            <w:noWrap/>
            <w:hideMark/>
          </w:tcPr>
          <w:p w:rsidR="00B275C4" w:rsidRPr="00B275C4" w:rsidRDefault="00B275C4" w:rsidP="00B748E5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B275C4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121" w:type="pct"/>
            <w:hideMark/>
          </w:tcPr>
          <w:p w:rsidR="00B275C4" w:rsidRPr="009D4D81" w:rsidRDefault="00B275C4" w:rsidP="00B275C4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r w:rsidRPr="009D4D81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Bacteria; Cyanobacteria; Synechococcales; Leptolyngbyaceae; Oculatella</w:t>
            </w:r>
          </w:p>
        </w:tc>
      </w:tr>
    </w:tbl>
    <w:p w:rsidR="003B5613" w:rsidRDefault="003B561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F7C22" w:rsidRDefault="002F7C22" w:rsidP="002F7C22">
      <w:pPr>
        <w:widowControl/>
        <w:jc w:val="left"/>
        <w:rPr>
          <w:rFonts w:ascii="Times New Roman" w:hAnsi="Times New Roman" w:cs="Times New Roman"/>
        </w:rPr>
      </w:pPr>
      <w:r w:rsidRPr="001A1D14">
        <w:rPr>
          <w:rFonts w:ascii="Times New Roman" w:hAnsi="Times New Roman" w:cs="Times New Roman"/>
          <w:b/>
        </w:rPr>
        <w:lastRenderedPageBreak/>
        <w:t>Table S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Matrix of </w:t>
      </w:r>
      <w:r w:rsidRPr="001A1D14">
        <w:rPr>
          <w:rFonts w:ascii="Times New Roman" w:hAnsi="Times New Roman" w:cs="Times New Roman"/>
        </w:rPr>
        <w:t>geographical distance</w:t>
      </w:r>
      <w:r>
        <w:rPr>
          <w:rFonts w:ascii="Times New Roman" w:hAnsi="Times New Roman" w:cs="Times New Roman"/>
        </w:rPr>
        <w:t xml:space="preserve"> (Km) among sites in this study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786"/>
        <w:gridCol w:w="722"/>
        <w:gridCol w:w="722"/>
        <w:gridCol w:w="722"/>
        <w:gridCol w:w="722"/>
        <w:gridCol w:w="722"/>
        <w:gridCol w:w="722"/>
        <w:gridCol w:w="723"/>
        <w:gridCol w:w="723"/>
        <w:gridCol w:w="723"/>
        <w:gridCol w:w="723"/>
        <w:gridCol w:w="723"/>
        <w:gridCol w:w="723"/>
        <w:gridCol w:w="778"/>
        <w:gridCol w:w="787"/>
        <w:gridCol w:w="778"/>
        <w:gridCol w:w="723"/>
        <w:gridCol w:w="723"/>
        <w:gridCol w:w="703"/>
      </w:tblGrid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宋体" w:eastAsia="宋体" w:hAnsi="宋体" w:cs="宋体"/>
                <w:kern w:val="0"/>
                <w:sz w:val="15"/>
                <w:szCs w:val="15"/>
              </w:rPr>
            </w:pP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GHLSc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XCDLSa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XCDLSb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CKLSc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EHLSc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QHLSc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8.7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TSLSc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349.0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GHLSc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287.8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279.4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61.5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XCDLSc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514.4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506.0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165.4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226.7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CKLSa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CKLSb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</w:tr>
      <w:tr w:rsidR="002F7C22" w:rsidRPr="001A1D14" w:rsidTr="00D45885">
        <w:trPr>
          <w:trHeight w:val="288"/>
        </w:trPr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>CKLSc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148.4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139.9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201.2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140.6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82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7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366.5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  <w:tc>
          <w:tcPr>
            <w:tcW w:w="259" w:type="pct"/>
            <w:noWrap/>
            <w:hideMark/>
          </w:tcPr>
          <w:p w:rsidR="002F7C22" w:rsidRPr="001A1D14" w:rsidRDefault="002F7C22" w:rsidP="00D45885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</w:pPr>
            <w:r w:rsidRPr="001A1D14">
              <w:rPr>
                <w:rFonts w:ascii="Times New Roman" w:eastAsia="宋体" w:hAnsi="Times New Roman" w:cs="Times New Roman"/>
                <w:color w:val="000000"/>
                <w:kern w:val="0"/>
                <w:sz w:val="15"/>
                <w:szCs w:val="15"/>
              </w:rPr>
              <w:t xml:space="preserve">0.0 </w:t>
            </w:r>
          </w:p>
        </w:tc>
      </w:tr>
    </w:tbl>
    <w:p w:rsidR="002F7C22" w:rsidRDefault="002F7C22" w:rsidP="002F7C22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E1F58" w:rsidRDefault="003F3F30">
      <w:pPr>
        <w:rPr>
          <w:rFonts w:ascii="Times New Roman" w:hAnsi="Times New Roman" w:cs="Times New Roman"/>
        </w:rPr>
      </w:pPr>
      <w:r w:rsidRPr="007E2FD6">
        <w:rPr>
          <w:rFonts w:ascii="Times New Roman" w:hAnsi="Times New Roman" w:cs="Times New Roman"/>
          <w:b/>
        </w:rPr>
        <w:lastRenderedPageBreak/>
        <w:t>Table S</w:t>
      </w:r>
      <w:r w:rsidR="002F7C22">
        <w:rPr>
          <w:rFonts w:ascii="Times New Roman" w:hAnsi="Times New Roman" w:cs="Times New Roman"/>
          <w:b/>
        </w:rPr>
        <w:t>3</w:t>
      </w:r>
      <w:r w:rsidR="003B5613">
        <w:rPr>
          <w:rFonts w:ascii="Times New Roman" w:hAnsi="Times New Roman" w:cs="Times New Roman"/>
        </w:rPr>
        <w:t xml:space="preserve"> GPS locations and </w:t>
      </w:r>
      <w:r w:rsidR="0036646B">
        <w:rPr>
          <w:rFonts w:ascii="Times New Roman" w:hAnsi="Times New Roman" w:cs="Times New Roman"/>
        </w:rPr>
        <w:t xml:space="preserve">the measured </w:t>
      </w:r>
      <w:r w:rsidR="003B5613">
        <w:rPr>
          <w:rFonts w:ascii="Times New Roman" w:hAnsi="Times New Roman" w:cs="Times New Roman"/>
        </w:rPr>
        <w:t>environmental parameters of the studied samples.</w:t>
      </w:r>
    </w:p>
    <w:tbl>
      <w:tblPr>
        <w:tblW w:w="4543" w:type="pct"/>
        <w:tblLayout w:type="fixed"/>
        <w:tblLook w:val="04A0" w:firstRow="1" w:lastRow="0" w:firstColumn="1" w:lastColumn="0" w:noHBand="0" w:noVBand="1"/>
      </w:tblPr>
      <w:tblGrid>
        <w:gridCol w:w="711"/>
        <w:gridCol w:w="1421"/>
        <w:gridCol w:w="533"/>
        <w:gridCol w:w="472"/>
        <w:gridCol w:w="695"/>
        <w:gridCol w:w="710"/>
        <w:gridCol w:w="847"/>
        <w:gridCol w:w="568"/>
        <w:gridCol w:w="710"/>
        <w:gridCol w:w="568"/>
        <w:gridCol w:w="568"/>
        <w:gridCol w:w="568"/>
        <w:gridCol w:w="710"/>
        <w:gridCol w:w="710"/>
        <w:gridCol w:w="710"/>
        <w:gridCol w:w="568"/>
        <w:gridCol w:w="987"/>
        <w:gridCol w:w="626"/>
      </w:tblGrid>
      <w:tr w:rsidR="00DF235F" w:rsidRPr="00DA36A8" w:rsidTr="00DF235F">
        <w:trPr>
          <w:trHeight w:val="1155"/>
          <w:tblHeader/>
        </w:trPr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Sample</w:t>
            </w:r>
          </w:p>
        </w:tc>
        <w:tc>
          <w:tcPr>
            <w:tcW w:w="56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GPS Location</w:t>
            </w:r>
          </w:p>
        </w:tc>
        <w:tc>
          <w:tcPr>
            <w:tcW w:w="21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Salinity (g/L)</w:t>
            </w:r>
          </w:p>
        </w:tc>
        <w:tc>
          <w:tcPr>
            <w:tcW w:w="186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pH</w:t>
            </w:r>
          </w:p>
        </w:tc>
        <w:tc>
          <w:tcPr>
            <w:tcW w:w="27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Water t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emperature (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C)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Turbidity (NTU)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Illumination intensity (KLUX)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DOC (mM)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Chlorophyll-a (ug/L)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DIC (</w:t>
            </w:r>
            <w:r w:rsidR="00A358FD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m</w:t>
            </w: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M)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TP (uM)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TN (uM)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Na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K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Mg</w:t>
            </w:r>
          </w:p>
        </w:tc>
        <w:tc>
          <w:tcPr>
            <w:tcW w:w="22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Ca</w:t>
            </w:r>
          </w:p>
        </w:tc>
        <w:tc>
          <w:tcPr>
            <w:tcW w:w="38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Cl</w:t>
            </w:r>
          </w:p>
        </w:tc>
        <w:tc>
          <w:tcPr>
            <w:tcW w:w="25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235F" w:rsidRPr="007330BF" w:rsidRDefault="00DF235F" w:rsidP="007330BF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>SO</w:t>
            </w:r>
            <w:r w:rsidRPr="00720B3C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  <w:vertAlign w:val="subscript"/>
              </w:rPr>
              <w:t>4</w:t>
            </w:r>
            <w:r w:rsidR="00F6481C" w:rsidRPr="00720B3C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  <w:vertAlign w:val="superscript"/>
              </w:rPr>
              <w:t>2-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bookmarkStart w:id="0" w:name="_Hlk497470631"/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EHLSa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33.4'N/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43.3'E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0.8 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8.7 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11.1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11.7 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73.5 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2.6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21.4 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7.8 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8.9 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97.7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253.2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13.0 </w:t>
            </w:r>
          </w:p>
        </w:tc>
        <w:tc>
          <w:tcPr>
            <w:tcW w:w="2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89.9 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14.4 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299.6 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146.7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EHLSb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33.4'N/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43.3'E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0.8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8.7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10.5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73.5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17.9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130.3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250.5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12.6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94.8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10.3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295.1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144.0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EHLSc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33.4'N/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43.3'E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0.8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8.6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10.2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73.5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17.8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108.9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250.0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12.8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92.5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15.4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296.6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147.4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QHLSa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33.3'N/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37.5'E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16.1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9.2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0.6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104.6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155.8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4298.8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270.8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1090.6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7482.1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2992.4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QHLSb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33.3'N/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37.5'E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16.6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9.0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0.6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104.6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167.8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4390.6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243.9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1345.1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7571.1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3000.2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QHLSc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33.3'N/ 100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37.5'E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15.1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9.0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0.7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104.6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154.6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4074.5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239.6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776.4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7335.3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2674.4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TSLSa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11.6'N/ 96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53.3'E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30.3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8.8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1.6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85.2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18.8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372.6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6812.8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130.5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1978.1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13532.1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7858.2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TSLSb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11.6'N/ 96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53.3'E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29.0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8.9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1.7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85.2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24.2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4.3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441.1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6706.4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162.6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1978.6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12442.9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7702.3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TSLSc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11.6'N/ 96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53.3'E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27.8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8.9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3.3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85.2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0.7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12.4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413.4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6181.8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325.5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1905.4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11908.1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7503.1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GHLSa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08.2'N/ 97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34.6'E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69.1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7.8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5.0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101.5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264.4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18950.2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338.9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3487.3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35590.7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10758.5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GHLSb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08.2'N/ 97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34.6'E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72.8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8.0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2.1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101.5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2.2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4.1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331.4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19448.0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436.5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2969.6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56.1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37634.9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12256.6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GHLSc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08.2'N/ 97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34.6'E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73.3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7.8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3.8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101.5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329.1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22804.2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469.3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3264.9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37038.6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9760.9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XCDLSa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27.2'N/ 95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30.6'E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138.3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8.2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14.4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95.0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5.3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13.6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254.9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43002.0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743.4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2904.7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63066.6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28566.6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XCDLSb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27.2'N/ 95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30.6'E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139.3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8.3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17.4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95.0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219.0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43228.2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752.3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2911.3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63414.4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28958.0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lastRenderedPageBreak/>
              <w:t>XCDLSc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37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27.2'N/ 95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30.6'E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140.6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8.3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11.1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15.4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95.0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216.8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43369.7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742.1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3032.8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0.0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64079.2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29399.6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CKLSa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45.1'N/ 99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04.8'E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365.6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7.4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16.6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13.9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98.9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25.3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9.5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17.0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3.8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325.3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77447.5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4975.0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34842.0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224.2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213241.9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34888.9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CKLSb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45.1'N/ 99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04.8'E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319.2 </w:t>
            </w: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7.6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15.3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14.8 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98.9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24.9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4.9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16.2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13.7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283.0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66611.0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4371.4 </w:t>
            </w: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31554.4 </w:t>
            </w:r>
          </w:p>
        </w:tc>
        <w:tc>
          <w:tcPr>
            <w:tcW w:w="2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231.9 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185582.2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30857.0 </w:t>
            </w:r>
          </w:p>
        </w:tc>
      </w:tr>
      <w:tr w:rsidR="00DF235F" w:rsidRPr="00DA36A8" w:rsidTr="00DF235F">
        <w:trPr>
          <w:trHeight w:val="390"/>
        </w:trPr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6A2E80" w:rsidRDefault="00DF235F" w:rsidP="006A2E80">
            <w:pPr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6A2E80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CKLSc</w:t>
            </w: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36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45.1'N/ 99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  <w:vertAlign w:val="superscript"/>
              </w:rPr>
              <w:t>o</w:t>
            </w:r>
            <w:r w:rsidRPr="007330BF">
              <w:rPr>
                <w:rFonts w:ascii="Times New Roman" w:eastAsia="Arial Unicode MS" w:hAnsi="Times New Roman" w:cs="Times New Roman"/>
                <w:kern w:val="0"/>
                <w:sz w:val="13"/>
                <w:szCs w:val="13"/>
              </w:rPr>
              <w:t>04.8'E</w:t>
            </w:r>
          </w:p>
        </w:tc>
        <w:tc>
          <w:tcPr>
            <w:tcW w:w="2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340.8 </w:t>
            </w:r>
          </w:p>
        </w:tc>
        <w:tc>
          <w:tcPr>
            <w:tcW w:w="18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7.8 </w:t>
            </w:r>
          </w:p>
        </w:tc>
        <w:tc>
          <w:tcPr>
            <w:tcW w:w="27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13.5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9.2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98.9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26.3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0.4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16.6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9.8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413.4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64754.9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5106.1 </w:t>
            </w:r>
          </w:p>
        </w:tc>
        <w:tc>
          <w:tcPr>
            <w:tcW w:w="2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36991.7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413.8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195028.7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235F" w:rsidRPr="007330BF" w:rsidRDefault="00DF235F" w:rsidP="006A2E80">
            <w:pPr>
              <w:widowControl/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</w:pPr>
            <w:r w:rsidRPr="007330BF">
              <w:rPr>
                <w:rFonts w:ascii="Times New Roman" w:eastAsia="Arial Unicode MS" w:hAnsi="Times New Roman" w:cs="Times New Roman"/>
                <w:color w:val="000000"/>
                <w:kern w:val="0"/>
                <w:sz w:val="13"/>
                <w:szCs w:val="13"/>
              </w:rPr>
              <w:t xml:space="preserve">38541.1 </w:t>
            </w:r>
          </w:p>
        </w:tc>
      </w:tr>
      <w:bookmarkEnd w:id="0"/>
    </w:tbl>
    <w:p w:rsidR="007E2FD6" w:rsidRDefault="00317F4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A0A61" w:rsidRPr="007E2FD6" w:rsidRDefault="007E2FD6" w:rsidP="00D52D21">
      <w:pPr>
        <w:rPr>
          <w:rFonts w:ascii="Times New Roman" w:hAnsi="Times New Roman" w:cs="Times New Roman"/>
          <w:b/>
        </w:rPr>
      </w:pPr>
      <w:r w:rsidRPr="007E2FD6">
        <w:rPr>
          <w:rFonts w:ascii="Times New Roman" w:hAnsi="Times New Roman" w:cs="Times New Roman" w:hint="eastAsia"/>
          <w:b/>
        </w:rPr>
        <w:lastRenderedPageBreak/>
        <w:t>Fig. S1</w:t>
      </w:r>
    </w:p>
    <w:p w:rsidR="007E2FD6" w:rsidRDefault="007E2FD6" w:rsidP="00D52D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76850" cy="4552770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ation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874" cy="45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67" w:rsidRDefault="00AC4967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45885" w:rsidRDefault="00AC4967" w:rsidP="00D52D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Fig.</w:t>
      </w:r>
      <w:r>
        <w:rPr>
          <w:rFonts w:ascii="Times New Roman" w:hAnsi="Times New Roman" w:cs="Times New Roman"/>
        </w:rPr>
        <w:t xml:space="preserve"> </w:t>
      </w:r>
      <w:r w:rsidR="000B193D">
        <w:rPr>
          <w:rFonts w:ascii="Times New Roman" w:hAnsi="Times New Roman" w:cs="Times New Roman"/>
        </w:rPr>
        <w:t>S2</w:t>
      </w:r>
    </w:p>
    <w:p w:rsidR="004F6B98" w:rsidRDefault="004F6B98" w:rsidP="00D52D21">
      <w:pPr>
        <w:rPr>
          <w:rFonts w:ascii="Times New Roman" w:hAnsi="Times New Roman" w:cs="Times New Roman" w:hint="eastAsia"/>
        </w:rPr>
      </w:pPr>
      <w:r w:rsidRPr="004F6B98">
        <w:rPr>
          <w:rFonts w:hint="eastAsia"/>
        </w:rPr>
        <w:drawing>
          <wp:inline distT="0" distB="0" distL="0" distR="0">
            <wp:extent cx="8863330" cy="465435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F6B98" w:rsidSect="00D52D2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222" w:rsidRDefault="00C84222" w:rsidP="00CB4AAD">
      <w:r>
        <w:separator/>
      </w:r>
    </w:p>
  </w:endnote>
  <w:endnote w:type="continuationSeparator" w:id="0">
    <w:p w:rsidR="00C84222" w:rsidRDefault="00C84222" w:rsidP="00CB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222" w:rsidRDefault="00C84222" w:rsidP="00CB4AAD">
      <w:r>
        <w:separator/>
      </w:r>
    </w:p>
  </w:footnote>
  <w:footnote w:type="continuationSeparator" w:id="0">
    <w:p w:rsidR="00C84222" w:rsidRDefault="00C84222" w:rsidP="00CB4A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B4390"/>
    <w:multiLevelType w:val="hybridMultilevel"/>
    <w:tmpl w:val="6BB0D0B2"/>
    <w:lvl w:ilvl="0" w:tplc="D2348D8A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86"/>
    <w:rsid w:val="00041A51"/>
    <w:rsid w:val="000707A5"/>
    <w:rsid w:val="000721A3"/>
    <w:rsid w:val="000A197D"/>
    <w:rsid w:val="000A7F6F"/>
    <w:rsid w:val="000B193D"/>
    <w:rsid w:val="000C1E5C"/>
    <w:rsid w:val="000D3E00"/>
    <w:rsid w:val="001024AD"/>
    <w:rsid w:val="00134EDB"/>
    <w:rsid w:val="001873DC"/>
    <w:rsid w:val="00194E01"/>
    <w:rsid w:val="001A0A61"/>
    <w:rsid w:val="001A1D14"/>
    <w:rsid w:val="001B3F92"/>
    <w:rsid w:val="001F3BC3"/>
    <w:rsid w:val="0020411E"/>
    <w:rsid w:val="00247786"/>
    <w:rsid w:val="002D5291"/>
    <w:rsid w:val="002E4C06"/>
    <w:rsid w:val="002F7C22"/>
    <w:rsid w:val="00317467"/>
    <w:rsid w:val="00317F4B"/>
    <w:rsid w:val="0036646B"/>
    <w:rsid w:val="00372E53"/>
    <w:rsid w:val="00393136"/>
    <w:rsid w:val="003B5613"/>
    <w:rsid w:val="003E1F58"/>
    <w:rsid w:val="003F3F30"/>
    <w:rsid w:val="00495D31"/>
    <w:rsid w:val="004A15DE"/>
    <w:rsid w:val="004F6B98"/>
    <w:rsid w:val="0052412C"/>
    <w:rsid w:val="00542EF6"/>
    <w:rsid w:val="005561C6"/>
    <w:rsid w:val="005A00B4"/>
    <w:rsid w:val="005C3057"/>
    <w:rsid w:val="005C6C19"/>
    <w:rsid w:val="005E13C1"/>
    <w:rsid w:val="006721D3"/>
    <w:rsid w:val="00675C4B"/>
    <w:rsid w:val="006936BC"/>
    <w:rsid w:val="006A2E80"/>
    <w:rsid w:val="006B3258"/>
    <w:rsid w:val="006D3C8F"/>
    <w:rsid w:val="006D75BD"/>
    <w:rsid w:val="006F5613"/>
    <w:rsid w:val="00720B3C"/>
    <w:rsid w:val="007330BF"/>
    <w:rsid w:val="00794287"/>
    <w:rsid w:val="007E2FD6"/>
    <w:rsid w:val="008D52FD"/>
    <w:rsid w:val="008D7BFF"/>
    <w:rsid w:val="008E1CAA"/>
    <w:rsid w:val="00941D9C"/>
    <w:rsid w:val="009956CD"/>
    <w:rsid w:val="009B0CCB"/>
    <w:rsid w:val="009D4D81"/>
    <w:rsid w:val="00A13350"/>
    <w:rsid w:val="00A358FD"/>
    <w:rsid w:val="00A56586"/>
    <w:rsid w:val="00AC4967"/>
    <w:rsid w:val="00AD6D3C"/>
    <w:rsid w:val="00AD6F6F"/>
    <w:rsid w:val="00B275C4"/>
    <w:rsid w:val="00B748E5"/>
    <w:rsid w:val="00C205A6"/>
    <w:rsid w:val="00C625C2"/>
    <w:rsid w:val="00C7286D"/>
    <w:rsid w:val="00C84222"/>
    <w:rsid w:val="00CB4AAD"/>
    <w:rsid w:val="00CF7B3C"/>
    <w:rsid w:val="00D11BF4"/>
    <w:rsid w:val="00D16C4E"/>
    <w:rsid w:val="00D45885"/>
    <w:rsid w:val="00D52D21"/>
    <w:rsid w:val="00D75FC7"/>
    <w:rsid w:val="00D94598"/>
    <w:rsid w:val="00DA36A8"/>
    <w:rsid w:val="00DF235F"/>
    <w:rsid w:val="00E0134A"/>
    <w:rsid w:val="00E253D2"/>
    <w:rsid w:val="00E73D6E"/>
    <w:rsid w:val="00E96528"/>
    <w:rsid w:val="00E9737A"/>
    <w:rsid w:val="00EB2F36"/>
    <w:rsid w:val="00EE07AB"/>
    <w:rsid w:val="00EF59B2"/>
    <w:rsid w:val="00EF65C9"/>
    <w:rsid w:val="00F23823"/>
    <w:rsid w:val="00F31C54"/>
    <w:rsid w:val="00F37044"/>
    <w:rsid w:val="00F6481C"/>
    <w:rsid w:val="00FD3366"/>
    <w:rsid w:val="00FD7C77"/>
    <w:rsid w:val="00F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E2CE390-24B8-47B7-91AF-B5DD92FB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75C4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B275C4"/>
    <w:rPr>
      <w:color w:val="954F72"/>
      <w:u w:val="single"/>
    </w:rPr>
  </w:style>
  <w:style w:type="paragraph" w:customStyle="1" w:styleId="font5">
    <w:name w:val="font5"/>
    <w:basedOn w:val="a"/>
    <w:rsid w:val="00B275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B275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6">
    <w:name w:val="List Table 6 Colorful"/>
    <w:basedOn w:val="a1"/>
    <w:uiPriority w:val="51"/>
    <w:rsid w:val="00B275C4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5">
    <w:name w:val="header"/>
    <w:basedOn w:val="a"/>
    <w:link w:val="Char"/>
    <w:uiPriority w:val="99"/>
    <w:unhideWhenUsed/>
    <w:rsid w:val="00CB4A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B4AA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B4A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B4AAD"/>
    <w:rPr>
      <w:sz w:val="18"/>
      <w:szCs w:val="18"/>
    </w:rPr>
  </w:style>
  <w:style w:type="paragraph" w:styleId="a7">
    <w:name w:val="List Paragraph"/>
    <w:basedOn w:val="a"/>
    <w:uiPriority w:val="34"/>
    <w:qFormat/>
    <w:rsid w:val="000707A5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F6481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6481C"/>
    <w:rPr>
      <w:sz w:val="18"/>
      <w:szCs w:val="18"/>
    </w:rPr>
  </w:style>
  <w:style w:type="table" w:styleId="a9">
    <w:name w:val="Table Grid"/>
    <w:basedOn w:val="a1"/>
    <w:uiPriority w:val="39"/>
    <w:rsid w:val="001A1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0B193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0A612DA38D149ADF48D3242A3DCE8" ma:contentTypeVersion="7" ma:contentTypeDescription="Create a new document." ma:contentTypeScope="" ma:versionID="03421108f7cd4b46e7a728a847026b0a">
  <xsd:schema xmlns:xsd="http://www.w3.org/2001/XMLSchema" xmlns:p="http://schemas.microsoft.com/office/2006/metadata/properties" xmlns:ns2="51a4dbfa-0bca-4c6a-9525-343a3bff2cd1" targetNamespace="http://schemas.microsoft.com/office/2006/metadata/properties" ma:root="true" ma:fieldsID="b3c40b11ea1b7ed52142b151f7ded52a" ns2:_="">
    <xsd:import namespace="51a4dbfa-0bca-4c6a-9525-343a3bff2cd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51a4dbfa-0bca-4c6a-9525-343a3bff2cd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hecked_x0020_Out_x0020_To xmlns="51a4dbfa-0bca-4c6a-9525-343a3bff2cd1">
      <UserInfo>
        <DisplayName/>
        <AccountId xsi:nil="true"/>
        <AccountType/>
      </UserInfo>
    </Checked_x0020_Out_x0020_To>
    <TitleName xmlns="51a4dbfa-0bca-4c6a-9525-343a3bff2cd1">Data Sheet 1.DOCX</TitleName>
    <DocumentId xmlns="51a4dbfa-0bca-4c6a-9525-343a3bff2cd1">Data Sheet 1.DOCX</DocumentId>
    <IsDeleted xmlns="51a4dbfa-0bca-4c6a-9525-343a3bff2cd1">false</IsDeleted>
    <DocumentType xmlns="51a4dbfa-0bca-4c6a-9525-343a3bff2cd1">Data Sheet</DocumentType>
    <FileFormat xmlns="51a4dbfa-0bca-4c6a-9525-343a3bff2cd1">DOCX</FileFormat>
    <StageName xmlns="51a4dbfa-0bca-4c6a-9525-343a3bff2cd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73C36-F93C-445C-BC17-D5767CCD6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4dbfa-0bca-4c6a-9525-343a3bff2cd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2C06A1C-F3D7-48BA-86BA-F3B1F83E93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074320-2814-4AEE-9998-1797DD187E01}">
  <ds:schemaRefs>
    <ds:schemaRef ds:uri="http://schemas.microsoft.com/office/2006/metadata/properties"/>
    <ds:schemaRef ds:uri="51a4dbfa-0bca-4c6a-9525-343a3bff2cd1"/>
  </ds:schemaRefs>
</ds:datastoreItem>
</file>

<file path=customXml/itemProps4.xml><?xml version="1.0" encoding="utf-8"?>
<ds:datastoreItem xmlns:ds="http://schemas.openxmlformats.org/officeDocument/2006/customXml" ds:itemID="{2C875C19-ED8F-43B2-9081-92D67E56B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16</Pages>
  <Words>4768</Words>
  <Characters>27183</Characters>
  <Application>Microsoft Office Word</Application>
  <DocSecurity>0</DocSecurity>
  <Lines>226</Lines>
  <Paragraphs>63</Paragraphs>
  <ScaleCrop>false</ScaleCrop>
  <Company/>
  <LinksUpToDate>false</LinksUpToDate>
  <CharactersWithSpaces>31888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Jian</dc:creator>
  <cp:keywords/>
  <dc:description/>
  <cp:lastModifiedBy>Yang Jian</cp:lastModifiedBy>
  <cp:revision>115</cp:revision>
  <dcterms:created xsi:type="dcterms:W3CDTF">2017-02-19T08:08:00Z</dcterms:created>
  <dcterms:modified xsi:type="dcterms:W3CDTF">2018-03-02T07:48:00Z</dcterms:modified>
</cp:coreProperties>
</file>