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16D3BA" w14:textId="681424E2" w:rsidR="000F3676" w:rsidRPr="00976BB5" w:rsidRDefault="00E82BE3" w:rsidP="00976BB5">
      <w:pPr>
        <w:spacing w:after="0" w:line="480" w:lineRule="auto"/>
        <w:rPr>
          <w:rFonts w:ascii="Arial" w:hAnsi="Arial" w:cs="Arial"/>
          <w:b/>
          <w:u w:val="single"/>
          <w:lang w:val="en-US"/>
        </w:rPr>
      </w:pPr>
      <w:r w:rsidRPr="00976BB5">
        <w:rPr>
          <w:rFonts w:ascii="Arial" w:hAnsi="Arial" w:cs="Arial"/>
          <w:b/>
          <w:u w:val="single"/>
          <w:lang w:val="en-US"/>
        </w:rPr>
        <w:t>S</w:t>
      </w:r>
      <w:r w:rsidR="0082061D" w:rsidRPr="00976BB5">
        <w:rPr>
          <w:rFonts w:ascii="Arial" w:hAnsi="Arial" w:cs="Arial"/>
          <w:b/>
          <w:u w:val="single"/>
          <w:lang w:val="en-US"/>
        </w:rPr>
        <w:t>upplementa</w:t>
      </w:r>
      <w:r w:rsidR="0002712E" w:rsidRPr="00976BB5">
        <w:rPr>
          <w:rFonts w:ascii="Arial" w:hAnsi="Arial" w:cs="Arial"/>
          <w:b/>
          <w:u w:val="single"/>
          <w:lang w:val="en-US"/>
        </w:rPr>
        <w:t>ry</w:t>
      </w:r>
      <w:r w:rsidR="0082061D" w:rsidRPr="00976BB5">
        <w:rPr>
          <w:rFonts w:ascii="Arial" w:hAnsi="Arial" w:cs="Arial"/>
          <w:b/>
          <w:u w:val="single"/>
          <w:lang w:val="en-US"/>
        </w:rPr>
        <w:t xml:space="preserve"> material</w:t>
      </w:r>
      <w:r w:rsidR="00BD7BE5" w:rsidRPr="00976BB5">
        <w:rPr>
          <w:rFonts w:ascii="Arial" w:hAnsi="Arial" w:cs="Arial"/>
          <w:b/>
          <w:u w:val="single"/>
          <w:lang w:val="en-US"/>
        </w:rPr>
        <w:t xml:space="preserve"> </w:t>
      </w:r>
    </w:p>
    <w:p w14:paraId="6A56A9E5" w14:textId="77777777" w:rsidR="0018285F" w:rsidRDefault="0018285F" w:rsidP="00976BB5">
      <w:pPr>
        <w:spacing w:after="0" w:line="360" w:lineRule="auto"/>
        <w:rPr>
          <w:rFonts w:ascii="Arial" w:hAnsi="Arial" w:cs="Arial"/>
          <w:b/>
          <w:lang w:val="en-US"/>
        </w:rPr>
      </w:pPr>
    </w:p>
    <w:p w14:paraId="665BB1B8" w14:textId="51A24979" w:rsidR="00E82BE3" w:rsidRDefault="00E82BE3" w:rsidP="00976BB5">
      <w:pPr>
        <w:spacing w:after="0" w:line="360" w:lineRule="auto"/>
        <w:rPr>
          <w:rFonts w:ascii="Arial" w:hAnsi="Arial" w:cs="Arial"/>
          <w:b/>
          <w:lang w:val="en-US"/>
        </w:rPr>
      </w:pPr>
      <w:r w:rsidRPr="00976BB5">
        <w:rPr>
          <w:rFonts w:ascii="Arial" w:hAnsi="Arial" w:cs="Arial"/>
          <w:b/>
          <w:lang w:val="en-US"/>
        </w:rPr>
        <w:t xml:space="preserve">TABLES </w:t>
      </w:r>
    </w:p>
    <w:p w14:paraId="19C0B8B8" w14:textId="77777777" w:rsidR="0018285F" w:rsidRDefault="0018285F" w:rsidP="00976BB5">
      <w:pPr>
        <w:spacing w:after="0" w:line="360" w:lineRule="auto"/>
        <w:rPr>
          <w:rFonts w:ascii="Arial" w:hAnsi="Arial" w:cs="Arial"/>
          <w:b/>
          <w:lang w:val="en-US"/>
        </w:rPr>
      </w:pPr>
    </w:p>
    <w:p w14:paraId="16ADE7DB" w14:textId="666FDCF7" w:rsidR="00E82BE3" w:rsidRDefault="00E82BE3" w:rsidP="00976BB5">
      <w:pPr>
        <w:spacing w:after="0" w:line="360" w:lineRule="auto"/>
        <w:rPr>
          <w:rFonts w:ascii="Arial" w:hAnsi="Arial" w:cs="Arial"/>
          <w:lang w:val="en-US"/>
        </w:rPr>
      </w:pPr>
      <w:proofErr w:type="gramStart"/>
      <w:r w:rsidRPr="00976BB5">
        <w:rPr>
          <w:rFonts w:ascii="Arial" w:hAnsi="Arial" w:cs="Arial"/>
          <w:b/>
          <w:lang w:val="en-US"/>
        </w:rPr>
        <w:t>T 1</w:t>
      </w:r>
      <w:r w:rsidRPr="00976BB5">
        <w:rPr>
          <w:rFonts w:ascii="Arial" w:hAnsi="Arial" w:cs="Arial"/>
          <w:lang w:val="en-US"/>
        </w:rPr>
        <w:t>.</w:t>
      </w:r>
      <w:proofErr w:type="gramEnd"/>
      <w:r w:rsidRPr="00976BB5">
        <w:rPr>
          <w:rFonts w:ascii="Arial" w:hAnsi="Arial" w:cs="Arial"/>
          <w:lang w:val="en-US"/>
        </w:rPr>
        <w:t xml:space="preserve"> </w:t>
      </w:r>
      <w:proofErr w:type="gramStart"/>
      <w:r w:rsidRPr="00976BB5">
        <w:rPr>
          <w:rFonts w:ascii="Arial" w:hAnsi="Arial" w:cs="Arial"/>
          <w:lang w:val="en-US"/>
        </w:rPr>
        <w:t xml:space="preserve">Factor loadings of 30% or greater using principal component analysis on antibody levels against EBV and </w:t>
      </w:r>
      <w:r w:rsidRPr="00976BB5">
        <w:rPr>
          <w:rFonts w:ascii="Arial" w:hAnsi="Arial" w:cs="Arial"/>
          <w:i/>
          <w:lang w:val="en-US"/>
        </w:rPr>
        <w:t>P. falciparum</w:t>
      </w:r>
      <w:r w:rsidRPr="00976BB5">
        <w:rPr>
          <w:rFonts w:ascii="Arial" w:hAnsi="Arial" w:cs="Arial"/>
          <w:lang w:val="en-US"/>
        </w:rPr>
        <w:t xml:space="preserve"> antigens</w:t>
      </w:r>
      <w:r w:rsidR="00460947">
        <w:rPr>
          <w:rFonts w:ascii="Arial" w:hAnsi="Arial" w:cs="Arial"/>
          <w:lang w:val="en-US"/>
        </w:rPr>
        <w:t>.</w:t>
      </w:r>
      <w:proofErr w:type="gramEnd"/>
    </w:p>
    <w:p w14:paraId="117B2E5B" w14:textId="77777777" w:rsidR="0018285F" w:rsidRPr="00976BB5" w:rsidRDefault="0018285F" w:rsidP="00976BB5">
      <w:pPr>
        <w:spacing w:after="0" w:line="360" w:lineRule="auto"/>
        <w:rPr>
          <w:rFonts w:ascii="Arial" w:hAnsi="Arial" w:cs="Arial"/>
          <w:b/>
          <w:lang w:val="en-US"/>
        </w:rPr>
      </w:pPr>
    </w:p>
    <w:p w14:paraId="28A47BCD" w14:textId="6C7CE8E3" w:rsidR="00E82BE3" w:rsidRPr="00976BB5" w:rsidRDefault="00E82BE3" w:rsidP="00976BB5">
      <w:pPr>
        <w:spacing w:after="0" w:line="360" w:lineRule="auto"/>
        <w:rPr>
          <w:rFonts w:ascii="Arial" w:hAnsi="Arial" w:cs="Arial"/>
          <w:lang w:val="en-US"/>
        </w:rPr>
      </w:pPr>
      <w:proofErr w:type="gramStart"/>
      <w:r w:rsidRPr="00976BB5">
        <w:rPr>
          <w:rFonts w:ascii="Arial" w:hAnsi="Arial" w:cs="Arial"/>
          <w:b/>
          <w:lang w:val="en-US"/>
        </w:rPr>
        <w:t>T 2</w:t>
      </w:r>
      <w:r w:rsidRPr="00976BB5">
        <w:rPr>
          <w:rFonts w:ascii="Arial" w:hAnsi="Arial" w:cs="Arial"/>
          <w:lang w:val="en-US"/>
        </w:rPr>
        <w:t>.</w:t>
      </w:r>
      <w:proofErr w:type="gramEnd"/>
      <w:r w:rsidRPr="00976BB5">
        <w:rPr>
          <w:rFonts w:ascii="Arial" w:hAnsi="Arial" w:cs="Arial"/>
          <w:lang w:val="en-US"/>
        </w:rPr>
        <w:t xml:space="preserve"> Factors associated with antibody levels to EBV and </w:t>
      </w:r>
      <w:r w:rsidRPr="00976BB5">
        <w:rPr>
          <w:rFonts w:ascii="Arial" w:hAnsi="Arial" w:cs="Arial"/>
          <w:i/>
          <w:lang w:val="en-US"/>
        </w:rPr>
        <w:t>P. falciparum</w:t>
      </w:r>
      <w:r w:rsidRPr="00976BB5">
        <w:rPr>
          <w:rFonts w:ascii="Arial" w:hAnsi="Arial" w:cs="Arial"/>
          <w:lang w:val="en-US"/>
        </w:rPr>
        <w:t xml:space="preserve"> antigens among controls (N= 171)</w:t>
      </w:r>
      <w:r w:rsidR="00460947">
        <w:rPr>
          <w:rFonts w:ascii="Arial" w:hAnsi="Arial" w:cs="Arial"/>
          <w:lang w:val="en-US"/>
        </w:rPr>
        <w:t>.</w:t>
      </w:r>
    </w:p>
    <w:p w14:paraId="583AA99A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5D896178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7A6D2157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47A50443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235EED41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0BC0970E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766FAFA7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35B28305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1C591948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212B970E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204EBAE5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0764AF9F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3CB224BA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1937D5BB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0E0F1877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742A432D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14600D29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43E5A274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5B961DB2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28FE2289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387FB8B0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16DD0664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384AE4A0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2C318DBE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04176DAC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11D70314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009DD476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41EC5D34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23C05F6C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261974C6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39A18ECC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05EFEACD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600F60E9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4905AB74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798F4EB0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09CAB612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20A14958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668787FD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7878D8A3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4F1BDC5A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7AE13B57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2DAE5FDC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15A03A17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3EE13C8D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61DCCFE7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6F20B339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54887789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125E96EB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51D0682C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0F5FD40D" w14:textId="77777777" w:rsidR="0018285F" w:rsidRDefault="0018285F" w:rsidP="0018285F">
      <w:pPr>
        <w:spacing w:after="0" w:line="240" w:lineRule="auto"/>
        <w:jc w:val="both"/>
        <w:rPr>
          <w:rFonts w:ascii="Arial" w:hAnsi="Arial" w:cs="Arial"/>
          <w:b/>
          <w:lang w:val="en-US"/>
        </w:rPr>
      </w:pPr>
    </w:p>
    <w:p w14:paraId="158F47C3" w14:textId="77777777" w:rsidR="0018285F" w:rsidRDefault="008E1501" w:rsidP="0018285F">
      <w:pPr>
        <w:spacing w:after="0" w:line="240" w:lineRule="auto"/>
        <w:rPr>
          <w:rFonts w:ascii="Arial" w:hAnsi="Arial" w:cs="Arial"/>
          <w:lang w:val="en-US"/>
        </w:rPr>
      </w:pPr>
      <w:proofErr w:type="gramStart"/>
      <w:r>
        <w:rPr>
          <w:rFonts w:ascii="Arial" w:hAnsi="Arial" w:cs="Arial"/>
          <w:b/>
          <w:lang w:val="en-US"/>
        </w:rPr>
        <w:t>T</w:t>
      </w:r>
      <w:r w:rsidR="00E36C67">
        <w:rPr>
          <w:rFonts w:ascii="Arial" w:hAnsi="Arial" w:cs="Arial"/>
          <w:b/>
          <w:lang w:val="en-US"/>
        </w:rPr>
        <w:t>able</w:t>
      </w:r>
      <w:r>
        <w:rPr>
          <w:rFonts w:ascii="Arial" w:hAnsi="Arial" w:cs="Arial"/>
          <w:b/>
          <w:lang w:val="en-US"/>
        </w:rPr>
        <w:t xml:space="preserve"> </w:t>
      </w:r>
      <w:r w:rsidR="00BD7BE5" w:rsidRPr="009366FA">
        <w:rPr>
          <w:rFonts w:ascii="Arial" w:hAnsi="Arial" w:cs="Arial"/>
          <w:b/>
          <w:lang w:val="en-US"/>
        </w:rPr>
        <w:t>1</w:t>
      </w:r>
      <w:r w:rsidR="004B604F" w:rsidRPr="009366FA">
        <w:rPr>
          <w:rFonts w:ascii="Arial" w:hAnsi="Arial" w:cs="Arial"/>
          <w:b/>
          <w:lang w:val="en-US"/>
        </w:rPr>
        <w:t>.</w:t>
      </w:r>
      <w:proofErr w:type="gramEnd"/>
      <w:r w:rsidR="00BD7BE5" w:rsidRPr="009366FA">
        <w:rPr>
          <w:rFonts w:ascii="Arial" w:hAnsi="Arial" w:cs="Arial"/>
          <w:b/>
          <w:lang w:val="en-US"/>
        </w:rPr>
        <w:t xml:space="preserve"> </w:t>
      </w:r>
      <w:r w:rsidR="00BD7BE5" w:rsidRPr="009366FA">
        <w:rPr>
          <w:rFonts w:ascii="Arial" w:hAnsi="Arial" w:cs="Arial"/>
          <w:lang w:val="en-US"/>
        </w:rPr>
        <w:t xml:space="preserve">Factor loadings of 30% or greater using principal component analysis on </w:t>
      </w:r>
      <w:r w:rsidR="00110A5C" w:rsidRPr="009366FA">
        <w:rPr>
          <w:rFonts w:ascii="Arial" w:hAnsi="Arial" w:cs="Arial"/>
          <w:lang w:val="en-US"/>
        </w:rPr>
        <w:t xml:space="preserve">antibody levels against </w:t>
      </w:r>
      <w:r w:rsidR="00BD7BE5" w:rsidRPr="009366FA">
        <w:rPr>
          <w:rFonts w:ascii="Arial" w:hAnsi="Arial" w:cs="Arial"/>
          <w:lang w:val="en-US"/>
        </w:rPr>
        <w:t xml:space="preserve">EBV and </w:t>
      </w:r>
      <w:r w:rsidR="00BD7BE5" w:rsidRPr="009366FA">
        <w:rPr>
          <w:rFonts w:ascii="Arial" w:hAnsi="Arial" w:cs="Arial"/>
          <w:i/>
          <w:lang w:val="en-US"/>
        </w:rPr>
        <w:t>P.</w:t>
      </w:r>
      <w:r w:rsidR="00A3349C" w:rsidRPr="009366FA">
        <w:rPr>
          <w:rFonts w:ascii="Arial" w:hAnsi="Arial" w:cs="Arial"/>
          <w:i/>
          <w:lang w:val="en-US"/>
        </w:rPr>
        <w:t xml:space="preserve"> </w:t>
      </w:r>
      <w:r w:rsidR="00110A5C" w:rsidRPr="009366FA">
        <w:rPr>
          <w:rFonts w:ascii="Arial" w:hAnsi="Arial" w:cs="Arial"/>
          <w:i/>
          <w:lang w:val="en-US"/>
        </w:rPr>
        <w:t>f</w:t>
      </w:r>
      <w:r w:rsidR="00BD7BE5" w:rsidRPr="009366FA">
        <w:rPr>
          <w:rFonts w:ascii="Arial" w:hAnsi="Arial" w:cs="Arial"/>
          <w:i/>
          <w:lang w:val="en-US"/>
        </w:rPr>
        <w:t>alciparum</w:t>
      </w:r>
      <w:r w:rsidR="00BD7BE5" w:rsidRPr="009366FA">
        <w:rPr>
          <w:rFonts w:ascii="Arial" w:hAnsi="Arial" w:cs="Arial"/>
          <w:lang w:val="en-US"/>
        </w:rPr>
        <w:t xml:space="preserve"> antigens</w:t>
      </w:r>
    </w:p>
    <w:p w14:paraId="608D4CDD" w14:textId="77777777" w:rsidR="0018285F" w:rsidRDefault="0018285F" w:rsidP="0018285F">
      <w:pPr>
        <w:spacing w:after="0" w:line="240" w:lineRule="auto"/>
        <w:rPr>
          <w:rFonts w:ascii="Arial" w:hAnsi="Arial" w:cs="Arial"/>
          <w:lang w:val="en-US"/>
        </w:rPr>
      </w:pPr>
    </w:p>
    <w:p w14:paraId="27CA9FBD" w14:textId="77777777" w:rsidR="0018285F" w:rsidRDefault="0018285F" w:rsidP="0018285F">
      <w:pPr>
        <w:spacing w:after="0" w:line="240" w:lineRule="auto"/>
        <w:rPr>
          <w:rFonts w:ascii="Arial" w:hAnsi="Arial" w:cs="Arial"/>
          <w:lang w:val="en-US"/>
        </w:rPr>
      </w:pPr>
    </w:p>
    <w:p w14:paraId="09327DBB" w14:textId="60584932" w:rsidR="0018285F" w:rsidRPr="00D40E37" w:rsidRDefault="00D40E37" w:rsidP="0018285F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ca-ES" w:eastAsia="ca-ES"/>
        </w:rPr>
        <w:drawing>
          <wp:inline distT="0" distB="0" distL="0" distR="0" wp14:anchorId="35FCDAD5" wp14:editId="6E5D91EA">
            <wp:extent cx="6308372" cy="8187070"/>
            <wp:effectExtent l="0" t="0" r="0" b="444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6912" cy="821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B923A" w14:textId="77777777" w:rsidR="0018285F" w:rsidRDefault="0018285F" w:rsidP="0018285F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14:paraId="3A15BAAD" w14:textId="77777777" w:rsidR="0018285F" w:rsidRDefault="0018285F" w:rsidP="0018285F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14:paraId="3DF5BE53" w14:textId="5AD7BAEB" w:rsidR="00802590" w:rsidRPr="00A94FE7" w:rsidRDefault="008E1501" w:rsidP="000C2D2D">
      <w:pPr>
        <w:spacing w:after="0" w:line="480" w:lineRule="auto"/>
        <w:rPr>
          <w:rFonts w:ascii="Arial" w:hAnsi="Arial" w:cs="Arial"/>
          <w:b/>
          <w:lang w:val="en-US"/>
        </w:rPr>
      </w:pPr>
      <w:proofErr w:type="gramStart"/>
      <w:r>
        <w:rPr>
          <w:rFonts w:ascii="Arial" w:hAnsi="Arial" w:cs="Arial"/>
          <w:b/>
          <w:lang w:val="en-US"/>
        </w:rPr>
        <w:lastRenderedPageBreak/>
        <w:t>T</w:t>
      </w:r>
      <w:r w:rsidR="00E36C67">
        <w:rPr>
          <w:rFonts w:ascii="Arial" w:hAnsi="Arial" w:cs="Arial"/>
          <w:b/>
          <w:lang w:val="en-US"/>
        </w:rPr>
        <w:t>able</w:t>
      </w:r>
      <w:r>
        <w:rPr>
          <w:rFonts w:ascii="Arial" w:hAnsi="Arial" w:cs="Arial"/>
          <w:b/>
          <w:lang w:val="en-US"/>
        </w:rPr>
        <w:t xml:space="preserve"> </w:t>
      </w:r>
      <w:r w:rsidR="00706255" w:rsidRPr="009366FA">
        <w:rPr>
          <w:rFonts w:ascii="Arial" w:hAnsi="Arial" w:cs="Arial"/>
          <w:b/>
          <w:lang w:val="en-US"/>
        </w:rPr>
        <w:t>2</w:t>
      </w:r>
      <w:r w:rsidR="004B604F" w:rsidRPr="009366FA">
        <w:rPr>
          <w:rFonts w:ascii="Arial" w:hAnsi="Arial" w:cs="Arial"/>
          <w:b/>
          <w:lang w:val="en-US"/>
        </w:rPr>
        <w:t>.</w:t>
      </w:r>
      <w:proofErr w:type="gramEnd"/>
      <w:r w:rsidR="00706255" w:rsidRPr="009366FA">
        <w:rPr>
          <w:rFonts w:ascii="Arial" w:hAnsi="Arial" w:cs="Arial"/>
          <w:b/>
          <w:lang w:val="en-US"/>
        </w:rPr>
        <w:t xml:space="preserve"> </w:t>
      </w:r>
      <w:r w:rsidR="00706255" w:rsidRPr="009366FA">
        <w:rPr>
          <w:rFonts w:ascii="Arial" w:hAnsi="Arial" w:cs="Arial"/>
          <w:lang w:val="en-US"/>
        </w:rPr>
        <w:t>Factors associated with</w:t>
      </w:r>
      <w:r w:rsidR="003A0E4F" w:rsidRPr="009366FA">
        <w:rPr>
          <w:rFonts w:ascii="Arial" w:hAnsi="Arial" w:cs="Arial"/>
          <w:lang w:val="en-US"/>
        </w:rPr>
        <w:t xml:space="preserve"> antibody </w:t>
      </w:r>
      <w:r w:rsidR="00CD5358" w:rsidRPr="009366FA">
        <w:rPr>
          <w:rFonts w:ascii="Arial" w:hAnsi="Arial" w:cs="Arial"/>
          <w:lang w:val="en-US"/>
        </w:rPr>
        <w:t xml:space="preserve">levels </w:t>
      </w:r>
      <w:r w:rsidR="003A0E4F" w:rsidRPr="009366FA">
        <w:rPr>
          <w:rFonts w:ascii="Arial" w:hAnsi="Arial" w:cs="Arial"/>
          <w:lang w:val="en-US"/>
        </w:rPr>
        <w:t xml:space="preserve">to </w:t>
      </w:r>
      <w:r w:rsidR="00706255" w:rsidRPr="009366FA">
        <w:rPr>
          <w:rFonts w:ascii="Arial" w:hAnsi="Arial" w:cs="Arial"/>
          <w:lang w:val="en-US"/>
        </w:rPr>
        <w:t xml:space="preserve">EBV and </w:t>
      </w:r>
      <w:r w:rsidR="00706255" w:rsidRPr="009366FA">
        <w:rPr>
          <w:rFonts w:ascii="Arial" w:hAnsi="Arial" w:cs="Arial"/>
          <w:i/>
          <w:lang w:val="en-US"/>
        </w:rPr>
        <w:t>P.</w:t>
      </w:r>
      <w:r w:rsidR="002F61B8" w:rsidRPr="009366FA">
        <w:rPr>
          <w:rFonts w:ascii="Arial" w:hAnsi="Arial" w:cs="Arial"/>
          <w:i/>
          <w:lang w:val="en-US"/>
        </w:rPr>
        <w:t xml:space="preserve"> f</w:t>
      </w:r>
      <w:r w:rsidR="00706255" w:rsidRPr="009366FA">
        <w:rPr>
          <w:rFonts w:ascii="Arial" w:hAnsi="Arial" w:cs="Arial"/>
          <w:i/>
          <w:lang w:val="en-US"/>
        </w:rPr>
        <w:t>alciparum</w:t>
      </w:r>
      <w:r w:rsidR="00706255" w:rsidRPr="009366FA">
        <w:rPr>
          <w:rFonts w:ascii="Arial" w:hAnsi="Arial" w:cs="Arial"/>
          <w:lang w:val="en-US"/>
        </w:rPr>
        <w:t xml:space="preserve"> antigens</w:t>
      </w:r>
      <w:r w:rsidR="001D0970" w:rsidRPr="009366FA">
        <w:rPr>
          <w:rFonts w:ascii="Arial" w:hAnsi="Arial" w:cs="Arial"/>
          <w:lang w:val="en-US"/>
        </w:rPr>
        <w:t xml:space="preserve"> among controls</w:t>
      </w:r>
      <w:r w:rsidR="00566798" w:rsidRPr="009366FA">
        <w:rPr>
          <w:rFonts w:ascii="Arial" w:hAnsi="Arial" w:cs="Arial"/>
          <w:lang w:val="en-US"/>
        </w:rPr>
        <w:t xml:space="preserve"> (N= 171)</w:t>
      </w:r>
    </w:p>
    <w:tbl>
      <w:tblPr>
        <w:tblW w:w="553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4"/>
        <w:gridCol w:w="573"/>
        <w:gridCol w:w="1605"/>
        <w:gridCol w:w="581"/>
        <w:gridCol w:w="925"/>
        <w:gridCol w:w="581"/>
        <w:gridCol w:w="585"/>
      </w:tblGrid>
      <w:tr w:rsidR="0018285F" w:rsidRPr="00D40E37" w14:paraId="5163125D" w14:textId="77777777" w:rsidTr="0018285F">
        <w:trPr>
          <w:trHeight w:val="321"/>
        </w:trPr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933DB6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en-GB"/>
              </w:rPr>
            </w:pPr>
            <w:r w:rsidRPr="00210D81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B33481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en-GB"/>
              </w:rPr>
            </w:pPr>
            <w:r w:rsidRPr="00210D81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F1F3FC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en-GB"/>
              </w:rPr>
            </w:pPr>
            <w:r w:rsidRPr="00210D81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2672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AA7C5FB" w14:textId="0A16B4F8" w:rsidR="0018285F" w:rsidRPr="0044023F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</w:tr>
      <w:tr w:rsidR="0018285F" w:rsidRPr="00210D81" w14:paraId="55D9280D" w14:textId="77777777" w:rsidTr="0018285F">
        <w:trPr>
          <w:trHeight w:val="1046"/>
        </w:trPr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0C44E01" w14:textId="77777777" w:rsidR="0018285F" w:rsidRPr="0044023F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44023F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5F15C7F" w14:textId="77777777" w:rsidR="0018285F" w:rsidRPr="0044023F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en-US"/>
              </w:rPr>
            </w:pPr>
            <w:r w:rsidRPr="0044023F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7764FB2" w14:textId="77777777" w:rsidR="0018285F" w:rsidRPr="0044023F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en-US"/>
              </w:rPr>
            </w:pPr>
            <w:r w:rsidRPr="0044023F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textDirection w:val="btLr"/>
            <w:vAlign w:val="center"/>
            <w:hideMark/>
          </w:tcPr>
          <w:p w14:paraId="461BE0BB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proofErr w:type="spellStart"/>
            <w:r w:rsidRPr="00BD0A77"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Age</w:t>
            </w:r>
            <w:proofErr w:type="spellEnd"/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textDirection w:val="btLr"/>
            <w:vAlign w:val="center"/>
            <w:hideMark/>
          </w:tcPr>
          <w:p w14:paraId="368944CB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 w:rsidRPr="00BD0A77"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Sex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textDirection w:val="btLr"/>
            <w:vAlign w:val="center"/>
            <w:hideMark/>
          </w:tcPr>
          <w:p w14:paraId="4B20F7F0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r w:rsidRPr="00210D81"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BMI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textDirection w:val="btLr"/>
            <w:vAlign w:val="center"/>
            <w:hideMark/>
          </w:tcPr>
          <w:p w14:paraId="4AD48402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</w:pPr>
            <w:proofErr w:type="spellStart"/>
            <w:r w:rsidRPr="00210D81">
              <w:rPr>
                <w:rFonts w:ascii="Arial Narrow" w:eastAsia="Times New Roman" w:hAnsi="Arial Narrow" w:cs="Calibri"/>
                <w:b/>
                <w:color w:val="000000"/>
                <w:sz w:val="28"/>
                <w:szCs w:val="28"/>
              </w:rPr>
              <w:t>Region</w:t>
            </w:r>
            <w:proofErr w:type="spellEnd"/>
          </w:p>
        </w:tc>
      </w:tr>
      <w:tr w:rsidR="0018285F" w:rsidRPr="00BD0A77" w14:paraId="59FF06BE" w14:textId="77777777" w:rsidTr="0018285F">
        <w:trPr>
          <w:trHeight w:val="338"/>
        </w:trPr>
        <w:tc>
          <w:tcPr>
            <w:tcW w:w="6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textDirection w:val="btLr"/>
            <w:vAlign w:val="center"/>
            <w:hideMark/>
          </w:tcPr>
          <w:p w14:paraId="06E26713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32"/>
                <w:szCs w:val="32"/>
              </w:rPr>
            </w:pPr>
            <w:r w:rsidRPr="00210D81">
              <w:rPr>
                <w:rFonts w:ascii="Arial Narrow" w:eastAsia="Times New Roman" w:hAnsi="Arial Narrow" w:cs="Calibri"/>
                <w:b/>
                <w:bCs/>
                <w:color w:val="FFFFFF"/>
                <w:sz w:val="32"/>
                <w:szCs w:val="32"/>
              </w:rPr>
              <w:t>EBV</w:t>
            </w:r>
          </w:p>
        </w:tc>
        <w:tc>
          <w:tcPr>
            <w:tcW w:w="57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textDirection w:val="btLr"/>
            <w:vAlign w:val="center"/>
            <w:hideMark/>
          </w:tcPr>
          <w:p w14:paraId="3698EA0B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  <w:t>IgG</w:t>
            </w:r>
            <w:proofErr w:type="spellEnd"/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576CEF" w14:textId="77777777" w:rsidR="0018285F" w:rsidRPr="00FB25E8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FB25E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EBNA-1 (</w:t>
            </w:r>
            <w:proofErr w:type="spellStart"/>
            <w:r w:rsidRPr="00FB25E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tr</w:t>
            </w:r>
            <w:proofErr w:type="spellEnd"/>
            <w:r w:rsidRPr="00FB25E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5CB75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B1727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4103B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F71D6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317285F5" w14:textId="77777777" w:rsidTr="0018285F">
        <w:trPr>
          <w:trHeight w:val="235"/>
        </w:trPr>
        <w:tc>
          <w:tcPr>
            <w:tcW w:w="6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B2855C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FFFFFF"/>
                <w:sz w:val="32"/>
                <w:szCs w:val="32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6B2E834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82B4D6" w14:textId="77777777" w:rsidR="0018285F" w:rsidRPr="00FB25E8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FB25E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VCAp18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32348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D651C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CC8DA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21954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21B42BD4" w14:textId="77777777" w:rsidTr="0018285F">
        <w:trPr>
          <w:trHeight w:val="235"/>
        </w:trPr>
        <w:tc>
          <w:tcPr>
            <w:tcW w:w="6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89C4B3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FFFFFF"/>
                <w:sz w:val="32"/>
                <w:szCs w:val="32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D4BBF72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FC7001" w14:textId="77777777" w:rsidR="0018285F" w:rsidRPr="00FB25E8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FB25E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ZEBRA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EDDE9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  <w:t>↗</w:t>
            </w: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42636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AB51D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30F06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25A5B740" w14:textId="77777777" w:rsidTr="0018285F">
        <w:trPr>
          <w:trHeight w:val="235"/>
        </w:trPr>
        <w:tc>
          <w:tcPr>
            <w:tcW w:w="6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0224E8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FFFFFF"/>
                <w:sz w:val="32"/>
                <w:szCs w:val="32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54E974C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30F0F3B" w14:textId="77777777" w:rsidR="0018285F" w:rsidRPr="00FB25E8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B25E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Ea</w:t>
            </w:r>
            <w:proofErr w:type="spellEnd"/>
            <w:r w:rsidRPr="00FB25E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(D)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F0887A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  <w:t>↗</w:t>
            </w: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B0964C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82C39E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974E5A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18285F" w:rsidRPr="00BD0A77" w14:paraId="6C617B19" w14:textId="77777777" w:rsidTr="0018285F">
        <w:trPr>
          <w:trHeight w:val="235"/>
        </w:trPr>
        <w:tc>
          <w:tcPr>
            <w:tcW w:w="6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73E319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FFFFFF"/>
                <w:sz w:val="32"/>
                <w:szCs w:val="32"/>
              </w:rPr>
            </w:pPr>
          </w:p>
        </w:tc>
        <w:tc>
          <w:tcPr>
            <w:tcW w:w="57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extDirection w:val="btLr"/>
            <w:vAlign w:val="center"/>
            <w:hideMark/>
          </w:tcPr>
          <w:p w14:paraId="35DC0F8C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  <w:t>IgM</w:t>
            </w:r>
            <w:proofErr w:type="spellEnd"/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4D430D" w14:textId="77777777" w:rsidR="0018285F" w:rsidRPr="00FB25E8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FB25E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EBNA-1 (</w:t>
            </w:r>
            <w:proofErr w:type="spellStart"/>
            <w:r w:rsidRPr="00FB25E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tr</w:t>
            </w:r>
            <w:proofErr w:type="spellEnd"/>
            <w:r w:rsidRPr="00FB25E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BA93E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  <w:t>↗</w:t>
            </w: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8926E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656CE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D1CA9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024D4D67" w14:textId="77777777" w:rsidTr="0018285F">
        <w:trPr>
          <w:trHeight w:val="235"/>
        </w:trPr>
        <w:tc>
          <w:tcPr>
            <w:tcW w:w="6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BC6A16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FFFFFF"/>
                <w:sz w:val="32"/>
                <w:szCs w:val="32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3EBF82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45BF43" w14:textId="77777777" w:rsidR="0018285F" w:rsidRPr="00FB25E8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FB25E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VCAp18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CE0BC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65E6B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10BB6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AFA9F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7DE2DDDC" w14:textId="77777777" w:rsidTr="0018285F">
        <w:trPr>
          <w:trHeight w:val="235"/>
        </w:trPr>
        <w:tc>
          <w:tcPr>
            <w:tcW w:w="6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9F1F43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FFFFFF"/>
                <w:sz w:val="32"/>
                <w:szCs w:val="32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7F4C0B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9538C2" w14:textId="77777777" w:rsidR="0018285F" w:rsidRPr="00FB25E8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FB25E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ZEBRA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685EA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  <w:t>↗</w:t>
            </w: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C474F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  <w:t>↘*</w:t>
            </w:r>
            <w:proofErr w:type="spellStart"/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male</w:t>
            </w:r>
            <w:proofErr w:type="spellEnd"/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891B8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B0886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2F4813C0" w14:textId="77777777" w:rsidTr="0018285F">
        <w:trPr>
          <w:trHeight w:val="235"/>
        </w:trPr>
        <w:tc>
          <w:tcPr>
            <w:tcW w:w="6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663151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FFFFFF"/>
                <w:sz w:val="32"/>
                <w:szCs w:val="32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7EB597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090811" w14:textId="77777777" w:rsidR="0018285F" w:rsidRPr="00FB25E8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B25E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Ea</w:t>
            </w:r>
            <w:proofErr w:type="spellEnd"/>
            <w:r w:rsidRPr="00FB25E8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(D)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D987D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  <w:t>↗</w:t>
            </w: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8FD558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F853F5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B9A051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18285F" w:rsidRPr="00BD0A77" w14:paraId="5F869CF6" w14:textId="77777777" w:rsidTr="0018285F">
        <w:trPr>
          <w:trHeight w:val="235"/>
        </w:trPr>
        <w:tc>
          <w:tcPr>
            <w:tcW w:w="68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textDirection w:val="btLr"/>
            <w:vAlign w:val="center"/>
            <w:hideMark/>
          </w:tcPr>
          <w:p w14:paraId="7B2A7BCC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32"/>
                <w:szCs w:val="32"/>
              </w:rPr>
            </w:pPr>
            <w:r w:rsidRPr="00210D81">
              <w:rPr>
                <w:rFonts w:ascii="Arial Narrow" w:eastAsia="Times New Roman" w:hAnsi="Arial Narrow" w:cs="Calibri"/>
                <w:b/>
                <w:bCs/>
                <w:color w:val="FFFFFF"/>
                <w:sz w:val="32"/>
                <w:szCs w:val="32"/>
              </w:rPr>
              <w:t> 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textDirection w:val="btLr"/>
            <w:vAlign w:val="center"/>
            <w:hideMark/>
          </w:tcPr>
          <w:p w14:paraId="27DC3327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FFFFFF"/>
                <w:sz w:val="32"/>
                <w:szCs w:val="32"/>
              </w:rPr>
            </w:pPr>
            <w:r w:rsidRPr="00210D81">
              <w:rPr>
                <w:rFonts w:ascii="Arial Narrow" w:eastAsia="Times New Roman" w:hAnsi="Arial Narrow" w:cs="Calibri"/>
                <w:color w:val="FFFFFF"/>
                <w:sz w:val="32"/>
                <w:szCs w:val="32"/>
              </w:rPr>
              <w:t> 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A32454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FFFFFF"/>
                <w:sz w:val="16"/>
                <w:szCs w:val="16"/>
              </w:rPr>
            </w:pPr>
            <w:r w:rsidRPr="00210D81">
              <w:rPr>
                <w:rFonts w:ascii="Arial Narrow" w:eastAsia="Times New Roman" w:hAnsi="Arial Narrow" w:cs="Calibri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C00ED0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FFFFFF"/>
                <w:sz w:val="24"/>
                <w:szCs w:val="24"/>
              </w:rPr>
            </w:pPr>
            <w:r w:rsidRPr="00210D81">
              <w:rPr>
                <w:rFonts w:ascii="Arial Narrow" w:eastAsia="Times New Roman" w:hAnsi="Arial Narrow" w:cs="Calibri"/>
                <w:b/>
                <w:color w:val="FFFFFF"/>
                <w:sz w:val="24"/>
                <w:szCs w:val="24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0509CB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FFFFFF"/>
                <w:sz w:val="24"/>
                <w:szCs w:val="24"/>
              </w:rPr>
            </w:pPr>
            <w:r w:rsidRPr="00210D81">
              <w:rPr>
                <w:rFonts w:ascii="Arial Narrow" w:eastAsia="Times New Roman" w:hAnsi="Arial Narrow" w:cs="Calibri"/>
                <w:b/>
                <w:color w:val="FFFFFF"/>
                <w:sz w:val="24"/>
                <w:szCs w:val="24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558E7B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FFFFFF"/>
                <w:sz w:val="24"/>
                <w:szCs w:val="24"/>
              </w:rPr>
            </w:pPr>
            <w:r w:rsidRPr="00210D81">
              <w:rPr>
                <w:rFonts w:ascii="Arial Narrow" w:eastAsia="Times New Roman" w:hAnsi="Arial Narrow" w:cs="Calibri"/>
                <w:b/>
                <w:color w:val="FFFFFF"/>
                <w:sz w:val="24"/>
                <w:szCs w:val="24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47E771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FFFFFF"/>
                <w:sz w:val="24"/>
                <w:szCs w:val="24"/>
              </w:rPr>
            </w:pPr>
            <w:r w:rsidRPr="00210D81">
              <w:rPr>
                <w:rFonts w:ascii="Arial Narrow" w:eastAsia="Times New Roman" w:hAnsi="Arial Narrow" w:cs="Calibri"/>
                <w:b/>
                <w:color w:val="FFFFFF"/>
                <w:sz w:val="24"/>
                <w:szCs w:val="24"/>
              </w:rPr>
              <w:t> </w:t>
            </w:r>
          </w:p>
        </w:tc>
      </w:tr>
      <w:tr w:rsidR="0018285F" w:rsidRPr="00BD0A77" w14:paraId="1D2C3F0B" w14:textId="77777777" w:rsidTr="0018285F">
        <w:trPr>
          <w:trHeight w:val="235"/>
        </w:trPr>
        <w:tc>
          <w:tcPr>
            <w:tcW w:w="68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000000"/>
            <w:noWrap/>
            <w:textDirection w:val="btLr"/>
            <w:vAlign w:val="center"/>
            <w:hideMark/>
          </w:tcPr>
          <w:p w14:paraId="4A406B13" w14:textId="77777777" w:rsidR="0018285F" w:rsidRPr="00210D81" w:rsidRDefault="0018285F" w:rsidP="004E717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i/>
                <w:color w:val="FFFFFF"/>
                <w:sz w:val="32"/>
                <w:szCs w:val="32"/>
              </w:rPr>
            </w:pPr>
            <w:r w:rsidRPr="00210D81">
              <w:rPr>
                <w:rFonts w:ascii="Arial Narrow" w:eastAsia="Times New Roman" w:hAnsi="Arial Narrow" w:cs="Calibri"/>
                <w:b/>
                <w:i/>
                <w:color w:val="FFFFFF"/>
                <w:sz w:val="32"/>
                <w:szCs w:val="32"/>
              </w:rPr>
              <w:t>P.</w:t>
            </w:r>
            <w:r>
              <w:rPr>
                <w:rFonts w:ascii="Arial Narrow" w:eastAsia="Times New Roman" w:hAnsi="Arial Narrow" w:cs="Calibri"/>
                <w:b/>
                <w:i/>
                <w:color w:val="FFFFFF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Calibri"/>
                <w:b/>
                <w:i/>
                <w:color w:val="FFFFFF"/>
                <w:sz w:val="32"/>
                <w:szCs w:val="32"/>
              </w:rPr>
              <w:t>f</w:t>
            </w:r>
            <w:r w:rsidRPr="00210D81">
              <w:rPr>
                <w:rFonts w:ascii="Arial Narrow" w:eastAsia="Times New Roman" w:hAnsi="Arial Narrow" w:cs="Calibri"/>
                <w:b/>
                <w:i/>
                <w:color w:val="FFFFFF"/>
                <w:sz w:val="32"/>
                <w:szCs w:val="32"/>
              </w:rPr>
              <w:t>alciparum</w:t>
            </w:r>
            <w:proofErr w:type="spellEnd"/>
          </w:p>
        </w:tc>
        <w:tc>
          <w:tcPr>
            <w:tcW w:w="57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textDirection w:val="btLr"/>
            <w:vAlign w:val="center"/>
            <w:hideMark/>
          </w:tcPr>
          <w:p w14:paraId="24588C59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  <w:t>IgG</w:t>
            </w:r>
            <w:proofErr w:type="spellEnd"/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0D0101" w14:textId="77777777" w:rsidR="0018285F" w:rsidRPr="00210D81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MSP-3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8D8D7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  <w:t>↗</w:t>
            </w: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3A825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64678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A37D3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2A9132E4" w14:textId="77777777" w:rsidTr="0018285F">
        <w:trPr>
          <w:trHeight w:val="235"/>
        </w:trPr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57B54F9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color w:val="FFFFFF"/>
                <w:sz w:val="32"/>
                <w:szCs w:val="32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777C0D8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2DDB50" w14:textId="77777777" w:rsidR="0018285F" w:rsidRPr="00210D81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PTRAMP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36613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FD3D8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F09B8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4A23F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6A9FF3BC" w14:textId="77777777" w:rsidTr="0018285F">
        <w:trPr>
          <w:trHeight w:val="235"/>
        </w:trPr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F5A0CCD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color w:val="FFFFFF"/>
                <w:sz w:val="32"/>
                <w:szCs w:val="32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A9E23F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59798D" w14:textId="05EE8DE4" w:rsidR="0018285F" w:rsidRPr="00210D81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/>
              </w:rPr>
              <w:t>Rh2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D354E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  <w:t>↗</w:t>
            </w: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2BC7E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5E85F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039A4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116844F4" w14:textId="77777777" w:rsidTr="0018285F">
        <w:trPr>
          <w:trHeight w:val="235"/>
        </w:trPr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556651E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color w:val="FFFFFF"/>
                <w:sz w:val="32"/>
                <w:szCs w:val="32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E71E001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AB515D" w14:textId="66B89CB1" w:rsidR="0018285F" w:rsidRPr="00210D81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/>
              </w:rPr>
              <w:t>Rh5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10EBE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  <w:t>↗</w:t>
            </w: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F5EE6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86928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707EF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494FFE7B" w14:textId="77777777" w:rsidTr="0018285F">
        <w:trPr>
          <w:trHeight w:val="235"/>
        </w:trPr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829F20C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color w:val="FFFFFF"/>
                <w:sz w:val="32"/>
                <w:szCs w:val="32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C37930C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110148" w14:textId="77777777" w:rsidR="0018285F" w:rsidRPr="00210D81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AMA-1 3D7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620E9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  <w:t>↗</w:t>
            </w: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9459D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07000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  <w:t>↘</w:t>
            </w: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59347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7BA84CBC" w14:textId="77777777" w:rsidTr="0018285F">
        <w:trPr>
          <w:trHeight w:val="338"/>
        </w:trPr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CE29FE9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color w:val="FFFFFF"/>
                <w:sz w:val="32"/>
                <w:szCs w:val="32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1D5E59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B958B8" w14:textId="77777777" w:rsidR="0018285F" w:rsidRPr="00210D81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AMA-1 FVO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0302B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  <w:t>↗</w:t>
            </w: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4A6B4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C335D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  <w:t>↘</w:t>
            </w: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B46CE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4D970CD4" w14:textId="77777777" w:rsidTr="0018285F">
        <w:trPr>
          <w:trHeight w:val="235"/>
        </w:trPr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294CAE7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color w:val="FFFFFF"/>
                <w:sz w:val="32"/>
                <w:szCs w:val="32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138A41C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FC95C0" w14:textId="77777777" w:rsidR="0018285F" w:rsidRPr="00210D81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MSP-1 42 3D7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77FA7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  <w:t>↗</w:t>
            </w: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91F9A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E538D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824C3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74C8EFAB" w14:textId="77777777" w:rsidTr="0018285F">
        <w:trPr>
          <w:trHeight w:val="235"/>
        </w:trPr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6D3FF81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color w:val="FFFFFF"/>
                <w:sz w:val="32"/>
                <w:szCs w:val="32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DFDB8AC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A2A343" w14:textId="77777777" w:rsidR="0018285F" w:rsidRPr="00210D81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MSP-1 42 FVO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550DB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  <w:t>↗</w:t>
            </w: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BB627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7DE3D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5D5D5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673A0563" w14:textId="77777777" w:rsidTr="0018285F">
        <w:trPr>
          <w:trHeight w:val="338"/>
        </w:trPr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B9F622A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color w:val="FFFFFF"/>
                <w:sz w:val="32"/>
                <w:szCs w:val="32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85C698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2066D3" w14:textId="77777777" w:rsidR="0018285F" w:rsidRPr="00210D81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/>
              </w:rPr>
              <w:t>EBA-175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BC200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  <w:t>↗</w:t>
            </w: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E5646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09C94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38D21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70419FE0" w14:textId="77777777" w:rsidTr="0018285F">
        <w:trPr>
          <w:trHeight w:val="235"/>
        </w:trPr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7ED99B8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color w:val="FFFFFF"/>
                <w:sz w:val="32"/>
                <w:szCs w:val="32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12EF578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8BDD53" w14:textId="77777777" w:rsidR="0018285F" w:rsidRPr="00210D81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/>
              </w:rPr>
              <w:t>CelTOS</w:t>
            </w:r>
            <w:proofErr w:type="spellEnd"/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95E56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4ACB0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18C30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C0CBD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3E8375E4" w14:textId="77777777" w:rsidTr="0018285F">
        <w:trPr>
          <w:trHeight w:val="235"/>
        </w:trPr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09F3FD3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color w:val="FFFFFF"/>
                <w:sz w:val="32"/>
                <w:szCs w:val="32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860476A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A0651B" w14:textId="77777777" w:rsidR="0018285F" w:rsidRPr="00210D81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/>
              </w:rPr>
              <w:t>LSA-1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0F33D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  <w:t>↗</w:t>
            </w: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05D21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17907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CEAAA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38AB88A7" w14:textId="77777777" w:rsidTr="0018285F">
        <w:trPr>
          <w:trHeight w:val="235"/>
        </w:trPr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44E8883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color w:val="FFFFFF"/>
                <w:sz w:val="32"/>
                <w:szCs w:val="32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3D7FDE0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3376FA" w14:textId="77777777" w:rsidR="0018285F" w:rsidRPr="00210D81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SSP2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C663E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  <w:t>↗</w:t>
            </w: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B1837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CB897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2650E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53B9ABC5" w14:textId="77777777" w:rsidTr="0018285F">
        <w:trPr>
          <w:trHeight w:val="235"/>
        </w:trPr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7A63BD9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color w:val="FFFFFF"/>
                <w:sz w:val="32"/>
                <w:szCs w:val="32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F52AAC1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6D8D6D" w14:textId="77777777" w:rsidR="0018285F" w:rsidRPr="00210D81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/>
              </w:rPr>
              <w:t>DBL-α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A5A5A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  <w:t>↗</w:t>
            </w: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8EFF6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A6BDD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8B94D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1ADFBD91" w14:textId="77777777" w:rsidTr="0018285F">
        <w:trPr>
          <w:trHeight w:val="338"/>
        </w:trPr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4FF7485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color w:val="FFFFFF"/>
                <w:sz w:val="32"/>
                <w:szCs w:val="32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725BE87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0AFAF6" w14:textId="77777777" w:rsidR="0018285F" w:rsidRPr="00210D81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CSP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56664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  <w:t>↗</w:t>
            </w: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5C897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D46E3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53A05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3A7B7835" w14:textId="77777777" w:rsidTr="0018285F">
        <w:trPr>
          <w:trHeight w:val="235"/>
        </w:trPr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4781EF2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color w:val="FFFFFF"/>
                <w:sz w:val="32"/>
                <w:szCs w:val="32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47F763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EA8A1F" w14:textId="77777777" w:rsidR="0018285F" w:rsidRPr="00210D81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/>
              </w:rPr>
              <w:t>CyRPA2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F36AB5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517C92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24A635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092FCC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18285F" w:rsidRPr="00BD0A77" w14:paraId="33A6BA3D" w14:textId="77777777" w:rsidTr="0018285F">
        <w:trPr>
          <w:trHeight w:val="235"/>
        </w:trPr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DBF4D97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color w:val="FFFFFF"/>
                <w:sz w:val="32"/>
                <w:szCs w:val="32"/>
              </w:rPr>
            </w:pPr>
          </w:p>
        </w:tc>
        <w:tc>
          <w:tcPr>
            <w:tcW w:w="57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noWrap/>
            <w:textDirection w:val="btLr"/>
            <w:vAlign w:val="center"/>
            <w:hideMark/>
          </w:tcPr>
          <w:p w14:paraId="1F106682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32"/>
                <w:szCs w:val="32"/>
              </w:rPr>
              <w:t>IgM</w:t>
            </w:r>
            <w:proofErr w:type="spellEnd"/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395C19" w14:textId="77777777" w:rsidR="0018285F" w:rsidRPr="00210D81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MSP-3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6B68B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  <w:t>↗</w:t>
            </w: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5BAF3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  <w:t>↘*</w:t>
            </w:r>
            <w:proofErr w:type="spellStart"/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male</w:t>
            </w:r>
            <w:proofErr w:type="spellEnd"/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1EEEB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783C4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2BD2B1A2" w14:textId="77777777" w:rsidTr="0018285F">
        <w:trPr>
          <w:trHeight w:val="235"/>
        </w:trPr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E438D4E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color w:val="FFFFFF"/>
                <w:sz w:val="28"/>
                <w:szCs w:val="28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090A654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49B8CF" w14:textId="77777777" w:rsidR="0018285F" w:rsidRPr="00210D81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PTRAMP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453E8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3BAEE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Cambria Math" w:eastAsia="Times New Roman" w:hAnsi="Cambria Math" w:cs="Cambria Math"/>
                <w:b/>
                <w:color w:val="000000"/>
                <w:sz w:val="24"/>
                <w:szCs w:val="24"/>
              </w:rPr>
              <w:t>↘</w:t>
            </w: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*</w:t>
            </w:r>
            <w:proofErr w:type="spellStart"/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male</w:t>
            </w:r>
            <w:proofErr w:type="spellEnd"/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71986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AF416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62F9C0C5" w14:textId="77777777" w:rsidTr="0018285F">
        <w:trPr>
          <w:trHeight w:val="235"/>
        </w:trPr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CF54BD3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color w:val="FFFFFF"/>
                <w:sz w:val="28"/>
                <w:szCs w:val="28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96AAB6D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3F6345" w14:textId="2881DE73" w:rsidR="0018285F" w:rsidRPr="00210D81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/>
              </w:rPr>
              <w:t>Rh2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15EC5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D8926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Cambria Math" w:eastAsia="Times New Roman" w:hAnsi="Cambria Math" w:cs="Cambria Math"/>
                <w:b/>
                <w:color w:val="000000"/>
                <w:sz w:val="24"/>
                <w:szCs w:val="24"/>
              </w:rPr>
              <w:t>↘</w:t>
            </w: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*</w:t>
            </w:r>
            <w:proofErr w:type="spellStart"/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male</w:t>
            </w:r>
            <w:proofErr w:type="spellEnd"/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371FD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8C20F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715FF4B1" w14:textId="77777777" w:rsidTr="0018285F">
        <w:trPr>
          <w:trHeight w:val="235"/>
        </w:trPr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2652135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color w:val="FFFFFF"/>
                <w:sz w:val="28"/>
                <w:szCs w:val="28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CB7A75A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9BEAE8" w14:textId="3802C823" w:rsidR="0018285F" w:rsidRPr="00210D81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bookmarkStart w:id="0" w:name="_GoBack"/>
            <w:bookmarkEnd w:id="0"/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/>
              </w:rPr>
              <w:t>Rh5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0E70F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  <w:t>↗</w:t>
            </w: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CEE08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4A2F7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CB387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41219366" w14:textId="77777777" w:rsidTr="0018285F">
        <w:trPr>
          <w:trHeight w:val="235"/>
        </w:trPr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93B226A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color w:val="FFFFFF"/>
                <w:sz w:val="28"/>
                <w:szCs w:val="28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CA3F694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375CD6" w14:textId="77777777" w:rsidR="0018285F" w:rsidRPr="00210D81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AMA-1 3D7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8C98E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8FCEA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B7CEA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40A07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44725D02" w14:textId="77777777" w:rsidTr="0018285F">
        <w:trPr>
          <w:trHeight w:val="338"/>
        </w:trPr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0207643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color w:val="FFFFFF"/>
                <w:sz w:val="28"/>
                <w:szCs w:val="28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865C9BF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F98352" w14:textId="77777777" w:rsidR="0018285F" w:rsidRPr="00210D81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AMA-1 FVO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48669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55D02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E011A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D0129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1B9210E4" w14:textId="77777777" w:rsidTr="0018285F">
        <w:trPr>
          <w:trHeight w:val="235"/>
        </w:trPr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266F645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color w:val="FFFFFF"/>
                <w:sz w:val="28"/>
                <w:szCs w:val="28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302A3CF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532805" w14:textId="77777777" w:rsidR="0018285F" w:rsidRPr="00210D81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MSP-1 42 3D7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4B733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4EFED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Cambria Math" w:eastAsia="Times New Roman" w:hAnsi="Cambria Math" w:cs="Cambria Math"/>
                <w:b/>
                <w:color w:val="000000"/>
                <w:sz w:val="24"/>
                <w:szCs w:val="24"/>
              </w:rPr>
              <w:t>↘</w:t>
            </w: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*</w:t>
            </w:r>
            <w:proofErr w:type="spellStart"/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male</w:t>
            </w:r>
            <w:proofErr w:type="spellEnd"/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52D1D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09F75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241F8EE3" w14:textId="77777777" w:rsidTr="0018285F">
        <w:trPr>
          <w:trHeight w:val="235"/>
        </w:trPr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D9EB5F2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color w:val="FFFFFF"/>
                <w:sz w:val="28"/>
                <w:szCs w:val="28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CB6EAD1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5B2EF6" w14:textId="77777777" w:rsidR="0018285F" w:rsidRPr="00210D81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MSP-1 42 FVO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7C1CC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29670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Cambria Math" w:eastAsia="Times New Roman" w:hAnsi="Cambria Math" w:cs="Cambria Math"/>
                <w:b/>
                <w:color w:val="000000"/>
                <w:sz w:val="24"/>
                <w:szCs w:val="24"/>
              </w:rPr>
              <w:t>↘</w:t>
            </w: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*</w:t>
            </w:r>
            <w:proofErr w:type="spellStart"/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male</w:t>
            </w:r>
            <w:proofErr w:type="spellEnd"/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20CBE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FCEDB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0BD14BD0" w14:textId="77777777" w:rsidTr="0018285F">
        <w:trPr>
          <w:trHeight w:val="235"/>
        </w:trPr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9B96085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color w:val="FFFFFF"/>
                <w:sz w:val="28"/>
                <w:szCs w:val="28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7B8C827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E340FB" w14:textId="77777777" w:rsidR="0018285F" w:rsidRPr="00210D81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/>
              </w:rPr>
              <w:t>EBA-175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FBEDB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  <w:t>↗</w:t>
            </w: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99155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Cambria Math" w:eastAsia="Times New Roman" w:hAnsi="Cambria Math" w:cs="Cambria Math"/>
                <w:b/>
                <w:color w:val="000000"/>
                <w:sz w:val="24"/>
                <w:szCs w:val="24"/>
              </w:rPr>
              <w:t>↘</w:t>
            </w: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*</w:t>
            </w:r>
            <w:proofErr w:type="spellStart"/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male</w:t>
            </w:r>
            <w:proofErr w:type="spellEnd"/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91F14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A1AC2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1BC4614F" w14:textId="77777777" w:rsidTr="0018285F">
        <w:trPr>
          <w:trHeight w:val="235"/>
        </w:trPr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7561B0A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color w:val="FFFFFF"/>
                <w:sz w:val="28"/>
                <w:szCs w:val="28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D583C7A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14F93F" w14:textId="77777777" w:rsidR="0018285F" w:rsidRPr="00210D81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/>
              </w:rPr>
              <w:t>CelTOS</w:t>
            </w:r>
            <w:proofErr w:type="spellEnd"/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D5FDA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2DC34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Cambria Math" w:eastAsia="Times New Roman" w:hAnsi="Cambria Math" w:cs="Cambria Math"/>
                <w:b/>
                <w:color w:val="000000"/>
                <w:sz w:val="24"/>
                <w:szCs w:val="24"/>
              </w:rPr>
              <w:t>↘</w:t>
            </w: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*</w:t>
            </w:r>
            <w:proofErr w:type="spellStart"/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male</w:t>
            </w:r>
            <w:proofErr w:type="spellEnd"/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67E9A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39267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517128C0" w14:textId="77777777" w:rsidTr="0018285F">
        <w:trPr>
          <w:trHeight w:val="235"/>
        </w:trPr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7D5D483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color w:val="FFFFFF"/>
                <w:sz w:val="28"/>
                <w:szCs w:val="28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1468400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42C8BE" w14:textId="77777777" w:rsidR="0018285F" w:rsidRPr="00210D81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/>
              </w:rPr>
              <w:t>LSA-1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7C7BD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  <w:t>↗</w:t>
            </w: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67A45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D9662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F2E54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2D4F784F" w14:textId="77777777" w:rsidTr="0018285F">
        <w:trPr>
          <w:trHeight w:val="338"/>
        </w:trPr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D353E97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color w:val="FFFFFF"/>
                <w:sz w:val="28"/>
                <w:szCs w:val="28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EAF15D2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E519F1" w14:textId="77777777" w:rsidR="0018285F" w:rsidRPr="00210D81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SSP2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421AF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</w:rPr>
              <w:t>↗</w:t>
            </w: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CF0DE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15A9F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E8E21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12C1EC76" w14:textId="77777777" w:rsidTr="0018285F">
        <w:trPr>
          <w:trHeight w:val="235"/>
        </w:trPr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CC72CF7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color w:val="FFFFFF"/>
                <w:sz w:val="28"/>
                <w:szCs w:val="28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014D765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982B77" w14:textId="77777777" w:rsidR="0018285F" w:rsidRPr="00210D81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/>
              </w:rPr>
              <w:t>DBL-α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37D9D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6C130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DF70C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B7270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1AD91C01" w14:textId="77777777" w:rsidTr="0018285F">
        <w:trPr>
          <w:trHeight w:val="235"/>
        </w:trPr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4992011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color w:val="FFFFFF"/>
                <w:sz w:val="28"/>
                <w:szCs w:val="28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17004AA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6FDB73" w14:textId="77777777" w:rsidR="0018285F" w:rsidRPr="00210D81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  <w:t>CSP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83074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798F2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36EB5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AD3B7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</w:p>
        </w:tc>
      </w:tr>
      <w:tr w:rsidR="0018285F" w:rsidRPr="00BD0A77" w14:paraId="360ED3C2" w14:textId="77777777" w:rsidTr="0018285F">
        <w:trPr>
          <w:trHeight w:val="235"/>
        </w:trPr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614040B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color w:val="FFFFFF"/>
                <w:sz w:val="28"/>
                <w:szCs w:val="28"/>
              </w:rPr>
            </w:pPr>
          </w:p>
        </w:tc>
        <w:tc>
          <w:tcPr>
            <w:tcW w:w="57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8EBDDE2" w14:textId="77777777" w:rsidR="0018285F" w:rsidRPr="00210D81" w:rsidRDefault="0018285F" w:rsidP="00210D81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BABF04F" w14:textId="77777777" w:rsidR="0018285F" w:rsidRPr="00210D81" w:rsidRDefault="0018285F" w:rsidP="00210D81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</w:rPr>
            </w:pPr>
            <w:r w:rsidRPr="00210D81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US"/>
              </w:rPr>
              <w:t>CyRPA2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E59DC6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E2627D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Cambria Math" w:eastAsia="Times New Roman" w:hAnsi="Cambria Math" w:cs="Cambria Math"/>
                <w:b/>
                <w:color w:val="000000"/>
                <w:sz w:val="24"/>
                <w:szCs w:val="24"/>
              </w:rPr>
              <w:t>↘</w:t>
            </w: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*</w:t>
            </w:r>
            <w:proofErr w:type="spellStart"/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male</w:t>
            </w:r>
            <w:proofErr w:type="spellEnd"/>
          </w:p>
        </w:tc>
        <w:tc>
          <w:tcPr>
            <w:tcW w:w="5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E919AC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8AACA9" w14:textId="77777777" w:rsidR="0018285F" w:rsidRPr="00210D81" w:rsidRDefault="0018285F" w:rsidP="00210D81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</w:pPr>
            <w:r w:rsidRPr="00210D81">
              <w:rPr>
                <w:rFonts w:ascii="Arial Narrow" w:eastAsia="Times New Roman" w:hAnsi="Arial Narrow" w:cs="Calibri"/>
                <w:b/>
                <w:color w:val="000000"/>
                <w:sz w:val="24"/>
                <w:szCs w:val="24"/>
              </w:rPr>
              <w:t> </w:t>
            </w:r>
          </w:p>
        </w:tc>
      </w:tr>
    </w:tbl>
    <w:p w14:paraId="71DE7B30" w14:textId="77777777" w:rsidR="00802590" w:rsidRPr="00A94FE7" w:rsidRDefault="00802590" w:rsidP="00706255">
      <w:pPr>
        <w:spacing w:after="0" w:line="240" w:lineRule="auto"/>
        <w:rPr>
          <w:rFonts w:ascii="Arial" w:hAnsi="Arial" w:cs="Arial"/>
          <w:b/>
          <w:lang w:val="en-US"/>
        </w:rPr>
      </w:pPr>
    </w:p>
    <w:p w14:paraId="1AC3B8CB" w14:textId="77777777" w:rsidR="0044023F" w:rsidRDefault="00ED3419" w:rsidP="0018285F">
      <w:pPr>
        <w:spacing w:after="0" w:line="240" w:lineRule="auto"/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val="en-US"/>
        </w:rPr>
      </w:pPr>
      <w:r w:rsidRPr="000C2D2D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val="en-US"/>
        </w:rPr>
        <w:t xml:space="preserve">*: P&lt; 0.05. </w:t>
      </w:r>
      <w:r w:rsidR="00210D81" w:rsidRPr="000C2D2D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val="en-US"/>
        </w:rPr>
        <w:t xml:space="preserve">Unadjusted linear models were used. </w:t>
      </w:r>
    </w:p>
    <w:p w14:paraId="57B37EF9" w14:textId="61950921" w:rsidR="00096E3E" w:rsidRDefault="00210D81" w:rsidP="0018285F">
      <w:pPr>
        <w:spacing w:after="0" w:line="240" w:lineRule="auto"/>
        <w:rPr>
          <w:rFonts w:ascii="Arial" w:hAnsi="Arial" w:cs="Arial"/>
          <w:b/>
          <w:lang w:val="en-US"/>
        </w:rPr>
      </w:pPr>
      <w:r w:rsidRPr="000C2D2D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val="en-US"/>
        </w:rPr>
        <w:t>EBV: Epstein-Barr virus, BMI: body mass index</w:t>
      </w:r>
      <w:r w:rsidR="0018285F">
        <w:rPr>
          <w:rFonts w:ascii="Arial Narrow" w:eastAsia="Times New Roman" w:hAnsi="Arial Narrow" w:cs="Arial"/>
          <w:bCs/>
          <w:color w:val="000000" w:themeColor="text1"/>
          <w:sz w:val="24"/>
          <w:szCs w:val="24"/>
          <w:lang w:val="en-US"/>
        </w:rPr>
        <w:t>.</w:t>
      </w:r>
    </w:p>
    <w:sectPr w:rsidR="00096E3E" w:rsidSect="0018285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9B1B3C" w14:textId="77777777" w:rsidR="000949A5" w:rsidRDefault="000949A5" w:rsidP="00996D91">
      <w:pPr>
        <w:spacing w:after="0" w:line="240" w:lineRule="auto"/>
      </w:pPr>
      <w:r>
        <w:separator/>
      </w:r>
    </w:p>
  </w:endnote>
  <w:endnote w:type="continuationSeparator" w:id="0">
    <w:p w14:paraId="5A5C4562" w14:textId="77777777" w:rsidR="000949A5" w:rsidRDefault="000949A5" w:rsidP="00996D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DA9242" w14:textId="77777777" w:rsidR="000949A5" w:rsidRDefault="000949A5" w:rsidP="00996D91">
      <w:pPr>
        <w:spacing w:after="0" w:line="240" w:lineRule="auto"/>
      </w:pPr>
      <w:r>
        <w:separator/>
      </w:r>
    </w:p>
  </w:footnote>
  <w:footnote w:type="continuationSeparator" w:id="0">
    <w:p w14:paraId="0F42CCDD" w14:textId="77777777" w:rsidR="000949A5" w:rsidRDefault="000949A5" w:rsidP="00996D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J Infectious Disease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rz2x2t0pp2edw9eftwnpttarz0a9swtwa5ta&quot;&gt;ERC 2014 Copy&lt;record-ids&gt;&lt;item&gt;1431&lt;/item&gt;&lt;item&gt;1455&lt;/item&gt;&lt;item&gt;1458&lt;/item&gt;&lt;item&gt;1698&lt;/item&gt;&lt;item&gt;1700&lt;/item&gt;&lt;/record-ids&gt;&lt;/item&gt;&lt;/Libraries&gt;"/>
  </w:docVars>
  <w:rsids>
    <w:rsidRoot w:val="0082061D"/>
    <w:rsid w:val="000047D2"/>
    <w:rsid w:val="00005A57"/>
    <w:rsid w:val="000073AD"/>
    <w:rsid w:val="000171CD"/>
    <w:rsid w:val="0002712E"/>
    <w:rsid w:val="00031A1D"/>
    <w:rsid w:val="000345F9"/>
    <w:rsid w:val="00037FDC"/>
    <w:rsid w:val="0004076C"/>
    <w:rsid w:val="00050FCF"/>
    <w:rsid w:val="000622C5"/>
    <w:rsid w:val="000700B8"/>
    <w:rsid w:val="00071A5E"/>
    <w:rsid w:val="0007449D"/>
    <w:rsid w:val="0007727A"/>
    <w:rsid w:val="00080B26"/>
    <w:rsid w:val="0009186C"/>
    <w:rsid w:val="000949A5"/>
    <w:rsid w:val="00096E3E"/>
    <w:rsid w:val="00097CEE"/>
    <w:rsid w:val="000A4E94"/>
    <w:rsid w:val="000A5432"/>
    <w:rsid w:val="000B0E22"/>
    <w:rsid w:val="000B2579"/>
    <w:rsid w:val="000B2802"/>
    <w:rsid w:val="000B60D9"/>
    <w:rsid w:val="000C2D2D"/>
    <w:rsid w:val="000C725E"/>
    <w:rsid w:val="000D02EE"/>
    <w:rsid w:val="000D04B9"/>
    <w:rsid w:val="000D5185"/>
    <w:rsid w:val="000E6E03"/>
    <w:rsid w:val="000F2329"/>
    <w:rsid w:val="000F3676"/>
    <w:rsid w:val="00102767"/>
    <w:rsid w:val="0010576F"/>
    <w:rsid w:val="001058FC"/>
    <w:rsid w:val="00110A5C"/>
    <w:rsid w:val="00111294"/>
    <w:rsid w:val="0011222C"/>
    <w:rsid w:val="00120CDF"/>
    <w:rsid w:val="00121A9E"/>
    <w:rsid w:val="00123FBD"/>
    <w:rsid w:val="001259CF"/>
    <w:rsid w:val="00127B1A"/>
    <w:rsid w:val="00131096"/>
    <w:rsid w:val="001371A8"/>
    <w:rsid w:val="00143A79"/>
    <w:rsid w:val="0014539D"/>
    <w:rsid w:val="00150AC6"/>
    <w:rsid w:val="001544EF"/>
    <w:rsid w:val="00154F99"/>
    <w:rsid w:val="00155795"/>
    <w:rsid w:val="001571ED"/>
    <w:rsid w:val="00157DC1"/>
    <w:rsid w:val="00163D62"/>
    <w:rsid w:val="0016546B"/>
    <w:rsid w:val="001729C5"/>
    <w:rsid w:val="00174281"/>
    <w:rsid w:val="00174AA0"/>
    <w:rsid w:val="00175F6A"/>
    <w:rsid w:val="001801C7"/>
    <w:rsid w:val="00180614"/>
    <w:rsid w:val="0018285F"/>
    <w:rsid w:val="0018355A"/>
    <w:rsid w:val="00184909"/>
    <w:rsid w:val="0018512C"/>
    <w:rsid w:val="00186E7B"/>
    <w:rsid w:val="0019500A"/>
    <w:rsid w:val="00197AE9"/>
    <w:rsid w:val="001A481E"/>
    <w:rsid w:val="001B23F6"/>
    <w:rsid w:val="001B4131"/>
    <w:rsid w:val="001C26B0"/>
    <w:rsid w:val="001D0970"/>
    <w:rsid w:val="001D2620"/>
    <w:rsid w:val="001D2EE6"/>
    <w:rsid w:val="001E3667"/>
    <w:rsid w:val="001E3A8F"/>
    <w:rsid w:val="001E55B8"/>
    <w:rsid w:val="001F77E4"/>
    <w:rsid w:val="00210D81"/>
    <w:rsid w:val="0022250C"/>
    <w:rsid w:val="0023564B"/>
    <w:rsid w:val="002614BD"/>
    <w:rsid w:val="002855F9"/>
    <w:rsid w:val="002B1041"/>
    <w:rsid w:val="002C0CC7"/>
    <w:rsid w:val="002D5D28"/>
    <w:rsid w:val="002E1CC5"/>
    <w:rsid w:val="002E3713"/>
    <w:rsid w:val="002F419C"/>
    <w:rsid w:val="002F61B8"/>
    <w:rsid w:val="00305975"/>
    <w:rsid w:val="00312AAF"/>
    <w:rsid w:val="00313D39"/>
    <w:rsid w:val="00313E9A"/>
    <w:rsid w:val="003163BC"/>
    <w:rsid w:val="003233E3"/>
    <w:rsid w:val="0033066E"/>
    <w:rsid w:val="003448D2"/>
    <w:rsid w:val="00352E27"/>
    <w:rsid w:val="00357805"/>
    <w:rsid w:val="00366296"/>
    <w:rsid w:val="00366D3F"/>
    <w:rsid w:val="0036790E"/>
    <w:rsid w:val="003700F4"/>
    <w:rsid w:val="0037431A"/>
    <w:rsid w:val="00380DB5"/>
    <w:rsid w:val="003A0E4F"/>
    <w:rsid w:val="003A676D"/>
    <w:rsid w:val="003A6D6D"/>
    <w:rsid w:val="003B02BF"/>
    <w:rsid w:val="003B1079"/>
    <w:rsid w:val="003C085B"/>
    <w:rsid w:val="003D08BE"/>
    <w:rsid w:val="003D1CBA"/>
    <w:rsid w:val="003D7458"/>
    <w:rsid w:val="003E0F83"/>
    <w:rsid w:val="003E382F"/>
    <w:rsid w:val="003F2535"/>
    <w:rsid w:val="003F6858"/>
    <w:rsid w:val="00405F73"/>
    <w:rsid w:val="004079C4"/>
    <w:rsid w:val="00412C05"/>
    <w:rsid w:val="00416280"/>
    <w:rsid w:val="00416EB1"/>
    <w:rsid w:val="00420616"/>
    <w:rsid w:val="004206C4"/>
    <w:rsid w:val="0042236C"/>
    <w:rsid w:val="004250D0"/>
    <w:rsid w:val="004352B1"/>
    <w:rsid w:val="00436687"/>
    <w:rsid w:val="0044023F"/>
    <w:rsid w:val="00446455"/>
    <w:rsid w:val="00455B51"/>
    <w:rsid w:val="00456E0A"/>
    <w:rsid w:val="00460947"/>
    <w:rsid w:val="00465702"/>
    <w:rsid w:val="00472B2E"/>
    <w:rsid w:val="004760DA"/>
    <w:rsid w:val="004876E5"/>
    <w:rsid w:val="004A74F1"/>
    <w:rsid w:val="004B2E90"/>
    <w:rsid w:val="004B5879"/>
    <w:rsid w:val="004B604F"/>
    <w:rsid w:val="004C5E03"/>
    <w:rsid w:val="004C6E9D"/>
    <w:rsid w:val="004D2415"/>
    <w:rsid w:val="004D4203"/>
    <w:rsid w:val="004E7171"/>
    <w:rsid w:val="004F1275"/>
    <w:rsid w:val="00500B12"/>
    <w:rsid w:val="00523E6D"/>
    <w:rsid w:val="005356C2"/>
    <w:rsid w:val="005422B5"/>
    <w:rsid w:val="00544DB7"/>
    <w:rsid w:val="00544EE2"/>
    <w:rsid w:val="005506FA"/>
    <w:rsid w:val="00560202"/>
    <w:rsid w:val="00561840"/>
    <w:rsid w:val="00565413"/>
    <w:rsid w:val="00566798"/>
    <w:rsid w:val="0057034E"/>
    <w:rsid w:val="0057523A"/>
    <w:rsid w:val="005774A9"/>
    <w:rsid w:val="005821CA"/>
    <w:rsid w:val="00596C73"/>
    <w:rsid w:val="005A670F"/>
    <w:rsid w:val="005B3E05"/>
    <w:rsid w:val="005B703D"/>
    <w:rsid w:val="005C0B3D"/>
    <w:rsid w:val="005C534A"/>
    <w:rsid w:val="005C6CB7"/>
    <w:rsid w:val="005D0162"/>
    <w:rsid w:val="005D02B8"/>
    <w:rsid w:val="005D5545"/>
    <w:rsid w:val="005D7E31"/>
    <w:rsid w:val="005F0441"/>
    <w:rsid w:val="005F0A2F"/>
    <w:rsid w:val="005F0B60"/>
    <w:rsid w:val="005F7623"/>
    <w:rsid w:val="00606C22"/>
    <w:rsid w:val="00614282"/>
    <w:rsid w:val="00624EB0"/>
    <w:rsid w:val="00635BF0"/>
    <w:rsid w:val="00646A40"/>
    <w:rsid w:val="00647424"/>
    <w:rsid w:val="00652E5B"/>
    <w:rsid w:val="00657A09"/>
    <w:rsid w:val="00662EE2"/>
    <w:rsid w:val="006639F7"/>
    <w:rsid w:val="00667B92"/>
    <w:rsid w:val="0067125D"/>
    <w:rsid w:val="0067135D"/>
    <w:rsid w:val="00671AE4"/>
    <w:rsid w:val="0067664A"/>
    <w:rsid w:val="00684B09"/>
    <w:rsid w:val="00686A53"/>
    <w:rsid w:val="006A2BB7"/>
    <w:rsid w:val="006D220F"/>
    <w:rsid w:val="006F5CCF"/>
    <w:rsid w:val="00706255"/>
    <w:rsid w:val="00717558"/>
    <w:rsid w:val="007203E4"/>
    <w:rsid w:val="00722263"/>
    <w:rsid w:val="00736660"/>
    <w:rsid w:val="0074096F"/>
    <w:rsid w:val="00744A37"/>
    <w:rsid w:val="00750FCF"/>
    <w:rsid w:val="0075219E"/>
    <w:rsid w:val="00767F0C"/>
    <w:rsid w:val="00770183"/>
    <w:rsid w:val="00770AF3"/>
    <w:rsid w:val="00771D27"/>
    <w:rsid w:val="007739B8"/>
    <w:rsid w:val="0078173F"/>
    <w:rsid w:val="007A63F4"/>
    <w:rsid w:val="007A7659"/>
    <w:rsid w:val="007D145C"/>
    <w:rsid w:val="007D3BBC"/>
    <w:rsid w:val="007D4B82"/>
    <w:rsid w:val="007E460F"/>
    <w:rsid w:val="007F5A6F"/>
    <w:rsid w:val="008006DE"/>
    <w:rsid w:val="00802590"/>
    <w:rsid w:val="00813CBE"/>
    <w:rsid w:val="0082061D"/>
    <w:rsid w:val="00821033"/>
    <w:rsid w:val="00822121"/>
    <w:rsid w:val="0082276D"/>
    <w:rsid w:val="00823B76"/>
    <w:rsid w:val="008259B4"/>
    <w:rsid w:val="0082715C"/>
    <w:rsid w:val="00827E52"/>
    <w:rsid w:val="00853D0E"/>
    <w:rsid w:val="0086016D"/>
    <w:rsid w:val="00871D86"/>
    <w:rsid w:val="008726C0"/>
    <w:rsid w:val="00872CAA"/>
    <w:rsid w:val="00887740"/>
    <w:rsid w:val="008A1C39"/>
    <w:rsid w:val="008B1139"/>
    <w:rsid w:val="008B2317"/>
    <w:rsid w:val="008B278C"/>
    <w:rsid w:val="008C38E4"/>
    <w:rsid w:val="008C6EF5"/>
    <w:rsid w:val="008E1501"/>
    <w:rsid w:val="008E7CDC"/>
    <w:rsid w:val="008F007F"/>
    <w:rsid w:val="008F5AE5"/>
    <w:rsid w:val="00900DF6"/>
    <w:rsid w:val="00901AB7"/>
    <w:rsid w:val="00906C86"/>
    <w:rsid w:val="009078F6"/>
    <w:rsid w:val="00914B0F"/>
    <w:rsid w:val="009259EA"/>
    <w:rsid w:val="00930F46"/>
    <w:rsid w:val="00931491"/>
    <w:rsid w:val="009354C7"/>
    <w:rsid w:val="009366FA"/>
    <w:rsid w:val="009432DA"/>
    <w:rsid w:val="009739C0"/>
    <w:rsid w:val="00976B97"/>
    <w:rsid w:val="00976BB5"/>
    <w:rsid w:val="00983FCC"/>
    <w:rsid w:val="00991854"/>
    <w:rsid w:val="00996D91"/>
    <w:rsid w:val="009A396B"/>
    <w:rsid w:val="009B4F5E"/>
    <w:rsid w:val="009C1FE6"/>
    <w:rsid w:val="009C74CE"/>
    <w:rsid w:val="009D0436"/>
    <w:rsid w:val="009D16CD"/>
    <w:rsid w:val="009D1B01"/>
    <w:rsid w:val="009D2EBC"/>
    <w:rsid w:val="009D64F4"/>
    <w:rsid w:val="009E371F"/>
    <w:rsid w:val="009E757F"/>
    <w:rsid w:val="00A1212D"/>
    <w:rsid w:val="00A333DD"/>
    <w:rsid w:val="00A3349C"/>
    <w:rsid w:val="00A36A08"/>
    <w:rsid w:val="00A40F86"/>
    <w:rsid w:val="00A50402"/>
    <w:rsid w:val="00A52F29"/>
    <w:rsid w:val="00A579CA"/>
    <w:rsid w:val="00A73CCB"/>
    <w:rsid w:val="00A833E7"/>
    <w:rsid w:val="00A84685"/>
    <w:rsid w:val="00A90909"/>
    <w:rsid w:val="00A94FE7"/>
    <w:rsid w:val="00A95866"/>
    <w:rsid w:val="00AA186B"/>
    <w:rsid w:val="00AB4138"/>
    <w:rsid w:val="00AC7FD1"/>
    <w:rsid w:val="00AD6EFA"/>
    <w:rsid w:val="00AE1452"/>
    <w:rsid w:val="00AE5FCE"/>
    <w:rsid w:val="00AF1630"/>
    <w:rsid w:val="00AF6404"/>
    <w:rsid w:val="00B110EB"/>
    <w:rsid w:val="00B14B71"/>
    <w:rsid w:val="00B153B3"/>
    <w:rsid w:val="00B31698"/>
    <w:rsid w:val="00B34C85"/>
    <w:rsid w:val="00B410CC"/>
    <w:rsid w:val="00B45B08"/>
    <w:rsid w:val="00B71E47"/>
    <w:rsid w:val="00B8483D"/>
    <w:rsid w:val="00B85ECB"/>
    <w:rsid w:val="00B86B36"/>
    <w:rsid w:val="00B929A6"/>
    <w:rsid w:val="00BA4D2C"/>
    <w:rsid w:val="00BB5C9B"/>
    <w:rsid w:val="00BC0D26"/>
    <w:rsid w:val="00BD0A77"/>
    <w:rsid w:val="00BD2F26"/>
    <w:rsid w:val="00BD7BE5"/>
    <w:rsid w:val="00BE1BB7"/>
    <w:rsid w:val="00BE3B0E"/>
    <w:rsid w:val="00BE624D"/>
    <w:rsid w:val="00BE689D"/>
    <w:rsid w:val="00BF0980"/>
    <w:rsid w:val="00BF0FE7"/>
    <w:rsid w:val="00C07896"/>
    <w:rsid w:val="00C12B09"/>
    <w:rsid w:val="00C37764"/>
    <w:rsid w:val="00C378E0"/>
    <w:rsid w:val="00C4168A"/>
    <w:rsid w:val="00C459EC"/>
    <w:rsid w:val="00C54E83"/>
    <w:rsid w:val="00C554C7"/>
    <w:rsid w:val="00C62AD5"/>
    <w:rsid w:val="00C70EF5"/>
    <w:rsid w:val="00C72A85"/>
    <w:rsid w:val="00C86F00"/>
    <w:rsid w:val="00C875F5"/>
    <w:rsid w:val="00C90AB2"/>
    <w:rsid w:val="00C9486B"/>
    <w:rsid w:val="00C97A2A"/>
    <w:rsid w:val="00CA3E69"/>
    <w:rsid w:val="00CA77F9"/>
    <w:rsid w:val="00CB3EA4"/>
    <w:rsid w:val="00CC589F"/>
    <w:rsid w:val="00CD29AE"/>
    <w:rsid w:val="00CD5358"/>
    <w:rsid w:val="00CD6B33"/>
    <w:rsid w:val="00D05779"/>
    <w:rsid w:val="00D115AF"/>
    <w:rsid w:val="00D12B29"/>
    <w:rsid w:val="00D13740"/>
    <w:rsid w:val="00D20791"/>
    <w:rsid w:val="00D3587B"/>
    <w:rsid w:val="00D40E37"/>
    <w:rsid w:val="00D41E73"/>
    <w:rsid w:val="00D43436"/>
    <w:rsid w:val="00D51DC2"/>
    <w:rsid w:val="00D5210F"/>
    <w:rsid w:val="00D7380E"/>
    <w:rsid w:val="00D745CC"/>
    <w:rsid w:val="00D83E0F"/>
    <w:rsid w:val="00D86D04"/>
    <w:rsid w:val="00DB66C3"/>
    <w:rsid w:val="00DB68EE"/>
    <w:rsid w:val="00DC5141"/>
    <w:rsid w:val="00DD1FEB"/>
    <w:rsid w:val="00DE2AA4"/>
    <w:rsid w:val="00DE5B34"/>
    <w:rsid w:val="00DE799F"/>
    <w:rsid w:val="00DF13B8"/>
    <w:rsid w:val="00DF150C"/>
    <w:rsid w:val="00DF5C03"/>
    <w:rsid w:val="00DF6049"/>
    <w:rsid w:val="00E00081"/>
    <w:rsid w:val="00E12160"/>
    <w:rsid w:val="00E13B94"/>
    <w:rsid w:val="00E14391"/>
    <w:rsid w:val="00E1546A"/>
    <w:rsid w:val="00E17655"/>
    <w:rsid w:val="00E36C67"/>
    <w:rsid w:val="00E3769C"/>
    <w:rsid w:val="00E40F40"/>
    <w:rsid w:val="00E51558"/>
    <w:rsid w:val="00E52CB9"/>
    <w:rsid w:val="00E613A3"/>
    <w:rsid w:val="00E65A96"/>
    <w:rsid w:val="00E72655"/>
    <w:rsid w:val="00E758F4"/>
    <w:rsid w:val="00E81481"/>
    <w:rsid w:val="00E81542"/>
    <w:rsid w:val="00E82BE3"/>
    <w:rsid w:val="00E84E1E"/>
    <w:rsid w:val="00E86A0B"/>
    <w:rsid w:val="00E91FFE"/>
    <w:rsid w:val="00EA5BB2"/>
    <w:rsid w:val="00ED3232"/>
    <w:rsid w:val="00ED3419"/>
    <w:rsid w:val="00ED47A2"/>
    <w:rsid w:val="00EE3583"/>
    <w:rsid w:val="00EF0BF0"/>
    <w:rsid w:val="00EF1B6E"/>
    <w:rsid w:val="00EF23BC"/>
    <w:rsid w:val="00EF28B7"/>
    <w:rsid w:val="00F01DB8"/>
    <w:rsid w:val="00F0677A"/>
    <w:rsid w:val="00F26FBC"/>
    <w:rsid w:val="00F2740C"/>
    <w:rsid w:val="00F36D87"/>
    <w:rsid w:val="00F43272"/>
    <w:rsid w:val="00F5267D"/>
    <w:rsid w:val="00F6074E"/>
    <w:rsid w:val="00F728A7"/>
    <w:rsid w:val="00F803C7"/>
    <w:rsid w:val="00F82E0C"/>
    <w:rsid w:val="00F83D76"/>
    <w:rsid w:val="00F850F1"/>
    <w:rsid w:val="00F876D7"/>
    <w:rsid w:val="00F94DC4"/>
    <w:rsid w:val="00FA48D3"/>
    <w:rsid w:val="00FA62EA"/>
    <w:rsid w:val="00FA6312"/>
    <w:rsid w:val="00FB25E8"/>
    <w:rsid w:val="00FC6732"/>
    <w:rsid w:val="00FD0C9D"/>
    <w:rsid w:val="00FE3C3A"/>
    <w:rsid w:val="00FF6109"/>
    <w:rsid w:val="00FF7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368BD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0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061D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C0789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0789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0789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0789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07896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472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996D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6D91"/>
  </w:style>
  <w:style w:type="paragraph" w:styleId="Piedepgina">
    <w:name w:val="footer"/>
    <w:basedOn w:val="Normal"/>
    <w:link w:val="PiedepginaCar"/>
    <w:uiPriority w:val="99"/>
    <w:unhideWhenUsed/>
    <w:rsid w:val="00996D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6D91"/>
  </w:style>
  <w:style w:type="character" w:styleId="Hipervnculo">
    <w:name w:val="Hyperlink"/>
    <w:basedOn w:val="Fuentedeprrafopredeter"/>
    <w:uiPriority w:val="99"/>
    <w:unhideWhenUsed/>
    <w:rsid w:val="0035780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0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061D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C0789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0789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0789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0789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07896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472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996D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6D91"/>
  </w:style>
  <w:style w:type="paragraph" w:styleId="Piedepgina">
    <w:name w:val="footer"/>
    <w:basedOn w:val="Normal"/>
    <w:link w:val="PiedepginaCar"/>
    <w:uiPriority w:val="99"/>
    <w:unhideWhenUsed/>
    <w:rsid w:val="00996D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6D91"/>
  </w:style>
  <w:style w:type="character" w:styleId="Hipervnculo">
    <w:name w:val="Hyperlink"/>
    <w:basedOn w:val="Fuentedeprrafopredeter"/>
    <w:uiPriority w:val="99"/>
    <w:unhideWhenUsed/>
    <w:rsid w:val="003578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0FA1D-FC21-4C42-8C45-FFBD71DC2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210</Words>
  <Characters>1198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DKFZ</Company>
  <LinksUpToDate>false</LinksUpToDate>
  <CharactersWithSpaces>1406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Casabonne, Delphine</cp:lastModifiedBy>
  <cp:revision>6</cp:revision>
  <cp:lastPrinted>2017-02-02T10:36:00Z</cp:lastPrinted>
  <dcterms:created xsi:type="dcterms:W3CDTF">2017-07-19T12:27:00Z</dcterms:created>
  <dcterms:modified xsi:type="dcterms:W3CDTF">2017-10-06T09:07:00Z</dcterms:modified>
</cp:coreProperties>
</file>