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99313" w14:textId="77777777" w:rsidR="00870CF0" w:rsidRDefault="00870CF0" w:rsidP="004A46DC">
      <w:pPr>
        <w:spacing w:line="480" w:lineRule="auto"/>
        <w:jc w:val="center"/>
        <w:rPr>
          <w:rFonts w:ascii="Times New Roman" w:hAnsi="Times New Roman" w:cs="Times New Roman"/>
          <w:b/>
          <w:sz w:val="24"/>
          <w:szCs w:val="24"/>
        </w:rPr>
      </w:pPr>
    </w:p>
    <w:p w14:paraId="098B6867" w14:textId="77777777" w:rsidR="00870CF0" w:rsidRPr="001549D3" w:rsidRDefault="00870CF0" w:rsidP="00870CF0">
      <w:pPr>
        <w:pStyle w:val="SupplementaryMaterial"/>
        <w:rPr>
          <w:b w:val="0"/>
        </w:rPr>
      </w:pPr>
      <w:r w:rsidRPr="001549D3">
        <w:t>Supplementary Material</w:t>
      </w:r>
    </w:p>
    <w:p w14:paraId="630074CE" w14:textId="77777777" w:rsidR="00FB39C8" w:rsidRDefault="00FB39C8" w:rsidP="00FB39C8">
      <w:pPr>
        <w:pStyle w:val="AuthorList"/>
        <w:rPr>
          <w:sz w:val="32"/>
          <w:szCs w:val="32"/>
        </w:rPr>
      </w:pPr>
      <w:r>
        <w:rPr>
          <w:sz w:val="32"/>
          <w:szCs w:val="32"/>
        </w:rPr>
        <w:t>Oxygenation</w:t>
      </w:r>
      <w:r w:rsidRPr="002B19D4">
        <w:rPr>
          <w:sz w:val="32"/>
          <w:szCs w:val="32"/>
        </w:rPr>
        <w:t xml:space="preserve"> of </w:t>
      </w:r>
      <w:r>
        <w:rPr>
          <w:sz w:val="32"/>
          <w:szCs w:val="32"/>
        </w:rPr>
        <w:t xml:space="preserve">hypoxic </w:t>
      </w:r>
      <w:r w:rsidRPr="002B19D4">
        <w:rPr>
          <w:sz w:val="32"/>
          <w:szCs w:val="32"/>
        </w:rPr>
        <w:t xml:space="preserve">coastal Baltic </w:t>
      </w:r>
      <w:r>
        <w:rPr>
          <w:sz w:val="32"/>
          <w:szCs w:val="32"/>
        </w:rPr>
        <w:t>Sea</w:t>
      </w:r>
      <w:r w:rsidRPr="002B19D4">
        <w:rPr>
          <w:sz w:val="32"/>
          <w:szCs w:val="32"/>
        </w:rPr>
        <w:t xml:space="preserve"> sediment</w:t>
      </w:r>
      <w:r>
        <w:rPr>
          <w:sz w:val="32"/>
          <w:szCs w:val="32"/>
        </w:rPr>
        <w:t>s</w:t>
      </w:r>
      <w:r w:rsidRPr="002B19D4">
        <w:rPr>
          <w:sz w:val="32"/>
          <w:szCs w:val="32"/>
        </w:rPr>
        <w:t xml:space="preserve"> </w:t>
      </w:r>
      <w:r>
        <w:rPr>
          <w:sz w:val="32"/>
          <w:szCs w:val="32"/>
        </w:rPr>
        <w:t>impacts on chemistry, microbial community composition, and metabolism</w:t>
      </w:r>
    </w:p>
    <w:p w14:paraId="74ED5917" w14:textId="77777777" w:rsidR="00870CF0" w:rsidRDefault="00870CF0" w:rsidP="00870CF0">
      <w:pPr>
        <w:pStyle w:val="AuthorList"/>
        <w:rPr>
          <w:sz w:val="32"/>
          <w:szCs w:val="32"/>
        </w:rPr>
      </w:pPr>
    </w:p>
    <w:p w14:paraId="2370E7B6" w14:textId="0DC2FBA4" w:rsidR="00870CF0" w:rsidRPr="00F368BA" w:rsidRDefault="00870CF0" w:rsidP="00870CF0">
      <w:pPr>
        <w:pStyle w:val="AuthorList"/>
        <w:rPr>
          <w:lang w:val="sv-SE"/>
        </w:rPr>
      </w:pPr>
      <w:r w:rsidRPr="00F368BA">
        <w:rPr>
          <w:lang w:val="sv-SE"/>
        </w:rPr>
        <w:t xml:space="preserve">Elias Broman*, Varvara Sachpazidou, </w:t>
      </w:r>
      <w:r w:rsidR="00985094" w:rsidRPr="00F368BA">
        <w:rPr>
          <w:lang w:val="sv-SE"/>
        </w:rPr>
        <w:t xml:space="preserve">Jarone Pinhassi, </w:t>
      </w:r>
      <w:r w:rsidRPr="00F368BA">
        <w:rPr>
          <w:lang w:val="sv-SE"/>
        </w:rPr>
        <w:t>Mark Dopson</w:t>
      </w:r>
    </w:p>
    <w:p w14:paraId="3D75F215" w14:textId="1B0B8E0A" w:rsidR="00870CF0" w:rsidRPr="00994A3D" w:rsidRDefault="00870CF0" w:rsidP="00870CF0">
      <w:pPr>
        <w:spacing w:before="240" w:after="0"/>
        <w:rPr>
          <w:rFonts w:cs="Times New Roman"/>
        </w:rPr>
      </w:pPr>
      <w:r w:rsidRPr="00994A3D">
        <w:rPr>
          <w:rFonts w:cs="Times New Roman"/>
          <w:b/>
        </w:rPr>
        <w:t xml:space="preserve">* Correspondence: </w:t>
      </w:r>
      <w:r>
        <w:rPr>
          <w:rFonts w:cs="Times New Roman"/>
        </w:rPr>
        <w:t>Elias Broman:</w:t>
      </w:r>
      <w:r w:rsidRPr="00994A3D">
        <w:rPr>
          <w:rFonts w:cs="Times New Roman"/>
        </w:rPr>
        <w:t xml:space="preserve"> </w:t>
      </w:r>
      <w:r>
        <w:rPr>
          <w:rFonts w:cs="Times New Roman"/>
        </w:rPr>
        <w:t>elias.broman</w:t>
      </w:r>
      <w:r w:rsidRPr="00994A3D">
        <w:rPr>
          <w:rFonts w:cs="Times New Roman"/>
        </w:rPr>
        <w:t>@</w:t>
      </w:r>
      <w:r>
        <w:rPr>
          <w:rFonts w:cs="Times New Roman"/>
        </w:rPr>
        <w:t>lnu.se</w:t>
      </w:r>
    </w:p>
    <w:p w14:paraId="2FE0507C" w14:textId="77777777" w:rsidR="002A0376" w:rsidRPr="00867922" w:rsidRDefault="002A0376" w:rsidP="00870CF0">
      <w:pPr>
        <w:spacing w:line="240" w:lineRule="auto"/>
        <w:rPr>
          <w:rFonts w:ascii="Times New Roman" w:hAnsi="Times New Roman" w:cs="Times New Roman"/>
          <w:sz w:val="24"/>
          <w:szCs w:val="24"/>
        </w:rPr>
      </w:pPr>
    </w:p>
    <w:p w14:paraId="2FE0507D" w14:textId="77777777" w:rsidR="004A46DC" w:rsidRPr="00867922" w:rsidRDefault="004A46DC">
      <w:pPr>
        <w:spacing w:after="0" w:line="240" w:lineRule="auto"/>
        <w:jc w:val="center"/>
        <w:rPr>
          <w:rFonts w:ascii="Times New Roman" w:hAnsi="Times New Roman" w:cs="Times New Roman"/>
          <w:sz w:val="24"/>
          <w:szCs w:val="24"/>
        </w:rPr>
      </w:pPr>
      <w:r w:rsidRPr="00867922">
        <w:rPr>
          <w:rFonts w:ascii="Times New Roman" w:hAnsi="Times New Roman" w:cs="Times New Roman"/>
          <w:sz w:val="24"/>
          <w:szCs w:val="24"/>
        </w:rPr>
        <w:br w:type="page"/>
      </w:r>
    </w:p>
    <w:p w14:paraId="6A0FCA12" w14:textId="77777777" w:rsidR="005B7B64" w:rsidRDefault="005B7B64" w:rsidP="005B7B64">
      <w:pPr>
        <w:spacing w:after="0" w:line="480" w:lineRule="auto"/>
        <w:jc w:val="both"/>
        <w:rPr>
          <w:rFonts w:ascii="Times New Roman" w:hAnsi="Times New Roman" w:cs="Times New Roman"/>
          <w:b/>
          <w:sz w:val="24"/>
          <w:szCs w:val="24"/>
        </w:rPr>
      </w:pPr>
    </w:p>
    <w:p w14:paraId="702B9808" w14:textId="4C71A8D8" w:rsidR="005B7B64" w:rsidRDefault="005B7B64" w:rsidP="005B7B64">
      <w:pPr>
        <w:spacing w:after="0"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t>Supplemental Data 1.</w:t>
      </w:r>
      <w:proofErr w:type="gramEnd"/>
      <w:r>
        <w:rPr>
          <w:rFonts w:ascii="Times New Roman" w:hAnsi="Times New Roman" w:cs="Times New Roman"/>
          <w:sz w:val="24"/>
          <w:szCs w:val="24"/>
        </w:rPr>
        <w:t xml:space="preserve"> Clustered </w:t>
      </w:r>
      <w:proofErr w:type="spellStart"/>
      <w:r>
        <w:rPr>
          <w:rFonts w:ascii="Times New Roman" w:hAnsi="Times New Roman" w:cs="Times New Roman"/>
          <w:sz w:val="24"/>
          <w:szCs w:val="24"/>
        </w:rPr>
        <w:t>OTUs</w:t>
      </w:r>
      <w:proofErr w:type="spellEnd"/>
      <w:r>
        <w:rPr>
          <w:rFonts w:ascii="Times New Roman" w:hAnsi="Times New Roman" w:cs="Times New Roman"/>
          <w:sz w:val="24"/>
          <w:szCs w:val="24"/>
        </w:rPr>
        <w:t xml:space="preserve"> annotated against the SILVA taxonomy 16S rRNA database. The table consists of total and viable cells from the water phase and sediment collected in the field and throughout the experiment. Biological replicates are indicated by number 1 to 4. </w:t>
      </w:r>
      <w:r w:rsidR="00BE00CE">
        <w:rPr>
          <w:rFonts w:ascii="Times New Roman" w:hAnsi="Times New Roman" w:cs="Times New Roman"/>
          <w:sz w:val="24"/>
          <w:szCs w:val="24"/>
        </w:rPr>
        <w:t>A separate Excel file has been uploaded.</w:t>
      </w:r>
    </w:p>
    <w:p w14:paraId="53CFF52C" w14:textId="77777777" w:rsidR="00F368BA" w:rsidRDefault="00F368BA" w:rsidP="005B7B64">
      <w:pPr>
        <w:spacing w:after="0" w:line="480" w:lineRule="auto"/>
        <w:jc w:val="both"/>
        <w:rPr>
          <w:rFonts w:ascii="Times New Roman" w:hAnsi="Times New Roman" w:cs="Times New Roman"/>
          <w:sz w:val="24"/>
          <w:szCs w:val="24"/>
        </w:rPr>
      </w:pPr>
    </w:p>
    <w:p w14:paraId="6BFD80C2" w14:textId="6ACC5F4C" w:rsidR="00F368BA" w:rsidRPr="00C5154A" w:rsidRDefault="00F368BA" w:rsidP="005B7B64">
      <w:pPr>
        <w:spacing w:after="0" w:line="480" w:lineRule="auto"/>
        <w:jc w:val="both"/>
        <w:rPr>
          <w:rFonts w:ascii="Times New Roman" w:hAnsi="Times New Roman" w:cs="Times New Roman"/>
          <w:color w:val="000000" w:themeColor="text1"/>
          <w:sz w:val="24"/>
          <w:szCs w:val="24"/>
          <w:lang w:val="en-GB"/>
        </w:rPr>
      </w:pPr>
      <w:proofErr w:type="gramStart"/>
      <w:r w:rsidRPr="00C5154A">
        <w:rPr>
          <w:rFonts w:ascii="Times New Roman" w:hAnsi="Times New Roman" w:cs="Times New Roman"/>
          <w:b/>
          <w:color w:val="000000" w:themeColor="text1"/>
          <w:sz w:val="24"/>
          <w:szCs w:val="24"/>
        </w:rPr>
        <w:t xml:space="preserve">Supplemental Data </w:t>
      </w:r>
      <w:r w:rsidR="00C5154A" w:rsidRPr="00C5154A">
        <w:rPr>
          <w:rFonts w:ascii="Times New Roman" w:hAnsi="Times New Roman" w:cs="Times New Roman"/>
          <w:b/>
          <w:color w:val="000000" w:themeColor="text1"/>
          <w:sz w:val="24"/>
          <w:szCs w:val="24"/>
        </w:rPr>
        <w:t>2</w:t>
      </w:r>
      <w:r w:rsidRPr="00C5154A">
        <w:rPr>
          <w:rFonts w:ascii="Times New Roman" w:hAnsi="Times New Roman" w:cs="Times New Roman"/>
          <w:color w:val="000000" w:themeColor="text1"/>
          <w:sz w:val="24"/>
          <w:szCs w:val="24"/>
        </w:rPr>
        <w:t>.</w:t>
      </w:r>
      <w:proofErr w:type="gramEnd"/>
      <w:r w:rsidRPr="00C5154A">
        <w:rPr>
          <w:rFonts w:ascii="Times New Roman" w:hAnsi="Times New Roman" w:cs="Times New Roman"/>
          <w:color w:val="000000" w:themeColor="text1"/>
          <w:sz w:val="24"/>
          <w:szCs w:val="24"/>
        </w:rPr>
        <w:t xml:space="preserve"> </w:t>
      </w:r>
      <w:r w:rsidR="00C5154A" w:rsidRPr="00C5154A">
        <w:rPr>
          <w:rFonts w:ascii="Times New Roman" w:hAnsi="Times New Roman" w:cs="Times New Roman"/>
          <w:color w:val="000000" w:themeColor="text1"/>
          <w:sz w:val="24"/>
          <w:szCs w:val="24"/>
        </w:rPr>
        <w:t xml:space="preserve">The table </w:t>
      </w:r>
      <w:r w:rsidR="00C5154A">
        <w:rPr>
          <w:rFonts w:ascii="Times New Roman" w:hAnsi="Times New Roman" w:cs="Times New Roman"/>
          <w:color w:val="000000" w:themeColor="text1"/>
          <w:sz w:val="24"/>
          <w:szCs w:val="24"/>
        </w:rPr>
        <w:t xml:space="preserve">and insert </w:t>
      </w:r>
      <w:r w:rsidR="00A21A71">
        <w:rPr>
          <w:rFonts w:ascii="Times New Roman" w:hAnsi="Times New Roman" w:cs="Times New Roman"/>
          <w:color w:val="000000" w:themeColor="text1"/>
          <w:sz w:val="24"/>
          <w:szCs w:val="24"/>
        </w:rPr>
        <w:t>heatmap</w:t>
      </w:r>
      <w:r w:rsidR="00C5154A">
        <w:rPr>
          <w:rFonts w:ascii="Times New Roman" w:hAnsi="Times New Roman" w:cs="Times New Roman"/>
          <w:color w:val="000000" w:themeColor="text1"/>
          <w:sz w:val="24"/>
          <w:szCs w:val="24"/>
        </w:rPr>
        <w:t xml:space="preserve"> </w:t>
      </w:r>
      <w:r w:rsidR="00C5154A" w:rsidRPr="00C5154A">
        <w:rPr>
          <w:rFonts w:ascii="Times New Roman" w:hAnsi="Times New Roman" w:cs="Times New Roman"/>
          <w:color w:val="000000" w:themeColor="text1"/>
          <w:sz w:val="24"/>
          <w:szCs w:val="24"/>
        </w:rPr>
        <w:t>shows Bray-Curtis beta diversity</w:t>
      </w:r>
      <w:r w:rsidR="00C5154A">
        <w:rPr>
          <w:rFonts w:ascii="Times New Roman" w:hAnsi="Times New Roman" w:cs="Times New Roman"/>
          <w:color w:val="000000" w:themeColor="text1"/>
          <w:sz w:val="24"/>
          <w:szCs w:val="24"/>
        </w:rPr>
        <w:t xml:space="preserve"> for the viable 16S rRNA gene sediment samples (calculated on OTU level), w</w:t>
      </w:r>
      <w:r w:rsidR="00C5154A" w:rsidRPr="00C5154A">
        <w:rPr>
          <w:rFonts w:ascii="Times New Roman" w:hAnsi="Times New Roman" w:cs="Times New Roman"/>
          <w:color w:val="000000" w:themeColor="text1"/>
          <w:sz w:val="24"/>
          <w:szCs w:val="24"/>
        </w:rPr>
        <w:t>ith a value of</w:t>
      </w:r>
      <w:r w:rsidR="00C5154A">
        <w:rPr>
          <w:rFonts w:ascii="Times New Roman" w:hAnsi="Times New Roman" w:cs="Times New Roman"/>
          <w:color w:val="000000" w:themeColor="text1"/>
          <w:sz w:val="24"/>
          <w:szCs w:val="24"/>
        </w:rPr>
        <w:t xml:space="preserve"> </w:t>
      </w:r>
      <w:r w:rsidR="00C5154A" w:rsidRPr="00C5154A">
        <w:rPr>
          <w:rFonts w:ascii="Times New Roman" w:hAnsi="Times New Roman" w:cs="Times New Roman"/>
          <w:color w:val="000000" w:themeColor="text1"/>
          <w:sz w:val="24"/>
          <w:szCs w:val="24"/>
        </w:rPr>
        <w:t>1 indicating high dissimilarities among samples.</w:t>
      </w:r>
      <w:r w:rsidR="00A21A71">
        <w:rPr>
          <w:rFonts w:ascii="Times New Roman" w:hAnsi="Times New Roman" w:cs="Times New Roman"/>
          <w:color w:val="000000" w:themeColor="text1"/>
          <w:sz w:val="24"/>
          <w:szCs w:val="24"/>
        </w:rPr>
        <w:t xml:space="preserve"> </w:t>
      </w:r>
      <w:r w:rsidR="00BF452F">
        <w:rPr>
          <w:rFonts w:ascii="Times New Roman" w:hAnsi="Times New Roman" w:cs="Times New Roman"/>
          <w:sz w:val="24"/>
          <w:szCs w:val="24"/>
        </w:rPr>
        <w:t xml:space="preserve">The insert plot shows an </w:t>
      </w:r>
      <w:r w:rsidR="00AA3398">
        <w:rPr>
          <w:rFonts w:ascii="Times New Roman" w:hAnsi="Times New Roman" w:cs="Times New Roman"/>
          <w:sz w:val="24"/>
          <w:szCs w:val="24"/>
        </w:rPr>
        <w:t>N</w:t>
      </w:r>
      <w:r w:rsidR="00BF452F">
        <w:rPr>
          <w:rFonts w:ascii="Times New Roman" w:hAnsi="Times New Roman" w:cs="Times New Roman"/>
          <w:sz w:val="24"/>
          <w:szCs w:val="24"/>
        </w:rPr>
        <w:t xml:space="preserve">MDS </w:t>
      </w:r>
      <w:r w:rsidR="00D36056">
        <w:rPr>
          <w:rFonts w:ascii="Times New Roman" w:hAnsi="Times New Roman" w:cs="Times New Roman"/>
          <w:sz w:val="24"/>
          <w:szCs w:val="24"/>
        </w:rPr>
        <w:t xml:space="preserve">plot </w:t>
      </w:r>
      <w:r w:rsidR="00AA3398">
        <w:rPr>
          <w:rFonts w:ascii="Times New Roman" w:hAnsi="Times New Roman" w:cs="Times New Roman"/>
          <w:sz w:val="24"/>
          <w:szCs w:val="24"/>
        </w:rPr>
        <w:t>base</w:t>
      </w:r>
      <w:r w:rsidR="00E73577">
        <w:rPr>
          <w:rFonts w:ascii="Times New Roman" w:hAnsi="Times New Roman" w:cs="Times New Roman"/>
          <w:sz w:val="24"/>
          <w:szCs w:val="24"/>
        </w:rPr>
        <w:t>d</w:t>
      </w:r>
      <w:r w:rsidR="00AA3398">
        <w:rPr>
          <w:rFonts w:ascii="Times New Roman" w:hAnsi="Times New Roman" w:cs="Times New Roman"/>
          <w:sz w:val="24"/>
          <w:szCs w:val="24"/>
        </w:rPr>
        <w:t xml:space="preserve"> </w:t>
      </w:r>
      <w:r w:rsidR="00E73577">
        <w:rPr>
          <w:rFonts w:ascii="Times New Roman" w:hAnsi="Times New Roman" w:cs="Times New Roman"/>
          <w:sz w:val="24"/>
          <w:szCs w:val="24"/>
        </w:rPr>
        <w:t xml:space="preserve">on </w:t>
      </w:r>
      <w:r w:rsidR="007519E5">
        <w:rPr>
          <w:rFonts w:ascii="Times New Roman" w:hAnsi="Times New Roman" w:cs="Times New Roman"/>
          <w:sz w:val="24"/>
          <w:szCs w:val="24"/>
        </w:rPr>
        <w:t xml:space="preserve">relative abundance of 16S rRNA gene </w:t>
      </w:r>
      <w:proofErr w:type="spellStart"/>
      <w:r w:rsidR="007519E5">
        <w:rPr>
          <w:rFonts w:ascii="Times New Roman" w:hAnsi="Times New Roman" w:cs="Times New Roman"/>
          <w:sz w:val="24"/>
          <w:szCs w:val="24"/>
        </w:rPr>
        <w:t>OTUs</w:t>
      </w:r>
      <w:proofErr w:type="spellEnd"/>
      <w:r w:rsidR="007519E5">
        <w:rPr>
          <w:rFonts w:ascii="Times New Roman" w:hAnsi="Times New Roman" w:cs="Times New Roman"/>
          <w:sz w:val="24"/>
          <w:szCs w:val="24"/>
        </w:rPr>
        <w:t xml:space="preserve"> </w:t>
      </w:r>
      <w:r w:rsidR="00706A5C">
        <w:rPr>
          <w:rFonts w:ascii="Times New Roman" w:hAnsi="Times New Roman" w:cs="Times New Roman"/>
          <w:sz w:val="24"/>
          <w:szCs w:val="24"/>
        </w:rPr>
        <w:t>constructed in the software past 3.10.</w:t>
      </w:r>
      <w:r w:rsidR="00AC2598" w:rsidRPr="00AC2598">
        <w:rPr>
          <w:rFonts w:ascii="Times New Roman" w:hAnsi="Times New Roman" w:cs="Times New Roman"/>
          <w:sz w:val="24"/>
          <w:szCs w:val="24"/>
        </w:rPr>
        <w:t xml:space="preserve"> </w:t>
      </w:r>
      <w:r w:rsidR="00AC2598">
        <w:rPr>
          <w:rFonts w:ascii="Times New Roman" w:hAnsi="Times New Roman" w:cs="Times New Roman"/>
          <w:sz w:val="24"/>
          <w:szCs w:val="24"/>
        </w:rPr>
        <w:t>A separate Excel file has been uploaded.</w:t>
      </w:r>
    </w:p>
    <w:p w14:paraId="53745946" w14:textId="77777777" w:rsidR="005B7B64" w:rsidRDefault="005B7B64" w:rsidP="005B7B64">
      <w:pPr>
        <w:spacing w:after="0" w:line="480" w:lineRule="auto"/>
        <w:jc w:val="both"/>
        <w:rPr>
          <w:rFonts w:ascii="Times New Roman" w:hAnsi="Times New Roman" w:cs="Times New Roman"/>
          <w:b/>
          <w:sz w:val="24"/>
          <w:szCs w:val="24"/>
        </w:rPr>
      </w:pPr>
    </w:p>
    <w:p w14:paraId="3191C1B3" w14:textId="18766D7C" w:rsidR="005B7B64" w:rsidRDefault="005B7B64" w:rsidP="005B7B64">
      <w:pPr>
        <w:spacing w:after="0" w:line="480" w:lineRule="auto"/>
        <w:jc w:val="both"/>
        <w:rPr>
          <w:rFonts w:ascii="Times New Roman" w:hAnsi="Times New Roman" w:cs="Times New Roman"/>
          <w:sz w:val="24"/>
          <w:szCs w:val="24"/>
          <w:lang w:val="en-GB"/>
        </w:rPr>
      </w:pPr>
      <w:proofErr w:type="gramStart"/>
      <w:r w:rsidRPr="000B5D6E">
        <w:rPr>
          <w:rFonts w:ascii="Times New Roman" w:hAnsi="Times New Roman" w:cs="Times New Roman"/>
          <w:b/>
          <w:sz w:val="24"/>
          <w:szCs w:val="24"/>
        </w:rPr>
        <w:t xml:space="preserve">Supplemental </w:t>
      </w:r>
      <w:r>
        <w:rPr>
          <w:rFonts w:ascii="Times New Roman" w:hAnsi="Times New Roman" w:cs="Times New Roman"/>
          <w:b/>
          <w:sz w:val="24"/>
          <w:szCs w:val="24"/>
        </w:rPr>
        <w:t xml:space="preserve">Data </w:t>
      </w:r>
      <w:r w:rsidR="003365C5">
        <w:rPr>
          <w:rFonts w:ascii="Times New Roman" w:hAnsi="Times New Roman" w:cs="Times New Roman"/>
          <w:b/>
          <w:sz w:val="24"/>
          <w:szCs w:val="24"/>
        </w:rPr>
        <w:t>3</w:t>
      </w:r>
      <w:r>
        <w:rPr>
          <w:rFonts w:ascii="Times New Roman" w:hAnsi="Times New Roman" w:cs="Times New Roman"/>
          <w:sz w:val="24"/>
          <w:szCs w:val="24"/>
        </w:rPr>
        <w:t>.</w:t>
      </w:r>
      <w:proofErr w:type="gramEnd"/>
      <w:r>
        <w:rPr>
          <w:rFonts w:ascii="Times New Roman" w:hAnsi="Times New Roman" w:cs="Times New Roman"/>
          <w:sz w:val="24"/>
          <w:szCs w:val="24"/>
        </w:rPr>
        <w:t xml:space="preserve"> Pearson correlations of the top 20 abundant </w:t>
      </w:r>
      <w:proofErr w:type="spellStart"/>
      <w:r>
        <w:rPr>
          <w:rFonts w:ascii="Times New Roman" w:hAnsi="Times New Roman" w:cs="Times New Roman"/>
          <w:sz w:val="24"/>
          <w:szCs w:val="24"/>
        </w:rPr>
        <w:t>OTUs</w:t>
      </w:r>
      <w:proofErr w:type="spellEnd"/>
      <w:r>
        <w:rPr>
          <w:rFonts w:ascii="Times New Roman" w:hAnsi="Times New Roman" w:cs="Times New Roman"/>
          <w:sz w:val="24"/>
          <w:szCs w:val="24"/>
        </w:rPr>
        <w:t xml:space="preserve"> (viable cells) in the water phase and sediment surface (top 1 cm). </w:t>
      </w:r>
      <w:r w:rsidR="00BE00CE">
        <w:rPr>
          <w:rFonts w:ascii="Times New Roman" w:hAnsi="Times New Roman" w:cs="Times New Roman"/>
          <w:sz w:val="24"/>
          <w:szCs w:val="24"/>
        </w:rPr>
        <w:t>A separate Excel file has been uploaded.</w:t>
      </w:r>
    </w:p>
    <w:p w14:paraId="3FC0BFC0" w14:textId="77777777" w:rsidR="005B7B64" w:rsidRDefault="005B7B64" w:rsidP="005B7B64">
      <w:pPr>
        <w:spacing w:after="0" w:line="480" w:lineRule="auto"/>
        <w:jc w:val="both"/>
        <w:rPr>
          <w:rFonts w:ascii="Times New Roman" w:hAnsi="Times New Roman" w:cs="Times New Roman"/>
          <w:b/>
          <w:sz w:val="24"/>
          <w:szCs w:val="24"/>
        </w:rPr>
      </w:pPr>
    </w:p>
    <w:p w14:paraId="042F38DA" w14:textId="11BF368D" w:rsidR="00F368BA" w:rsidRDefault="005B7B64" w:rsidP="005B7B64">
      <w:pPr>
        <w:spacing w:after="0" w:line="480" w:lineRule="auto"/>
        <w:jc w:val="both"/>
        <w:rPr>
          <w:rFonts w:ascii="Times New Roman" w:hAnsi="Times New Roman" w:cs="Times New Roman"/>
          <w:sz w:val="24"/>
          <w:szCs w:val="24"/>
        </w:rPr>
      </w:pPr>
      <w:proofErr w:type="gramStart"/>
      <w:r w:rsidRPr="000B5D6E">
        <w:rPr>
          <w:rFonts w:ascii="Times New Roman" w:hAnsi="Times New Roman" w:cs="Times New Roman"/>
          <w:b/>
          <w:sz w:val="24"/>
          <w:szCs w:val="24"/>
        </w:rPr>
        <w:t xml:space="preserve">Supplemental </w:t>
      </w:r>
      <w:r>
        <w:rPr>
          <w:rFonts w:ascii="Times New Roman" w:hAnsi="Times New Roman" w:cs="Times New Roman"/>
          <w:b/>
          <w:sz w:val="24"/>
          <w:szCs w:val="24"/>
        </w:rPr>
        <w:t xml:space="preserve">Data </w:t>
      </w:r>
      <w:r w:rsidR="003365C5">
        <w:rPr>
          <w:rFonts w:ascii="Times New Roman" w:hAnsi="Times New Roman" w:cs="Times New Roman"/>
          <w:b/>
          <w:sz w:val="24"/>
          <w:szCs w:val="24"/>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FD44C1" w:rsidRPr="00FD44C1">
        <w:rPr>
          <w:rFonts w:ascii="Times New Roman" w:hAnsi="Times New Roman" w:cs="Times New Roman"/>
          <w:sz w:val="24"/>
          <w:szCs w:val="24"/>
        </w:rPr>
        <w:t xml:space="preserve">The first table shows the proportion of identified rRNA sequences, unclassified transcripts, and the amount of identified genes. The second table shows all UniProtKB/Swiss-Prot hits (gene and protein names), the Gene Ontology functional category ‘biological processes’, EC number, Kegg Orthology (KO) identifier, and the closest taxonomical hit in the UniProtKB/Swiss-Prot database. Read counts are shown as </w:t>
      </w:r>
      <w:proofErr w:type="spellStart"/>
      <w:r w:rsidR="00FD44C1" w:rsidRPr="00FD44C1">
        <w:rPr>
          <w:rFonts w:ascii="Times New Roman" w:hAnsi="Times New Roman" w:cs="Times New Roman"/>
          <w:sz w:val="24"/>
          <w:szCs w:val="24"/>
        </w:rPr>
        <w:t>TMM</w:t>
      </w:r>
      <w:proofErr w:type="spellEnd"/>
      <w:r w:rsidR="00FD44C1" w:rsidRPr="00FD44C1">
        <w:rPr>
          <w:rFonts w:ascii="Times New Roman" w:hAnsi="Times New Roman" w:cs="Times New Roman"/>
          <w:sz w:val="24"/>
          <w:szCs w:val="24"/>
        </w:rPr>
        <w:t xml:space="preserve"> normalized </w:t>
      </w:r>
      <w:proofErr w:type="spellStart"/>
      <w:r w:rsidR="00FD44C1" w:rsidRPr="00FD44C1">
        <w:rPr>
          <w:rFonts w:ascii="Times New Roman" w:hAnsi="Times New Roman" w:cs="Times New Roman"/>
          <w:sz w:val="24"/>
          <w:szCs w:val="24"/>
        </w:rPr>
        <w:t>FPKM</w:t>
      </w:r>
      <w:proofErr w:type="spellEnd"/>
      <w:r w:rsidR="00FD44C1" w:rsidRPr="00FD44C1">
        <w:rPr>
          <w:rFonts w:ascii="Times New Roman" w:hAnsi="Times New Roman" w:cs="Times New Roman"/>
          <w:sz w:val="24"/>
          <w:szCs w:val="24"/>
        </w:rPr>
        <w:t xml:space="preserve"> values. A separate Excel file has been uploaded.</w:t>
      </w:r>
    </w:p>
    <w:p w14:paraId="22A7C5AD" w14:textId="77777777" w:rsidR="00F368BA" w:rsidRDefault="00F368BA" w:rsidP="005B7B64">
      <w:pPr>
        <w:spacing w:after="0" w:line="480" w:lineRule="auto"/>
        <w:jc w:val="both"/>
        <w:rPr>
          <w:rFonts w:ascii="Times New Roman" w:hAnsi="Times New Roman" w:cs="Times New Roman"/>
          <w:sz w:val="24"/>
          <w:szCs w:val="24"/>
        </w:rPr>
      </w:pPr>
    </w:p>
    <w:p w14:paraId="286CC76E" w14:textId="08A94448" w:rsidR="005B7B64" w:rsidRPr="005B7B64" w:rsidRDefault="00F368BA" w:rsidP="005B7B64">
      <w:pPr>
        <w:spacing w:after="0" w:line="480" w:lineRule="auto"/>
        <w:jc w:val="both"/>
        <w:rPr>
          <w:rFonts w:ascii="Times New Roman" w:hAnsi="Times New Roman" w:cs="Times New Roman"/>
          <w:sz w:val="24"/>
          <w:szCs w:val="24"/>
          <w:lang w:val="en-GB"/>
        </w:rPr>
      </w:pPr>
      <w:proofErr w:type="gramStart"/>
      <w:r w:rsidRPr="00E62821">
        <w:rPr>
          <w:rFonts w:ascii="Times New Roman" w:hAnsi="Times New Roman" w:cs="Times New Roman"/>
          <w:b/>
          <w:color w:val="000000" w:themeColor="text1"/>
          <w:sz w:val="24"/>
          <w:szCs w:val="24"/>
        </w:rPr>
        <w:t xml:space="preserve">Supplemental Data </w:t>
      </w:r>
      <w:r w:rsidR="003365C5" w:rsidRPr="00E62821">
        <w:rPr>
          <w:rFonts w:ascii="Times New Roman" w:hAnsi="Times New Roman" w:cs="Times New Roman"/>
          <w:b/>
          <w:color w:val="000000" w:themeColor="text1"/>
          <w:sz w:val="24"/>
          <w:szCs w:val="24"/>
        </w:rPr>
        <w:t>5</w:t>
      </w:r>
      <w:r w:rsidRPr="00E62821">
        <w:rPr>
          <w:rFonts w:ascii="Times New Roman" w:hAnsi="Times New Roman" w:cs="Times New Roman"/>
          <w:color w:val="000000" w:themeColor="text1"/>
          <w:sz w:val="24"/>
          <w:szCs w:val="24"/>
        </w:rPr>
        <w:t>.</w:t>
      </w:r>
      <w:proofErr w:type="gramEnd"/>
      <w:r w:rsidRPr="00E62821">
        <w:rPr>
          <w:rFonts w:ascii="Times New Roman" w:hAnsi="Times New Roman" w:cs="Times New Roman"/>
          <w:color w:val="000000" w:themeColor="text1"/>
          <w:sz w:val="24"/>
          <w:szCs w:val="24"/>
        </w:rPr>
        <w:t xml:space="preserve"> </w:t>
      </w:r>
      <w:r w:rsidR="00584C13">
        <w:rPr>
          <w:rFonts w:ascii="Times New Roman" w:hAnsi="Times New Roman" w:cs="Times New Roman"/>
          <w:color w:val="000000" w:themeColor="text1"/>
          <w:sz w:val="24"/>
          <w:szCs w:val="24"/>
        </w:rPr>
        <w:t xml:space="preserve">The heatmap shows </w:t>
      </w:r>
      <w:r w:rsidR="00722B70">
        <w:rPr>
          <w:rFonts w:ascii="Times New Roman" w:hAnsi="Times New Roman" w:cs="Times New Roman"/>
          <w:color w:val="000000" w:themeColor="text1"/>
          <w:sz w:val="24"/>
          <w:szCs w:val="24"/>
        </w:rPr>
        <w:t xml:space="preserve">relative </w:t>
      </w:r>
      <w:r w:rsidR="00584C13">
        <w:rPr>
          <w:rFonts w:ascii="Times New Roman" w:hAnsi="Times New Roman" w:cs="Times New Roman"/>
          <w:color w:val="000000" w:themeColor="text1"/>
          <w:sz w:val="24"/>
          <w:szCs w:val="24"/>
        </w:rPr>
        <w:t>p</w:t>
      </w:r>
      <w:r w:rsidR="00C60BAE">
        <w:rPr>
          <w:rFonts w:ascii="Times New Roman" w:hAnsi="Times New Roman" w:cs="Times New Roman"/>
          <w:color w:val="000000" w:themeColor="text1"/>
          <w:sz w:val="24"/>
          <w:szCs w:val="24"/>
        </w:rPr>
        <w:t xml:space="preserve">roportion of </w:t>
      </w:r>
      <w:proofErr w:type="spellStart"/>
      <w:r w:rsidR="00C60BAE">
        <w:rPr>
          <w:rFonts w:ascii="Times New Roman" w:hAnsi="Times New Roman" w:cs="Times New Roman"/>
          <w:color w:val="000000" w:themeColor="text1"/>
          <w:sz w:val="24"/>
          <w:szCs w:val="24"/>
        </w:rPr>
        <w:t>FPKM</w:t>
      </w:r>
      <w:proofErr w:type="spellEnd"/>
      <w:r w:rsidR="00C60BAE">
        <w:rPr>
          <w:rFonts w:ascii="Times New Roman" w:hAnsi="Times New Roman" w:cs="Times New Roman"/>
          <w:color w:val="000000" w:themeColor="text1"/>
          <w:sz w:val="24"/>
          <w:szCs w:val="24"/>
        </w:rPr>
        <w:t xml:space="preserve"> values (%) </w:t>
      </w:r>
      <w:r w:rsidR="00584C13">
        <w:rPr>
          <w:rFonts w:ascii="Times New Roman" w:hAnsi="Times New Roman" w:cs="Times New Roman"/>
          <w:color w:val="000000" w:themeColor="text1"/>
          <w:sz w:val="24"/>
          <w:szCs w:val="24"/>
        </w:rPr>
        <w:t>based on</w:t>
      </w:r>
      <w:r w:rsidR="00C60BAE">
        <w:rPr>
          <w:rFonts w:ascii="Times New Roman" w:hAnsi="Times New Roman" w:cs="Times New Roman"/>
          <w:color w:val="000000" w:themeColor="text1"/>
          <w:sz w:val="24"/>
          <w:szCs w:val="24"/>
        </w:rPr>
        <w:t xml:space="preserve"> sulfur and nitrogen genes linked to the top hit taxonomical affiliation in the UniProtKB/Swiss-Prot database. </w:t>
      </w:r>
      <w:r w:rsidR="001341F4">
        <w:rPr>
          <w:rFonts w:ascii="Times New Roman" w:hAnsi="Times New Roman" w:cs="Times New Roman"/>
          <w:color w:val="000000" w:themeColor="text1"/>
          <w:sz w:val="24"/>
          <w:szCs w:val="24"/>
        </w:rPr>
        <w:t>F</w:t>
      </w:r>
      <w:r w:rsidR="00C60BAE">
        <w:rPr>
          <w:rFonts w:ascii="Times New Roman" w:hAnsi="Times New Roman" w:cs="Times New Roman"/>
          <w:color w:val="000000" w:themeColor="text1"/>
          <w:sz w:val="24"/>
          <w:szCs w:val="24"/>
        </w:rPr>
        <w:t xml:space="preserve">amily level </w:t>
      </w:r>
      <w:r w:rsidR="001341F4">
        <w:rPr>
          <w:rFonts w:ascii="Times New Roman" w:hAnsi="Times New Roman" w:cs="Times New Roman"/>
          <w:color w:val="000000" w:themeColor="text1"/>
          <w:sz w:val="24"/>
          <w:szCs w:val="24"/>
        </w:rPr>
        <w:t xml:space="preserve">of </w:t>
      </w:r>
      <w:r w:rsidR="00C60BAE">
        <w:rPr>
          <w:rFonts w:ascii="Times New Roman" w:hAnsi="Times New Roman" w:cs="Times New Roman"/>
          <w:color w:val="000000" w:themeColor="text1"/>
          <w:sz w:val="24"/>
          <w:szCs w:val="24"/>
        </w:rPr>
        <w:t xml:space="preserve">is shown for most </w:t>
      </w:r>
      <w:r w:rsidR="001341F4">
        <w:rPr>
          <w:rFonts w:ascii="Times New Roman" w:hAnsi="Times New Roman" w:cs="Times New Roman"/>
          <w:color w:val="000000" w:themeColor="text1"/>
          <w:sz w:val="24"/>
          <w:szCs w:val="24"/>
        </w:rPr>
        <w:t>taxa</w:t>
      </w:r>
      <w:r w:rsidR="00C60BAE">
        <w:rPr>
          <w:rFonts w:ascii="Times New Roman" w:hAnsi="Times New Roman" w:cs="Times New Roman"/>
          <w:color w:val="000000" w:themeColor="text1"/>
          <w:sz w:val="24"/>
          <w:szCs w:val="24"/>
        </w:rPr>
        <w:t xml:space="preserve">, while some </w:t>
      </w:r>
      <w:r w:rsidR="001341F4">
        <w:rPr>
          <w:rFonts w:ascii="Times New Roman" w:hAnsi="Times New Roman" w:cs="Times New Roman"/>
          <w:color w:val="000000" w:themeColor="text1"/>
          <w:sz w:val="24"/>
          <w:szCs w:val="24"/>
        </w:rPr>
        <w:t>gene</w:t>
      </w:r>
      <w:r w:rsidR="00584C13">
        <w:rPr>
          <w:rFonts w:ascii="Times New Roman" w:hAnsi="Times New Roman" w:cs="Times New Roman"/>
          <w:color w:val="000000" w:themeColor="text1"/>
          <w:sz w:val="24"/>
          <w:szCs w:val="24"/>
        </w:rPr>
        <w:t>-</w:t>
      </w:r>
      <w:r w:rsidR="00584C13">
        <w:rPr>
          <w:rFonts w:ascii="Times New Roman" w:hAnsi="Times New Roman" w:cs="Times New Roman"/>
          <w:color w:val="000000" w:themeColor="text1"/>
          <w:sz w:val="24"/>
          <w:szCs w:val="24"/>
        </w:rPr>
        <w:lastRenderedPageBreak/>
        <w:t>taxa</w:t>
      </w:r>
      <w:r w:rsidR="001341F4">
        <w:rPr>
          <w:rFonts w:ascii="Times New Roman" w:hAnsi="Times New Roman" w:cs="Times New Roman"/>
          <w:color w:val="000000" w:themeColor="text1"/>
          <w:sz w:val="24"/>
          <w:szCs w:val="24"/>
        </w:rPr>
        <w:t xml:space="preserve"> </w:t>
      </w:r>
      <w:r w:rsidR="00C60BAE">
        <w:rPr>
          <w:rFonts w:ascii="Times New Roman" w:hAnsi="Times New Roman" w:cs="Times New Roman"/>
          <w:color w:val="000000" w:themeColor="text1"/>
          <w:sz w:val="24"/>
          <w:szCs w:val="24"/>
        </w:rPr>
        <w:t>affiliation</w:t>
      </w:r>
      <w:r w:rsidR="001341F4">
        <w:rPr>
          <w:rFonts w:ascii="Times New Roman" w:hAnsi="Times New Roman" w:cs="Times New Roman"/>
          <w:color w:val="000000" w:themeColor="text1"/>
          <w:sz w:val="24"/>
          <w:szCs w:val="24"/>
        </w:rPr>
        <w:t>s</w:t>
      </w:r>
      <w:r w:rsidR="00C60BAE">
        <w:rPr>
          <w:rFonts w:ascii="Times New Roman" w:hAnsi="Times New Roman" w:cs="Times New Roman"/>
          <w:color w:val="000000" w:themeColor="text1"/>
          <w:sz w:val="24"/>
          <w:szCs w:val="24"/>
        </w:rPr>
        <w:t xml:space="preserve"> could only be linked to class or unclassified bacteria (shown in </w:t>
      </w:r>
      <w:r w:rsidR="00584C13" w:rsidRPr="00584C13">
        <w:rPr>
          <w:rFonts w:ascii="Times New Roman" w:hAnsi="Times New Roman" w:cs="Times New Roman"/>
          <w:color w:val="000000" w:themeColor="text1"/>
          <w:sz w:val="24"/>
          <w:szCs w:val="24"/>
        </w:rPr>
        <w:t>turquoise</w:t>
      </w:r>
      <w:r w:rsidR="00C60BAE">
        <w:rPr>
          <w:rFonts w:ascii="Times New Roman" w:hAnsi="Times New Roman" w:cs="Times New Roman"/>
          <w:color w:val="000000" w:themeColor="text1"/>
          <w:sz w:val="24"/>
          <w:szCs w:val="24"/>
        </w:rPr>
        <w:t xml:space="preserve"> text).</w:t>
      </w:r>
      <w:r w:rsidR="008506A5">
        <w:rPr>
          <w:rFonts w:ascii="Times New Roman" w:hAnsi="Times New Roman" w:cs="Times New Roman"/>
          <w:color w:val="000000" w:themeColor="text1"/>
          <w:sz w:val="24"/>
          <w:szCs w:val="24"/>
        </w:rPr>
        <w:t xml:space="preserve"> </w:t>
      </w:r>
      <w:r w:rsidR="008506A5" w:rsidRPr="00FD44C1">
        <w:rPr>
          <w:rFonts w:ascii="Times New Roman" w:hAnsi="Times New Roman" w:cs="Times New Roman"/>
          <w:sz w:val="24"/>
          <w:szCs w:val="24"/>
        </w:rPr>
        <w:t>A separate Excel file has been uploaded.</w:t>
      </w:r>
      <w:r w:rsidR="005B7B64">
        <w:rPr>
          <w:rFonts w:ascii="Times New Roman" w:hAnsi="Times New Roman" w:cs="Times New Roman"/>
          <w:b/>
          <w:sz w:val="24"/>
          <w:szCs w:val="24"/>
        </w:rPr>
        <w:br w:type="page"/>
      </w:r>
    </w:p>
    <w:p w14:paraId="278CDC55" w14:textId="77777777" w:rsidR="005B12C4" w:rsidRDefault="005B12C4" w:rsidP="00225F98">
      <w:pPr>
        <w:spacing w:after="0" w:line="480" w:lineRule="auto"/>
        <w:jc w:val="both"/>
        <w:rPr>
          <w:rFonts w:ascii="Times New Roman" w:hAnsi="Times New Roman" w:cs="Times New Roman"/>
          <w:b/>
          <w:sz w:val="24"/>
          <w:szCs w:val="24"/>
        </w:rPr>
      </w:pPr>
    </w:p>
    <w:p w14:paraId="1640EF3F" w14:textId="61ED827E" w:rsidR="0037227C" w:rsidRDefault="00225F98" w:rsidP="005B12C4">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Supplemental </w:t>
      </w:r>
      <w:r w:rsidR="00474F5F">
        <w:rPr>
          <w:rFonts w:ascii="Times New Roman" w:hAnsi="Times New Roman" w:cs="Times New Roman"/>
          <w:b/>
          <w:sz w:val="24"/>
          <w:szCs w:val="24"/>
        </w:rPr>
        <w:t>Table</w:t>
      </w:r>
      <w:r>
        <w:rPr>
          <w:rFonts w:ascii="Times New Roman" w:hAnsi="Times New Roman" w:cs="Times New Roman"/>
          <w:b/>
          <w:sz w:val="24"/>
          <w:szCs w:val="24"/>
        </w:rPr>
        <w:t xml:space="preserve"> </w:t>
      </w:r>
      <w:r w:rsidR="00702A98">
        <w:rPr>
          <w:rFonts w:ascii="Times New Roman" w:hAnsi="Times New Roman" w:cs="Times New Roman"/>
          <w:b/>
          <w:sz w:val="24"/>
          <w:szCs w:val="24"/>
        </w:rPr>
        <w:t>1</w:t>
      </w:r>
      <w:r>
        <w:rPr>
          <w:rFonts w:ascii="Times New Roman" w:hAnsi="Times New Roman" w:cs="Times New Roman"/>
          <w:b/>
          <w:sz w:val="24"/>
          <w:szCs w:val="24"/>
        </w:rPr>
        <w:t>.</w:t>
      </w:r>
      <w:proofErr w:type="gramEnd"/>
      <w:r>
        <w:rPr>
          <w:rFonts w:ascii="Times New Roman" w:hAnsi="Times New Roman" w:cs="Times New Roman"/>
          <w:sz w:val="24"/>
          <w:szCs w:val="24"/>
        </w:rPr>
        <w:t xml:space="preserve"> The first table show</w:t>
      </w:r>
      <w:r w:rsidR="003201AE">
        <w:rPr>
          <w:rFonts w:ascii="Times New Roman" w:hAnsi="Times New Roman" w:cs="Times New Roman"/>
          <w:sz w:val="24"/>
          <w:szCs w:val="24"/>
        </w:rPr>
        <w:t>s</w:t>
      </w:r>
      <w:r>
        <w:rPr>
          <w:rFonts w:ascii="Times New Roman" w:hAnsi="Times New Roman" w:cs="Times New Roman"/>
          <w:sz w:val="24"/>
          <w:szCs w:val="24"/>
        </w:rPr>
        <w:t xml:space="preserve"> sequence data from the 16S rRNA gene dataset of the amount of raw read pairs, re</w:t>
      </w:r>
      <w:r w:rsidR="002E1AE9">
        <w:rPr>
          <w:rFonts w:ascii="Times New Roman" w:hAnsi="Times New Roman" w:cs="Times New Roman"/>
          <w:sz w:val="24"/>
          <w:szCs w:val="24"/>
        </w:rPr>
        <w:t>a</w:t>
      </w:r>
      <w:r>
        <w:rPr>
          <w:rFonts w:ascii="Times New Roman" w:hAnsi="Times New Roman" w:cs="Times New Roman"/>
          <w:sz w:val="24"/>
          <w:szCs w:val="24"/>
        </w:rPr>
        <w:t>ds after merging, quality trimming</w:t>
      </w:r>
      <w:r w:rsidR="003201AE">
        <w:rPr>
          <w:rFonts w:ascii="Times New Roman" w:hAnsi="Times New Roman" w:cs="Times New Roman"/>
          <w:sz w:val="24"/>
          <w:szCs w:val="24"/>
        </w:rPr>
        <w:t>,</w:t>
      </w:r>
      <w:r>
        <w:rPr>
          <w:rFonts w:ascii="Times New Roman" w:hAnsi="Times New Roman" w:cs="Times New Roman"/>
          <w:sz w:val="24"/>
          <w:szCs w:val="24"/>
        </w:rPr>
        <w:t xml:space="preserve"> and the amount of </w:t>
      </w:r>
      <w:r w:rsidR="00694C98">
        <w:rPr>
          <w:rFonts w:ascii="Times New Roman" w:hAnsi="Times New Roman" w:cs="Times New Roman"/>
          <w:sz w:val="24"/>
          <w:szCs w:val="24"/>
        </w:rPr>
        <w:t xml:space="preserve">clustered </w:t>
      </w:r>
      <w:proofErr w:type="spellStart"/>
      <w:r>
        <w:rPr>
          <w:rFonts w:ascii="Times New Roman" w:hAnsi="Times New Roman" w:cs="Times New Roman"/>
          <w:sz w:val="24"/>
          <w:szCs w:val="24"/>
        </w:rPr>
        <w:t>OTUs</w:t>
      </w:r>
      <w:proofErr w:type="spellEnd"/>
      <w:r>
        <w:rPr>
          <w:rFonts w:ascii="Times New Roman" w:hAnsi="Times New Roman" w:cs="Times New Roman"/>
          <w:sz w:val="24"/>
          <w:szCs w:val="24"/>
        </w:rPr>
        <w:t>. The second table shows the amount of raw read pairs from the RNA dataset, contigs after assembly, and amount of annotated and unclassified transcripts.</w:t>
      </w:r>
    </w:p>
    <w:p w14:paraId="72ED1B91" w14:textId="77777777" w:rsidR="00834AFB" w:rsidRDefault="00C81A6D">
      <w:pPr>
        <w:spacing w:after="0" w:line="240" w:lineRule="auto"/>
        <w:jc w:val="center"/>
        <w:rPr>
          <w:rFonts w:ascii="Times New Roman" w:hAnsi="Times New Roman" w:cs="Times New Roman"/>
          <w:b/>
          <w:sz w:val="24"/>
          <w:szCs w:val="24"/>
        </w:rPr>
      </w:pPr>
      <w:r w:rsidRPr="00C81A6D">
        <w:rPr>
          <w:noProof/>
          <w:lang w:eastAsia="zh-CN"/>
        </w:rPr>
        <w:drawing>
          <wp:inline distT="0" distB="0" distL="0" distR="0" wp14:anchorId="3D81776C" wp14:editId="5FDE52DA">
            <wp:extent cx="5732145" cy="695924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6959249"/>
                    </a:xfrm>
                    <a:prstGeom prst="rect">
                      <a:avLst/>
                    </a:prstGeom>
                    <a:noFill/>
                    <a:ln>
                      <a:noFill/>
                    </a:ln>
                  </pic:spPr>
                </pic:pic>
              </a:graphicData>
            </a:graphic>
          </wp:inline>
        </w:drawing>
      </w:r>
    </w:p>
    <w:p w14:paraId="64BB1444" w14:textId="4225B8AE" w:rsidR="00834AFB" w:rsidRDefault="007B3938" w:rsidP="00834AFB">
      <w:pPr>
        <w:spacing w:after="0" w:line="240" w:lineRule="auto"/>
        <w:rPr>
          <w:rFonts w:ascii="Times New Roman" w:hAnsi="Times New Roman" w:cs="Times New Roman"/>
          <w:b/>
          <w:sz w:val="24"/>
          <w:szCs w:val="24"/>
        </w:rPr>
      </w:pPr>
      <w:r w:rsidRPr="007B3938">
        <w:rPr>
          <w:noProof/>
          <w:lang w:eastAsia="zh-CN"/>
        </w:rPr>
        <w:lastRenderedPageBreak/>
        <w:drawing>
          <wp:inline distT="0" distB="0" distL="0" distR="0" wp14:anchorId="16057DE6" wp14:editId="5ADDFDFF">
            <wp:extent cx="5732145" cy="2303309"/>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303309"/>
                    </a:xfrm>
                    <a:prstGeom prst="rect">
                      <a:avLst/>
                    </a:prstGeom>
                    <a:noFill/>
                    <a:ln>
                      <a:noFill/>
                    </a:ln>
                  </pic:spPr>
                </pic:pic>
              </a:graphicData>
            </a:graphic>
          </wp:inline>
        </w:drawing>
      </w:r>
    </w:p>
    <w:p w14:paraId="3C2AB218" w14:textId="77777777" w:rsidR="008E2B8C" w:rsidRDefault="008E2B8C" w:rsidP="00834AFB">
      <w:pPr>
        <w:spacing w:after="0" w:line="240" w:lineRule="auto"/>
        <w:rPr>
          <w:rFonts w:ascii="Times New Roman" w:hAnsi="Times New Roman" w:cs="Times New Roman"/>
          <w:b/>
          <w:sz w:val="24"/>
          <w:szCs w:val="24"/>
        </w:rPr>
      </w:pPr>
    </w:p>
    <w:p w14:paraId="4CFF161D" w14:textId="77777777" w:rsidR="008E2B8C" w:rsidRDefault="008E2B8C" w:rsidP="00834AFB">
      <w:pPr>
        <w:spacing w:after="0" w:line="240" w:lineRule="auto"/>
        <w:rPr>
          <w:rFonts w:ascii="Times New Roman" w:hAnsi="Times New Roman" w:cs="Times New Roman"/>
          <w:b/>
          <w:sz w:val="24"/>
          <w:szCs w:val="24"/>
        </w:rPr>
      </w:pPr>
    </w:p>
    <w:p w14:paraId="710036BE" w14:textId="77777777" w:rsidR="008E2B8C" w:rsidRDefault="008E2B8C" w:rsidP="00834AFB">
      <w:pPr>
        <w:spacing w:after="0" w:line="240" w:lineRule="auto"/>
        <w:rPr>
          <w:rFonts w:ascii="Times New Roman" w:hAnsi="Times New Roman" w:cs="Times New Roman"/>
          <w:b/>
          <w:sz w:val="24"/>
          <w:szCs w:val="24"/>
        </w:rPr>
      </w:pPr>
    </w:p>
    <w:p w14:paraId="3040F98E" w14:textId="77777777" w:rsidR="008E2B8C" w:rsidRDefault="008E2B8C" w:rsidP="00834AFB">
      <w:pPr>
        <w:spacing w:after="0" w:line="240" w:lineRule="auto"/>
        <w:rPr>
          <w:rFonts w:ascii="Times New Roman" w:hAnsi="Times New Roman" w:cs="Times New Roman"/>
          <w:b/>
          <w:sz w:val="24"/>
          <w:szCs w:val="24"/>
        </w:rPr>
      </w:pPr>
    </w:p>
    <w:p w14:paraId="2034D392" w14:textId="77777777" w:rsidR="00870F5E" w:rsidRDefault="00870F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5D674003" w14:textId="6ADFA11D" w:rsidR="005764CE" w:rsidRDefault="00D62B95" w:rsidP="00F63802">
      <w:pPr>
        <w:spacing w:after="0"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 xml:space="preserve">Supplemental </w:t>
      </w:r>
      <w:r w:rsidR="00474F5F">
        <w:rPr>
          <w:rFonts w:ascii="Times New Roman" w:hAnsi="Times New Roman" w:cs="Times New Roman"/>
          <w:b/>
          <w:sz w:val="24"/>
          <w:szCs w:val="24"/>
        </w:rPr>
        <w:t>Table</w:t>
      </w:r>
      <w:r>
        <w:rPr>
          <w:rFonts w:ascii="Times New Roman" w:hAnsi="Times New Roman" w:cs="Times New Roman"/>
          <w:b/>
          <w:sz w:val="24"/>
          <w:szCs w:val="24"/>
        </w:rPr>
        <w:t xml:space="preserve"> </w:t>
      </w:r>
      <w:r w:rsidR="001937C0">
        <w:rPr>
          <w:rFonts w:ascii="Times New Roman" w:hAnsi="Times New Roman" w:cs="Times New Roman"/>
          <w:b/>
          <w:sz w:val="24"/>
          <w:szCs w:val="24"/>
        </w:rPr>
        <w:t>2</w:t>
      </w:r>
      <w:r>
        <w:rPr>
          <w:rFonts w:ascii="Times New Roman" w:hAnsi="Times New Roman" w:cs="Times New Roman"/>
          <w:b/>
          <w:sz w:val="24"/>
          <w:szCs w:val="24"/>
        </w:rPr>
        <w:t>.</w:t>
      </w:r>
      <w:proofErr w:type="gramEnd"/>
      <w:r w:rsidR="00AA3CE5">
        <w:rPr>
          <w:rFonts w:ascii="Times New Roman" w:hAnsi="Times New Roman" w:cs="Times New Roman"/>
          <w:sz w:val="24"/>
          <w:szCs w:val="24"/>
        </w:rPr>
        <w:t xml:space="preserve"> </w:t>
      </w:r>
      <w:r w:rsidR="00A54AB2">
        <w:rPr>
          <w:rFonts w:ascii="Times New Roman" w:hAnsi="Times New Roman" w:cs="Times New Roman"/>
          <w:sz w:val="24"/>
          <w:szCs w:val="24"/>
        </w:rPr>
        <w:t xml:space="preserve">Chemistry data from the water </w:t>
      </w:r>
      <w:r w:rsidR="00AC5059">
        <w:rPr>
          <w:rFonts w:ascii="Times New Roman" w:hAnsi="Times New Roman" w:cs="Times New Roman"/>
          <w:sz w:val="24"/>
          <w:szCs w:val="24"/>
        </w:rPr>
        <w:t xml:space="preserve">phase </w:t>
      </w:r>
      <w:r w:rsidR="00B044E6">
        <w:rPr>
          <w:rFonts w:ascii="Times New Roman" w:hAnsi="Times New Roman" w:cs="Times New Roman"/>
          <w:sz w:val="24"/>
          <w:szCs w:val="24"/>
        </w:rPr>
        <w:t xml:space="preserve">and in the </w:t>
      </w:r>
      <w:r w:rsidR="00AC5059">
        <w:rPr>
          <w:rFonts w:ascii="Times New Roman" w:hAnsi="Times New Roman" w:cs="Times New Roman"/>
          <w:sz w:val="24"/>
          <w:szCs w:val="24"/>
        </w:rPr>
        <w:t xml:space="preserve">top 1 cm </w:t>
      </w:r>
      <w:r w:rsidR="00A54AB2">
        <w:rPr>
          <w:rFonts w:ascii="Times New Roman" w:hAnsi="Times New Roman" w:cs="Times New Roman"/>
          <w:sz w:val="24"/>
          <w:szCs w:val="24"/>
        </w:rPr>
        <w:t xml:space="preserve">sediment </w:t>
      </w:r>
      <w:r w:rsidR="00AC5059">
        <w:rPr>
          <w:rFonts w:ascii="Times New Roman" w:hAnsi="Times New Roman" w:cs="Times New Roman"/>
          <w:sz w:val="24"/>
          <w:szCs w:val="24"/>
        </w:rPr>
        <w:t xml:space="preserve">slices </w:t>
      </w:r>
      <w:r w:rsidR="00A54AB2">
        <w:rPr>
          <w:rFonts w:ascii="Times New Roman" w:hAnsi="Times New Roman" w:cs="Times New Roman"/>
          <w:sz w:val="24"/>
          <w:szCs w:val="24"/>
        </w:rPr>
        <w:t>from the field and incubation experiment</w:t>
      </w:r>
      <w:r w:rsidR="009C09C6">
        <w:rPr>
          <w:rFonts w:ascii="Times New Roman" w:hAnsi="Times New Roman" w:cs="Times New Roman"/>
          <w:sz w:val="24"/>
          <w:szCs w:val="24"/>
        </w:rPr>
        <w:t xml:space="preserve"> </w:t>
      </w:r>
      <w:r w:rsidR="003201AE">
        <w:rPr>
          <w:rFonts w:ascii="Times New Roman" w:hAnsi="Times New Roman" w:cs="Times New Roman"/>
          <w:sz w:val="24"/>
          <w:szCs w:val="24"/>
        </w:rPr>
        <w:t>(</w:t>
      </w:r>
      <w:r w:rsidR="009C09C6">
        <w:rPr>
          <w:rFonts w:ascii="Times New Roman" w:hAnsi="Times New Roman" w:cs="Times New Roman"/>
          <w:sz w:val="24"/>
          <w:szCs w:val="24"/>
        </w:rPr>
        <w:t>SD = 1</w:t>
      </w:r>
      <w:r w:rsidR="003201AE">
        <w:rPr>
          <w:rFonts w:ascii="Times New Roman" w:hAnsi="Times New Roman" w:cs="Times New Roman"/>
          <w:sz w:val="24"/>
          <w:szCs w:val="24"/>
        </w:rPr>
        <w:t xml:space="preserve">). Replicates </w:t>
      </w:r>
      <w:r w:rsidR="009F33FC">
        <w:rPr>
          <w:rFonts w:ascii="Times New Roman" w:hAnsi="Times New Roman" w:cs="Times New Roman"/>
          <w:sz w:val="24"/>
          <w:szCs w:val="24"/>
        </w:rPr>
        <w:t xml:space="preserve">are denoted as </w:t>
      </w:r>
      <w:r w:rsidR="009F33FC" w:rsidRPr="009F33FC">
        <w:rPr>
          <w:rFonts w:ascii="Times New Roman" w:hAnsi="Times New Roman" w:cs="Times New Roman"/>
          <w:i/>
          <w:sz w:val="24"/>
          <w:szCs w:val="24"/>
        </w:rPr>
        <w:t>n</w:t>
      </w:r>
      <w:r w:rsidR="009F33FC">
        <w:rPr>
          <w:rFonts w:ascii="Times New Roman" w:hAnsi="Times New Roman" w:cs="Times New Roman"/>
          <w:sz w:val="24"/>
          <w:szCs w:val="24"/>
        </w:rPr>
        <w:t xml:space="preserve"> in the table</w:t>
      </w:r>
      <w:r w:rsidR="00A54AB2">
        <w:rPr>
          <w:rFonts w:ascii="Times New Roman" w:hAnsi="Times New Roman" w:cs="Times New Roman"/>
          <w:sz w:val="24"/>
          <w:szCs w:val="24"/>
        </w:rPr>
        <w:t>.</w:t>
      </w:r>
      <w:r w:rsidR="00B044E6">
        <w:rPr>
          <w:rFonts w:ascii="Times New Roman" w:hAnsi="Times New Roman" w:cs="Times New Roman"/>
          <w:sz w:val="24"/>
          <w:szCs w:val="24"/>
        </w:rPr>
        <w:t xml:space="preserve"> All sediment chemistry measurements were conducted on 0.7 µm filtered pore-water except oxygen depth (mm distance in the sediment surface) and percentage of organic matter (</w:t>
      </w:r>
      <w:r w:rsidR="00162165">
        <w:rPr>
          <w:rFonts w:ascii="Times New Roman" w:hAnsi="Times New Roman" w:cs="Times New Roman"/>
          <w:sz w:val="24"/>
          <w:szCs w:val="24"/>
        </w:rPr>
        <w:t>dried</w:t>
      </w:r>
      <w:r w:rsidR="00B044E6">
        <w:rPr>
          <w:rFonts w:ascii="Times New Roman" w:hAnsi="Times New Roman" w:cs="Times New Roman"/>
          <w:sz w:val="24"/>
          <w:szCs w:val="24"/>
        </w:rPr>
        <w:t xml:space="preserve"> sediment).</w:t>
      </w:r>
      <w:r w:rsidR="00C57EC0">
        <w:rPr>
          <w:rFonts w:ascii="Times New Roman" w:hAnsi="Times New Roman" w:cs="Times New Roman"/>
          <w:sz w:val="24"/>
          <w:szCs w:val="24"/>
        </w:rPr>
        <w:t xml:space="preserve"> Oxygen values are from </w:t>
      </w:r>
      <w:r w:rsidR="00C57EC0">
        <w:rPr>
          <w:rFonts w:ascii="Times New Roman" w:hAnsi="Times New Roman" w:cs="Times New Roman"/>
          <w:sz w:val="24"/>
          <w:szCs w:val="24"/>
        </w:rPr>
        <w:fldChar w:fldCharType="begin"/>
      </w:r>
      <w:r w:rsidR="00C57EC0">
        <w:rPr>
          <w:rFonts w:ascii="Times New Roman" w:hAnsi="Times New Roman" w:cs="Times New Roman"/>
          <w:sz w:val="24"/>
          <w:szCs w:val="24"/>
        </w:rPr>
        <w:instrText xml:space="preserve"> ADDIN EN.CITE &lt;EndNote&gt;&lt;Cite AuthorYear="1"&gt;&lt;Author&gt;Broman&lt;/Author&gt;&lt;Year&gt;2017&lt;/Year&gt;&lt;RecNum&gt;1173&lt;/RecNum&gt;&lt;DisplayText&gt;Broman et al (2017)&lt;/DisplayText&gt;&lt;record&gt;&lt;rec-number&gt;1173&lt;/rec-number&gt;&lt;foreign-keys&gt;&lt;key app="EN" db-id="9ewdtw05ce5a2gesvf35vz5u590a9ff2rf0w" timestamp="1504871238"&gt;1173&lt;/key&gt;&lt;/foreign-keys&gt;&lt;ref-type name="Journal Article"&gt;17&lt;/ref-type&gt;&lt;contributors&gt;&lt;authors&gt;&lt;author&gt;Broman, Elias&lt;/author&gt;&lt;author&gt;Varvara, Sachpazidou&lt;/author&gt;&lt;author&gt;Dopson, Mark&lt;/author&gt;&lt;author&gt;Hylander, Samuel&lt;/author&gt;&lt;/authors&gt;&lt;/contributors&gt;&lt;titles&gt;&lt;title&gt;Diatoms dominate the eukaryotic metatranscriptome during spring in coastal ‘dead zone’ sediments&lt;/title&gt;&lt;secondary-title&gt;Proceedings of the Royal Society of London B: Biological Sciences&lt;/secondary-title&gt;&lt;alt-title&gt;Proc R Soc Lond B Biol Sci&lt;/alt-title&gt;&lt;/titles&gt;&lt;periodical&gt;&lt;full-title&gt;Proceedings of the Royal Society of London B: Biological Sciences&lt;/full-title&gt;&lt;abbr-1&gt;Proc R Soc Lond B Biol Sci&lt;/abbr-1&gt;&lt;/periodical&gt;&lt;alt-periodical&gt;&lt;full-title&gt;Proceedings of the Royal Society of London B: Biological Sciences&lt;/full-title&gt;&lt;abbr-1&gt;Proc R Soc Lond B Biol Sci&lt;/abbr-1&gt;&lt;/alt-periodical&gt;&lt;pages&gt;In press&lt;/pages&gt;&lt;dates&gt;&lt;year&gt;2017&lt;/year&gt;&lt;/dates&gt;&lt;urls&gt;&lt;/urls&gt;&lt;/record&gt;&lt;/Cite&gt;&lt;/EndNote&gt;</w:instrText>
      </w:r>
      <w:r w:rsidR="00C57EC0">
        <w:rPr>
          <w:rFonts w:ascii="Times New Roman" w:hAnsi="Times New Roman" w:cs="Times New Roman"/>
          <w:sz w:val="24"/>
          <w:szCs w:val="24"/>
        </w:rPr>
        <w:fldChar w:fldCharType="separate"/>
      </w:r>
      <w:r w:rsidR="00C57EC0">
        <w:rPr>
          <w:rFonts w:ascii="Times New Roman" w:hAnsi="Times New Roman" w:cs="Times New Roman"/>
          <w:noProof/>
          <w:sz w:val="24"/>
          <w:szCs w:val="24"/>
        </w:rPr>
        <w:t>Broman et al (2017)</w:t>
      </w:r>
      <w:r w:rsidR="00C57EC0">
        <w:rPr>
          <w:rFonts w:ascii="Times New Roman" w:hAnsi="Times New Roman" w:cs="Times New Roman"/>
          <w:sz w:val="24"/>
          <w:szCs w:val="24"/>
        </w:rPr>
        <w:fldChar w:fldCharType="end"/>
      </w:r>
      <w:r w:rsidR="00071B1A">
        <w:rPr>
          <w:rFonts w:ascii="Times New Roman" w:hAnsi="Times New Roman" w:cs="Times New Roman"/>
          <w:sz w:val="24"/>
          <w:szCs w:val="24"/>
        </w:rPr>
        <w:t>.</w:t>
      </w:r>
    </w:p>
    <w:p w14:paraId="1E1A2D35" w14:textId="77777777" w:rsidR="00C57EC0" w:rsidRDefault="00C57EC0" w:rsidP="00F63802">
      <w:pPr>
        <w:spacing w:after="0" w:line="480" w:lineRule="auto"/>
        <w:jc w:val="both"/>
        <w:rPr>
          <w:rFonts w:ascii="Times New Roman" w:hAnsi="Times New Roman" w:cs="Times New Roman"/>
          <w:sz w:val="24"/>
          <w:szCs w:val="24"/>
        </w:rPr>
      </w:pPr>
    </w:p>
    <w:p w14:paraId="18333FB9" w14:textId="6052A6C2" w:rsidR="00A54AB2" w:rsidRDefault="0057497D" w:rsidP="00F63802">
      <w:pPr>
        <w:spacing w:after="0" w:line="480" w:lineRule="auto"/>
        <w:jc w:val="both"/>
        <w:rPr>
          <w:rFonts w:ascii="Times New Roman" w:hAnsi="Times New Roman" w:cs="Times New Roman"/>
          <w:sz w:val="24"/>
          <w:szCs w:val="24"/>
        </w:rPr>
      </w:pPr>
      <w:r w:rsidRPr="0057497D">
        <w:rPr>
          <w:noProof/>
          <w:lang w:eastAsia="zh-CN"/>
        </w:rPr>
        <w:drawing>
          <wp:inline distT="0" distB="0" distL="0" distR="0" wp14:anchorId="5F1596B7" wp14:editId="3936452C">
            <wp:extent cx="5732145" cy="3785379"/>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785379"/>
                    </a:xfrm>
                    <a:prstGeom prst="rect">
                      <a:avLst/>
                    </a:prstGeom>
                    <a:noFill/>
                    <a:ln>
                      <a:noFill/>
                    </a:ln>
                  </pic:spPr>
                </pic:pic>
              </a:graphicData>
            </a:graphic>
          </wp:inline>
        </w:drawing>
      </w:r>
    </w:p>
    <w:p w14:paraId="6D451DDF" w14:textId="77777777" w:rsidR="00C57EC0" w:rsidRDefault="00C57EC0" w:rsidP="00C57EC0">
      <w:pPr>
        <w:pStyle w:val="EndNoteBibliography"/>
      </w:pPr>
    </w:p>
    <w:p w14:paraId="0F97E921" w14:textId="51D746DE" w:rsidR="00C57EC0" w:rsidRPr="00C57EC0" w:rsidRDefault="00C57EC0" w:rsidP="00C57EC0">
      <w:pPr>
        <w:pStyle w:val="EndNoteBibliography"/>
        <w:rPr>
          <w:b/>
        </w:rPr>
      </w:pPr>
      <w:r w:rsidRPr="00C57EC0">
        <w:rPr>
          <w:b/>
        </w:rPr>
        <w:t>Reference</w:t>
      </w:r>
    </w:p>
    <w:p w14:paraId="063D7AAD" w14:textId="77777777" w:rsidR="00C57EC0" w:rsidRPr="00C57EC0" w:rsidRDefault="00C57EC0" w:rsidP="00C57EC0">
      <w:pPr>
        <w:pStyle w:val="EndNoteBibliography"/>
      </w:pPr>
      <w:r w:rsidRPr="00C57EC0">
        <w:t xml:space="preserve">Broman E, Varvara S, Dopson M, Hylander S (2017). Diatoms dominate the eukaryotic metatranscriptome during spring in coastal ‘dead zone’ sediments. </w:t>
      </w:r>
      <w:r w:rsidRPr="00C57EC0">
        <w:rPr>
          <w:i/>
        </w:rPr>
        <w:t>Proc R Soc Lond B Biol Sci</w:t>
      </w:r>
      <w:r w:rsidRPr="00C57EC0">
        <w:rPr>
          <w:b/>
        </w:rPr>
        <w:t>:</w:t>
      </w:r>
      <w:r w:rsidRPr="00C57EC0">
        <w:t xml:space="preserve"> In press.</w:t>
      </w:r>
    </w:p>
    <w:p w14:paraId="17117DAB" w14:textId="67BAD4E6" w:rsidR="009111EF" w:rsidRDefault="009111EF" w:rsidP="00C57E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872AE95" w14:textId="77777777" w:rsidR="008E2B8C" w:rsidRDefault="008E2B8C" w:rsidP="009111EF">
      <w:pPr>
        <w:spacing w:after="0" w:line="480" w:lineRule="auto"/>
        <w:jc w:val="both"/>
        <w:rPr>
          <w:rFonts w:ascii="Times New Roman" w:hAnsi="Times New Roman" w:cs="Times New Roman"/>
          <w:b/>
          <w:sz w:val="24"/>
          <w:szCs w:val="24"/>
        </w:rPr>
      </w:pPr>
    </w:p>
    <w:p w14:paraId="0FBFFBC3" w14:textId="59E36D70" w:rsidR="009111EF" w:rsidRDefault="009111EF" w:rsidP="009111EF">
      <w:pPr>
        <w:spacing w:after="0" w:line="480" w:lineRule="auto"/>
        <w:jc w:val="both"/>
        <w:rPr>
          <w:rFonts w:ascii="Times New Roman" w:hAnsi="Times New Roman" w:cs="Times New Roman"/>
          <w:sz w:val="24"/>
          <w:szCs w:val="24"/>
        </w:rPr>
      </w:pPr>
      <w:proofErr w:type="gramStart"/>
      <w:r w:rsidRPr="000B5D6E">
        <w:rPr>
          <w:rFonts w:ascii="Times New Roman" w:hAnsi="Times New Roman" w:cs="Times New Roman"/>
          <w:b/>
          <w:sz w:val="24"/>
          <w:szCs w:val="24"/>
        </w:rPr>
        <w:t xml:space="preserve">Supplemental </w:t>
      </w:r>
      <w:r>
        <w:rPr>
          <w:rFonts w:ascii="Times New Roman" w:hAnsi="Times New Roman" w:cs="Times New Roman"/>
          <w:b/>
          <w:sz w:val="24"/>
          <w:szCs w:val="24"/>
        </w:rPr>
        <w:t>Table</w:t>
      </w:r>
      <w:r w:rsidRPr="000B5D6E">
        <w:rPr>
          <w:rFonts w:ascii="Times New Roman" w:hAnsi="Times New Roman" w:cs="Times New Roman"/>
          <w:b/>
          <w:sz w:val="24"/>
          <w:szCs w:val="24"/>
        </w:rPr>
        <w:t xml:space="preserve"> </w:t>
      </w:r>
      <w:r w:rsidR="001937C0">
        <w:rPr>
          <w:rFonts w:ascii="Times New Roman" w:hAnsi="Times New Roman" w:cs="Times New Roman"/>
          <w:b/>
          <w:sz w:val="24"/>
          <w:szCs w:val="24"/>
        </w:rPr>
        <w:t>3</w:t>
      </w:r>
      <w:r>
        <w:rPr>
          <w:rFonts w:ascii="Times New Roman" w:hAnsi="Times New Roman" w:cs="Times New Roman"/>
          <w:sz w:val="24"/>
          <w:szCs w:val="24"/>
        </w:rPr>
        <w:t>.</w:t>
      </w:r>
      <w:proofErr w:type="gramEnd"/>
      <w:r>
        <w:rPr>
          <w:rFonts w:ascii="Times New Roman" w:hAnsi="Times New Roman" w:cs="Times New Roman"/>
          <w:sz w:val="24"/>
          <w:szCs w:val="24"/>
        </w:rPr>
        <w:t xml:space="preserve"> Alpha diversity (Shannon H) index values for the water and sediment samples. OTU counts were sub sampled to the lowest sample size and bootstrapped 100 times before the index was calculated, SD = 1.</w:t>
      </w:r>
    </w:p>
    <w:p w14:paraId="532A1086" w14:textId="77777777" w:rsidR="009111EF" w:rsidRDefault="009111EF" w:rsidP="009111EF">
      <w:pPr>
        <w:spacing w:after="0" w:line="480" w:lineRule="auto"/>
        <w:rPr>
          <w:rFonts w:ascii="Times New Roman" w:hAnsi="Times New Roman" w:cs="Times New Roman"/>
          <w:sz w:val="24"/>
          <w:szCs w:val="24"/>
        </w:rPr>
      </w:pPr>
    </w:p>
    <w:p w14:paraId="2FAE7D51" w14:textId="77777777" w:rsidR="00F96E5A" w:rsidRDefault="009111EF" w:rsidP="008E2B8C">
      <w:pPr>
        <w:spacing w:after="0" w:line="480" w:lineRule="auto"/>
        <w:jc w:val="center"/>
        <w:rPr>
          <w:rFonts w:ascii="Times New Roman" w:hAnsi="Times New Roman" w:cs="Times New Roman"/>
          <w:sz w:val="24"/>
          <w:szCs w:val="24"/>
        </w:rPr>
      </w:pPr>
      <w:r w:rsidRPr="00F00FAE">
        <w:rPr>
          <w:noProof/>
          <w:lang w:eastAsia="zh-CN"/>
        </w:rPr>
        <w:drawing>
          <wp:inline distT="0" distB="0" distL="0" distR="0" wp14:anchorId="26E23C38" wp14:editId="502CEEFC">
            <wp:extent cx="3276600" cy="278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781300"/>
                    </a:xfrm>
                    <a:prstGeom prst="rect">
                      <a:avLst/>
                    </a:prstGeom>
                    <a:noFill/>
                    <a:ln>
                      <a:noFill/>
                    </a:ln>
                  </pic:spPr>
                </pic:pic>
              </a:graphicData>
            </a:graphic>
          </wp:inline>
        </w:drawing>
      </w:r>
      <w:r w:rsidR="000B5D6E">
        <w:rPr>
          <w:rFonts w:ascii="Times New Roman" w:hAnsi="Times New Roman" w:cs="Times New Roman"/>
          <w:sz w:val="24"/>
          <w:szCs w:val="24"/>
        </w:rPr>
        <w:br w:type="page"/>
      </w:r>
    </w:p>
    <w:p w14:paraId="5D227BF4" w14:textId="77777777" w:rsidR="00F96E5A" w:rsidRDefault="00F96E5A" w:rsidP="00F96E5A">
      <w:pPr>
        <w:spacing w:after="0" w:line="480" w:lineRule="auto"/>
        <w:rPr>
          <w:rFonts w:ascii="Times New Roman" w:hAnsi="Times New Roman" w:cs="Times New Roman"/>
          <w:b/>
          <w:sz w:val="24"/>
          <w:szCs w:val="24"/>
        </w:rPr>
      </w:pPr>
    </w:p>
    <w:p w14:paraId="24E68726" w14:textId="2C7593A0" w:rsidR="00FD788A" w:rsidRDefault="00EB6C21" w:rsidP="00F96E5A">
      <w:pPr>
        <w:spacing w:after="0" w:line="480" w:lineRule="auto"/>
        <w:jc w:val="both"/>
        <w:rPr>
          <w:rFonts w:ascii="Times New Roman" w:hAnsi="Times New Roman" w:cs="Times New Roman"/>
          <w:sz w:val="24"/>
          <w:szCs w:val="24"/>
        </w:rPr>
      </w:pPr>
      <w:proofErr w:type="gramStart"/>
      <w:r w:rsidRPr="000B5D6E">
        <w:rPr>
          <w:rFonts w:ascii="Times New Roman" w:hAnsi="Times New Roman" w:cs="Times New Roman"/>
          <w:b/>
          <w:sz w:val="24"/>
          <w:szCs w:val="24"/>
        </w:rPr>
        <w:t xml:space="preserve">Supplemental </w:t>
      </w:r>
      <w:r>
        <w:rPr>
          <w:rFonts w:ascii="Times New Roman" w:hAnsi="Times New Roman" w:cs="Times New Roman"/>
          <w:b/>
          <w:sz w:val="24"/>
          <w:szCs w:val="24"/>
        </w:rPr>
        <w:t>Table</w:t>
      </w:r>
      <w:r w:rsidRPr="000B5D6E">
        <w:rPr>
          <w:rFonts w:ascii="Times New Roman" w:hAnsi="Times New Roman" w:cs="Times New Roman"/>
          <w:b/>
          <w:sz w:val="24"/>
          <w:szCs w:val="24"/>
        </w:rPr>
        <w:t xml:space="preserve"> </w:t>
      </w:r>
      <w:r w:rsidR="001937C0">
        <w:rPr>
          <w:rFonts w:ascii="Times New Roman" w:hAnsi="Times New Roman" w:cs="Times New Roman"/>
          <w:b/>
          <w:sz w:val="24"/>
          <w:szCs w:val="24"/>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 Pearson correlations of the top 100 abundant </w:t>
      </w:r>
      <w:proofErr w:type="spellStart"/>
      <w:r>
        <w:rPr>
          <w:rFonts w:ascii="Times New Roman" w:hAnsi="Times New Roman" w:cs="Times New Roman"/>
          <w:sz w:val="24"/>
          <w:szCs w:val="24"/>
        </w:rPr>
        <w:t>OTUs</w:t>
      </w:r>
      <w:proofErr w:type="spellEnd"/>
      <w:r>
        <w:rPr>
          <w:rFonts w:ascii="Times New Roman" w:hAnsi="Times New Roman" w:cs="Times New Roman"/>
          <w:sz w:val="24"/>
          <w:szCs w:val="24"/>
        </w:rPr>
        <w:t xml:space="preserve"> (viable cells) in the water phase and oxygen concentrations from both treatments (oxic and anoxic) of all time points (field and experiment; </w:t>
      </w:r>
      <w:r w:rsidRPr="000B5D6E">
        <w:rPr>
          <w:rFonts w:ascii="Times New Roman" w:hAnsi="Times New Roman" w:cs="Times New Roman"/>
          <w:i/>
          <w:sz w:val="24"/>
          <w:szCs w:val="24"/>
        </w:rPr>
        <w:t>n</w:t>
      </w:r>
      <w:r>
        <w:rPr>
          <w:rFonts w:ascii="Times New Roman" w:hAnsi="Times New Roman" w:cs="Times New Roman"/>
          <w:sz w:val="24"/>
          <w:szCs w:val="24"/>
        </w:rPr>
        <w:t xml:space="preserve"> = 12). Only significant correlations are shown. P values &lt; 0.01 are denoted as ** while correlations with a P &lt; 0.05 are denoted *. Positive significant correlations are shown with the red gradient while negative significant correlations have a blue gradient.</w:t>
      </w:r>
    </w:p>
    <w:p w14:paraId="2343ED2B" w14:textId="77777777" w:rsidR="00EB6C21" w:rsidRDefault="00EB6C21" w:rsidP="00EB6C21">
      <w:pPr>
        <w:spacing w:after="0" w:line="480" w:lineRule="auto"/>
        <w:jc w:val="both"/>
        <w:rPr>
          <w:rFonts w:ascii="Times New Roman" w:hAnsi="Times New Roman" w:cs="Times New Roman"/>
          <w:sz w:val="24"/>
          <w:szCs w:val="24"/>
        </w:rPr>
      </w:pPr>
    </w:p>
    <w:p w14:paraId="3161262B" w14:textId="0EFA2A58" w:rsidR="00965FB6" w:rsidRDefault="00EB6C21">
      <w:pPr>
        <w:spacing w:after="0" w:line="240" w:lineRule="auto"/>
        <w:jc w:val="center"/>
        <w:rPr>
          <w:rFonts w:ascii="Times New Roman" w:hAnsi="Times New Roman" w:cs="Times New Roman"/>
          <w:sz w:val="24"/>
          <w:szCs w:val="24"/>
        </w:rPr>
      </w:pPr>
      <w:r w:rsidRPr="00F81E0E">
        <w:rPr>
          <w:noProof/>
          <w:lang w:eastAsia="zh-CN"/>
        </w:rPr>
        <w:drawing>
          <wp:inline distT="0" distB="0" distL="0" distR="0" wp14:anchorId="75466EEB" wp14:editId="2A1A29D4">
            <wp:extent cx="5732145" cy="255459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554595"/>
                    </a:xfrm>
                    <a:prstGeom prst="rect">
                      <a:avLst/>
                    </a:prstGeom>
                    <a:noFill/>
                    <a:ln>
                      <a:noFill/>
                    </a:ln>
                  </pic:spPr>
                </pic:pic>
              </a:graphicData>
            </a:graphic>
          </wp:inline>
        </w:drawing>
      </w:r>
      <w:r w:rsidR="00965FB6">
        <w:rPr>
          <w:rFonts w:ascii="Times New Roman" w:hAnsi="Times New Roman" w:cs="Times New Roman"/>
          <w:sz w:val="24"/>
          <w:szCs w:val="24"/>
        </w:rPr>
        <w:br w:type="page"/>
      </w:r>
    </w:p>
    <w:p w14:paraId="45175803" w14:textId="77777777" w:rsidR="00F96E5A" w:rsidRDefault="00F96E5A" w:rsidP="00965FB6">
      <w:pPr>
        <w:spacing w:after="0" w:line="480" w:lineRule="auto"/>
        <w:jc w:val="both"/>
        <w:rPr>
          <w:rFonts w:ascii="Times New Roman" w:hAnsi="Times New Roman" w:cs="Times New Roman"/>
          <w:b/>
          <w:sz w:val="24"/>
          <w:szCs w:val="24"/>
        </w:rPr>
      </w:pPr>
    </w:p>
    <w:p w14:paraId="36265C32" w14:textId="5E4F8796" w:rsidR="00965FB6" w:rsidRDefault="00965FB6" w:rsidP="00965FB6">
      <w:pPr>
        <w:spacing w:after="0" w:line="480" w:lineRule="auto"/>
        <w:jc w:val="both"/>
        <w:rPr>
          <w:rFonts w:ascii="Times New Roman" w:hAnsi="Times New Roman" w:cs="Times New Roman"/>
          <w:sz w:val="24"/>
          <w:szCs w:val="24"/>
        </w:rPr>
      </w:pPr>
      <w:proofErr w:type="gramStart"/>
      <w:r w:rsidRPr="000B5D6E">
        <w:rPr>
          <w:rFonts w:ascii="Times New Roman" w:hAnsi="Times New Roman" w:cs="Times New Roman"/>
          <w:b/>
          <w:sz w:val="24"/>
          <w:szCs w:val="24"/>
        </w:rPr>
        <w:t xml:space="preserve">Supplemental </w:t>
      </w:r>
      <w:r>
        <w:rPr>
          <w:rFonts w:ascii="Times New Roman" w:hAnsi="Times New Roman" w:cs="Times New Roman"/>
          <w:b/>
          <w:sz w:val="24"/>
          <w:szCs w:val="24"/>
        </w:rPr>
        <w:t>Table</w:t>
      </w:r>
      <w:r w:rsidRPr="000B5D6E">
        <w:rPr>
          <w:rFonts w:ascii="Times New Roman" w:hAnsi="Times New Roman" w:cs="Times New Roman"/>
          <w:b/>
          <w:sz w:val="24"/>
          <w:szCs w:val="24"/>
        </w:rPr>
        <w:t xml:space="preserve"> </w:t>
      </w:r>
      <w:r w:rsidR="00464E82">
        <w:rPr>
          <w:rFonts w:ascii="Times New Roman" w:hAnsi="Times New Roman" w:cs="Times New Roman"/>
          <w:b/>
          <w:sz w:val="24"/>
          <w:szCs w:val="24"/>
        </w:rPr>
        <w:t>5</w:t>
      </w:r>
      <w:r>
        <w:rPr>
          <w:rFonts w:ascii="Times New Roman" w:hAnsi="Times New Roman" w:cs="Times New Roman"/>
          <w:sz w:val="24"/>
          <w:szCs w:val="24"/>
        </w:rPr>
        <w:t>.</w:t>
      </w:r>
      <w:proofErr w:type="gramEnd"/>
      <w:r>
        <w:rPr>
          <w:rFonts w:ascii="Times New Roman" w:hAnsi="Times New Roman" w:cs="Times New Roman"/>
          <w:sz w:val="24"/>
          <w:szCs w:val="24"/>
        </w:rPr>
        <w:t xml:space="preserve"> Pearson correlations of chemistry and OTU data of viable cells from both treatments (oxic and anoxic) at all time points. The dataset has been divided into water (</w:t>
      </w:r>
      <w:r w:rsidRPr="000B5D6E">
        <w:rPr>
          <w:rFonts w:ascii="Times New Roman" w:hAnsi="Times New Roman" w:cs="Times New Roman"/>
          <w:i/>
          <w:sz w:val="24"/>
          <w:szCs w:val="24"/>
        </w:rPr>
        <w:t>n</w:t>
      </w:r>
      <w:r>
        <w:rPr>
          <w:rFonts w:ascii="Times New Roman" w:hAnsi="Times New Roman" w:cs="Times New Roman"/>
          <w:sz w:val="24"/>
          <w:szCs w:val="24"/>
        </w:rPr>
        <w:t xml:space="preserve"> = 14) and sediment (</w:t>
      </w:r>
      <w:r w:rsidRPr="000B5D6E">
        <w:rPr>
          <w:rFonts w:ascii="Times New Roman" w:hAnsi="Times New Roman" w:cs="Times New Roman"/>
          <w:i/>
          <w:sz w:val="24"/>
          <w:szCs w:val="24"/>
        </w:rPr>
        <w:t>n</w:t>
      </w:r>
      <w:r>
        <w:rPr>
          <w:rFonts w:ascii="Times New Roman" w:hAnsi="Times New Roman" w:cs="Times New Roman"/>
          <w:sz w:val="24"/>
          <w:szCs w:val="24"/>
        </w:rPr>
        <w:t xml:space="preserve"> = 16) and grouped by phylum, class, and genus. </w:t>
      </w:r>
      <w:r w:rsidR="00685867">
        <w:rPr>
          <w:rFonts w:ascii="Times New Roman" w:hAnsi="Times New Roman" w:cs="Times New Roman"/>
          <w:sz w:val="24"/>
          <w:szCs w:val="24"/>
        </w:rPr>
        <w:t>The water data had a total of 38 phyl</w:t>
      </w:r>
      <w:r w:rsidR="006123C6">
        <w:rPr>
          <w:rFonts w:ascii="Times New Roman" w:hAnsi="Times New Roman" w:cs="Times New Roman"/>
          <w:sz w:val="24"/>
          <w:szCs w:val="24"/>
        </w:rPr>
        <w:t>a</w:t>
      </w:r>
      <w:r w:rsidR="00685867">
        <w:rPr>
          <w:rFonts w:ascii="Times New Roman" w:hAnsi="Times New Roman" w:cs="Times New Roman"/>
          <w:sz w:val="24"/>
          <w:szCs w:val="24"/>
        </w:rPr>
        <w:t xml:space="preserve">, 66 classes, </w:t>
      </w:r>
      <w:r w:rsidR="00732843">
        <w:rPr>
          <w:rFonts w:ascii="Times New Roman" w:hAnsi="Times New Roman" w:cs="Times New Roman"/>
          <w:sz w:val="24"/>
          <w:szCs w:val="24"/>
        </w:rPr>
        <w:t xml:space="preserve">and </w:t>
      </w:r>
      <w:r w:rsidR="00685867">
        <w:rPr>
          <w:rFonts w:ascii="Times New Roman" w:hAnsi="Times New Roman" w:cs="Times New Roman"/>
          <w:sz w:val="24"/>
          <w:szCs w:val="24"/>
        </w:rPr>
        <w:t>209 genera; while the sediment data had a total of 37 phyl</w:t>
      </w:r>
      <w:r w:rsidR="006123C6">
        <w:rPr>
          <w:rFonts w:ascii="Times New Roman" w:hAnsi="Times New Roman" w:cs="Times New Roman"/>
          <w:sz w:val="24"/>
          <w:szCs w:val="24"/>
        </w:rPr>
        <w:t>a</w:t>
      </w:r>
      <w:r w:rsidR="00685867">
        <w:rPr>
          <w:rFonts w:ascii="Times New Roman" w:hAnsi="Times New Roman" w:cs="Times New Roman"/>
          <w:sz w:val="24"/>
          <w:szCs w:val="24"/>
        </w:rPr>
        <w:t xml:space="preserve">, 62 classes, and 188 genera. </w:t>
      </w:r>
      <w:r w:rsidR="006123C6">
        <w:rPr>
          <w:rFonts w:ascii="Times New Roman" w:hAnsi="Times New Roman" w:cs="Times New Roman"/>
          <w:sz w:val="24"/>
          <w:szCs w:val="24"/>
        </w:rPr>
        <w:t>From this data only s</w:t>
      </w:r>
      <w:r w:rsidR="00685867">
        <w:rPr>
          <w:rFonts w:ascii="Times New Roman" w:hAnsi="Times New Roman" w:cs="Times New Roman"/>
          <w:sz w:val="24"/>
          <w:szCs w:val="24"/>
        </w:rPr>
        <w:t xml:space="preserve">tatistically significant changes are </w:t>
      </w:r>
      <w:r w:rsidR="006123C6">
        <w:rPr>
          <w:rFonts w:ascii="Times New Roman" w:hAnsi="Times New Roman" w:cs="Times New Roman"/>
          <w:sz w:val="24"/>
          <w:szCs w:val="24"/>
        </w:rPr>
        <w:t>shown. Values with a p</w:t>
      </w:r>
      <w:r>
        <w:rPr>
          <w:rFonts w:ascii="Times New Roman" w:hAnsi="Times New Roman" w:cs="Times New Roman"/>
          <w:sz w:val="24"/>
          <w:szCs w:val="24"/>
        </w:rPr>
        <w:t xml:space="preserve"> &lt; 0.01 are denoted by a solid purple border while correlations with a </w:t>
      </w:r>
      <w:r w:rsidR="006123C6">
        <w:rPr>
          <w:rFonts w:ascii="Times New Roman" w:hAnsi="Times New Roman" w:cs="Times New Roman"/>
          <w:sz w:val="24"/>
          <w:szCs w:val="24"/>
        </w:rPr>
        <w:t>p</w:t>
      </w:r>
      <w:r>
        <w:rPr>
          <w:rFonts w:ascii="Times New Roman" w:hAnsi="Times New Roman" w:cs="Times New Roman"/>
          <w:sz w:val="24"/>
          <w:szCs w:val="24"/>
        </w:rPr>
        <w:t xml:space="preserve"> &lt; 0.05 are denoted by a dashed light purple border. Positive significant correlations are denoted by a black background and white text while negative significant correlations are denoted by a light gray background.</w:t>
      </w:r>
    </w:p>
    <w:p w14:paraId="44EB2BC4" w14:textId="77777777" w:rsidR="00D26D1D" w:rsidRDefault="00D26D1D" w:rsidP="00965FB6">
      <w:pPr>
        <w:spacing w:after="0" w:line="480" w:lineRule="auto"/>
        <w:jc w:val="both"/>
        <w:rPr>
          <w:rFonts w:ascii="Times New Roman" w:hAnsi="Times New Roman" w:cs="Times New Roman"/>
          <w:sz w:val="24"/>
          <w:szCs w:val="24"/>
        </w:rPr>
      </w:pPr>
    </w:p>
    <w:p w14:paraId="056B3B1E" w14:textId="1C7B56D7" w:rsidR="00E2655A" w:rsidRDefault="00E2655A" w:rsidP="00965FB6">
      <w:pPr>
        <w:spacing w:after="0" w:line="480" w:lineRule="auto"/>
        <w:jc w:val="both"/>
        <w:rPr>
          <w:rFonts w:ascii="Times New Roman" w:hAnsi="Times New Roman" w:cs="Times New Roman"/>
          <w:sz w:val="24"/>
          <w:szCs w:val="24"/>
        </w:rPr>
      </w:pPr>
      <w:r w:rsidRPr="00E2655A">
        <w:rPr>
          <w:noProof/>
          <w:lang w:eastAsia="zh-CN"/>
        </w:rPr>
        <w:drawing>
          <wp:inline distT="0" distB="0" distL="0" distR="0" wp14:anchorId="2E0C1A9E" wp14:editId="533EC48B">
            <wp:extent cx="5732145" cy="1670445"/>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1670445"/>
                    </a:xfrm>
                    <a:prstGeom prst="rect">
                      <a:avLst/>
                    </a:prstGeom>
                    <a:noFill/>
                    <a:ln>
                      <a:noFill/>
                    </a:ln>
                  </pic:spPr>
                </pic:pic>
              </a:graphicData>
            </a:graphic>
          </wp:inline>
        </w:drawing>
      </w:r>
    </w:p>
    <w:p w14:paraId="2A06DF57" w14:textId="1AF089E7" w:rsidR="00E2655A" w:rsidRDefault="00E2655A" w:rsidP="00965FB6">
      <w:pPr>
        <w:spacing w:after="0" w:line="480" w:lineRule="auto"/>
        <w:jc w:val="both"/>
        <w:rPr>
          <w:rFonts w:ascii="Times New Roman" w:hAnsi="Times New Roman" w:cs="Times New Roman"/>
          <w:sz w:val="24"/>
          <w:szCs w:val="24"/>
        </w:rPr>
      </w:pPr>
      <w:r w:rsidRPr="00E2655A">
        <w:rPr>
          <w:noProof/>
          <w:lang w:eastAsia="zh-CN"/>
        </w:rPr>
        <w:lastRenderedPageBreak/>
        <w:drawing>
          <wp:inline distT="0" distB="0" distL="0" distR="0" wp14:anchorId="4FB7F5A7" wp14:editId="5D0B17AF">
            <wp:extent cx="5732145" cy="3857953"/>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857953"/>
                    </a:xfrm>
                    <a:prstGeom prst="rect">
                      <a:avLst/>
                    </a:prstGeom>
                    <a:noFill/>
                    <a:ln>
                      <a:noFill/>
                    </a:ln>
                  </pic:spPr>
                </pic:pic>
              </a:graphicData>
            </a:graphic>
          </wp:inline>
        </w:drawing>
      </w:r>
    </w:p>
    <w:p w14:paraId="0D986FFD" w14:textId="2793F993" w:rsidR="00E2655A" w:rsidRDefault="00E2655A" w:rsidP="00965FB6">
      <w:pPr>
        <w:spacing w:after="0" w:line="480" w:lineRule="auto"/>
        <w:jc w:val="both"/>
        <w:rPr>
          <w:rFonts w:ascii="Times New Roman" w:hAnsi="Times New Roman" w:cs="Times New Roman"/>
          <w:sz w:val="24"/>
          <w:szCs w:val="24"/>
        </w:rPr>
      </w:pPr>
      <w:r w:rsidRPr="00E2655A">
        <w:rPr>
          <w:noProof/>
          <w:lang w:eastAsia="zh-CN"/>
        </w:rPr>
        <w:lastRenderedPageBreak/>
        <w:drawing>
          <wp:inline distT="0" distB="0" distL="0" distR="0" wp14:anchorId="6C30F46A" wp14:editId="7F91914C">
            <wp:extent cx="5732145" cy="8603615"/>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8603615"/>
                    </a:xfrm>
                    <a:prstGeom prst="rect">
                      <a:avLst/>
                    </a:prstGeom>
                    <a:noFill/>
                    <a:ln>
                      <a:noFill/>
                    </a:ln>
                  </pic:spPr>
                </pic:pic>
              </a:graphicData>
            </a:graphic>
          </wp:inline>
        </w:drawing>
      </w:r>
    </w:p>
    <w:p w14:paraId="530BE4BC" w14:textId="71D608AA" w:rsidR="00965FB6" w:rsidRDefault="00965FB6" w:rsidP="00965FB6">
      <w:pPr>
        <w:spacing w:after="0" w:line="480" w:lineRule="auto"/>
        <w:rPr>
          <w:rFonts w:ascii="Times New Roman" w:hAnsi="Times New Roman" w:cs="Times New Roman"/>
          <w:sz w:val="24"/>
          <w:szCs w:val="24"/>
        </w:rPr>
      </w:pPr>
    </w:p>
    <w:p w14:paraId="55C7DDF2" w14:textId="77777777" w:rsidR="00E2655A" w:rsidRDefault="00E2655A" w:rsidP="00965FB6">
      <w:pPr>
        <w:spacing w:after="0" w:line="480" w:lineRule="auto"/>
      </w:pPr>
      <w:r w:rsidRPr="00E2655A">
        <w:rPr>
          <w:noProof/>
          <w:lang w:eastAsia="zh-CN"/>
        </w:rPr>
        <w:drawing>
          <wp:inline distT="0" distB="0" distL="0" distR="0" wp14:anchorId="3A2C14F9" wp14:editId="366B8486">
            <wp:extent cx="5732145" cy="368235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682359"/>
                    </a:xfrm>
                    <a:prstGeom prst="rect">
                      <a:avLst/>
                    </a:prstGeom>
                    <a:noFill/>
                    <a:ln>
                      <a:noFill/>
                    </a:ln>
                  </pic:spPr>
                </pic:pic>
              </a:graphicData>
            </a:graphic>
          </wp:inline>
        </w:drawing>
      </w:r>
    </w:p>
    <w:p w14:paraId="6CB65244" w14:textId="77777777" w:rsidR="00E2655A" w:rsidRDefault="00E2655A" w:rsidP="00965FB6">
      <w:pPr>
        <w:spacing w:after="0" w:line="480" w:lineRule="auto"/>
      </w:pPr>
      <w:r w:rsidRPr="00E2655A">
        <w:rPr>
          <w:noProof/>
          <w:lang w:eastAsia="zh-CN"/>
        </w:rPr>
        <w:lastRenderedPageBreak/>
        <w:drawing>
          <wp:inline distT="0" distB="0" distL="0" distR="0" wp14:anchorId="025F3D04" wp14:editId="00AFA0BE">
            <wp:extent cx="5732145" cy="46498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4649890"/>
                    </a:xfrm>
                    <a:prstGeom prst="rect">
                      <a:avLst/>
                    </a:prstGeom>
                    <a:noFill/>
                    <a:ln>
                      <a:noFill/>
                    </a:ln>
                  </pic:spPr>
                </pic:pic>
              </a:graphicData>
            </a:graphic>
          </wp:inline>
        </w:drawing>
      </w:r>
    </w:p>
    <w:p w14:paraId="2B2A987D" w14:textId="319A5750" w:rsidR="00965FB6" w:rsidRDefault="00965FB6" w:rsidP="00965FB6">
      <w:pPr>
        <w:spacing w:after="0" w:line="480" w:lineRule="auto"/>
      </w:pPr>
      <w:r>
        <w:br w:type="page"/>
      </w:r>
    </w:p>
    <w:p w14:paraId="5FA557FA" w14:textId="6F486FA8" w:rsidR="00965FB6" w:rsidRDefault="0038210F" w:rsidP="00965FB6">
      <w:pPr>
        <w:spacing w:after="0" w:line="480" w:lineRule="auto"/>
        <w:rPr>
          <w:rFonts w:ascii="Times New Roman" w:hAnsi="Times New Roman" w:cs="Times New Roman"/>
          <w:sz w:val="24"/>
          <w:szCs w:val="24"/>
        </w:rPr>
      </w:pPr>
      <w:r w:rsidRPr="0038210F">
        <w:rPr>
          <w:noProof/>
          <w:lang w:eastAsia="zh-CN"/>
        </w:rPr>
        <w:lastRenderedPageBreak/>
        <w:drawing>
          <wp:inline distT="0" distB="0" distL="0" distR="0" wp14:anchorId="799E3089" wp14:editId="2759D71E">
            <wp:extent cx="5732145" cy="859821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8598218"/>
                    </a:xfrm>
                    <a:prstGeom prst="rect">
                      <a:avLst/>
                    </a:prstGeom>
                    <a:noFill/>
                    <a:ln>
                      <a:noFill/>
                    </a:ln>
                  </pic:spPr>
                </pic:pic>
              </a:graphicData>
            </a:graphic>
          </wp:inline>
        </w:drawing>
      </w:r>
      <w:r w:rsidRPr="0038210F">
        <w:rPr>
          <w:noProof/>
          <w:lang w:eastAsia="zh-CN"/>
        </w:rPr>
        <w:lastRenderedPageBreak/>
        <w:drawing>
          <wp:inline distT="0" distB="0" distL="0" distR="0" wp14:anchorId="2D74CF1F" wp14:editId="61564C0D">
            <wp:extent cx="5732145" cy="2800011"/>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2800011"/>
                    </a:xfrm>
                    <a:prstGeom prst="rect">
                      <a:avLst/>
                    </a:prstGeom>
                    <a:noFill/>
                    <a:ln>
                      <a:noFill/>
                    </a:ln>
                  </pic:spPr>
                </pic:pic>
              </a:graphicData>
            </a:graphic>
          </wp:inline>
        </w:drawing>
      </w:r>
    </w:p>
    <w:p w14:paraId="652D0DD3" w14:textId="6FDF0784" w:rsidR="00965FB6" w:rsidRDefault="0038210F" w:rsidP="00965FB6">
      <w:pPr>
        <w:spacing w:after="0" w:line="480" w:lineRule="auto"/>
        <w:rPr>
          <w:rFonts w:ascii="Times New Roman" w:hAnsi="Times New Roman" w:cs="Times New Roman"/>
          <w:sz w:val="24"/>
          <w:szCs w:val="24"/>
        </w:rPr>
      </w:pPr>
      <w:r w:rsidRPr="0038210F">
        <w:rPr>
          <w:noProof/>
          <w:lang w:eastAsia="zh-CN"/>
        </w:rPr>
        <w:drawing>
          <wp:inline distT="0" distB="0" distL="0" distR="0" wp14:anchorId="14091191" wp14:editId="1261E51C">
            <wp:extent cx="1866900" cy="54300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543004"/>
                    </a:xfrm>
                    <a:prstGeom prst="rect">
                      <a:avLst/>
                    </a:prstGeom>
                    <a:noFill/>
                    <a:ln>
                      <a:noFill/>
                    </a:ln>
                  </pic:spPr>
                </pic:pic>
              </a:graphicData>
            </a:graphic>
          </wp:inline>
        </w:drawing>
      </w:r>
    </w:p>
    <w:p w14:paraId="746C156B" w14:textId="77777777" w:rsidR="000B5D6E" w:rsidRDefault="000B5D6E" w:rsidP="006D45AD">
      <w:pPr>
        <w:spacing w:after="0" w:line="240" w:lineRule="auto"/>
        <w:rPr>
          <w:rFonts w:ascii="Times New Roman" w:hAnsi="Times New Roman" w:cs="Times New Roman"/>
          <w:sz w:val="24"/>
          <w:szCs w:val="24"/>
        </w:rPr>
      </w:pPr>
    </w:p>
    <w:p w14:paraId="2847F15F" w14:textId="340F4F04" w:rsidR="00772A77" w:rsidRDefault="00772A77" w:rsidP="000E0B15">
      <w:pPr>
        <w:spacing w:after="0" w:line="480" w:lineRule="auto"/>
        <w:rPr>
          <w:rFonts w:ascii="Times New Roman" w:hAnsi="Times New Roman" w:cs="Times New Roman"/>
          <w:sz w:val="24"/>
          <w:szCs w:val="24"/>
        </w:rPr>
      </w:pPr>
    </w:p>
    <w:p w14:paraId="52A72ADF" w14:textId="77777777" w:rsidR="0063392A" w:rsidRDefault="006339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2D43AA71" w14:textId="0AE1A57C" w:rsidR="003753A0" w:rsidRDefault="00E02649" w:rsidP="003753A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14:anchorId="4F240CB5" wp14:editId="124D6B6B">
            <wp:extent cx="5720715" cy="4161790"/>
            <wp:effectExtent l="0" t="0" r="0" b="0"/>
            <wp:docPr id="22" name="Picture 22" descr="C:\Users\elbraa\Desktop\16S_exp4_water_sediment_viable_rarefied_reg_otus_stacked_ba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braa\Desktop\16S_exp4_water_sediment_viable_rarefied_reg_otus_stacked_bar_.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720715" cy="4161790"/>
                    </a:xfrm>
                    <a:prstGeom prst="rect">
                      <a:avLst/>
                    </a:prstGeom>
                    <a:noFill/>
                    <a:ln>
                      <a:noFill/>
                    </a:ln>
                  </pic:spPr>
                </pic:pic>
              </a:graphicData>
            </a:graphic>
          </wp:inline>
        </w:drawing>
      </w:r>
    </w:p>
    <w:p w14:paraId="72248E7E" w14:textId="25A54003" w:rsidR="0063392A" w:rsidRDefault="0063392A" w:rsidP="0063392A">
      <w:pPr>
        <w:spacing w:after="0" w:line="480" w:lineRule="auto"/>
        <w:rPr>
          <w:rFonts w:ascii="Times New Roman" w:hAnsi="Times New Roman" w:cs="Times New Roman"/>
          <w:sz w:val="24"/>
          <w:szCs w:val="24"/>
        </w:rPr>
      </w:pPr>
      <w:proofErr w:type="gramStart"/>
      <w:r w:rsidRPr="001A11D1">
        <w:rPr>
          <w:rFonts w:ascii="Times New Roman" w:hAnsi="Times New Roman" w:cs="Times New Roman"/>
          <w:b/>
          <w:sz w:val="24"/>
          <w:szCs w:val="24"/>
        </w:rPr>
        <w:t xml:space="preserve">Supplemental Figure </w:t>
      </w:r>
      <w:r>
        <w:rPr>
          <w:rFonts w:ascii="Times New Roman" w:hAnsi="Times New Roman" w:cs="Times New Roman"/>
          <w:b/>
          <w:sz w:val="24"/>
          <w:szCs w:val="24"/>
        </w:rPr>
        <w:t>1</w:t>
      </w:r>
      <w:r w:rsidRPr="001A11D1">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Pr="001A11D1">
        <w:rPr>
          <w:rFonts w:ascii="Times New Roman" w:hAnsi="Times New Roman" w:cs="Times New Roman"/>
          <w:sz w:val="24"/>
          <w:szCs w:val="24"/>
        </w:rPr>
        <w:t xml:space="preserve">Stacked bar graphs of partial 16S rRNA gene sequences from the water phase and the sediment surface (top 1 cm) collected in the field and throughout the incubation experiment. Averages of relative abundances </w:t>
      </w:r>
      <w:r>
        <w:rPr>
          <w:rFonts w:ascii="Times New Roman" w:hAnsi="Times New Roman" w:cs="Times New Roman"/>
          <w:sz w:val="24"/>
          <w:szCs w:val="24"/>
        </w:rPr>
        <w:t xml:space="preserve">of rarefied OTU counts </w:t>
      </w:r>
      <w:r w:rsidRPr="001A11D1">
        <w:rPr>
          <w:rFonts w:ascii="Times New Roman" w:hAnsi="Times New Roman" w:cs="Times New Roman"/>
          <w:sz w:val="24"/>
          <w:szCs w:val="24"/>
        </w:rPr>
        <w:t>are shown</w:t>
      </w:r>
      <w:r>
        <w:rPr>
          <w:rFonts w:ascii="Times New Roman" w:hAnsi="Times New Roman" w:cs="Times New Roman"/>
          <w:sz w:val="24"/>
          <w:szCs w:val="24"/>
        </w:rPr>
        <w:t xml:space="preserve"> for the</w:t>
      </w:r>
      <w:r w:rsidRPr="001A11D1">
        <w:rPr>
          <w:rFonts w:ascii="Times New Roman" w:hAnsi="Times New Roman" w:cs="Times New Roman"/>
          <w:sz w:val="24"/>
          <w:szCs w:val="24"/>
        </w:rPr>
        <w:t xml:space="preserve"> viable cells (PMA-treated)</w:t>
      </w:r>
      <w:r w:rsidR="00187958">
        <w:rPr>
          <w:rFonts w:ascii="Times New Roman" w:hAnsi="Times New Roman" w:cs="Times New Roman"/>
          <w:sz w:val="24"/>
          <w:szCs w:val="24"/>
        </w:rPr>
        <w:t xml:space="preserve"> and relative abundance of non-rarefied </w:t>
      </w:r>
      <w:r w:rsidR="00CF37B2">
        <w:rPr>
          <w:rFonts w:ascii="Times New Roman" w:hAnsi="Times New Roman" w:cs="Times New Roman"/>
          <w:sz w:val="24"/>
          <w:szCs w:val="24"/>
        </w:rPr>
        <w:t>O</w:t>
      </w:r>
      <w:r w:rsidR="00187958">
        <w:rPr>
          <w:rFonts w:ascii="Times New Roman" w:hAnsi="Times New Roman" w:cs="Times New Roman"/>
          <w:sz w:val="24"/>
          <w:szCs w:val="24"/>
        </w:rPr>
        <w:t>T</w:t>
      </w:r>
      <w:r w:rsidR="00CF37B2">
        <w:rPr>
          <w:rFonts w:ascii="Times New Roman" w:hAnsi="Times New Roman" w:cs="Times New Roman"/>
          <w:sz w:val="24"/>
          <w:szCs w:val="24"/>
        </w:rPr>
        <w:t>U</w:t>
      </w:r>
      <w:r w:rsidR="00187958">
        <w:rPr>
          <w:rFonts w:ascii="Times New Roman" w:hAnsi="Times New Roman" w:cs="Times New Roman"/>
          <w:sz w:val="24"/>
          <w:szCs w:val="24"/>
        </w:rPr>
        <w:t xml:space="preserve"> counts</w:t>
      </w:r>
      <w:r w:rsidRPr="001A11D1">
        <w:rPr>
          <w:rFonts w:ascii="Times New Roman" w:hAnsi="Times New Roman" w:cs="Times New Roman"/>
          <w:sz w:val="24"/>
          <w:szCs w:val="24"/>
        </w:rPr>
        <w:t>.</w:t>
      </w:r>
      <w:r w:rsidR="00BE0ABA">
        <w:rPr>
          <w:rFonts w:ascii="Times New Roman" w:hAnsi="Times New Roman" w:cs="Times New Roman"/>
          <w:sz w:val="24"/>
          <w:szCs w:val="24"/>
        </w:rPr>
        <w:t xml:space="preserve"> OTU counts ranged from 1776 to </w:t>
      </w:r>
      <w:r w:rsidR="00BE0ABA" w:rsidRPr="00BE0ABA">
        <w:rPr>
          <w:rFonts w:ascii="Times New Roman" w:hAnsi="Times New Roman" w:cs="Times New Roman"/>
          <w:sz w:val="24"/>
          <w:szCs w:val="24"/>
        </w:rPr>
        <w:t>49665</w:t>
      </w:r>
      <w:r w:rsidR="00BE0ABA" w:rsidRPr="001A11D1">
        <w:rPr>
          <w:rFonts w:ascii="Times New Roman" w:hAnsi="Times New Roman" w:cs="Times New Roman"/>
          <w:sz w:val="24"/>
          <w:szCs w:val="24"/>
        </w:rPr>
        <w:t xml:space="preserve"> </w:t>
      </w:r>
      <w:r w:rsidR="00BE0ABA">
        <w:rPr>
          <w:rFonts w:ascii="Times New Roman" w:hAnsi="Times New Roman" w:cs="Times New Roman"/>
          <w:sz w:val="24"/>
          <w:szCs w:val="24"/>
        </w:rPr>
        <w:t>and the dataset was rare</w:t>
      </w:r>
      <w:r w:rsidR="00187958">
        <w:rPr>
          <w:rFonts w:ascii="Times New Roman" w:hAnsi="Times New Roman" w:cs="Times New Roman"/>
          <w:sz w:val="24"/>
          <w:szCs w:val="24"/>
        </w:rPr>
        <w:t xml:space="preserve">fied to the lowest sample size. </w:t>
      </w:r>
      <w:r w:rsidRPr="001A11D1">
        <w:rPr>
          <w:rFonts w:ascii="Times New Roman" w:hAnsi="Times New Roman" w:cs="Times New Roman"/>
          <w:sz w:val="24"/>
          <w:szCs w:val="24"/>
        </w:rPr>
        <w:t>Proteobacteria have been divided into classes.</w:t>
      </w:r>
    </w:p>
    <w:p w14:paraId="40945E7D" w14:textId="3A3D09A1" w:rsidR="001A11D1" w:rsidRDefault="001A11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33BA9C24" w14:textId="37F2D477" w:rsidR="009111EF" w:rsidRDefault="005F2A31" w:rsidP="001C0FB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br/>
      </w:r>
      <w:r w:rsidR="001A11D1">
        <w:rPr>
          <w:rFonts w:cs="Times New Roman"/>
          <w:noProof/>
          <w:szCs w:val="24"/>
          <w:lang w:eastAsia="zh-CN"/>
        </w:rPr>
        <w:drawing>
          <wp:inline distT="0" distB="0" distL="0" distR="0" wp14:anchorId="79CDB816" wp14:editId="641C228B">
            <wp:extent cx="5729605" cy="5721985"/>
            <wp:effectExtent l="0" t="0" r="4445" b="0"/>
            <wp:docPr id="1" name="Picture 1" descr="C:\Users\elbraa\Deskto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braa\Desktop\Figure 2.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729605" cy="5721985"/>
                    </a:xfrm>
                    <a:prstGeom prst="rect">
                      <a:avLst/>
                    </a:prstGeom>
                    <a:noFill/>
                    <a:ln>
                      <a:noFill/>
                    </a:ln>
                  </pic:spPr>
                </pic:pic>
              </a:graphicData>
            </a:graphic>
          </wp:inline>
        </w:drawing>
      </w:r>
    </w:p>
    <w:p w14:paraId="29F59B51" w14:textId="77777777" w:rsidR="00C361A3" w:rsidRDefault="00C361A3" w:rsidP="000E0B15">
      <w:pPr>
        <w:spacing w:after="0" w:line="480" w:lineRule="auto"/>
        <w:rPr>
          <w:rFonts w:ascii="Times New Roman" w:hAnsi="Times New Roman" w:cs="Times New Roman"/>
          <w:b/>
          <w:sz w:val="24"/>
          <w:szCs w:val="24"/>
        </w:rPr>
      </w:pPr>
    </w:p>
    <w:p w14:paraId="266626C2" w14:textId="2AE4C08B" w:rsidR="0092063D" w:rsidRDefault="001A11D1" w:rsidP="000E0B15">
      <w:pPr>
        <w:spacing w:after="0" w:line="480" w:lineRule="auto"/>
        <w:rPr>
          <w:rFonts w:ascii="Times New Roman" w:hAnsi="Times New Roman" w:cs="Times New Roman"/>
          <w:sz w:val="24"/>
          <w:szCs w:val="24"/>
        </w:rPr>
      </w:pPr>
      <w:proofErr w:type="gramStart"/>
      <w:r w:rsidRPr="001A11D1">
        <w:rPr>
          <w:rFonts w:ascii="Times New Roman" w:hAnsi="Times New Roman" w:cs="Times New Roman"/>
          <w:b/>
          <w:sz w:val="24"/>
          <w:szCs w:val="24"/>
        </w:rPr>
        <w:t xml:space="preserve">Supplemental Figure </w:t>
      </w:r>
      <w:r w:rsidR="0092063D">
        <w:rPr>
          <w:rFonts w:ascii="Times New Roman" w:hAnsi="Times New Roman" w:cs="Times New Roman"/>
          <w:b/>
          <w:sz w:val="24"/>
          <w:szCs w:val="24"/>
        </w:rPr>
        <w:t>2</w:t>
      </w:r>
      <w:r w:rsidRPr="001A11D1">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Pr="001A11D1">
        <w:rPr>
          <w:rFonts w:ascii="Times New Roman" w:hAnsi="Times New Roman" w:cs="Times New Roman"/>
          <w:sz w:val="24"/>
          <w:szCs w:val="24"/>
        </w:rPr>
        <w:t>Stacked bar graphs of partial 16S rRNA gene sequences from the water phase and the sediment surface (top 1 cm) collected in the field and throughout the incubation experiment. Averages of relative abundances are shown. Both total and viable cells (PMA-treated) are shown. Proteobacteria have been divided into classes.</w:t>
      </w:r>
    </w:p>
    <w:p w14:paraId="3C2C20F6" w14:textId="77777777" w:rsidR="0092063D" w:rsidRDefault="00920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08E12567" w14:textId="406484FC" w:rsidR="0063392A" w:rsidRDefault="0063392A">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zh-CN"/>
        </w:rPr>
        <w:lastRenderedPageBreak/>
        <w:drawing>
          <wp:inline distT="0" distB="0" distL="0" distR="0" wp14:anchorId="6B4E8399" wp14:editId="3E1B6C6F">
            <wp:extent cx="5730240" cy="5715000"/>
            <wp:effectExtent l="0" t="0" r="3810" b="0"/>
            <wp:docPr id="4" name="Picture 4" descr="C:\Users\elbraa\Desktop\Water_rare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braa\Desktop\Water_rarefraction.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730240" cy="5715000"/>
                    </a:xfrm>
                    <a:prstGeom prst="rect">
                      <a:avLst/>
                    </a:prstGeom>
                    <a:noFill/>
                    <a:ln>
                      <a:noFill/>
                    </a:ln>
                  </pic:spPr>
                </pic:pic>
              </a:graphicData>
            </a:graphic>
          </wp:inline>
        </w:drawing>
      </w:r>
      <w:r>
        <w:rPr>
          <w:rFonts w:ascii="Times New Roman" w:hAnsi="Times New Roman" w:cs="Times New Roman"/>
          <w:b/>
          <w:sz w:val="24"/>
          <w:szCs w:val="24"/>
        </w:rPr>
        <w:br w:type="page"/>
      </w:r>
    </w:p>
    <w:p w14:paraId="03F949A6" w14:textId="4A570ED7" w:rsidR="0092063D" w:rsidRDefault="0092063D" w:rsidP="0092063D">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14:anchorId="2BBE4847" wp14:editId="3DE7A2EF">
            <wp:extent cx="5730240" cy="5715000"/>
            <wp:effectExtent l="0" t="0" r="3810" b="0"/>
            <wp:docPr id="13" name="Picture 13" descr="C:\Users\elbraa\Desktop\Sediment_rare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braa\Desktop\Sediment_rarefraction.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730240" cy="5715000"/>
                    </a:xfrm>
                    <a:prstGeom prst="rect">
                      <a:avLst/>
                    </a:prstGeom>
                    <a:noFill/>
                    <a:ln>
                      <a:noFill/>
                    </a:ln>
                  </pic:spPr>
                </pic:pic>
              </a:graphicData>
            </a:graphic>
          </wp:inline>
        </w:drawing>
      </w:r>
    </w:p>
    <w:p w14:paraId="4608E864" w14:textId="7A628E2D" w:rsidR="001A11D1" w:rsidRPr="001A11D1" w:rsidRDefault="0092063D" w:rsidP="000E0B15">
      <w:pPr>
        <w:spacing w:after="0" w:line="480" w:lineRule="auto"/>
        <w:rPr>
          <w:rFonts w:ascii="Times New Roman" w:hAnsi="Times New Roman" w:cs="Times New Roman"/>
          <w:sz w:val="24"/>
          <w:szCs w:val="24"/>
        </w:rPr>
      </w:pPr>
      <w:proofErr w:type="gramStart"/>
      <w:r>
        <w:rPr>
          <w:rFonts w:ascii="Times New Roman" w:hAnsi="Times New Roman" w:cs="Times New Roman"/>
          <w:b/>
          <w:sz w:val="24"/>
          <w:szCs w:val="24"/>
        </w:rPr>
        <w:t>Supplemental Figure 3.</w:t>
      </w:r>
      <w:proofErr w:type="gramEnd"/>
      <w:r>
        <w:rPr>
          <w:rFonts w:ascii="Times New Roman" w:hAnsi="Times New Roman" w:cs="Times New Roman"/>
          <w:sz w:val="24"/>
          <w:szCs w:val="24"/>
        </w:rPr>
        <w:t xml:space="preserve"> </w:t>
      </w:r>
      <w:r w:rsidRPr="00720D48">
        <w:rPr>
          <w:rFonts w:ascii="Times New Roman" w:hAnsi="Times New Roman" w:cs="Times New Roman"/>
          <w:sz w:val="24"/>
          <w:szCs w:val="24"/>
        </w:rPr>
        <w:t xml:space="preserve">Water and sediment rarefaction curves of </w:t>
      </w:r>
      <w:proofErr w:type="spellStart"/>
      <w:r w:rsidRPr="00720D48">
        <w:rPr>
          <w:rFonts w:ascii="Times New Roman" w:hAnsi="Times New Roman" w:cs="Times New Roman"/>
          <w:sz w:val="24"/>
          <w:szCs w:val="24"/>
        </w:rPr>
        <w:t>OTUs</w:t>
      </w:r>
      <w:proofErr w:type="spellEnd"/>
      <w:r w:rsidRPr="00720D48">
        <w:rPr>
          <w:rFonts w:ascii="Times New Roman" w:hAnsi="Times New Roman" w:cs="Times New Roman"/>
          <w:sz w:val="24"/>
          <w:szCs w:val="24"/>
        </w:rPr>
        <w:t xml:space="preserve"> and read counts from the final quality trimmed reads used to cluster </w:t>
      </w:r>
      <w:proofErr w:type="spellStart"/>
      <w:r w:rsidRPr="00720D48">
        <w:rPr>
          <w:rFonts w:ascii="Times New Roman" w:hAnsi="Times New Roman" w:cs="Times New Roman"/>
          <w:sz w:val="24"/>
          <w:szCs w:val="24"/>
        </w:rPr>
        <w:t>OTUs</w:t>
      </w:r>
      <w:proofErr w:type="spellEnd"/>
      <w:r w:rsidRPr="00720D48">
        <w:rPr>
          <w:rFonts w:ascii="Times New Roman" w:hAnsi="Times New Roman" w:cs="Times New Roman"/>
          <w:sz w:val="24"/>
          <w:szCs w:val="24"/>
        </w:rPr>
        <w:t>. The lowest sample sizes were calculated and are indicated by the horizontal lines in the plots (subsampled species richness). Vertical lines indicate were the samples cross the horizontal line.</w:t>
      </w:r>
    </w:p>
    <w:p w14:paraId="7492079D" w14:textId="77777777" w:rsidR="009111EF" w:rsidRDefault="009111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43682437" w14:textId="706A378B" w:rsidR="003B1A5B" w:rsidRPr="009111EF" w:rsidRDefault="003B1A5B" w:rsidP="009111EF">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eastAsia="zh-CN"/>
        </w:rPr>
        <w:lastRenderedPageBreak/>
        <w:drawing>
          <wp:inline distT="0" distB="0" distL="0" distR="0" wp14:anchorId="7C3D8E68" wp14:editId="3A33D7AB">
            <wp:extent cx="5730240" cy="8359140"/>
            <wp:effectExtent l="0" t="0" r="3810" b="3810"/>
            <wp:docPr id="6" name="Picture 6" descr="C:\Users\elbraa\Desktop\heatmap_water_supp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braa\Desktop\heatmap_water_supp_figure.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30240" cy="8359140"/>
                    </a:xfrm>
                    <a:prstGeom prst="rect">
                      <a:avLst/>
                    </a:prstGeom>
                    <a:noFill/>
                    <a:ln>
                      <a:noFill/>
                    </a:ln>
                  </pic:spPr>
                </pic:pic>
              </a:graphicData>
            </a:graphic>
          </wp:inline>
        </w:drawing>
      </w:r>
      <w:r w:rsidR="00767A08">
        <w:rPr>
          <w:rFonts w:ascii="Times New Roman" w:hAnsi="Times New Roman" w:cs="Times New Roman"/>
          <w:b/>
          <w:sz w:val="24"/>
          <w:szCs w:val="24"/>
        </w:rPr>
        <w:br w:type="page"/>
      </w:r>
      <w:proofErr w:type="gramStart"/>
      <w:r w:rsidR="009111EF" w:rsidRPr="000B5D6E">
        <w:rPr>
          <w:rFonts w:ascii="Times New Roman" w:hAnsi="Times New Roman" w:cs="Times New Roman"/>
          <w:b/>
          <w:sz w:val="24"/>
          <w:szCs w:val="24"/>
        </w:rPr>
        <w:lastRenderedPageBreak/>
        <w:t xml:space="preserve">Supplemental </w:t>
      </w:r>
      <w:r w:rsidR="009111EF">
        <w:rPr>
          <w:rFonts w:ascii="Times New Roman" w:hAnsi="Times New Roman" w:cs="Times New Roman"/>
          <w:b/>
          <w:sz w:val="24"/>
          <w:szCs w:val="24"/>
        </w:rPr>
        <w:t xml:space="preserve">Figure </w:t>
      </w:r>
      <w:r w:rsidR="0092063D">
        <w:rPr>
          <w:rFonts w:ascii="Times New Roman" w:hAnsi="Times New Roman" w:cs="Times New Roman"/>
          <w:b/>
          <w:sz w:val="24"/>
          <w:szCs w:val="24"/>
        </w:rPr>
        <w:t>4</w:t>
      </w:r>
      <w:r w:rsidR="009111EF">
        <w:rPr>
          <w:rFonts w:ascii="Times New Roman" w:hAnsi="Times New Roman" w:cs="Times New Roman"/>
          <w:sz w:val="24"/>
          <w:szCs w:val="24"/>
        </w:rPr>
        <w:t>.</w:t>
      </w:r>
      <w:proofErr w:type="gramEnd"/>
      <w:r w:rsidR="009111EF">
        <w:rPr>
          <w:rFonts w:ascii="Times New Roman" w:hAnsi="Times New Roman" w:cs="Times New Roman"/>
          <w:sz w:val="24"/>
          <w:szCs w:val="24"/>
        </w:rPr>
        <w:t xml:space="preserve"> Top 100 most relatively abundant total and viable </w:t>
      </w:r>
      <w:proofErr w:type="spellStart"/>
      <w:r w:rsidR="009111EF">
        <w:rPr>
          <w:rFonts w:ascii="Times New Roman" w:hAnsi="Times New Roman" w:cs="Times New Roman"/>
          <w:sz w:val="24"/>
          <w:szCs w:val="24"/>
        </w:rPr>
        <w:t>OTUs</w:t>
      </w:r>
      <w:proofErr w:type="spellEnd"/>
      <w:r w:rsidR="009111EF">
        <w:rPr>
          <w:rFonts w:ascii="Times New Roman" w:hAnsi="Times New Roman" w:cs="Times New Roman"/>
          <w:sz w:val="24"/>
          <w:szCs w:val="24"/>
        </w:rPr>
        <w:t xml:space="preserve"> in the water phase</w:t>
      </w:r>
      <w:r w:rsidR="00814906">
        <w:rPr>
          <w:rFonts w:ascii="Times New Roman" w:hAnsi="Times New Roman" w:cs="Times New Roman"/>
          <w:sz w:val="24"/>
          <w:szCs w:val="24"/>
        </w:rPr>
        <w:t xml:space="preserve"> (blue heatmap)</w:t>
      </w:r>
      <w:r w:rsidR="009111EF">
        <w:rPr>
          <w:rFonts w:ascii="Times New Roman" w:hAnsi="Times New Roman" w:cs="Times New Roman"/>
          <w:sz w:val="24"/>
          <w:szCs w:val="24"/>
        </w:rPr>
        <w:t>. Samples consist of biological triplicates except ‘turned oxic’ day 9 (</w:t>
      </w:r>
      <w:r w:rsidR="009111EF" w:rsidRPr="00712639">
        <w:rPr>
          <w:rFonts w:ascii="Times New Roman" w:hAnsi="Times New Roman" w:cs="Times New Roman"/>
          <w:i/>
          <w:sz w:val="24"/>
          <w:szCs w:val="24"/>
        </w:rPr>
        <w:t>n</w:t>
      </w:r>
      <w:r w:rsidR="009111EF">
        <w:rPr>
          <w:rFonts w:ascii="Times New Roman" w:hAnsi="Times New Roman" w:cs="Times New Roman"/>
          <w:sz w:val="24"/>
          <w:szCs w:val="24"/>
        </w:rPr>
        <w:t xml:space="preserve"> = 2) and ‘turned oxic’ day 15 (</w:t>
      </w:r>
      <w:r w:rsidR="009111EF" w:rsidRPr="0003107E">
        <w:rPr>
          <w:rFonts w:ascii="Times New Roman" w:hAnsi="Times New Roman" w:cs="Times New Roman"/>
          <w:i/>
          <w:sz w:val="24"/>
          <w:szCs w:val="24"/>
        </w:rPr>
        <w:t>n</w:t>
      </w:r>
      <w:r w:rsidR="009111EF">
        <w:rPr>
          <w:rFonts w:ascii="Times New Roman" w:hAnsi="Times New Roman" w:cs="Times New Roman"/>
          <w:sz w:val="24"/>
          <w:szCs w:val="24"/>
        </w:rPr>
        <w:t xml:space="preserve"> = 4).</w:t>
      </w:r>
      <w:r>
        <w:rPr>
          <w:rFonts w:ascii="Times New Roman" w:hAnsi="Times New Roman" w:cs="Times New Roman"/>
          <w:b/>
          <w:sz w:val="24"/>
          <w:szCs w:val="24"/>
        </w:rPr>
        <w:br w:type="page"/>
      </w:r>
    </w:p>
    <w:p w14:paraId="518B4C17" w14:textId="2EFB4BAE" w:rsidR="003B1A5B" w:rsidRDefault="0026494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14:anchorId="61106599" wp14:editId="79932C59">
            <wp:extent cx="5730240" cy="8382000"/>
            <wp:effectExtent l="0" t="0" r="3810" b="0"/>
            <wp:docPr id="10" name="Picture 10" descr="C:\Users\elbraa\Desktop\heatmap_sed_supp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braa\Desktop\heatmap_sed_supp_figure.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730240" cy="8382000"/>
                    </a:xfrm>
                    <a:prstGeom prst="rect">
                      <a:avLst/>
                    </a:prstGeom>
                    <a:noFill/>
                    <a:ln>
                      <a:noFill/>
                    </a:ln>
                  </pic:spPr>
                </pic:pic>
              </a:graphicData>
            </a:graphic>
          </wp:inline>
        </w:drawing>
      </w:r>
      <w:r w:rsidR="003B1A5B">
        <w:rPr>
          <w:rFonts w:ascii="Times New Roman" w:hAnsi="Times New Roman" w:cs="Times New Roman"/>
          <w:b/>
          <w:sz w:val="24"/>
          <w:szCs w:val="24"/>
        </w:rPr>
        <w:br w:type="page"/>
      </w:r>
    </w:p>
    <w:p w14:paraId="067EC97A" w14:textId="7B35EF81" w:rsidR="009111EF" w:rsidRDefault="009111EF" w:rsidP="009111EF">
      <w:pPr>
        <w:spacing w:after="0" w:line="480" w:lineRule="auto"/>
        <w:jc w:val="both"/>
        <w:rPr>
          <w:rFonts w:ascii="Times New Roman" w:hAnsi="Times New Roman" w:cs="Times New Roman"/>
          <w:sz w:val="24"/>
          <w:szCs w:val="24"/>
        </w:rPr>
      </w:pPr>
      <w:proofErr w:type="gramStart"/>
      <w:r w:rsidRPr="000B5D6E">
        <w:rPr>
          <w:rFonts w:ascii="Times New Roman" w:hAnsi="Times New Roman" w:cs="Times New Roman"/>
          <w:b/>
          <w:sz w:val="24"/>
          <w:szCs w:val="24"/>
        </w:rPr>
        <w:lastRenderedPageBreak/>
        <w:t>Supplemental F</w:t>
      </w:r>
      <w:r>
        <w:rPr>
          <w:rFonts w:ascii="Times New Roman" w:hAnsi="Times New Roman" w:cs="Times New Roman"/>
          <w:b/>
          <w:sz w:val="24"/>
          <w:szCs w:val="24"/>
        </w:rPr>
        <w:t>igure</w:t>
      </w:r>
      <w:r w:rsidRPr="000B5D6E">
        <w:rPr>
          <w:rFonts w:ascii="Times New Roman" w:hAnsi="Times New Roman" w:cs="Times New Roman"/>
          <w:b/>
          <w:sz w:val="24"/>
          <w:szCs w:val="24"/>
        </w:rPr>
        <w:t xml:space="preserve"> </w:t>
      </w:r>
      <w:r w:rsidR="00870F5E">
        <w:rPr>
          <w:rFonts w:ascii="Times New Roman" w:hAnsi="Times New Roman" w:cs="Times New Roman"/>
          <w:b/>
          <w:sz w:val="24"/>
          <w:szCs w:val="24"/>
        </w:rPr>
        <w:t>5</w:t>
      </w:r>
      <w:r>
        <w:rPr>
          <w:rFonts w:ascii="Times New Roman" w:hAnsi="Times New Roman" w:cs="Times New Roman"/>
          <w:sz w:val="24"/>
          <w:szCs w:val="24"/>
        </w:rPr>
        <w:t>.</w:t>
      </w:r>
      <w:proofErr w:type="gramEnd"/>
      <w:r>
        <w:rPr>
          <w:rFonts w:ascii="Times New Roman" w:hAnsi="Times New Roman" w:cs="Times New Roman"/>
          <w:sz w:val="24"/>
          <w:szCs w:val="24"/>
        </w:rPr>
        <w:t xml:space="preserve"> Top 100 most relative abundant total and viable </w:t>
      </w:r>
      <w:proofErr w:type="spellStart"/>
      <w:r>
        <w:rPr>
          <w:rFonts w:ascii="Times New Roman" w:hAnsi="Times New Roman" w:cs="Times New Roman"/>
          <w:sz w:val="24"/>
          <w:szCs w:val="24"/>
        </w:rPr>
        <w:t>OTUs</w:t>
      </w:r>
      <w:proofErr w:type="spellEnd"/>
      <w:r>
        <w:rPr>
          <w:rFonts w:ascii="Times New Roman" w:hAnsi="Times New Roman" w:cs="Times New Roman"/>
          <w:sz w:val="24"/>
          <w:szCs w:val="24"/>
        </w:rPr>
        <w:t xml:space="preserve"> in the </w:t>
      </w:r>
      <w:r w:rsidR="00814906">
        <w:rPr>
          <w:rFonts w:ascii="Times New Roman" w:hAnsi="Times New Roman" w:cs="Times New Roman"/>
          <w:sz w:val="24"/>
          <w:szCs w:val="24"/>
        </w:rPr>
        <w:t xml:space="preserve">top 1 cm </w:t>
      </w:r>
      <w:r>
        <w:rPr>
          <w:rFonts w:ascii="Times New Roman" w:hAnsi="Times New Roman" w:cs="Times New Roman"/>
          <w:sz w:val="24"/>
          <w:szCs w:val="24"/>
        </w:rPr>
        <w:t xml:space="preserve">sediment surface </w:t>
      </w:r>
      <w:r w:rsidR="00814906">
        <w:rPr>
          <w:rFonts w:ascii="Times New Roman" w:hAnsi="Times New Roman" w:cs="Times New Roman"/>
          <w:sz w:val="24"/>
          <w:szCs w:val="24"/>
        </w:rPr>
        <w:t>(red heatmap)</w:t>
      </w:r>
      <w:r>
        <w:rPr>
          <w:rFonts w:ascii="Times New Roman" w:hAnsi="Times New Roman" w:cs="Times New Roman"/>
          <w:sz w:val="24"/>
          <w:szCs w:val="24"/>
        </w:rPr>
        <w:t>. Samples consist of biological triplicates except ‘turned oxic’ day 15 (</w:t>
      </w:r>
      <w:r w:rsidRPr="0003107E">
        <w:rPr>
          <w:rFonts w:ascii="Times New Roman" w:hAnsi="Times New Roman" w:cs="Times New Roman"/>
          <w:i/>
          <w:sz w:val="24"/>
          <w:szCs w:val="24"/>
        </w:rPr>
        <w:t>n</w:t>
      </w:r>
      <w:r>
        <w:rPr>
          <w:rFonts w:ascii="Times New Roman" w:hAnsi="Times New Roman" w:cs="Times New Roman"/>
          <w:sz w:val="24"/>
          <w:szCs w:val="24"/>
        </w:rPr>
        <w:t xml:space="preserve"> = 4).</w:t>
      </w:r>
    </w:p>
    <w:p w14:paraId="1B13D693" w14:textId="085BB57F" w:rsidR="00870F5E" w:rsidRDefault="00870F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414E85FB" w14:textId="77777777" w:rsidR="00275E2B" w:rsidRPr="009111EF" w:rsidRDefault="00275E2B" w:rsidP="009111EF">
      <w:pPr>
        <w:spacing w:after="0" w:line="480" w:lineRule="auto"/>
        <w:jc w:val="both"/>
        <w:rPr>
          <w:rFonts w:ascii="Times New Roman" w:hAnsi="Times New Roman" w:cs="Times New Roman"/>
          <w:sz w:val="24"/>
          <w:szCs w:val="24"/>
        </w:rPr>
      </w:pPr>
    </w:p>
    <w:p w14:paraId="25412DB3" w14:textId="77777777" w:rsidR="00955A76" w:rsidRDefault="00955A76" w:rsidP="00955A76">
      <w:pPr>
        <w:spacing w:after="0" w:line="480" w:lineRule="auto"/>
        <w:jc w:val="both"/>
        <w:rPr>
          <w:rFonts w:ascii="Times New Roman" w:hAnsi="Times New Roman" w:cs="Times New Roman"/>
          <w:sz w:val="24"/>
          <w:szCs w:val="24"/>
        </w:rPr>
      </w:pPr>
    </w:p>
    <w:p w14:paraId="5FDC529A" w14:textId="6E3E0E3F" w:rsidR="00275E2B" w:rsidRPr="009111EF" w:rsidRDefault="001F0174" w:rsidP="00275E2B">
      <w:pPr>
        <w:spacing w:after="0" w:line="480" w:lineRule="auto"/>
        <w:jc w:val="both"/>
        <w:rPr>
          <w:rFonts w:ascii="Times New Roman" w:hAnsi="Times New Roman" w:cs="Times New Roman"/>
          <w:sz w:val="24"/>
          <w:szCs w:val="24"/>
        </w:rPr>
      </w:pPr>
      <w:proofErr w:type="gramStart"/>
      <w:r w:rsidRPr="000B5D6E">
        <w:rPr>
          <w:rFonts w:ascii="Times New Roman" w:hAnsi="Times New Roman" w:cs="Times New Roman"/>
          <w:b/>
          <w:sz w:val="24"/>
          <w:szCs w:val="24"/>
        </w:rPr>
        <w:t xml:space="preserve">Supplemental </w:t>
      </w:r>
      <w:r>
        <w:rPr>
          <w:rFonts w:ascii="Times New Roman" w:hAnsi="Times New Roman" w:cs="Times New Roman"/>
          <w:b/>
          <w:sz w:val="24"/>
          <w:szCs w:val="24"/>
        </w:rPr>
        <w:t xml:space="preserve">Figure </w:t>
      </w:r>
      <w:r w:rsidR="00641A2C">
        <w:rPr>
          <w:rFonts w:ascii="Times New Roman" w:hAnsi="Times New Roman" w:cs="Times New Roman"/>
          <w:b/>
          <w:sz w:val="24"/>
          <w:szCs w:val="24"/>
        </w:rPr>
        <w:t>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Correlation network of statistically significant </w:t>
      </w:r>
      <w:r w:rsidR="00914C31">
        <w:rPr>
          <w:rFonts w:ascii="Times New Roman" w:hAnsi="Times New Roman" w:cs="Times New Roman"/>
          <w:sz w:val="24"/>
          <w:szCs w:val="24"/>
        </w:rPr>
        <w:t xml:space="preserve">sediment </w:t>
      </w:r>
      <w:r w:rsidRPr="001F0174">
        <w:rPr>
          <w:rFonts w:ascii="Times New Roman" w:hAnsi="Times New Roman" w:cs="Times New Roman"/>
          <w:i/>
          <w:sz w:val="24"/>
          <w:szCs w:val="24"/>
        </w:rPr>
        <w:t>Arcobacter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OTU</w:t>
      </w:r>
      <w:r w:rsidR="009C4538">
        <w:rPr>
          <w:rFonts w:ascii="Times New Roman" w:hAnsi="Times New Roman" w:cs="Times New Roman"/>
          <w:sz w:val="24"/>
          <w:szCs w:val="24"/>
        </w:rPr>
        <w:t>s</w:t>
      </w:r>
      <w:proofErr w:type="spellEnd"/>
      <w:r>
        <w:rPr>
          <w:rFonts w:ascii="Times New Roman" w:hAnsi="Times New Roman" w:cs="Times New Roman"/>
          <w:sz w:val="24"/>
          <w:szCs w:val="24"/>
        </w:rPr>
        <w:t xml:space="preserve"> interactions </w:t>
      </w:r>
      <w:bookmarkStart w:id="0" w:name="_GoBack"/>
      <w:bookmarkEnd w:id="0"/>
      <w:r>
        <w:rPr>
          <w:rFonts w:ascii="Times New Roman" w:hAnsi="Times New Roman" w:cs="Times New Roman"/>
          <w:sz w:val="24"/>
          <w:szCs w:val="24"/>
        </w:rPr>
        <w:t xml:space="preserve">with </w:t>
      </w:r>
      <w:r w:rsidR="009C4538">
        <w:rPr>
          <w:rFonts w:ascii="Times New Roman" w:hAnsi="Times New Roman" w:cs="Times New Roman"/>
          <w:sz w:val="24"/>
          <w:szCs w:val="24"/>
        </w:rPr>
        <w:t xml:space="preserve">other </w:t>
      </w:r>
      <w:proofErr w:type="spellStart"/>
      <w:r w:rsidR="009C4538">
        <w:rPr>
          <w:rFonts w:ascii="Times New Roman" w:hAnsi="Times New Roman" w:cs="Times New Roman"/>
          <w:sz w:val="24"/>
          <w:szCs w:val="24"/>
        </w:rPr>
        <w:t>OTUs</w:t>
      </w:r>
      <w:proofErr w:type="spellEnd"/>
      <w:r w:rsidR="009C4538">
        <w:rPr>
          <w:rFonts w:ascii="Times New Roman" w:hAnsi="Times New Roman" w:cs="Times New Roman"/>
          <w:sz w:val="24"/>
          <w:szCs w:val="24"/>
        </w:rPr>
        <w:t>.</w:t>
      </w:r>
      <w:proofErr w:type="gramEnd"/>
      <w:r w:rsidR="009C4538">
        <w:rPr>
          <w:rFonts w:ascii="Times New Roman" w:hAnsi="Times New Roman" w:cs="Times New Roman"/>
          <w:sz w:val="24"/>
          <w:szCs w:val="24"/>
        </w:rPr>
        <w:t xml:space="preserve"> The dataset was delimited to correlation coefficients: </w:t>
      </w:r>
      <w:r>
        <w:rPr>
          <w:rFonts w:ascii="Times New Roman" w:hAnsi="Times New Roman" w:cs="Times New Roman"/>
          <w:sz w:val="24"/>
          <w:szCs w:val="24"/>
        </w:rPr>
        <w:t xml:space="preserve">r &lt; -0.7 or &gt; 0.7, and </w:t>
      </w:r>
      <w:r w:rsidR="009C4538">
        <w:rPr>
          <w:rFonts w:ascii="Times New Roman" w:hAnsi="Times New Roman" w:cs="Times New Roman"/>
          <w:sz w:val="24"/>
          <w:szCs w:val="24"/>
        </w:rPr>
        <w:t xml:space="preserve">a statistical significance of </w:t>
      </w:r>
      <w:r>
        <w:rPr>
          <w:rFonts w:ascii="Times New Roman" w:hAnsi="Times New Roman" w:cs="Times New Roman"/>
          <w:sz w:val="24"/>
          <w:szCs w:val="24"/>
        </w:rPr>
        <w:t>p &lt; 0.01</w:t>
      </w:r>
      <w:r w:rsidR="004312F2">
        <w:rPr>
          <w:rFonts w:ascii="Times New Roman" w:hAnsi="Times New Roman" w:cs="Times New Roman"/>
          <w:sz w:val="24"/>
          <w:szCs w:val="24"/>
        </w:rPr>
        <w:t xml:space="preserve">. Node names are denoted by the deepest taxonomic annotation followed by a specific OTU number. Line colors represent the range of the </w:t>
      </w:r>
      <w:r w:rsidR="004312F2" w:rsidRPr="004312F2">
        <w:rPr>
          <w:rFonts w:ascii="Times New Roman" w:hAnsi="Times New Roman" w:cs="Times New Roman"/>
          <w:sz w:val="24"/>
          <w:szCs w:val="24"/>
        </w:rPr>
        <w:t>correlation coefficient</w:t>
      </w:r>
      <w:r w:rsidR="004312F2">
        <w:rPr>
          <w:rFonts w:ascii="Times New Roman" w:hAnsi="Times New Roman" w:cs="Times New Roman"/>
          <w:sz w:val="24"/>
          <w:szCs w:val="24"/>
        </w:rPr>
        <w:t>, with red: r &lt; -</w:t>
      </w:r>
      <w:proofErr w:type="gramStart"/>
      <w:r w:rsidR="004312F2">
        <w:rPr>
          <w:rFonts w:ascii="Times New Roman" w:hAnsi="Times New Roman" w:cs="Times New Roman"/>
          <w:sz w:val="24"/>
          <w:szCs w:val="24"/>
        </w:rPr>
        <w:t>0.7,</w:t>
      </w:r>
      <w:proofErr w:type="gramEnd"/>
      <w:r w:rsidR="004312F2">
        <w:rPr>
          <w:rFonts w:ascii="Times New Roman" w:hAnsi="Times New Roman" w:cs="Times New Roman"/>
          <w:sz w:val="24"/>
          <w:szCs w:val="24"/>
        </w:rPr>
        <w:t xml:space="preserve"> and light </w:t>
      </w:r>
      <w:r w:rsidR="00B86329">
        <w:rPr>
          <w:rFonts w:ascii="Times New Roman" w:hAnsi="Times New Roman" w:cs="Times New Roman"/>
          <w:sz w:val="24"/>
          <w:szCs w:val="24"/>
        </w:rPr>
        <w:t>green</w:t>
      </w:r>
      <w:r w:rsidR="004312F2">
        <w:rPr>
          <w:rFonts w:ascii="Times New Roman" w:hAnsi="Times New Roman" w:cs="Times New Roman"/>
          <w:sz w:val="24"/>
          <w:szCs w:val="24"/>
        </w:rPr>
        <w:t xml:space="preserve"> r &gt; 0.7. A separate .pdf file has been uploaded.</w:t>
      </w:r>
      <w:r w:rsidR="00275E2B" w:rsidRPr="009111EF">
        <w:rPr>
          <w:rFonts w:ascii="Times New Roman" w:hAnsi="Times New Roman" w:cs="Times New Roman"/>
          <w:sz w:val="24"/>
          <w:szCs w:val="24"/>
        </w:rPr>
        <w:t xml:space="preserve"> </w:t>
      </w:r>
    </w:p>
    <w:p w14:paraId="141AF774" w14:textId="4463ED54" w:rsidR="00955A76" w:rsidRPr="009111EF" w:rsidRDefault="00955A76" w:rsidP="009111EF">
      <w:pPr>
        <w:spacing w:after="0" w:line="480" w:lineRule="auto"/>
        <w:jc w:val="both"/>
        <w:rPr>
          <w:rFonts w:ascii="Times New Roman" w:hAnsi="Times New Roman" w:cs="Times New Roman"/>
          <w:sz w:val="24"/>
          <w:szCs w:val="24"/>
        </w:rPr>
      </w:pPr>
    </w:p>
    <w:sectPr w:rsidR="00955A76" w:rsidRPr="009111EF" w:rsidSect="00055520">
      <w:headerReference w:type="default" r:id="rId27"/>
      <w:footerReference w:type="default" r:id="rId28"/>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D6CA6" w14:textId="77777777" w:rsidR="00AD6443" w:rsidRDefault="00AD6443" w:rsidP="002322EF">
      <w:pPr>
        <w:spacing w:after="0" w:line="240" w:lineRule="auto"/>
      </w:pPr>
      <w:r>
        <w:separator/>
      </w:r>
    </w:p>
  </w:endnote>
  <w:endnote w:type="continuationSeparator" w:id="0">
    <w:p w14:paraId="2867F405" w14:textId="77777777" w:rsidR="00AD6443" w:rsidRDefault="00AD6443" w:rsidP="00232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205464"/>
      <w:docPartObj>
        <w:docPartGallery w:val="Page Numbers (Bottom of Page)"/>
        <w:docPartUnique/>
      </w:docPartObj>
    </w:sdtPr>
    <w:sdtEndPr>
      <w:rPr>
        <w:rFonts w:ascii="Times New Roman" w:hAnsi="Times New Roman" w:cs="Times New Roman"/>
        <w:noProof/>
        <w:sz w:val="24"/>
        <w:szCs w:val="24"/>
      </w:rPr>
    </w:sdtEndPr>
    <w:sdtContent>
      <w:p w14:paraId="2FE05101" w14:textId="77777777" w:rsidR="00BE4B50" w:rsidRPr="009D4F4F" w:rsidRDefault="00BE4B50">
        <w:pPr>
          <w:pStyle w:val="Footer"/>
          <w:jc w:val="center"/>
          <w:rPr>
            <w:rFonts w:ascii="Times New Roman" w:hAnsi="Times New Roman" w:cs="Times New Roman"/>
            <w:sz w:val="24"/>
            <w:szCs w:val="24"/>
          </w:rPr>
        </w:pPr>
        <w:r w:rsidRPr="009D4F4F">
          <w:rPr>
            <w:rFonts w:ascii="Times New Roman" w:hAnsi="Times New Roman" w:cs="Times New Roman"/>
            <w:sz w:val="24"/>
            <w:szCs w:val="24"/>
          </w:rPr>
          <w:fldChar w:fldCharType="begin"/>
        </w:r>
        <w:r w:rsidRPr="009D4F4F">
          <w:rPr>
            <w:rFonts w:ascii="Times New Roman" w:hAnsi="Times New Roman" w:cs="Times New Roman"/>
            <w:sz w:val="24"/>
            <w:szCs w:val="24"/>
          </w:rPr>
          <w:instrText xml:space="preserve"> PAGE   \* MERGEFORMAT </w:instrText>
        </w:r>
        <w:r w:rsidRPr="009D4F4F">
          <w:rPr>
            <w:rFonts w:ascii="Times New Roman" w:hAnsi="Times New Roman" w:cs="Times New Roman"/>
            <w:sz w:val="24"/>
            <w:szCs w:val="24"/>
          </w:rPr>
          <w:fldChar w:fldCharType="separate"/>
        </w:r>
        <w:r w:rsidR="00641A2C">
          <w:rPr>
            <w:rFonts w:ascii="Times New Roman" w:hAnsi="Times New Roman" w:cs="Times New Roman"/>
            <w:noProof/>
            <w:sz w:val="24"/>
            <w:szCs w:val="24"/>
          </w:rPr>
          <w:t>24</w:t>
        </w:r>
        <w:r w:rsidRPr="009D4F4F">
          <w:rPr>
            <w:rFonts w:ascii="Times New Roman" w:hAnsi="Times New Roman" w:cs="Times New Roman"/>
            <w:noProof/>
            <w:sz w:val="24"/>
            <w:szCs w:val="24"/>
          </w:rPr>
          <w:fldChar w:fldCharType="end"/>
        </w:r>
      </w:p>
    </w:sdtContent>
  </w:sdt>
  <w:p w14:paraId="2FE05102" w14:textId="77777777" w:rsidR="00BE4B50" w:rsidRDefault="00BE4B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07793" w14:textId="77777777" w:rsidR="00AD6443" w:rsidRDefault="00AD6443" w:rsidP="002322EF">
      <w:pPr>
        <w:spacing w:after="0" w:line="240" w:lineRule="auto"/>
      </w:pPr>
      <w:r>
        <w:separator/>
      </w:r>
    </w:p>
  </w:footnote>
  <w:footnote w:type="continuationSeparator" w:id="0">
    <w:p w14:paraId="0623CFF5" w14:textId="77777777" w:rsidR="00AD6443" w:rsidRDefault="00AD6443" w:rsidP="00232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1965A" w14:textId="4E91BC1F" w:rsidR="00C551CE" w:rsidRDefault="00C551CE">
    <w:pPr>
      <w:pStyle w:val="Header"/>
    </w:pPr>
    <w:r w:rsidRPr="005A1D84">
      <w:rPr>
        <w:b/>
        <w:noProof/>
        <w:color w:val="A6A6A6" w:themeColor="background1" w:themeShade="A6"/>
        <w:lang w:eastAsia="zh-CN"/>
      </w:rPr>
      <w:drawing>
        <wp:inline distT="0" distB="0" distL="0" distR="0" wp14:anchorId="47EADF55" wp14:editId="18869334">
          <wp:extent cx="1382534" cy="497091"/>
          <wp:effectExtent l="0" t="0" r="0" b="0"/>
          <wp:docPr id="20" name="Picture 2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SME Journ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wdtw05ce5a2gesvf35vz5u590a9ff2rf0w&quot;&gt;My EndNote Library&lt;record-ids&gt;&lt;item&gt;1173&lt;/item&gt;&lt;/record-ids&gt;&lt;/item&gt;&lt;/Libraries&gt;"/>
  </w:docVars>
  <w:rsids>
    <w:rsidRoot w:val="002A0376"/>
    <w:rsid w:val="00003C21"/>
    <w:rsid w:val="00004EA3"/>
    <w:rsid w:val="00010B44"/>
    <w:rsid w:val="000155F4"/>
    <w:rsid w:val="00016AE4"/>
    <w:rsid w:val="0002145B"/>
    <w:rsid w:val="0003107E"/>
    <w:rsid w:val="00031F37"/>
    <w:rsid w:val="00033C37"/>
    <w:rsid w:val="00034F8F"/>
    <w:rsid w:val="00040C2D"/>
    <w:rsid w:val="000459A8"/>
    <w:rsid w:val="00052D48"/>
    <w:rsid w:val="00053211"/>
    <w:rsid w:val="00055520"/>
    <w:rsid w:val="00057B8A"/>
    <w:rsid w:val="00063594"/>
    <w:rsid w:val="00071B1A"/>
    <w:rsid w:val="00071B51"/>
    <w:rsid w:val="000764B2"/>
    <w:rsid w:val="00076EBD"/>
    <w:rsid w:val="00085619"/>
    <w:rsid w:val="0008661D"/>
    <w:rsid w:val="0009737F"/>
    <w:rsid w:val="000A3E83"/>
    <w:rsid w:val="000A63B0"/>
    <w:rsid w:val="000A6682"/>
    <w:rsid w:val="000A7CD3"/>
    <w:rsid w:val="000B0246"/>
    <w:rsid w:val="000B1137"/>
    <w:rsid w:val="000B121F"/>
    <w:rsid w:val="000B5D6E"/>
    <w:rsid w:val="000B618F"/>
    <w:rsid w:val="000C4E15"/>
    <w:rsid w:val="000D4B1B"/>
    <w:rsid w:val="000D6E51"/>
    <w:rsid w:val="000D78A7"/>
    <w:rsid w:val="000E0B15"/>
    <w:rsid w:val="000E0F68"/>
    <w:rsid w:val="000E76F9"/>
    <w:rsid w:val="000F064B"/>
    <w:rsid w:val="000F660D"/>
    <w:rsid w:val="0010010D"/>
    <w:rsid w:val="00104219"/>
    <w:rsid w:val="00110627"/>
    <w:rsid w:val="00111287"/>
    <w:rsid w:val="0011413B"/>
    <w:rsid w:val="0011515E"/>
    <w:rsid w:val="00117475"/>
    <w:rsid w:val="00125F90"/>
    <w:rsid w:val="00126506"/>
    <w:rsid w:val="00130818"/>
    <w:rsid w:val="001341F4"/>
    <w:rsid w:val="00134A0D"/>
    <w:rsid w:val="00134E5E"/>
    <w:rsid w:val="0014083E"/>
    <w:rsid w:val="00146BA7"/>
    <w:rsid w:val="001478E9"/>
    <w:rsid w:val="00162165"/>
    <w:rsid w:val="001645A5"/>
    <w:rsid w:val="0017283D"/>
    <w:rsid w:val="00173E9F"/>
    <w:rsid w:val="00174BBC"/>
    <w:rsid w:val="00176A3B"/>
    <w:rsid w:val="00186B33"/>
    <w:rsid w:val="00187958"/>
    <w:rsid w:val="001932DC"/>
    <w:rsid w:val="001937C0"/>
    <w:rsid w:val="00194309"/>
    <w:rsid w:val="001951F2"/>
    <w:rsid w:val="001A11D1"/>
    <w:rsid w:val="001B3B01"/>
    <w:rsid w:val="001C0FBA"/>
    <w:rsid w:val="001C191B"/>
    <w:rsid w:val="001C3BA6"/>
    <w:rsid w:val="001D029C"/>
    <w:rsid w:val="001D2B6E"/>
    <w:rsid w:val="001D3A3E"/>
    <w:rsid w:val="001D535F"/>
    <w:rsid w:val="001D5605"/>
    <w:rsid w:val="001E172B"/>
    <w:rsid w:val="001E25C1"/>
    <w:rsid w:val="001F0174"/>
    <w:rsid w:val="001F0AF6"/>
    <w:rsid w:val="00202B0D"/>
    <w:rsid w:val="0021003E"/>
    <w:rsid w:val="0021533C"/>
    <w:rsid w:val="00216CEC"/>
    <w:rsid w:val="00225E63"/>
    <w:rsid w:val="00225F98"/>
    <w:rsid w:val="002322EF"/>
    <w:rsid w:val="00243D50"/>
    <w:rsid w:val="00246C39"/>
    <w:rsid w:val="00251077"/>
    <w:rsid w:val="002543DE"/>
    <w:rsid w:val="0025489C"/>
    <w:rsid w:val="0026494D"/>
    <w:rsid w:val="00265D02"/>
    <w:rsid w:val="00275E2B"/>
    <w:rsid w:val="002805DC"/>
    <w:rsid w:val="002821FD"/>
    <w:rsid w:val="00283F9B"/>
    <w:rsid w:val="0028443E"/>
    <w:rsid w:val="002859ED"/>
    <w:rsid w:val="00290C5F"/>
    <w:rsid w:val="0029487C"/>
    <w:rsid w:val="00297A63"/>
    <w:rsid w:val="002A0376"/>
    <w:rsid w:val="002B29D3"/>
    <w:rsid w:val="002C0FAF"/>
    <w:rsid w:val="002C21DE"/>
    <w:rsid w:val="002C657E"/>
    <w:rsid w:val="002D30EE"/>
    <w:rsid w:val="002D56DD"/>
    <w:rsid w:val="002E12C3"/>
    <w:rsid w:val="002E1644"/>
    <w:rsid w:val="002E1AE9"/>
    <w:rsid w:val="002E5810"/>
    <w:rsid w:val="002E728F"/>
    <w:rsid w:val="002E7586"/>
    <w:rsid w:val="002F5AAE"/>
    <w:rsid w:val="00300BAB"/>
    <w:rsid w:val="0030345D"/>
    <w:rsid w:val="003040E8"/>
    <w:rsid w:val="00306D87"/>
    <w:rsid w:val="003201AE"/>
    <w:rsid w:val="00321D1B"/>
    <w:rsid w:val="00324D2A"/>
    <w:rsid w:val="003365C5"/>
    <w:rsid w:val="00336940"/>
    <w:rsid w:val="00343280"/>
    <w:rsid w:val="0034369F"/>
    <w:rsid w:val="00344663"/>
    <w:rsid w:val="0035313F"/>
    <w:rsid w:val="00354CE7"/>
    <w:rsid w:val="00356E26"/>
    <w:rsid w:val="00356EB3"/>
    <w:rsid w:val="00357BA6"/>
    <w:rsid w:val="00364970"/>
    <w:rsid w:val="003676FE"/>
    <w:rsid w:val="003711E1"/>
    <w:rsid w:val="0037227C"/>
    <w:rsid w:val="00374C27"/>
    <w:rsid w:val="003753A0"/>
    <w:rsid w:val="0038210F"/>
    <w:rsid w:val="00387CCD"/>
    <w:rsid w:val="0039125D"/>
    <w:rsid w:val="00392A6F"/>
    <w:rsid w:val="00392ECD"/>
    <w:rsid w:val="003949F1"/>
    <w:rsid w:val="003A2640"/>
    <w:rsid w:val="003A46EF"/>
    <w:rsid w:val="003B0B65"/>
    <w:rsid w:val="003B0C3E"/>
    <w:rsid w:val="003B1A5B"/>
    <w:rsid w:val="003B2C30"/>
    <w:rsid w:val="003B7540"/>
    <w:rsid w:val="003C02D3"/>
    <w:rsid w:val="003C1B78"/>
    <w:rsid w:val="003C3E53"/>
    <w:rsid w:val="003D0052"/>
    <w:rsid w:val="003E3293"/>
    <w:rsid w:val="003E3BE6"/>
    <w:rsid w:val="003F23C9"/>
    <w:rsid w:val="003F481E"/>
    <w:rsid w:val="003F721E"/>
    <w:rsid w:val="00402AB6"/>
    <w:rsid w:val="0042201A"/>
    <w:rsid w:val="004264A5"/>
    <w:rsid w:val="004306B5"/>
    <w:rsid w:val="004312F2"/>
    <w:rsid w:val="0043521C"/>
    <w:rsid w:val="00436A69"/>
    <w:rsid w:val="0043737E"/>
    <w:rsid w:val="00442425"/>
    <w:rsid w:val="00442554"/>
    <w:rsid w:val="0044261C"/>
    <w:rsid w:val="00442E4C"/>
    <w:rsid w:val="00443A8C"/>
    <w:rsid w:val="004548AD"/>
    <w:rsid w:val="00454EE4"/>
    <w:rsid w:val="004554C0"/>
    <w:rsid w:val="00456285"/>
    <w:rsid w:val="004623BC"/>
    <w:rsid w:val="00464E82"/>
    <w:rsid w:val="0047032F"/>
    <w:rsid w:val="00472CE3"/>
    <w:rsid w:val="00474F5F"/>
    <w:rsid w:val="00480760"/>
    <w:rsid w:val="00490DED"/>
    <w:rsid w:val="00491A7B"/>
    <w:rsid w:val="00491B12"/>
    <w:rsid w:val="00496274"/>
    <w:rsid w:val="004A0D59"/>
    <w:rsid w:val="004A46DC"/>
    <w:rsid w:val="004C341E"/>
    <w:rsid w:val="004C5AC4"/>
    <w:rsid w:val="004C706D"/>
    <w:rsid w:val="004E750C"/>
    <w:rsid w:val="004F478C"/>
    <w:rsid w:val="00506AFA"/>
    <w:rsid w:val="00512DD2"/>
    <w:rsid w:val="00513249"/>
    <w:rsid w:val="0051419B"/>
    <w:rsid w:val="0053552F"/>
    <w:rsid w:val="0054101D"/>
    <w:rsid w:val="00542D5C"/>
    <w:rsid w:val="00545100"/>
    <w:rsid w:val="005479A7"/>
    <w:rsid w:val="005643EB"/>
    <w:rsid w:val="0057034A"/>
    <w:rsid w:val="00572D5F"/>
    <w:rsid w:val="0057497D"/>
    <w:rsid w:val="005764CE"/>
    <w:rsid w:val="00577D72"/>
    <w:rsid w:val="00584C13"/>
    <w:rsid w:val="00587224"/>
    <w:rsid w:val="00587FA1"/>
    <w:rsid w:val="005A06CA"/>
    <w:rsid w:val="005B00DD"/>
    <w:rsid w:val="005B12C4"/>
    <w:rsid w:val="005B1A11"/>
    <w:rsid w:val="005B2F2C"/>
    <w:rsid w:val="005B6F7F"/>
    <w:rsid w:val="005B7B64"/>
    <w:rsid w:val="005C7D5F"/>
    <w:rsid w:val="005D1FE6"/>
    <w:rsid w:val="005D226E"/>
    <w:rsid w:val="005D4859"/>
    <w:rsid w:val="005D713E"/>
    <w:rsid w:val="005F2A31"/>
    <w:rsid w:val="005F3548"/>
    <w:rsid w:val="005F37F4"/>
    <w:rsid w:val="005F4BCD"/>
    <w:rsid w:val="005F65F9"/>
    <w:rsid w:val="00600318"/>
    <w:rsid w:val="00600670"/>
    <w:rsid w:val="006112D1"/>
    <w:rsid w:val="00611D74"/>
    <w:rsid w:val="006123C6"/>
    <w:rsid w:val="006157C1"/>
    <w:rsid w:val="006179A6"/>
    <w:rsid w:val="00622E76"/>
    <w:rsid w:val="00624F2B"/>
    <w:rsid w:val="0063139B"/>
    <w:rsid w:val="00632F74"/>
    <w:rsid w:val="0063392A"/>
    <w:rsid w:val="00634A10"/>
    <w:rsid w:val="00641A2C"/>
    <w:rsid w:val="00646A7D"/>
    <w:rsid w:val="006474D5"/>
    <w:rsid w:val="00647515"/>
    <w:rsid w:val="0065367A"/>
    <w:rsid w:val="00654B81"/>
    <w:rsid w:val="006556C7"/>
    <w:rsid w:val="0065696A"/>
    <w:rsid w:val="00666CE7"/>
    <w:rsid w:val="00680BC2"/>
    <w:rsid w:val="00685867"/>
    <w:rsid w:val="00692BB7"/>
    <w:rsid w:val="00692F11"/>
    <w:rsid w:val="0069460F"/>
    <w:rsid w:val="00694C98"/>
    <w:rsid w:val="00696DDB"/>
    <w:rsid w:val="006A5E41"/>
    <w:rsid w:val="006B3B8F"/>
    <w:rsid w:val="006B473B"/>
    <w:rsid w:val="006B75B9"/>
    <w:rsid w:val="006C1129"/>
    <w:rsid w:val="006C1F1B"/>
    <w:rsid w:val="006D45AD"/>
    <w:rsid w:val="006D568D"/>
    <w:rsid w:val="006D7854"/>
    <w:rsid w:val="006E61F5"/>
    <w:rsid w:val="006F72A4"/>
    <w:rsid w:val="006F7AF8"/>
    <w:rsid w:val="00702A98"/>
    <w:rsid w:val="00703DD2"/>
    <w:rsid w:val="00706A5C"/>
    <w:rsid w:val="007119D3"/>
    <w:rsid w:val="00712639"/>
    <w:rsid w:val="00715647"/>
    <w:rsid w:val="00717838"/>
    <w:rsid w:val="00720D48"/>
    <w:rsid w:val="0072216E"/>
    <w:rsid w:val="00722680"/>
    <w:rsid w:val="00722B70"/>
    <w:rsid w:val="00725ABE"/>
    <w:rsid w:val="00731892"/>
    <w:rsid w:val="00732843"/>
    <w:rsid w:val="00741473"/>
    <w:rsid w:val="007518C2"/>
    <w:rsid w:val="007519E5"/>
    <w:rsid w:val="00753043"/>
    <w:rsid w:val="0075382E"/>
    <w:rsid w:val="007641E1"/>
    <w:rsid w:val="00767A08"/>
    <w:rsid w:val="00772A77"/>
    <w:rsid w:val="00775DF7"/>
    <w:rsid w:val="007852DF"/>
    <w:rsid w:val="00792C76"/>
    <w:rsid w:val="00793364"/>
    <w:rsid w:val="0079564A"/>
    <w:rsid w:val="007A3F40"/>
    <w:rsid w:val="007B3938"/>
    <w:rsid w:val="007B43D0"/>
    <w:rsid w:val="007B482B"/>
    <w:rsid w:val="007C5059"/>
    <w:rsid w:val="007D0C37"/>
    <w:rsid w:val="007D1379"/>
    <w:rsid w:val="007E0198"/>
    <w:rsid w:val="007E06C4"/>
    <w:rsid w:val="007E3700"/>
    <w:rsid w:val="007E6EF1"/>
    <w:rsid w:val="007F3351"/>
    <w:rsid w:val="007F719E"/>
    <w:rsid w:val="0080791A"/>
    <w:rsid w:val="008102A7"/>
    <w:rsid w:val="0081225A"/>
    <w:rsid w:val="00814906"/>
    <w:rsid w:val="008174C3"/>
    <w:rsid w:val="00821654"/>
    <w:rsid w:val="00821954"/>
    <w:rsid w:val="008245A6"/>
    <w:rsid w:val="00825FB5"/>
    <w:rsid w:val="00834AFB"/>
    <w:rsid w:val="00834BC1"/>
    <w:rsid w:val="00836A09"/>
    <w:rsid w:val="008431BA"/>
    <w:rsid w:val="0084732D"/>
    <w:rsid w:val="008506A5"/>
    <w:rsid w:val="00852FC0"/>
    <w:rsid w:val="00854E89"/>
    <w:rsid w:val="00856640"/>
    <w:rsid w:val="0086013B"/>
    <w:rsid w:val="008644F9"/>
    <w:rsid w:val="008668F7"/>
    <w:rsid w:val="00867922"/>
    <w:rsid w:val="00870CF0"/>
    <w:rsid w:val="00870F5E"/>
    <w:rsid w:val="008716E5"/>
    <w:rsid w:val="0087273A"/>
    <w:rsid w:val="00873FA9"/>
    <w:rsid w:val="00877240"/>
    <w:rsid w:val="00883838"/>
    <w:rsid w:val="00887FD0"/>
    <w:rsid w:val="008944F5"/>
    <w:rsid w:val="00894ABA"/>
    <w:rsid w:val="00896185"/>
    <w:rsid w:val="0089743E"/>
    <w:rsid w:val="008A091F"/>
    <w:rsid w:val="008B231C"/>
    <w:rsid w:val="008B37A7"/>
    <w:rsid w:val="008B6975"/>
    <w:rsid w:val="008B6D21"/>
    <w:rsid w:val="008C0331"/>
    <w:rsid w:val="008C05E5"/>
    <w:rsid w:val="008C2E6F"/>
    <w:rsid w:val="008D08F6"/>
    <w:rsid w:val="008D2ECB"/>
    <w:rsid w:val="008D350E"/>
    <w:rsid w:val="008D5682"/>
    <w:rsid w:val="008E2B8C"/>
    <w:rsid w:val="0090375A"/>
    <w:rsid w:val="009076C3"/>
    <w:rsid w:val="009111EF"/>
    <w:rsid w:val="00912779"/>
    <w:rsid w:val="009146A6"/>
    <w:rsid w:val="00914C31"/>
    <w:rsid w:val="00914C8F"/>
    <w:rsid w:val="0091509A"/>
    <w:rsid w:val="009159CF"/>
    <w:rsid w:val="00915E5A"/>
    <w:rsid w:val="009177CC"/>
    <w:rsid w:val="00917DB0"/>
    <w:rsid w:val="00920554"/>
    <w:rsid w:val="0092063D"/>
    <w:rsid w:val="00931946"/>
    <w:rsid w:val="00936589"/>
    <w:rsid w:val="00943C79"/>
    <w:rsid w:val="00944404"/>
    <w:rsid w:val="00955A76"/>
    <w:rsid w:val="00961AD1"/>
    <w:rsid w:val="00965FB6"/>
    <w:rsid w:val="0097511D"/>
    <w:rsid w:val="009762BB"/>
    <w:rsid w:val="00976ECA"/>
    <w:rsid w:val="00985094"/>
    <w:rsid w:val="00995391"/>
    <w:rsid w:val="009A5A58"/>
    <w:rsid w:val="009B7285"/>
    <w:rsid w:val="009C09C6"/>
    <w:rsid w:val="009C29E3"/>
    <w:rsid w:val="009C4538"/>
    <w:rsid w:val="009C5F15"/>
    <w:rsid w:val="009C7C3E"/>
    <w:rsid w:val="009D0770"/>
    <w:rsid w:val="009D28D2"/>
    <w:rsid w:val="009D4F4F"/>
    <w:rsid w:val="009D658D"/>
    <w:rsid w:val="009E1684"/>
    <w:rsid w:val="009E18A1"/>
    <w:rsid w:val="009E1F31"/>
    <w:rsid w:val="009E350A"/>
    <w:rsid w:val="009E3DBA"/>
    <w:rsid w:val="009E7436"/>
    <w:rsid w:val="009F33FC"/>
    <w:rsid w:val="009F5524"/>
    <w:rsid w:val="009F71AF"/>
    <w:rsid w:val="00A0631E"/>
    <w:rsid w:val="00A102C1"/>
    <w:rsid w:val="00A103FE"/>
    <w:rsid w:val="00A1232B"/>
    <w:rsid w:val="00A15398"/>
    <w:rsid w:val="00A21A71"/>
    <w:rsid w:val="00A25671"/>
    <w:rsid w:val="00A26855"/>
    <w:rsid w:val="00A26BEC"/>
    <w:rsid w:val="00A33EE7"/>
    <w:rsid w:val="00A36543"/>
    <w:rsid w:val="00A36E39"/>
    <w:rsid w:val="00A4042A"/>
    <w:rsid w:val="00A4189C"/>
    <w:rsid w:val="00A42BA1"/>
    <w:rsid w:val="00A44E0B"/>
    <w:rsid w:val="00A54AB2"/>
    <w:rsid w:val="00A602D8"/>
    <w:rsid w:val="00A61982"/>
    <w:rsid w:val="00A66728"/>
    <w:rsid w:val="00A73AAE"/>
    <w:rsid w:val="00A77505"/>
    <w:rsid w:val="00A82DF6"/>
    <w:rsid w:val="00A848E7"/>
    <w:rsid w:val="00A8592F"/>
    <w:rsid w:val="00A91092"/>
    <w:rsid w:val="00AA1675"/>
    <w:rsid w:val="00AA1E53"/>
    <w:rsid w:val="00AA2526"/>
    <w:rsid w:val="00AA3398"/>
    <w:rsid w:val="00AA3CE5"/>
    <w:rsid w:val="00AA4777"/>
    <w:rsid w:val="00AA490F"/>
    <w:rsid w:val="00AA697B"/>
    <w:rsid w:val="00AB1B55"/>
    <w:rsid w:val="00AB27C0"/>
    <w:rsid w:val="00AB438D"/>
    <w:rsid w:val="00AC2598"/>
    <w:rsid w:val="00AC3837"/>
    <w:rsid w:val="00AC3EDF"/>
    <w:rsid w:val="00AC4AFA"/>
    <w:rsid w:val="00AC5059"/>
    <w:rsid w:val="00AD394D"/>
    <w:rsid w:val="00AD43EA"/>
    <w:rsid w:val="00AD5D17"/>
    <w:rsid w:val="00AD6443"/>
    <w:rsid w:val="00AE22BE"/>
    <w:rsid w:val="00AE39BD"/>
    <w:rsid w:val="00AF25F7"/>
    <w:rsid w:val="00AF32EE"/>
    <w:rsid w:val="00B044E6"/>
    <w:rsid w:val="00B05AA6"/>
    <w:rsid w:val="00B06396"/>
    <w:rsid w:val="00B06A58"/>
    <w:rsid w:val="00B07101"/>
    <w:rsid w:val="00B13B9F"/>
    <w:rsid w:val="00B1643C"/>
    <w:rsid w:val="00B30FE7"/>
    <w:rsid w:val="00B33178"/>
    <w:rsid w:val="00B352A0"/>
    <w:rsid w:val="00B362F7"/>
    <w:rsid w:val="00B414EF"/>
    <w:rsid w:val="00B4472A"/>
    <w:rsid w:val="00B56587"/>
    <w:rsid w:val="00B64FA5"/>
    <w:rsid w:val="00B779C3"/>
    <w:rsid w:val="00B852D5"/>
    <w:rsid w:val="00B86329"/>
    <w:rsid w:val="00B87625"/>
    <w:rsid w:val="00B91E92"/>
    <w:rsid w:val="00B92AED"/>
    <w:rsid w:val="00BA0ABE"/>
    <w:rsid w:val="00BA2894"/>
    <w:rsid w:val="00BA5E55"/>
    <w:rsid w:val="00BA5E9F"/>
    <w:rsid w:val="00BA60FA"/>
    <w:rsid w:val="00BB046E"/>
    <w:rsid w:val="00BB37A0"/>
    <w:rsid w:val="00BC0A48"/>
    <w:rsid w:val="00BC7948"/>
    <w:rsid w:val="00BC7A55"/>
    <w:rsid w:val="00BD6F93"/>
    <w:rsid w:val="00BD7E15"/>
    <w:rsid w:val="00BE00CE"/>
    <w:rsid w:val="00BE0ABA"/>
    <w:rsid w:val="00BE4B50"/>
    <w:rsid w:val="00BF2281"/>
    <w:rsid w:val="00BF2532"/>
    <w:rsid w:val="00BF3D10"/>
    <w:rsid w:val="00BF452F"/>
    <w:rsid w:val="00C0091A"/>
    <w:rsid w:val="00C070FB"/>
    <w:rsid w:val="00C10DAB"/>
    <w:rsid w:val="00C21151"/>
    <w:rsid w:val="00C22305"/>
    <w:rsid w:val="00C26AFE"/>
    <w:rsid w:val="00C27BD0"/>
    <w:rsid w:val="00C31946"/>
    <w:rsid w:val="00C32A86"/>
    <w:rsid w:val="00C361A3"/>
    <w:rsid w:val="00C3719B"/>
    <w:rsid w:val="00C37AE4"/>
    <w:rsid w:val="00C41994"/>
    <w:rsid w:val="00C44BC8"/>
    <w:rsid w:val="00C4713A"/>
    <w:rsid w:val="00C50D66"/>
    <w:rsid w:val="00C5154A"/>
    <w:rsid w:val="00C51B20"/>
    <w:rsid w:val="00C551CE"/>
    <w:rsid w:val="00C56041"/>
    <w:rsid w:val="00C560DB"/>
    <w:rsid w:val="00C56EBC"/>
    <w:rsid w:val="00C57EC0"/>
    <w:rsid w:val="00C60BAE"/>
    <w:rsid w:val="00C6393E"/>
    <w:rsid w:val="00C724EB"/>
    <w:rsid w:val="00C72BB1"/>
    <w:rsid w:val="00C74E7B"/>
    <w:rsid w:val="00C81A6D"/>
    <w:rsid w:val="00C85AAE"/>
    <w:rsid w:val="00C85BA3"/>
    <w:rsid w:val="00C90532"/>
    <w:rsid w:val="00C9070C"/>
    <w:rsid w:val="00C94999"/>
    <w:rsid w:val="00CA0539"/>
    <w:rsid w:val="00CA3D89"/>
    <w:rsid w:val="00CA6F37"/>
    <w:rsid w:val="00CB4CAB"/>
    <w:rsid w:val="00CB7104"/>
    <w:rsid w:val="00CC0874"/>
    <w:rsid w:val="00CD1BBE"/>
    <w:rsid w:val="00CE063C"/>
    <w:rsid w:val="00CF02A4"/>
    <w:rsid w:val="00CF2C55"/>
    <w:rsid w:val="00CF37B2"/>
    <w:rsid w:val="00CF51A6"/>
    <w:rsid w:val="00D01362"/>
    <w:rsid w:val="00D04870"/>
    <w:rsid w:val="00D11169"/>
    <w:rsid w:val="00D17D7D"/>
    <w:rsid w:val="00D2229E"/>
    <w:rsid w:val="00D26D1D"/>
    <w:rsid w:val="00D274EC"/>
    <w:rsid w:val="00D36056"/>
    <w:rsid w:val="00D375FB"/>
    <w:rsid w:val="00D4654B"/>
    <w:rsid w:val="00D541DE"/>
    <w:rsid w:val="00D54262"/>
    <w:rsid w:val="00D5665C"/>
    <w:rsid w:val="00D5756B"/>
    <w:rsid w:val="00D62B95"/>
    <w:rsid w:val="00D65492"/>
    <w:rsid w:val="00D65D20"/>
    <w:rsid w:val="00D677DA"/>
    <w:rsid w:val="00D71129"/>
    <w:rsid w:val="00D83E23"/>
    <w:rsid w:val="00D943B3"/>
    <w:rsid w:val="00D94B10"/>
    <w:rsid w:val="00D951F6"/>
    <w:rsid w:val="00DA2F5A"/>
    <w:rsid w:val="00DA33B1"/>
    <w:rsid w:val="00DA4A72"/>
    <w:rsid w:val="00DA4F17"/>
    <w:rsid w:val="00DB1B2C"/>
    <w:rsid w:val="00DB432A"/>
    <w:rsid w:val="00DC0F2F"/>
    <w:rsid w:val="00DC1AD7"/>
    <w:rsid w:val="00DD2F06"/>
    <w:rsid w:val="00DD6C91"/>
    <w:rsid w:val="00DE07F8"/>
    <w:rsid w:val="00DE1910"/>
    <w:rsid w:val="00DF0AA6"/>
    <w:rsid w:val="00E0079C"/>
    <w:rsid w:val="00E02649"/>
    <w:rsid w:val="00E04294"/>
    <w:rsid w:val="00E142BC"/>
    <w:rsid w:val="00E16D9F"/>
    <w:rsid w:val="00E16E85"/>
    <w:rsid w:val="00E22E63"/>
    <w:rsid w:val="00E2655A"/>
    <w:rsid w:val="00E30B44"/>
    <w:rsid w:val="00E30E2D"/>
    <w:rsid w:val="00E31E62"/>
    <w:rsid w:val="00E32A59"/>
    <w:rsid w:val="00E33E85"/>
    <w:rsid w:val="00E37B7A"/>
    <w:rsid w:val="00E477E9"/>
    <w:rsid w:val="00E47D70"/>
    <w:rsid w:val="00E50224"/>
    <w:rsid w:val="00E56E61"/>
    <w:rsid w:val="00E62821"/>
    <w:rsid w:val="00E62D80"/>
    <w:rsid w:val="00E62F1F"/>
    <w:rsid w:val="00E637C4"/>
    <w:rsid w:val="00E73577"/>
    <w:rsid w:val="00E754F6"/>
    <w:rsid w:val="00E767E4"/>
    <w:rsid w:val="00E8041B"/>
    <w:rsid w:val="00E85295"/>
    <w:rsid w:val="00E86495"/>
    <w:rsid w:val="00E86602"/>
    <w:rsid w:val="00E878C0"/>
    <w:rsid w:val="00E91CBC"/>
    <w:rsid w:val="00E93E4C"/>
    <w:rsid w:val="00EA0F61"/>
    <w:rsid w:val="00EA247E"/>
    <w:rsid w:val="00EA3A1C"/>
    <w:rsid w:val="00EA56CB"/>
    <w:rsid w:val="00EB0373"/>
    <w:rsid w:val="00EB438E"/>
    <w:rsid w:val="00EB6C21"/>
    <w:rsid w:val="00ED2B63"/>
    <w:rsid w:val="00EE0CA5"/>
    <w:rsid w:val="00EE5AF4"/>
    <w:rsid w:val="00EE609F"/>
    <w:rsid w:val="00EF5B39"/>
    <w:rsid w:val="00EF6689"/>
    <w:rsid w:val="00EF6C8B"/>
    <w:rsid w:val="00F00FAE"/>
    <w:rsid w:val="00F02A48"/>
    <w:rsid w:val="00F03ED3"/>
    <w:rsid w:val="00F04BA0"/>
    <w:rsid w:val="00F12D8F"/>
    <w:rsid w:val="00F13302"/>
    <w:rsid w:val="00F135DF"/>
    <w:rsid w:val="00F16979"/>
    <w:rsid w:val="00F22A88"/>
    <w:rsid w:val="00F23203"/>
    <w:rsid w:val="00F23ED1"/>
    <w:rsid w:val="00F309F5"/>
    <w:rsid w:val="00F33485"/>
    <w:rsid w:val="00F368BA"/>
    <w:rsid w:val="00F41D99"/>
    <w:rsid w:val="00F428AC"/>
    <w:rsid w:val="00F42D95"/>
    <w:rsid w:val="00F63802"/>
    <w:rsid w:val="00F64AE7"/>
    <w:rsid w:val="00F67D27"/>
    <w:rsid w:val="00F70191"/>
    <w:rsid w:val="00F73805"/>
    <w:rsid w:val="00F76952"/>
    <w:rsid w:val="00F81C86"/>
    <w:rsid w:val="00F81E0E"/>
    <w:rsid w:val="00F81F53"/>
    <w:rsid w:val="00F8709C"/>
    <w:rsid w:val="00F96E5A"/>
    <w:rsid w:val="00FA233E"/>
    <w:rsid w:val="00FA7425"/>
    <w:rsid w:val="00FB1876"/>
    <w:rsid w:val="00FB39C8"/>
    <w:rsid w:val="00FB4145"/>
    <w:rsid w:val="00FC738D"/>
    <w:rsid w:val="00FD03BF"/>
    <w:rsid w:val="00FD0E9E"/>
    <w:rsid w:val="00FD44C1"/>
    <w:rsid w:val="00FD4D53"/>
    <w:rsid w:val="00FD54BF"/>
    <w:rsid w:val="00FD788A"/>
    <w:rsid w:val="00FE0708"/>
    <w:rsid w:val="00FF4022"/>
    <w:rsid w:val="00FF6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E0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376"/>
    <w:pPr>
      <w:spacing w:after="200" w:line="276" w:lineRule="auto"/>
      <w:jc w:val="left"/>
    </w:pPr>
  </w:style>
  <w:style w:type="paragraph" w:styleId="Heading1">
    <w:name w:val="heading 1"/>
    <w:basedOn w:val="Normal"/>
    <w:next w:val="Normal"/>
    <w:link w:val="Heading1Char"/>
    <w:uiPriority w:val="9"/>
    <w:qFormat/>
    <w:rsid w:val="002A0376"/>
    <w:pPr>
      <w:spacing w:line="480" w:lineRule="auto"/>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2A0376"/>
    <w:pPr>
      <w:spacing w:after="0" w:line="480" w:lineRule="auto"/>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376"/>
    <w:rPr>
      <w:rFonts w:ascii="Times New Roman" w:hAnsi="Times New Roman"/>
      <w:b/>
      <w:sz w:val="24"/>
    </w:rPr>
  </w:style>
  <w:style w:type="character" w:customStyle="1" w:styleId="Heading2Char">
    <w:name w:val="Heading 2 Char"/>
    <w:basedOn w:val="DefaultParagraphFont"/>
    <w:link w:val="Heading2"/>
    <w:uiPriority w:val="9"/>
    <w:rsid w:val="002A0376"/>
    <w:rPr>
      <w:rFonts w:ascii="Times New Roman" w:hAnsi="Times New Roman" w:cs="Times New Roman"/>
      <w:b/>
      <w:sz w:val="24"/>
      <w:szCs w:val="24"/>
    </w:rPr>
  </w:style>
  <w:style w:type="character" w:styleId="LineNumber">
    <w:name w:val="line number"/>
    <w:basedOn w:val="DefaultParagraphFont"/>
    <w:uiPriority w:val="99"/>
    <w:semiHidden/>
    <w:unhideWhenUsed/>
    <w:rsid w:val="002A0376"/>
  </w:style>
  <w:style w:type="character" w:styleId="CommentReference">
    <w:name w:val="annotation reference"/>
    <w:basedOn w:val="DefaultParagraphFont"/>
    <w:uiPriority w:val="99"/>
    <w:semiHidden/>
    <w:unhideWhenUsed/>
    <w:rsid w:val="004A46DC"/>
    <w:rPr>
      <w:sz w:val="16"/>
      <w:szCs w:val="16"/>
    </w:rPr>
  </w:style>
  <w:style w:type="paragraph" w:styleId="CommentText">
    <w:name w:val="annotation text"/>
    <w:basedOn w:val="Normal"/>
    <w:link w:val="CommentTextChar"/>
    <w:uiPriority w:val="99"/>
    <w:semiHidden/>
    <w:unhideWhenUsed/>
    <w:rsid w:val="004A46DC"/>
    <w:pPr>
      <w:spacing w:line="240" w:lineRule="auto"/>
    </w:pPr>
    <w:rPr>
      <w:sz w:val="20"/>
      <w:szCs w:val="20"/>
    </w:rPr>
  </w:style>
  <w:style w:type="character" w:customStyle="1" w:styleId="CommentTextChar">
    <w:name w:val="Comment Text Char"/>
    <w:basedOn w:val="DefaultParagraphFont"/>
    <w:link w:val="CommentText"/>
    <w:uiPriority w:val="99"/>
    <w:semiHidden/>
    <w:rsid w:val="004A46DC"/>
    <w:rPr>
      <w:sz w:val="20"/>
      <w:szCs w:val="20"/>
    </w:rPr>
  </w:style>
  <w:style w:type="paragraph" w:styleId="BalloonText">
    <w:name w:val="Balloon Text"/>
    <w:basedOn w:val="Normal"/>
    <w:link w:val="BalloonTextChar"/>
    <w:uiPriority w:val="99"/>
    <w:semiHidden/>
    <w:unhideWhenUsed/>
    <w:rsid w:val="004A4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6DC"/>
    <w:rPr>
      <w:rFonts w:ascii="Tahoma" w:hAnsi="Tahoma" w:cs="Tahoma"/>
      <w:sz w:val="16"/>
      <w:szCs w:val="16"/>
    </w:rPr>
  </w:style>
  <w:style w:type="table" w:styleId="LightShading">
    <w:name w:val="Light Shading"/>
    <w:basedOn w:val="TableNormal"/>
    <w:uiPriority w:val="60"/>
    <w:rsid w:val="00D62B95"/>
    <w:pPr>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322EF"/>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22EF"/>
  </w:style>
  <w:style w:type="paragraph" w:styleId="Footer">
    <w:name w:val="footer"/>
    <w:basedOn w:val="Normal"/>
    <w:link w:val="FooterChar"/>
    <w:uiPriority w:val="99"/>
    <w:unhideWhenUsed/>
    <w:rsid w:val="002322EF"/>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22EF"/>
  </w:style>
  <w:style w:type="character" w:styleId="Hyperlink">
    <w:name w:val="Hyperlink"/>
    <w:basedOn w:val="DefaultParagraphFont"/>
    <w:uiPriority w:val="99"/>
    <w:unhideWhenUsed/>
    <w:rsid w:val="00600670"/>
    <w:rPr>
      <w:color w:val="0000FF"/>
      <w:u w:val="single"/>
    </w:rPr>
  </w:style>
  <w:style w:type="character" w:styleId="FollowedHyperlink">
    <w:name w:val="FollowedHyperlink"/>
    <w:basedOn w:val="DefaultParagraphFont"/>
    <w:uiPriority w:val="99"/>
    <w:semiHidden/>
    <w:unhideWhenUsed/>
    <w:rsid w:val="00600670"/>
    <w:rPr>
      <w:color w:val="800080"/>
      <w:u w:val="single"/>
    </w:rPr>
  </w:style>
  <w:style w:type="paragraph" w:customStyle="1" w:styleId="xl63">
    <w:name w:val="xl63"/>
    <w:basedOn w:val="Normal"/>
    <w:rsid w:val="0060067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64">
    <w:name w:val="xl64"/>
    <w:basedOn w:val="Normal"/>
    <w:rsid w:val="00600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65">
    <w:name w:val="xl65"/>
    <w:basedOn w:val="Normal"/>
    <w:rsid w:val="0060067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66">
    <w:name w:val="xl66"/>
    <w:basedOn w:val="Normal"/>
    <w:rsid w:val="00600670"/>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67">
    <w:name w:val="xl67"/>
    <w:basedOn w:val="Normal"/>
    <w:rsid w:val="00600670"/>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68">
    <w:name w:val="xl68"/>
    <w:basedOn w:val="Normal"/>
    <w:rsid w:val="00600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zh-CN"/>
    </w:rPr>
  </w:style>
  <w:style w:type="paragraph" w:customStyle="1" w:styleId="xl69">
    <w:name w:val="xl69"/>
    <w:basedOn w:val="Normal"/>
    <w:rsid w:val="0060067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zh-CN"/>
    </w:rPr>
  </w:style>
  <w:style w:type="paragraph" w:customStyle="1" w:styleId="xl70">
    <w:name w:val="xl70"/>
    <w:basedOn w:val="Normal"/>
    <w:rsid w:val="00600670"/>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zh-CN"/>
    </w:rPr>
  </w:style>
  <w:style w:type="paragraph" w:customStyle="1" w:styleId="xl71">
    <w:name w:val="xl71"/>
    <w:basedOn w:val="Normal"/>
    <w:rsid w:val="0060067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2">
    <w:name w:val="xl72"/>
    <w:basedOn w:val="Normal"/>
    <w:rsid w:val="00600670"/>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zh-CN"/>
    </w:rPr>
  </w:style>
  <w:style w:type="paragraph" w:customStyle="1" w:styleId="xl73">
    <w:name w:val="xl73"/>
    <w:basedOn w:val="Normal"/>
    <w:rsid w:val="0060067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zh-CN"/>
    </w:rPr>
  </w:style>
  <w:style w:type="paragraph" w:customStyle="1" w:styleId="xl74">
    <w:name w:val="xl74"/>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5">
    <w:name w:val="xl75"/>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6">
    <w:name w:val="xl76"/>
    <w:basedOn w:val="Normal"/>
    <w:rsid w:val="0060067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7">
    <w:name w:val="xl77"/>
    <w:basedOn w:val="Normal"/>
    <w:rsid w:val="0060067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8">
    <w:name w:val="xl78"/>
    <w:basedOn w:val="Normal"/>
    <w:rsid w:val="00600670"/>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zh-CN"/>
    </w:rPr>
  </w:style>
  <w:style w:type="paragraph" w:customStyle="1" w:styleId="xl79">
    <w:name w:val="xl79"/>
    <w:basedOn w:val="Normal"/>
    <w:rsid w:val="00600670"/>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80">
    <w:name w:val="xl80"/>
    <w:basedOn w:val="Normal"/>
    <w:rsid w:val="00600670"/>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val="en-GB" w:eastAsia="zh-CN"/>
    </w:rPr>
  </w:style>
  <w:style w:type="paragraph" w:customStyle="1" w:styleId="xl81">
    <w:name w:val="xl81"/>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82">
    <w:name w:val="xl82"/>
    <w:basedOn w:val="Normal"/>
    <w:rsid w:val="00600670"/>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83">
    <w:name w:val="xl83"/>
    <w:basedOn w:val="Normal"/>
    <w:rsid w:val="00600670"/>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zh-CN"/>
    </w:rPr>
  </w:style>
  <w:style w:type="paragraph" w:customStyle="1" w:styleId="xl84">
    <w:name w:val="xl84"/>
    <w:basedOn w:val="Normal"/>
    <w:rsid w:val="0060067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zh-CN"/>
    </w:rPr>
  </w:style>
  <w:style w:type="paragraph" w:customStyle="1" w:styleId="xl85">
    <w:name w:val="xl85"/>
    <w:basedOn w:val="Normal"/>
    <w:rsid w:val="00600670"/>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86">
    <w:name w:val="xl86"/>
    <w:basedOn w:val="Normal"/>
    <w:rsid w:val="00600670"/>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87">
    <w:name w:val="xl87"/>
    <w:basedOn w:val="Normal"/>
    <w:rsid w:val="00600670"/>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88">
    <w:name w:val="xl88"/>
    <w:basedOn w:val="Normal"/>
    <w:rsid w:val="00600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89">
    <w:name w:val="xl89"/>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90">
    <w:name w:val="xl90"/>
    <w:basedOn w:val="Normal"/>
    <w:rsid w:val="0060067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EndNoteBibliographyTitle">
    <w:name w:val="EndNote Bibliography Title"/>
    <w:basedOn w:val="Normal"/>
    <w:link w:val="EndNoteBibliographyTitleChar"/>
    <w:rsid w:val="009E3DBA"/>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E3DBA"/>
    <w:rPr>
      <w:rFonts w:ascii="Times New Roman" w:hAnsi="Times New Roman" w:cs="Times New Roman"/>
      <w:noProof/>
      <w:sz w:val="24"/>
    </w:rPr>
  </w:style>
  <w:style w:type="paragraph" w:customStyle="1" w:styleId="EndNoteBibliography">
    <w:name w:val="EndNote Bibliography"/>
    <w:basedOn w:val="Normal"/>
    <w:link w:val="EndNoteBibliographyChar"/>
    <w:rsid w:val="009E3DBA"/>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E3DBA"/>
    <w:rPr>
      <w:rFonts w:ascii="Times New Roman" w:hAnsi="Times New Roman" w:cs="Times New Roman"/>
      <w:noProof/>
      <w:sz w:val="24"/>
    </w:rPr>
  </w:style>
  <w:style w:type="paragraph" w:styleId="CommentSubject">
    <w:name w:val="annotation subject"/>
    <w:basedOn w:val="CommentText"/>
    <w:next w:val="CommentText"/>
    <w:link w:val="CommentSubjectChar"/>
    <w:uiPriority w:val="99"/>
    <w:semiHidden/>
    <w:unhideWhenUsed/>
    <w:rsid w:val="0089743E"/>
    <w:rPr>
      <w:b/>
      <w:bCs/>
    </w:rPr>
  </w:style>
  <w:style w:type="character" w:customStyle="1" w:styleId="CommentSubjectChar">
    <w:name w:val="Comment Subject Char"/>
    <w:basedOn w:val="CommentTextChar"/>
    <w:link w:val="CommentSubject"/>
    <w:uiPriority w:val="99"/>
    <w:semiHidden/>
    <w:rsid w:val="0089743E"/>
    <w:rPr>
      <w:b/>
      <w:bCs/>
      <w:sz w:val="20"/>
      <w:szCs w:val="20"/>
    </w:rPr>
  </w:style>
  <w:style w:type="paragraph" w:customStyle="1" w:styleId="xl91">
    <w:name w:val="xl91"/>
    <w:basedOn w:val="Normal"/>
    <w:rsid w:val="002D56DD"/>
    <w:pPr>
      <w:shd w:val="clear" w:color="000000" w:fill="FCEDF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2">
    <w:name w:val="xl92"/>
    <w:basedOn w:val="Normal"/>
    <w:rsid w:val="002D56DD"/>
    <w:pPr>
      <w:pBdr>
        <w:bottom w:val="single" w:sz="8" w:space="0" w:color="auto"/>
      </w:pBdr>
      <w:shd w:val="clear" w:color="000000" w:fill="F98D8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3">
    <w:name w:val="xl93"/>
    <w:basedOn w:val="Normal"/>
    <w:rsid w:val="002D56DD"/>
    <w:pPr>
      <w:shd w:val="clear" w:color="000000" w:fill="FCF3F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4">
    <w:name w:val="xl94"/>
    <w:basedOn w:val="Normal"/>
    <w:rsid w:val="002D56DD"/>
    <w:pPr>
      <w:shd w:val="clear" w:color="000000" w:fill="FCEAE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5">
    <w:name w:val="xl95"/>
    <w:basedOn w:val="Normal"/>
    <w:rsid w:val="002D56DD"/>
    <w:pPr>
      <w:shd w:val="clear" w:color="000000" w:fill="FCF9F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6">
    <w:name w:val="xl96"/>
    <w:basedOn w:val="Normal"/>
    <w:rsid w:val="002D56DD"/>
    <w:pPr>
      <w:shd w:val="clear" w:color="000000" w:fill="FCE6E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7">
    <w:name w:val="xl97"/>
    <w:basedOn w:val="Normal"/>
    <w:rsid w:val="002D56DD"/>
    <w:pPr>
      <w:shd w:val="clear" w:color="000000" w:fill="FCF7F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8">
    <w:name w:val="xl98"/>
    <w:basedOn w:val="Normal"/>
    <w:rsid w:val="002D56DD"/>
    <w:pPr>
      <w:shd w:val="clear" w:color="000000" w:fill="FBD6D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9">
    <w:name w:val="xl99"/>
    <w:basedOn w:val="Normal"/>
    <w:rsid w:val="002D56DD"/>
    <w:pPr>
      <w:shd w:val="clear" w:color="000000" w:fill="FCDAD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0">
    <w:name w:val="xl100"/>
    <w:basedOn w:val="Normal"/>
    <w:rsid w:val="002D56DD"/>
    <w:pPr>
      <w:shd w:val="clear" w:color="000000" w:fill="FCE1E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1">
    <w:name w:val="xl101"/>
    <w:basedOn w:val="Normal"/>
    <w:rsid w:val="002D56DD"/>
    <w:pPr>
      <w:shd w:val="clear" w:color="000000" w:fill="FAAFB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2">
    <w:name w:val="xl102"/>
    <w:basedOn w:val="Normal"/>
    <w:rsid w:val="002D56DD"/>
    <w:pPr>
      <w:shd w:val="clear" w:color="000000" w:fill="FBC7C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3">
    <w:name w:val="xl103"/>
    <w:basedOn w:val="Normal"/>
    <w:rsid w:val="002D56DD"/>
    <w:pPr>
      <w:shd w:val="clear" w:color="000000" w:fill="FCEFF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4">
    <w:name w:val="xl104"/>
    <w:basedOn w:val="Normal"/>
    <w:rsid w:val="002D56DD"/>
    <w:pPr>
      <w:shd w:val="clear" w:color="000000" w:fill="FBC9C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5">
    <w:name w:val="xl105"/>
    <w:basedOn w:val="Normal"/>
    <w:rsid w:val="002D56DD"/>
    <w:pPr>
      <w:shd w:val="clear" w:color="000000" w:fill="FBBFC1"/>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6">
    <w:name w:val="xl106"/>
    <w:basedOn w:val="Normal"/>
    <w:rsid w:val="002D56DD"/>
    <w:pPr>
      <w:shd w:val="clear" w:color="000000" w:fill="FBD0D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7">
    <w:name w:val="xl107"/>
    <w:basedOn w:val="Normal"/>
    <w:rsid w:val="002D56DD"/>
    <w:pPr>
      <w:shd w:val="clear" w:color="000000" w:fill="FBCBC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8">
    <w:name w:val="xl108"/>
    <w:basedOn w:val="Normal"/>
    <w:rsid w:val="002D56DD"/>
    <w:pPr>
      <w:shd w:val="clear" w:color="000000" w:fill="FAB2B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9">
    <w:name w:val="xl109"/>
    <w:basedOn w:val="Normal"/>
    <w:rsid w:val="002D56DD"/>
    <w:pPr>
      <w:pBdr>
        <w:bottom w:val="single" w:sz="8" w:space="0" w:color="auto"/>
      </w:pBdr>
      <w:shd w:val="clear" w:color="000000" w:fill="FCFAF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0">
    <w:name w:val="xl110"/>
    <w:basedOn w:val="Normal"/>
    <w:rsid w:val="002D56DD"/>
    <w:pPr>
      <w:shd w:val="clear" w:color="000000" w:fill="FCDAD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1">
    <w:name w:val="xl111"/>
    <w:basedOn w:val="Normal"/>
    <w:rsid w:val="002D56DD"/>
    <w:pPr>
      <w:shd w:val="clear" w:color="000000" w:fill="FCF2F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2">
    <w:name w:val="xl112"/>
    <w:basedOn w:val="Normal"/>
    <w:rsid w:val="002D56DD"/>
    <w:pPr>
      <w:shd w:val="clear" w:color="000000" w:fill="FCFAF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3">
    <w:name w:val="xl113"/>
    <w:basedOn w:val="Normal"/>
    <w:rsid w:val="002D56DD"/>
    <w:pPr>
      <w:shd w:val="clear" w:color="000000" w:fill="FBBCB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4">
    <w:name w:val="xl114"/>
    <w:basedOn w:val="Normal"/>
    <w:rsid w:val="002D56DD"/>
    <w:pPr>
      <w:shd w:val="clear" w:color="000000" w:fill="FAA2A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5">
    <w:name w:val="xl115"/>
    <w:basedOn w:val="Normal"/>
    <w:rsid w:val="002D56DD"/>
    <w:pPr>
      <w:shd w:val="clear" w:color="000000" w:fill="FCF6F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6">
    <w:name w:val="xl116"/>
    <w:basedOn w:val="Normal"/>
    <w:rsid w:val="002D56DD"/>
    <w:pPr>
      <w:shd w:val="clear" w:color="000000" w:fill="FCF0F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7">
    <w:name w:val="xl117"/>
    <w:basedOn w:val="Normal"/>
    <w:rsid w:val="002D56DD"/>
    <w:pPr>
      <w:shd w:val="clear" w:color="000000" w:fill="FBBAB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8">
    <w:name w:val="xl118"/>
    <w:basedOn w:val="Normal"/>
    <w:rsid w:val="002D56DD"/>
    <w:pPr>
      <w:shd w:val="clear" w:color="000000" w:fill="FCF5F8"/>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9">
    <w:name w:val="xl119"/>
    <w:basedOn w:val="Normal"/>
    <w:rsid w:val="002D56DD"/>
    <w:pPr>
      <w:shd w:val="clear" w:color="000000" w:fill="FCE7E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0">
    <w:name w:val="xl120"/>
    <w:basedOn w:val="Normal"/>
    <w:rsid w:val="002D56DD"/>
    <w:pPr>
      <w:shd w:val="clear" w:color="000000" w:fill="FCDCD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1">
    <w:name w:val="xl121"/>
    <w:basedOn w:val="Normal"/>
    <w:rsid w:val="002D56DD"/>
    <w:pPr>
      <w:pBdr>
        <w:bottom w:val="single" w:sz="8" w:space="0" w:color="auto"/>
      </w:pBdr>
      <w:shd w:val="clear" w:color="000000" w:fill="FCECE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2">
    <w:name w:val="xl122"/>
    <w:basedOn w:val="Normal"/>
    <w:rsid w:val="002D56DD"/>
    <w:pPr>
      <w:shd w:val="clear" w:color="000000" w:fill="FCE4E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3">
    <w:name w:val="xl123"/>
    <w:basedOn w:val="Normal"/>
    <w:rsid w:val="002D56DD"/>
    <w:pPr>
      <w:pBdr>
        <w:bottom w:val="single" w:sz="8" w:space="0" w:color="auto"/>
      </w:pBdr>
      <w:shd w:val="clear" w:color="000000" w:fill="FCFCF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4">
    <w:name w:val="xl124"/>
    <w:basedOn w:val="Normal"/>
    <w:rsid w:val="002D56DD"/>
    <w:pPr>
      <w:shd w:val="clear" w:color="000000" w:fill="FBB8B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5">
    <w:name w:val="xl125"/>
    <w:basedOn w:val="Normal"/>
    <w:rsid w:val="002D56DD"/>
    <w:pPr>
      <w:pBdr>
        <w:bottom w:val="single" w:sz="8" w:space="0" w:color="auto"/>
      </w:pBdr>
      <w:shd w:val="clear" w:color="000000" w:fill="F98D9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6">
    <w:name w:val="xl126"/>
    <w:basedOn w:val="Normal"/>
    <w:rsid w:val="002D56DD"/>
    <w:pPr>
      <w:shd w:val="clear" w:color="000000" w:fill="FCE3E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7">
    <w:name w:val="xl127"/>
    <w:basedOn w:val="Normal"/>
    <w:rsid w:val="002D56DD"/>
    <w:pPr>
      <w:shd w:val="clear" w:color="000000" w:fill="FBCAC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8">
    <w:name w:val="xl128"/>
    <w:basedOn w:val="Normal"/>
    <w:rsid w:val="002D56DD"/>
    <w:pPr>
      <w:shd w:val="clear" w:color="000000" w:fill="FBBBB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9">
    <w:name w:val="xl129"/>
    <w:basedOn w:val="Normal"/>
    <w:rsid w:val="002D56DD"/>
    <w:pPr>
      <w:pBdr>
        <w:bottom w:val="single" w:sz="8" w:space="0" w:color="auto"/>
      </w:pBdr>
      <w:shd w:val="clear" w:color="000000" w:fill="FBC5C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0">
    <w:name w:val="xl130"/>
    <w:basedOn w:val="Normal"/>
    <w:rsid w:val="002D56DD"/>
    <w:pPr>
      <w:shd w:val="clear" w:color="000000" w:fill="FCDBD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1">
    <w:name w:val="xl131"/>
    <w:basedOn w:val="Normal"/>
    <w:rsid w:val="002D56DD"/>
    <w:pPr>
      <w:shd w:val="clear" w:color="000000" w:fill="FA9C9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2">
    <w:name w:val="xl132"/>
    <w:basedOn w:val="Normal"/>
    <w:rsid w:val="002D56DD"/>
    <w:pPr>
      <w:pBdr>
        <w:bottom w:val="single" w:sz="8" w:space="0" w:color="auto"/>
      </w:pBdr>
      <w:shd w:val="clear" w:color="000000" w:fill="FCE0E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3">
    <w:name w:val="xl133"/>
    <w:basedOn w:val="Normal"/>
    <w:rsid w:val="002D56DD"/>
    <w:pPr>
      <w:shd w:val="clear" w:color="000000" w:fill="FCEBE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4">
    <w:name w:val="xl134"/>
    <w:basedOn w:val="Normal"/>
    <w:rsid w:val="002D56DD"/>
    <w:pPr>
      <w:pBdr>
        <w:bottom w:val="single" w:sz="8" w:space="0" w:color="auto"/>
      </w:pBdr>
      <w:shd w:val="clear" w:color="000000" w:fill="FCE8E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5">
    <w:name w:val="xl135"/>
    <w:basedOn w:val="Normal"/>
    <w:rsid w:val="002D56DD"/>
    <w:pPr>
      <w:shd w:val="clear" w:color="000000" w:fill="FCE7E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6">
    <w:name w:val="xl136"/>
    <w:basedOn w:val="Normal"/>
    <w:rsid w:val="002D56DD"/>
    <w:pPr>
      <w:shd w:val="clear" w:color="000000" w:fill="FBD6D8"/>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7">
    <w:name w:val="xl137"/>
    <w:basedOn w:val="Normal"/>
    <w:rsid w:val="002D56DD"/>
    <w:pPr>
      <w:shd w:val="clear" w:color="000000" w:fill="FBC0C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8">
    <w:name w:val="xl138"/>
    <w:basedOn w:val="Normal"/>
    <w:rsid w:val="002D56DD"/>
    <w:pPr>
      <w:shd w:val="clear" w:color="000000" w:fill="FAAAA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9">
    <w:name w:val="xl139"/>
    <w:basedOn w:val="Normal"/>
    <w:rsid w:val="002D56DD"/>
    <w:pPr>
      <w:shd w:val="clear" w:color="000000" w:fill="FAB1B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0">
    <w:name w:val="xl140"/>
    <w:basedOn w:val="Normal"/>
    <w:rsid w:val="002D56DD"/>
    <w:pPr>
      <w:shd w:val="clear" w:color="000000" w:fill="FBD3D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1">
    <w:name w:val="xl141"/>
    <w:basedOn w:val="Normal"/>
    <w:rsid w:val="002D56DD"/>
    <w:pPr>
      <w:pBdr>
        <w:bottom w:val="single" w:sz="8" w:space="0" w:color="auto"/>
      </w:pBdr>
      <w:shd w:val="clear" w:color="000000" w:fill="FCDAD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2">
    <w:name w:val="xl142"/>
    <w:basedOn w:val="Normal"/>
    <w:rsid w:val="002D56DD"/>
    <w:pPr>
      <w:shd w:val="clear" w:color="000000" w:fill="FBCFD1"/>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3">
    <w:name w:val="xl143"/>
    <w:basedOn w:val="Normal"/>
    <w:rsid w:val="002D56DD"/>
    <w:pPr>
      <w:shd w:val="clear" w:color="000000" w:fill="FBC9C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4">
    <w:name w:val="xl144"/>
    <w:basedOn w:val="Normal"/>
    <w:rsid w:val="002D56DD"/>
    <w:pPr>
      <w:shd w:val="clear" w:color="000000" w:fill="FA959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5">
    <w:name w:val="xl145"/>
    <w:basedOn w:val="Normal"/>
    <w:rsid w:val="002D56DD"/>
    <w:pPr>
      <w:pBdr>
        <w:bottom w:val="single" w:sz="8" w:space="0" w:color="auto"/>
      </w:pBdr>
      <w:shd w:val="clear" w:color="000000" w:fill="FCEBE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6">
    <w:name w:val="xl146"/>
    <w:basedOn w:val="Normal"/>
    <w:rsid w:val="002D56DD"/>
    <w:pPr>
      <w:pBdr>
        <w:bottom w:val="single" w:sz="8" w:space="0" w:color="auto"/>
      </w:pBdr>
      <w:shd w:val="clear" w:color="000000" w:fill="FAB0B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7">
    <w:name w:val="xl147"/>
    <w:basedOn w:val="Normal"/>
    <w:rsid w:val="002D56DD"/>
    <w:pPr>
      <w:shd w:val="clear" w:color="000000" w:fill="FAA9A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8">
    <w:name w:val="xl148"/>
    <w:basedOn w:val="Normal"/>
    <w:rsid w:val="002D56DD"/>
    <w:pPr>
      <w:shd w:val="clear" w:color="000000" w:fill="FCF8F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9">
    <w:name w:val="xl149"/>
    <w:basedOn w:val="Normal"/>
    <w:rsid w:val="002D56DD"/>
    <w:pPr>
      <w:shd w:val="clear" w:color="000000" w:fill="FCD8D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0">
    <w:name w:val="xl150"/>
    <w:basedOn w:val="Normal"/>
    <w:rsid w:val="002D56DD"/>
    <w:pPr>
      <w:shd w:val="clear" w:color="000000" w:fill="FCF3F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1">
    <w:name w:val="xl151"/>
    <w:basedOn w:val="Normal"/>
    <w:rsid w:val="002D56DD"/>
    <w:pPr>
      <w:shd w:val="clear" w:color="000000" w:fill="F9777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2">
    <w:name w:val="xl152"/>
    <w:basedOn w:val="Normal"/>
    <w:rsid w:val="002D56DD"/>
    <w:pPr>
      <w:shd w:val="clear" w:color="000000" w:fill="FBCDD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3">
    <w:name w:val="xl153"/>
    <w:basedOn w:val="Normal"/>
    <w:rsid w:val="002D56DD"/>
    <w:pPr>
      <w:shd w:val="clear" w:color="000000" w:fill="FCE0E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4">
    <w:name w:val="xl154"/>
    <w:basedOn w:val="Normal"/>
    <w:rsid w:val="002D56DD"/>
    <w:pPr>
      <w:shd w:val="clear" w:color="000000" w:fill="FCDDE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5">
    <w:name w:val="xl155"/>
    <w:basedOn w:val="Normal"/>
    <w:rsid w:val="002D56DD"/>
    <w:pPr>
      <w:shd w:val="clear" w:color="000000" w:fill="FBC6C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6">
    <w:name w:val="xl156"/>
    <w:basedOn w:val="Normal"/>
    <w:rsid w:val="002D56DD"/>
    <w:pPr>
      <w:shd w:val="clear" w:color="000000" w:fill="FCE2E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7">
    <w:name w:val="xl157"/>
    <w:basedOn w:val="Normal"/>
    <w:rsid w:val="002D56DD"/>
    <w:pPr>
      <w:shd w:val="clear" w:color="000000" w:fill="FBD2D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8">
    <w:name w:val="xl158"/>
    <w:basedOn w:val="Normal"/>
    <w:rsid w:val="002D56DD"/>
    <w:pPr>
      <w:shd w:val="clear" w:color="000000" w:fill="FBCFD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9">
    <w:name w:val="xl159"/>
    <w:basedOn w:val="Normal"/>
    <w:rsid w:val="002D56DD"/>
    <w:pPr>
      <w:shd w:val="clear" w:color="000000" w:fill="F97A7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0">
    <w:name w:val="xl160"/>
    <w:basedOn w:val="Normal"/>
    <w:rsid w:val="002D56DD"/>
    <w:pPr>
      <w:pBdr>
        <w:bottom w:val="single" w:sz="8" w:space="0" w:color="auto"/>
      </w:pBdr>
      <w:shd w:val="clear" w:color="000000" w:fill="FBC1C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1">
    <w:name w:val="xl161"/>
    <w:basedOn w:val="Normal"/>
    <w:rsid w:val="002D56DD"/>
    <w:pPr>
      <w:shd w:val="clear" w:color="000000" w:fill="F98A8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2">
    <w:name w:val="xl162"/>
    <w:basedOn w:val="Normal"/>
    <w:rsid w:val="002D56DD"/>
    <w:pPr>
      <w:shd w:val="clear" w:color="000000" w:fill="FAABA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3">
    <w:name w:val="xl163"/>
    <w:basedOn w:val="Normal"/>
    <w:rsid w:val="002D56DD"/>
    <w:pPr>
      <w:pBdr>
        <w:bottom w:val="single" w:sz="8" w:space="0" w:color="auto"/>
      </w:pBdr>
      <w:shd w:val="clear" w:color="000000" w:fill="FAABA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4">
    <w:name w:val="xl164"/>
    <w:basedOn w:val="Normal"/>
    <w:rsid w:val="002D56DD"/>
    <w:pPr>
      <w:shd w:val="clear" w:color="000000" w:fill="FCDFE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5">
    <w:name w:val="xl165"/>
    <w:basedOn w:val="Normal"/>
    <w:rsid w:val="002D56DD"/>
    <w:pPr>
      <w:shd w:val="clear" w:color="000000" w:fill="FBB7B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6">
    <w:name w:val="xl166"/>
    <w:basedOn w:val="Normal"/>
    <w:rsid w:val="002D56DD"/>
    <w:pPr>
      <w:shd w:val="clear" w:color="000000" w:fill="FBD5D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7">
    <w:name w:val="xl167"/>
    <w:basedOn w:val="Normal"/>
    <w:rsid w:val="002D56DD"/>
    <w:pPr>
      <w:shd w:val="clear" w:color="000000" w:fill="FCDCD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8">
    <w:name w:val="xl168"/>
    <w:basedOn w:val="Normal"/>
    <w:rsid w:val="002D56DD"/>
    <w:pPr>
      <w:shd w:val="clear" w:color="000000" w:fill="FCE8E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9">
    <w:name w:val="xl169"/>
    <w:basedOn w:val="Normal"/>
    <w:rsid w:val="002D56DD"/>
    <w:pPr>
      <w:pBdr>
        <w:bottom w:val="single" w:sz="8" w:space="0" w:color="auto"/>
      </w:pBdr>
      <w:shd w:val="clear" w:color="000000" w:fill="FCF9F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0">
    <w:name w:val="xl170"/>
    <w:basedOn w:val="Normal"/>
    <w:rsid w:val="002D56DD"/>
    <w:pPr>
      <w:shd w:val="clear" w:color="000000" w:fill="F9707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1">
    <w:name w:val="xl171"/>
    <w:basedOn w:val="Normal"/>
    <w:rsid w:val="002D56DD"/>
    <w:pPr>
      <w:shd w:val="clear" w:color="000000" w:fill="FBC8C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2">
    <w:name w:val="xl172"/>
    <w:basedOn w:val="Normal"/>
    <w:rsid w:val="002D56DD"/>
    <w:pPr>
      <w:shd w:val="clear" w:color="000000" w:fill="FCE6E8"/>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3">
    <w:name w:val="xl173"/>
    <w:basedOn w:val="Normal"/>
    <w:rsid w:val="002D56DD"/>
    <w:pPr>
      <w:shd w:val="clear" w:color="000000" w:fill="F9808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4">
    <w:name w:val="xl174"/>
    <w:basedOn w:val="Normal"/>
    <w:rsid w:val="002D56DD"/>
    <w:pPr>
      <w:shd w:val="clear" w:color="000000" w:fill="FCE2E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5">
    <w:name w:val="xl175"/>
    <w:basedOn w:val="Normal"/>
    <w:rsid w:val="002D56DD"/>
    <w:pPr>
      <w:shd w:val="clear" w:color="000000" w:fill="FAA1A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6">
    <w:name w:val="xl176"/>
    <w:basedOn w:val="Normal"/>
    <w:rsid w:val="002D56DD"/>
    <w:pPr>
      <w:shd w:val="clear" w:color="000000" w:fill="FCEFF1"/>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7">
    <w:name w:val="xl177"/>
    <w:basedOn w:val="Normal"/>
    <w:rsid w:val="002D56DD"/>
    <w:pPr>
      <w:shd w:val="clear" w:color="000000" w:fill="FCEDE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8">
    <w:name w:val="xl178"/>
    <w:basedOn w:val="Normal"/>
    <w:rsid w:val="002D56DD"/>
    <w:pPr>
      <w:shd w:val="clear" w:color="000000" w:fill="FCF7F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9">
    <w:name w:val="xl179"/>
    <w:basedOn w:val="Normal"/>
    <w:rsid w:val="002D56DD"/>
    <w:pPr>
      <w:shd w:val="clear" w:color="000000" w:fill="FA979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0">
    <w:name w:val="xl180"/>
    <w:basedOn w:val="Normal"/>
    <w:rsid w:val="002D56DD"/>
    <w:pPr>
      <w:shd w:val="clear" w:color="000000" w:fill="FCEBE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1">
    <w:name w:val="xl181"/>
    <w:basedOn w:val="Normal"/>
    <w:rsid w:val="002D56DD"/>
    <w:pPr>
      <w:shd w:val="clear" w:color="000000" w:fill="FAACA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2">
    <w:name w:val="xl182"/>
    <w:basedOn w:val="Normal"/>
    <w:rsid w:val="002D56DD"/>
    <w:pPr>
      <w:shd w:val="clear" w:color="000000" w:fill="FBD4D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3">
    <w:name w:val="xl183"/>
    <w:basedOn w:val="Normal"/>
    <w:rsid w:val="002D56DD"/>
    <w:pPr>
      <w:pBdr>
        <w:bottom w:val="single" w:sz="8" w:space="0" w:color="auto"/>
      </w:pBdr>
      <w:shd w:val="clear" w:color="000000" w:fill="FCDCD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4">
    <w:name w:val="xl184"/>
    <w:basedOn w:val="Normal"/>
    <w:rsid w:val="002D56DD"/>
    <w:pPr>
      <w:pBdr>
        <w:top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zh-CN"/>
    </w:rPr>
  </w:style>
  <w:style w:type="table" w:styleId="TableGrid">
    <w:name w:val="Table Grid"/>
    <w:basedOn w:val="TableNormal"/>
    <w:uiPriority w:val="59"/>
    <w:rsid w:val="00B05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List">
    <w:name w:val="Author List"/>
    <w:aliases w:val="Keywords,Abstract"/>
    <w:basedOn w:val="Subtitle"/>
    <w:next w:val="Normal"/>
    <w:uiPriority w:val="1"/>
    <w:qFormat/>
    <w:rsid w:val="00870CF0"/>
    <w:pPr>
      <w:numPr>
        <w:ilvl w:val="0"/>
      </w:numPr>
      <w:spacing w:before="240" w:after="240" w:line="240" w:lineRule="auto"/>
    </w:pPr>
    <w:rPr>
      <w:rFonts w:ascii="Times New Roman" w:eastAsiaTheme="minorHAnsi" w:hAnsi="Times New Roman" w:cs="Times New Roman"/>
      <w:b/>
      <w:i w:val="0"/>
      <w:iCs w:val="0"/>
      <w:color w:val="auto"/>
      <w:spacing w:val="0"/>
    </w:rPr>
  </w:style>
  <w:style w:type="paragraph" w:styleId="Title">
    <w:name w:val="Title"/>
    <w:basedOn w:val="Normal"/>
    <w:next w:val="Normal"/>
    <w:link w:val="TitleChar"/>
    <w:qFormat/>
    <w:rsid w:val="00870CF0"/>
    <w:pPr>
      <w:suppressLineNumbers/>
      <w:spacing w:before="240" w:after="360" w:line="240" w:lineRule="auto"/>
      <w:jc w:val="center"/>
    </w:pPr>
    <w:rPr>
      <w:rFonts w:ascii="Times New Roman" w:eastAsiaTheme="minorHAnsi" w:hAnsi="Times New Roman" w:cs="Times New Roman"/>
      <w:b/>
      <w:sz w:val="32"/>
      <w:szCs w:val="32"/>
    </w:rPr>
  </w:style>
  <w:style w:type="character" w:customStyle="1" w:styleId="TitleChar">
    <w:name w:val="Title Char"/>
    <w:basedOn w:val="DefaultParagraphFont"/>
    <w:link w:val="Title"/>
    <w:rsid w:val="00870CF0"/>
    <w:rPr>
      <w:rFonts w:ascii="Times New Roman" w:eastAsiaTheme="minorHAnsi" w:hAnsi="Times New Roman" w:cs="Times New Roman"/>
      <w:b/>
      <w:sz w:val="32"/>
      <w:szCs w:val="32"/>
    </w:rPr>
  </w:style>
  <w:style w:type="paragraph" w:customStyle="1" w:styleId="SupplementaryMaterial">
    <w:name w:val="Supplementary Material"/>
    <w:basedOn w:val="Title"/>
    <w:next w:val="Title"/>
    <w:qFormat/>
    <w:rsid w:val="00870CF0"/>
    <w:pPr>
      <w:spacing w:after="120"/>
    </w:pPr>
    <w:rPr>
      <w:i/>
    </w:rPr>
  </w:style>
  <w:style w:type="paragraph" w:styleId="Subtitle">
    <w:name w:val="Subtitle"/>
    <w:basedOn w:val="Normal"/>
    <w:next w:val="Normal"/>
    <w:link w:val="SubtitleChar"/>
    <w:uiPriority w:val="11"/>
    <w:qFormat/>
    <w:rsid w:val="00870C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70CF0"/>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376"/>
    <w:pPr>
      <w:spacing w:after="200" w:line="276" w:lineRule="auto"/>
      <w:jc w:val="left"/>
    </w:pPr>
  </w:style>
  <w:style w:type="paragraph" w:styleId="Heading1">
    <w:name w:val="heading 1"/>
    <w:basedOn w:val="Normal"/>
    <w:next w:val="Normal"/>
    <w:link w:val="Heading1Char"/>
    <w:uiPriority w:val="9"/>
    <w:qFormat/>
    <w:rsid w:val="002A0376"/>
    <w:pPr>
      <w:spacing w:line="480" w:lineRule="auto"/>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2A0376"/>
    <w:pPr>
      <w:spacing w:after="0" w:line="480" w:lineRule="auto"/>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376"/>
    <w:rPr>
      <w:rFonts w:ascii="Times New Roman" w:hAnsi="Times New Roman"/>
      <w:b/>
      <w:sz w:val="24"/>
    </w:rPr>
  </w:style>
  <w:style w:type="character" w:customStyle="1" w:styleId="Heading2Char">
    <w:name w:val="Heading 2 Char"/>
    <w:basedOn w:val="DefaultParagraphFont"/>
    <w:link w:val="Heading2"/>
    <w:uiPriority w:val="9"/>
    <w:rsid w:val="002A0376"/>
    <w:rPr>
      <w:rFonts w:ascii="Times New Roman" w:hAnsi="Times New Roman" w:cs="Times New Roman"/>
      <w:b/>
      <w:sz w:val="24"/>
      <w:szCs w:val="24"/>
    </w:rPr>
  </w:style>
  <w:style w:type="character" w:styleId="LineNumber">
    <w:name w:val="line number"/>
    <w:basedOn w:val="DefaultParagraphFont"/>
    <w:uiPriority w:val="99"/>
    <w:semiHidden/>
    <w:unhideWhenUsed/>
    <w:rsid w:val="002A0376"/>
  </w:style>
  <w:style w:type="character" w:styleId="CommentReference">
    <w:name w:val="annotation reference"/>
    <w:basedOn w:val="DefaultParagraphFont"/>
    <w:uiPriority w:val="99"/>
    <w:semiHidden/>
    <w:unhideWhenUsed/>
    <w:rsid w:val="004A46DC"/>
    <w:rPr>
      <w:sz w:val="16"/>
      <w:szCs w:val="16"/>
    </w:rPr>
  </w:style>
  <w:style w:type="paragraph" w:styleId="CommentText">
    <w:name w:val="annotation text"/>
    <w:basedOn w:val="Normal"/>
    <w:link w:val="CommentTextChar"/>
    <w:uiPriority w:val="99"/>
    <w:semiHidden/>
    <w:unhideWhenUsed/>
    <w:rsid w:val="004A46DC"/>
    <w:pPr>
      <w:spacing w:line="240" w:lineRule="auto"/>
    </w:pPr>
    <w:rPr>
      <w:sz w:val="20"/>
      <w:szCs w:val="20"/>
    </w:rPr>
  </w:style>
  <w:style w:type="character" w:customStyle="1" w:styleId="CommentTextChar">
    <w:name w:val="Comment Text Char"/>
    <w:basedOn w:val="DefaultParagraphFont"/>
    <w:link w:val="CommentText"/>
    <w:uiPriority w:val="99"/>
    <w:semiHidden/>
    <w:rsid w:val="004A46DC"/>
    <w:rPr>
      <w:sz w:val="20"/>
      <w:szCs w:val="20"/>
    </w:rPr>
  </w:style>
  <w:style w:type="paragraph" w:styleId="BalloonText">
    <w:name w:val="Balloon Text"/>
    <w:basedOn w:val="Normal"/>
    <w:link w:val="BalloonTextChar"/>
    <w:uiPriority w:val="99"/>
    <w:semiHidden/>
    <w:unhideWhenUsed/>
    <w:rsid w:val="004A4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6DC"/>
    <w:rPr>
      <w:rFonts w:ascii="Tahoma" w:hAnsi="Tahoma" w:cs="Tahoma"/>
      <w:sz w:val="16"/>
      <w:szCs w:val="16"/>
    </w:rPr>
  </w:style>
  <w:style w:type="table" w:styleId="LightShading">
    <w:name w:val="Light Shading"/>
    <w:basedOn w:val="TableNormal"/>
    <w:uiPriority w:val="60"/>
    <w:rsid w:val="00D62B95"/>
    <w:pPr>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322EF"/>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22EF"/>
  </w:style>
  <w:style w:type="paragraph" w:styleId="Footer">
    <w:name w:val="footer"/>
    <w:basedOn w:val="Normal"/>
    <w:link w:val="FooterChar"/>
    <w:uiPriority w:val="99"/>
    <w:unhideWhenUsed/>
    <w:rsid w:val="002322EF"/>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22EF"/>
  </w:style>
  <w:style w:type="character" w:styleId="Hyperlink">
    <w:name w:val="Hyperlink"/>
    <w:basedOn w:val="DefaultParagraphFont"/>
    <w:uiPriority w:val="99"/>
    <w:unhideWhenUsed/>
    <w:rsid w:val="00600670"/>
    <w:rPr>
      <w:color w:val="0000FF"/>
      <w:u w:val="single"/>
    </w:rPr>
  </w:style>
  <w:style w:type="character" w:styleId="FollowedHyperlink">
    <w:name w:val="FollowedHyperlink"/>
    <w:basedOn w:val="DefaultParagraphFont"/>
    <w:uiPriority w:val="99"/>
    <w:semiHidden/>
    <w:unhideWhenUsed/>
    <w:rsid w:val="00600670"/>
    <w:rPr>
      <w:color w:val="800080"/>
      <w:u w:val="single"/>
    </w:rPr>
  </w:style>
  <w:style w:type="paragraph" w:customStyle="1" w:styleId="xl63">
    <w:name w:val="xl63"/>
    <w:basedOn w:val="Normal"/>
    <w:rsid w:val="0060067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64">
    <w:name w:val="xl64"/>
    <w:basedOn w:val="Normal"/>
    <w:rsid w:val="00600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65">
    <w:name w:val="xl65"/>
    <w:basedOn w:val="Normal"/>
    <w:rsid w:val="0060067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66">
    <w:name w:val="xl66"/>
    <w:basedOn w:val="Normal"/>
    <w:rsid w:val="00600670"/>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67">
    <w:name w:val="xl67"/>
    <w:basedOn w:val="Normal"/>
    <w:rsid w:val="00600670"/>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68">
    <w:name w:val="xl68"/>
    <w:basedOn w:val="Normal"/>
    <w:rsid w:val="00600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zh-CN"/>
    </w:rPr>
  </w:style>
  <w:style w:type="paragraph" w:customStyle="1" w:styleId="xl69">
    <w:name w:val="xl69"/>
    <w:basedOn w:val="Normal"/>
    <w:rsid w:val="0060067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zh-CN"/>
    </w:rPr>
  </w:style>
  <w:style w:type="paragraph" w:customStyle="1" w:styleId="xl70">
    <w:name w:val="xl70"/>
    <w:basedOn w:val="Normal"/>
    <w:rsid w:val="00600670"/>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zh-CN"/>
    </w:rPr>
  </w:style>
  <w:style w:type="paragraph" w:customStyle="1" w:styleId="xl71">
    <w:name w:val="xl71"/>
    <w:basedOn w:val="Normal"/>
    <w:rsid w:val="0060067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2">
    <w:name w:val="xl72"/>
    <w:basedOn w:val="Normal"/>
    <w:rsid w:val="00600670"/>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zh-CN"/>
    </w:rPr>
  </w:style>
  <w:style w:type="paragraph" w:customStyle="1" w:styleId="xl73">
    <w:name w:val="xl73"/>
    <w:basedOn w:val="Normal"/>
    <w:rsid w:val="0060067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zh-CN"/>
    </w:rPr>
  </w:style>
  <w:style w:type="paragraph" w:customStyle="1" w:styleId="xl74">
    <w:name w:val="xl74"/>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5">
    <w:name w:val="xl75"/>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6">
    <w:name w:val="xl76"/>
    <w:basedOn w:val="Normal"/>
    <w:rsid w:val="0060067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7">
    <w:name w:val="xl77"/>
    <w:basedOn w:val="Normal"/>
    <w:rsid w:val="0060067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78">
    <w:name w:val="xl78"/>
    <w:basedOn w:val="Normal"/>
    <w:rsid w:val="00600670"/>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zh-CN"/>
    </w:rPr>
  </w:style>
  <w:style w:type="paragraph" w:customStyle="1" w:styleId="xl79">
    <w:name w:val="xl79"/>
    <w:basedOn w:val="Normal"/>
    <w:rsid w:val="00600670"/>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80">
    <w:name w:val="xl80"/>
    <w:basedOn w:val="Normal"/>
    <w:rsid w:val="00600670"/>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val="en-GB" w:eastAsia="zh-CN"/>
    </w:rPr>
  </w:style>
  <w:style w:type="paragraph" w:customStyle="1" w:styleId="xl81">
    <w:name w:val="xl81"/>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82">
    <w:name w:val="xl82"/>
    <w:basedOn w:val="Normal"/>
    <w:rsid w:val="00600670"/>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83">
    <w:name w:val="xl83"/>
    <w:basedOn w:val="Normal"/>
    <w:rsid w:val="00600670"/>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eastAsia="zh-CN"/>
    </w:rPr>
  </w:style>
  <w:style w:type="paragraph" w:customStyle="1" w:styleId="xl84">
    <w:name w:val="xl84"/>
    <w:basedOn w:val="Normal"/>
    <w:rsid w:val="0060067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GB" w:eastAsia="zh-CN"/>
    </w:rPr>
  </w:style>
  <w:style w:type="paragraph" w:customStyle="1" w:styleId="xl85">
    <w:name w:val="xl85"/>
    <w:basedOn w:val="Normal"/>
    <w:rsid w:val="00600670"/>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GB" w:eastAsia="zh-CN"/>
    </w:rPr>
  </w:style>
  <w:style w:type="paragraph" w:customStyle="1" w:styleId="xl86">
    <w:name w:val="xl86"/>
    <w:basedOn w:val="Normal"/>
    <w:rsid w:val="00600670"/>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87">
    <w:name w:val="xl87"/>
    <w:basedOn w:val="Normal"/>
    <w:rsid w:val="00600670"/>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88">
    <w:name w:val="xl88"/>
    <w:basedOn w:val="Normal"/>
    <w:rsid w:val="00600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zh-CN"/>
    </w:rPr>
  </w:style>
  <w:style w:type="paragraph" w:customStyle="1" w:styleId="xl89">
    <w:name w:val="xl89"/>
    <w:basedOn w:val="Normal"/>
    <w:rsid w:val="0060067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90">
    <w:name w:val="xl90"/>
    <w:basedOn w:val="Normal"/>
    <w:rsid w:val="0060067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EndNoteBibliographyTitle">
    <w:name w:val="EndNote Bibliography Title"/>
    <w:basedOn w:val="Normal"/>
    <w:link w:val="EndNoteBibliographyTitleChar"/>
    <w:rsid w:val="009E3DBA"/>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E3DBA"/>
    <w:rPr>
      <w:rFonts w:ascii="Times New Roman" w:hAnsi="Times New Roman" w:cs="Times New Roman"/>
      <w:noProof/>
      <w:sz w:val="24"/>
    </w:rPr>
  </w:style>
  <w:style w:type="paragraph" w:customStyle="1" w:styleId="EndNoteBibliography">
    <w:name w:val="EndNote Bibliography"/>
    <w:basedOn w:val="Normal"/>
    <w:link w:val="EndNoteBibliographyChar"/>
    <w:rsid w:val="009E3DBA"/>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E3DBA"/>
    <w:rPr>
      <w:rFonts w:ascii="Times New Roman" w:hAnsi="Times New Roman" w:cs="Times New Roman"/>
      <w:noProof/>
      <w:sz w:val="24"/>
    </w:rPr>
  </w:style>
  <w:style w:type="paragraph" w:styleId="CommentSubject">
    <w:name w:val="annotation subject"/>
    <w:basedOn w:val="CommentText"/>
    <w:next w:val="CommentText"/>
    <w:link w:val="CommentSubjectChar"/>
    <w:uiPriority w:val="99"/>
    <w:semiHidden/>
    <w:unhideWhenUsed/>
    <w:rsid w:val="0089743E"/>
    <w:rPr>
      <w:b/>
      <w:bCs/>
    </w:rPr>
  </w:style>
  <w:style w:type="character" w:customStyle="1" w:styleId="CommentSubjectChar">
    <w:name w:val="Comment Subject Char"/>
    <w:basedOn w:val="CommentTextChar"/>
    <w:link w:val="CommentSubject"/>
    <w:uiPriority w:val="99"/>
    <w:semiHidden/>
    <w:rsid w:val="0089743E"/>
    <w:rPr>
      <w:b/>
      <w:bCs/>
      <w:sz w:val="20"/>
      <w:szCs w:val="20"/>
    </w:rPr>
  </w:style>
  <w:style w:type="paragraph" w:customStyle="1" w:styleId="xl91">
    <w:name w:val="xl91"/>
    <w:basedOn w:val="Normal"/>
    <w:rsid w:val="002D56DD"/>
    <w:pPr>
      <w:shd w:val="clear" w:color="000000" w:fill="FCEDF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2">
    <w:name w:val="xl92"/>
    <w:basedOn w:val="Normal"/>
    <w:rsid w:val="002D56DD"/>
    <w:pPr>
      <w:pBdr>
        <w:bottom w:val="single" w:sz="8" w:space="0" w:color="auto"/>
      </w:pBdr>
      <w:shd w:val="clear" w:color="000000" w:fill="F98D8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3">
    <w:name w:val="xl93"/>
    <w:basedOn w:val="Normal"/>
    <w:rsid w:val="002D56DD"/>
    <w:pPr>
      <w:shd w:val="clear" w:color="000000" w:fill="FCF3F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4">
    <w:name w:val="xl94"/>
    <w:basedOn w:val="Normal"/>
    <w:rsid w:val="002D56DD"/>
    <w:pPr>
      <w:shd w:val="clear" w:color="000000" w:fill="FCEAE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5">
    <w:name w:val="xl95"/>
    <w:basedOn w:val="Normal"/>
    <w:rsid w:val="002D56DD"/>
    <w:pPr>
      <w:shd w:val="clear" w:color="000000" w:fill="FCF9F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6">
    <w:name w:val="xl96"/>
    <w:basedOn w:val="Normal"/>
    <w:rsid w:val="002D56DD"/>
    <w:pPr>
      <w:shd w:val="clear" w:color="000000" w:fill="FCE6E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7">
    <w:name w:val="xl97"/>
    <w:basedOn w:val="Normal"/>
    <w:rsid w:val="002D56DD"/>
    <w:pPr>
      <w:shd w:val="clear" w:color="000000" w:fill="FCF7F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8">
    <w:name w:val="xl98"/>
    <w:basedOn w:val="Normal"/>
    <w:rsid w:val="002D56DD"/>
    <w:pPr>
      <w:shd w:val="clear" w:color="000000" w:fill="FBD6D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99">
    <w:name w:val="xl99"/>
    <w:basedOn w:val="Normal"/>
    <w:rsid w:val="002D56DD"/>
    <w:pPr>
      <w:shd w:val="clear" w:color="000000" w:fill="FCDAD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0">
    <w:name w:val="xl100"/>
    <w:basedOn w:val="Normal"/>
    <w:rsid w:val="002D56DD"/>
    <w:pPr>
      <w:shd w:val="clear" w:color="000000" w:fill="FCE1E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1">
    <w:name w:val="xl101"/>
    <w:basedOn w:val="Normal"/>
    <w:rsid w:val="002D56DD"/>
    <w:pPr>
      <w:shd w:val="clear" w:color="000000" w:fill="FAAFB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2">
    <w:name w:val="xl102"/>
    <w:basedOn w:val="Normal"/>
    <w:rsid w:val="002D56DD"/>
    <w:pPr>
      <w:shd w:val="clear" w:color="000000" w:fill="FBC7C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3">
    <w:name w:val="xl103"/>
    <w:basedOn w:val="Normal"/>
    <w:rsid w:val="002D56DD"/>
    <w:pPr>
      <w:shd w:val="clear" w:color="000000" w:fill="FCEFF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4">
    <w:name w:val="xl104"/>
    <w:basedOn w:val="Normal"/>
    <w:rsid w:val="002D56DD"/>
    <w:pPr>
      <w:shd w:val="clear" w:color="000000" w:fill="FBC9C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5">
    <w:name w:val="xl105"/>
    <w:basedOn w:val="Normal"/>
    <w:rsid w:val="002D56DD"/>
    <w:pPr>
      <w:shd w:val="clear" w:color="000000" w:fill="FBBFC1"/>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6">
    <w:name w:val="xl106"/>
    <w:basedOn w:val="Normal"/>
    <w:rsid w:val="002D56DD"/>
    <w:pPr>
      <w:shd w:val="clear" w:color="000000" w:fill="FBD0D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7">
    <w:name w:val="xl107"/>
    <w:basedOn w:val="Normal"/>
    <w:rsid w:val="002D56DD"/>
    <w:pPr>
      <w:shd w:val="clear" w:color="000000" w:fill="FBCBC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8">
    <w:name w:val="xl108"/>
    <w:basedOn w:val="Normal"/>
    <w:rsid w:val="002D56DD"/>
    <w:pPr>
      <w:shd w:val="clear" w:color="000000" w:fill="FAB2B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09">
    <w:name w:val="xl109"/>
    <w:basedOn w:val="Normal"/>
    <w:rsid w:val="002D56DD"/>
    <w:pPr>
      <w:pBdr>
        <w:bottom w:val="single" w:sz="8" w:space="0" w:color="auto"/>
      </w:pBdr>
      <w:shd w:val="clear" w:color="000000" w:fill="FCFAF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0">
    <w:name w:val="xl110"/>
    <w:basedOn w:val="Normal"/>
    <w:rsid w:val="002D56DD"/>
    <w:pPr>
      <w:shd w:val="clear" w:color="000000" w:fill="FCDAD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1">
    <w:name w:val="xl111"/>
    <w:basedOn w:val="Normal"/>
    <w:rsid w:val="002D56DD"/>
    <w:pPr>
      <w:shd w:val="clear" w:color="000000" w:fill="FCF2F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2">
    <w:name w:val="xl112"/>
    <w:basedOn w:val="Normal"/>
    <w:rsid w:val="002D56DD"/>
    <w:pPr>
      <w:shd w:val="clear" w:color="000000" w:fill="FCFAF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3">
    <w:name w:val="xl113"/>
    <w:basedOn w:val="Normal"/>
    <w:rsid w:val="002D56DD"/>
    <w:pPr>
      <w:shd w:val="clear" w:color="000000" w:fill="FBBCB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4">
    <w:name w:val="xl114"/>
    <w:basedOn w:val="Normal"/>
    <w:rsid w:val="002D56DD"/>
    <w:pPr>
      <w:shd w:val="clear" w:color="000000" w:fill="FAA2A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5">
    <w:name w:val="xl115"/>
    <w:basedOn w:val="Normal"/>
    <w:rsid w:val="002D56DD"/>
    <w:pPr>
      <w:shd w:val="clear" w:color="000000" w:fill="FCF6F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6">
    <w:name w:val="xl116"/>
    <w:basedOn w:val="Normal"/>
    <w:rsid w:val="002D56DD"/>
    <w:pPr>
      <w:shd w:val="clear" w:color="000000" w:fill="FCF0F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7">
    <w:name w:val="xl117"/>
    <w:basedOn w:val="Normal"/>
    <w:rsid w:val="002D56DD"/>
    <w:pPr>
      <w:shd w:val="clear" w:color="000000" w:fill="FBBAB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8">
    <w:name w:val="xl118"/>
    <w:basedOn w:val="Normal"/>
    <w:rsid w:val="002D56DD"/>
    <w:pPr>
      <w:shd w:val="clear" w:color="000000" w:fill="FCF5F8"/>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19">
    <w:name w:val="xl119"/>
    <w:basedOn w:val="Normal"/>
    <w:rsid w:val="002D56DD"/>
    <w:pPr>
      <w:shd w:val="clear" w:color="000000" w:fill="FCE7E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0">
    <w:name w:val="xl120"/>
    <w:basedOn w:val="Normal"/>
    <w:rsid w:val="002D56DD"/>
    <w:pPr>
      <w:shd w:val="clear" w:color="000000" w:fill="FCDCD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1">
    <w:name w:val="xl121"/>
    <w:basedOn w:val="Normal"/>
    <w:rsid w:val="002D56DD"/>
    <w:pPr>
      <w:pBdr>
        <w:bottom w:val="single" w:sz="8" w:space="0" w:color="auto"/>
      </w:pBdr>
      <w:shd w:val="clear" w:color="000000" w:fill="FCECE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2">
    <w:name w:val="xl122"/>
    <w:basedOn w:val="Normal"/>
    <w:rsid w:val="002D56DD"/>
    <w:pPr>
      <w:shd w:val="clear" w:color="000000" w:fill="FCE4E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3">
    <w:name w:val="xl123"/>
    <w:basedOn w:val="Normal"/>
    <w:rsid w:val="002D56DD"/>
    <w:pPr>
      <w:pBdr>
        <w:bottom w:val="single" w:sz="8" w:space="0" w:color="auto"/>
      </w:pBdr>
      <w:shd w:val="clear" w:color="000000" w:fill="FCFCF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4">
    <w:name w:val="xl124"/>
    <w:basedOn w:val="Normal"/>
    <w:rsid w:val="002D56DD"/>
    <w:pPr>
      <w:shd w:val="clear" w:color="000000" w:fill="FBB8B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5">
    <w:name w:val="xl125"/>
    <w:basedOn w:val="Normal"/>
    <w:rsid w:val="002D56DD"/>
    <w:pPr>
      <w:pBdr>
        <w:bottom w:val="single" w:sz="8" w:space="0" w:color="auto"/>
      </w:pBdr>
      <w:shd w:val="clear" w:color="000000" w:fill="F98D9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6">
    <w:name w:val="xl126"/>
    <w:basedOn w:val="Normal"/>
    <w:rsid w:val="002D56DD"/>
    <w:pPr>
      <w:shd w:val="clear" w:color="000000" w:fill="FCE3E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7">
    <w:name w:val="xl127"/>
    <w:basedOn w:val="Normal"/>
    <w:rsid w:val="002D56DD"/>
    <w:pPr>
      <w:shd w:val="clear" w:color="000000" w:fill="FBCAC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8">
    <w:name w:val="xl128"/>
    <w:basedOn w:val="Normal"/>
    <w:rsid w:val="002D56DD"/>
    <w:pPr>
      <w:shd w:val="clear" w:color="000000" w:fill="FBBBB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29">
    <w:name w:val="xl129"/>
    <w:basedOn w:val="Normal"/>
    <w:rsid w:val="002D56DD"/>
    <w:pPr>
      <w:pBdr>
        <w:bottom w:val="single" w:sz="8" w:space="0" w:color="auto"/>
      </w:pBdr>
      <w:shd w:val="clear" w:color="000000" w:fill="FBC5C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0">
    <w:name w:val="xl130"/>
    <w:basedOn w:val="Normal"/>
    <w:rsid w:val="002D56DD"/>
    <w:pPr>
      <w:shd w:val="clear" w:color="000000" w:fill="FCDBD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1">
    <w:name w:val="xl131"/>
    <w:basedOn w:val="Normal"/>
    <w:rsid w:val="002D56DD"/>
    <w:pPr>
      <w:shd w:val="clear" w:color="000000" w:fill="FA9C9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2">
    <w:name w:val="xl132"/>
    <w:basedOn w:val="Normal"/>
    <w:rsid w:val="002D56DD"/>
    <w:pPr>
      <w:pBdr>
        <w:bottom w:val="single" w:sz="8" w:space="0" w:color="auto"/>
      </w:pBdr>
      <w:shd w:val="clear" w:color="000000" w:fill="FCE0E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3">
    <w:name w:val="xl133"/>
    <w:basedOn w:val="Normal"/>
    <w:rsid w:val="002D56DD"/>
    <w:pPr>
      <w:shd w:val="clear" w:color="000000" w:fill="FCEBE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4">
    <w:name w:val="xl134"/>
    <w:basedOn w:val="Normal"/>
    <w:rsid w:val="002D56DD"/>
    <w:pPr>
      <w:pBdr>
        <w:bottom w:val="single" w:sz="8" w:space="0" w:color="auto"/>
      </w:pBdr>
      <w:shd w:val="clear" w:color="000000" w:fill="FCE8E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5">
    <w:name w:val="xl135"/>
    <w:basedOn w:val="Normal"/>
    <w:rsid w:val="002D56DD"/>
    <w:pPr>
      <w:shd w:val="clear" w:color="000000" w:fill="FCE7E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6">
    <w:name w:val="xl136"/>
    <w:basedOn w:val="Normal"/>
    <w:rsid w:val="002D56DD"/>
    <w:pPr>
      <w:shd w:val="clear" w:color="000000" w:fill="FBD6D8"/>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7">
    <w:name w:val="xl137"/>
    <w:basedOn w:val="Normal"/>
    <w:rsid w:val="002D56DD"/>
    <w:pPr>
      <w:shd w:val="clear" w:color="000000" w:fill="FBC0C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8">
    <w:name w:val="xl138"/>
    <w:basedOn w:val="Normal"/>
    <w:rsid w:val="002D56DD"/>
    <w:pPr>
      <w:shd w:val="clear" w:color="000000" w:fill="FAAAA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39">
    <w:name w:val="xl139"/>
    <w:basedOn w:val="Normal"/>
    <w:rsid w:val="002D56DD"/>
    <w:pPr>
      <w:shd w:val="clear" w:color="000000" w:fill="FAB1B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0">
    <w:name w:val="xl140"/>
    <w:basedOn w:val="Normal"/>
    <w:rsid w:val="002D56DD"/>
    <w:pPr>
      <w:shd w:val="clear" w:color="000000" w:fill="FBD3D6"/>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1">
    <w:name w:val="xl141"/>
    <w:basedOn w:val="Normal"/>
    <w:rsid w:val="002D56DD"/>
    <w:pPr>
      <w:pBdr>
        <w:bottom w:val="single" w:sz="8" w:space="0" w:color="auto"/>
      </w:pBdr>
      <w:shd w:val="clear" w:color="000000" w:fill="FCDAD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2">
    <w:name w:val="xl142"/>
    <w:basedOn w:val="Normal"/>
    <w:rsid w:val="002D56DD"/>
    <w:pPr>
      <w:shd w:val="clear" w:color="000000" w:fill="FBCFD1"/>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3">
    <w:name w:val="xl143"/>
    <w:basedOn w:val="Normal"/>
    <w:rsid w:val="002D56DD"/>
    <w:pPr>
      <w:shd w:val="clear" w:color="000000" w:fill="FBC9C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4">
    <w:name w:val="xl144"/>
    <w:basedOn w:val="Normal"/>
    <w:rsid w:val="002D56DD"/>
    <w:pPr>
      <w:shd w:val="clear" w:color="000000" w:fill="FA959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5">
    <w:name w:val="xl145"/>
    <w:basedOn w:val="Normal"/>
    <w:rsid w:val="002D56DD"/>
    <w:pPr>
      <w:pBdr>
        <w:bottom w:val="single" w:sz="8" w:space="0" w:color="auto"/>
      </w:pBdr>
      <w:shd w:val="clear" w:color="000000" w:fill="FCEBE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6">
    <w:name w:val="xl146"/>
    <w:basedOn w:val="Normal"/>
    <w:rsid w:val="002D56DD"/>
    <w:pPr>
      <w:pBdr>
        <w:bottom w:val="single" w:sz="8" w:space="0" w:color="auto"/>
      </w:pBdr>
      <w:shd w:val="clear" w:color="000000" w:fill="FAB0B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7">
    <w:name w:val="xl147"/>
    <w:basedOn w:val="Normal"/>
    <w:rsid w:val="002D56DD"/>
    <w:pPr>
      <w:shd w:val="clear" w:color="000000" w:fill="FAA9A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8">
    <w:name w:val="xl148"/>
    <w:basedOn w:val="Normal"/>
    <w:rsid w:val="002D56DD"/>
    <w:pPr>
      <w:shd w:val="clear" w:color="000000" w:fill="FCF8F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49">
    <w:name w:val="xl149"/>
    <w:basedOn w:val="Normal"/>
    <w:rsid w:val="002D56DD"/>
    <w:pPr>
      <w:shd w:val="clear" w:color="000000" w:fill="FCD8D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0">
    <w:name w:val="xl150"/>
    <w:basedOn w:val="Normal"/>
    <w:rsid w:val="002D56DD"/>
    <w:pPr>
      <w:shd w:val="clear" w:color="000000" w:fill="FCF3F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1">
    <w:name w:val="xl151"/>
    <w:basedOn w:val="Normal"/>
    <w:rsid w:val="002D56DD"/>
    <w:pPr>
      <w:shd w:val="clear" w:color="000000" w:fill="F9777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2">
    <w:name w:val="xl152"/>
    <w:basedOn w:val="Normal"/>
    <w:rsid w:val="002D56DD"/>
    <w:pPr>
      <w:shd w:val="clear" w:color="000000" w:fill="FBCDD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3">
    <w:name w:val="xl153"/>
    <w:basedOn w:val="Normal"/>
    <w:rsid w:val="002D56DD"/>
    <w:pPr>
      <w:shd w:val="clear" w:color="000000" w:fill="FCE0E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4">
    <w:name w:val="xl154"/>
    <w:basedOn w:val="Normal"/>
    <w:rsid w:val="002D56DD"/>
    <w:pPr>
      <w:shd w:val="clear" w:color="000000" w:fill="FCDDE0"/>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5">
    <w:name w:val="xl155"/>
    <w:basedOn w:val="Normal"/>
    <w:rsid w:val="002D56DD"/>
    <w:pPr>
      <w:shd w:val="clear" w:color="000000" w:fill="FBC6C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6">
    <w:name w:val="xl156"/>
    <w:basedOn w:val="Normal"/>
    <w:rsid w:val="002D56DD"/>
    <w:pPr>
      <w:shd w:val="clear" w:color="000000" w:fill="FCE2E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7">
    <w:name w:val="xl157"/>
    <w:basedOn w:val="Normal"/>
    <w:rsid w:val="002D56DD"/>
    <w:pPr>
      <w:shd w:val="clear" w:color="000000" w:fill="FBD2D4"/>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8">
    <w:name w:val="xl158"/>
    <w:basedOn w:val="Normal"/>
    <w:rsid w:val="002D56DD"/>
    <w:pPr>
      <w:shd w:val="clear" w:color="000000" w:fill="FBCFD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59">
    <w:name w:val="xl159"/>
    <w:basedOn w:val="Normal"/>
    <w:rsid w:val="002D56DD"/>
    <w:pPr>
      <w:shd w:val="clear" w:color="000000" w:fill="F97A7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0">
    <w:name w:val="xl160"/>
    <w:basedOn w:val="Normal"/>
    <w:rsid w:val="002D56DD"/>
    <w:pPr>
      <w:pBdr>
        <w:bottom w:val="single" w:sz="8" w:space="0" w:color="auto"/>
      </w:pBdr>
      <w:shd w:val="clear" w:color="000000" w:fill="FBC1C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1">
    <w:name w:val="xl161"/>
    <w:basedOn w:val="Normal"/>
    <w:rsid w:val="002D56DD"/>
    <w:pPr>
      <w:shd w:val="clear" w:color="000000" w:fill="F98A8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2">
    <w:name w:val="xl162"/>
    <w:basedOn w:val="Normal"/>
    <w:rsid w:val="002D56DD"/>
    <w:pPr>
      <w:shd w:val="clear" w:color="000000" w:fill="FAABA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3">
    <w:name w:val="xl163"/>
    <w:basedOn w:val="Normal"/>
    <w:rsid w:val="002D56DD"/>
    <w:pPr>
      <w:pBdr>
        <w:bottom w:val="single" w:sz="8" w:space="0" w:color="auto"/>
      </w:pBdr>
      <w:shd w:val="clear" w:color="000000" w:fill="FAABA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4">
    <w:name w:val="xl164"/>
    <w:basedOn w:val="Normal"/>
    <w:rsid w:val="002D56DD"/>
    <w:pPr>
      <w:shd w:val="clear" w:color="000000" w:fill="FCDFE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5">
    <w:name w:val="xl165"/>
    <w:basedOn w:val="Normal"/>
    <w:rsid w:val="002D56DD"/>
    <w:pPr>
      <w:shd w:val="clear" w:color="000000" w:fill="FBB7BA"/>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6">
    <w:name w:val="xl166"/>
    <w:basedOn w:val="Normal"/>
    <w:rsid w:val="002D56DD"/>
    <w:pPr>
      <w:shd w:val="clear" w:color="000000" w:fill="FBD5D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7">
    <w:name w:val="xl167"/>
    <w:basedOn w:val="Normal"/>
    <w:rsid w:val="002D56DD"/>
    <w:pPr>
      <w:shd w:val="clear" w:color="000000" w:fill="FCDCDE"/>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8">
    <w:name w:val="xl168"/>
    <w:basedOn w:val="Normal"/>
    <w:rsid w:val="002D56DD"/>
    <w:pPr>
      <w:shd w:val="clear" w:color="000000" w:fill="FCE8E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69">
    <w:name w:val="xl169"/>
    <w:basedOn w:val="Normal"/>
    <w:rsid w:val="002D56DD"/>
    <w:pPr>
      <w:pBdr>
        <w:bottom w:val="single" w:sz="8" w:space="0" w:color="auto"/>
      </w:pBdr>
      <w:shd w:val="clear" w:color="000000" w:fill="FCF9FC"/>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0">
    <w:name w:val="xl170"/>
    <w:basedOn w:val="Normal"/>
    <w:rsid w:val="002D56DD"/>
    <w:pPr>
      <w:shd w:val="clear" w:color="000000" w:fill="F97072"/>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1">
    <w:name w:val="xl171"/>
    <w:basedOn w:val="Normal"/>
    <w:rsid w:val="002D56DD"/>
    <w:pPr>
      <w:shd w:val="clear" w:color="000000" w:fill="FBC8CB"/>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2">
    <w:name w:val="xl172"/>
    <w:basedOn w:val="Normal"/>
    <w:rsid w:val="002D56DD"/>
    <w:pPr>
      <w:shd w:val="clear" w:color="000000" w:fill="FCE6E8"/>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3">
    <w:name w:val="xl173"/>
    <w:basedOn w:val="Normal"/>
    <w:rsid w:val="002D56DD"/>
    <w:pPr>
      <w:shd w:val="clear" w:color="000000" w:fill="F9808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4">
    <w:name w:val="xl174"/>
    <w:basedOn w:val="Normal"/>
    <w:rsid w:val="002D56DD"/>
    <w:pPr>
      <w:shd w:val="clear" w:color="000000" w:fill="FCE2E5"/>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5">
    <w:name w:val="xl175"/>
    <w:basedOn w:val="Normal"/>
    <w:rsid w:val="002D56DD"/>
    <w:pPr>
      <w:shd w:val="clear" w:color="000000" w:fill="FAA1A3"/>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6">
    <w:name w:val="xl176"/>
    <w:basedOn w:val="Normal"/>
    <w:rsid w:val="002D56DD"/>
    <w:pPr>
      <w:shd w:val="clear" w:color="000000" w:fill="FCEFF1"/>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7">
    <w:name w:val="xl177"/>
    <w:basedOn w:val="Normal"/>
    <w:rsid w:val="002D56DD"/>
    <w:pPr>
      <w:shd w:val="clear" w:color="000000" w:fill="FCEDE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8">
    <w:name w:val="xl178"/>
    <w:basedOn w:val="Normal"/>
    <w:rsid w:val="002D56DD"/>
    <w:pPr>
      <w:shd w:val="clear" w:color="000000" w:fill="FCF7F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79">
    <w:name w:val="xl179"/>
    <w:basedOn w:val="Normal"/>
    <w:rsid w:val="002D56DD"/>
    <w:pPr>
      <w:shd w:val="clear" w:color="000000" w:fill="FA9799"/>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0">
    <w:name w:val="xl180"/>
    <w:basedOn w:val="Normal"/>
    <w:rsid w:val="002D56DD"/>
    <w:pPr>
      <w:shd w:val="clear" w:color="000000" w:fill="FCEBED"/>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1">
    <w:name w:val="xl181"/>
    <w:basedOn w:val="Normal"/>
    <w:rsid w:val="002D56DD"/>
    <w:pPr>
      <w:shd w:val="clear" w:color="000000" w:fill="FAACA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2">
    <w:name w:val="xl182"/>
    <w:basedOn w:val="Normal"/>
    <w:rsid w:val="002D56DD"/>
    <w:pPr>
      <w:shd w:val="clear" w:color="000000" w:fill="FBD4D7"/>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3">
    <w:name w:val="xl183"/>
    <w:basedOn w:val="Normal"/>
    <w:rsid w:val="002D56DD"/>
    <w:pPr>
      <w:pBdr>
        <w:bottom w:val="single" w:sz="8" w:space="0" w:color="auto"/>
      </w:pBdr>
      <w:shd w:val="clear" w:color="000000" w:fill="FCDCDF"/>
      <w:spacing w:before="100" w:beforeAutospacing="1" w:after="100" w:afterAutospacing="1" w:line="240" w:lineRule="auto"/>
      <w:jc w:val="right"/>
      <w:textAlignment w:val="center"/>
    </w:pPr>
    <w:rPr>
      <w:rFonts w:ascii="Arial" w:eastAsia="Times New Roman" w:hAnsi="Arial" w:cs="Arial"/>
      <w:color w:val="000000"/>
      <w:sz w:val="24"/>
      <w:szCs w:val="24"/>
      <w:lang w:eastAsia="zh-CN"/>
    </w:rPr>
  </w:style>
  <w:style w:type="paragraph" w:customStyle="1" w:styleId="xl184">
    <w:name w:val="xl184"/>
    <w:basedOn w:val="Normal"/>
    <w:rsid w:val="002D56DD"/>
    <w:pPr>
      <w:pBdr>
        <w:top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zh-CN"/>
    </w:rPr>
  </w:style>
  <w:style w:type="table" w:styleId="TableGrid">
    <w:name w:val="Table Grid"/>
    <w:basedOn w:val="TableNormal"/>
    <w:uiPriority w:val="59"/>
    <w:rsid w:val="00B05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List">
    <w:name w:val="Author List"/>
    <w:aliases w:val="Keywords,Abstract"/>
    <w:basedOn w:val="Subtitle"/>
    <w:next w:val="Normal"/>
    <w:uiPriority w:val="1"/>
    <w:qFormat/>
    <w:rsid w:val="00870CF0"/>
    <w:pPr>
      <w:numPr>
        <w:ilvl w:val="0"/>
      </w:numPr>
      <w:spacing w:before="240" w:after="240" w:line="240" w:lineRule="auto"/>
    </w:pPr>
    <w:rPr>
      <w:rFonts w:ascii="Times New Roman" w:eastAsiaTheme="minorHAnsi" w:hAnsi="Times New Roman" w:cs="Times New Roman"/>
      <w:b/>
      <w:i w:val="0"/>
      <w:iCs w:val="0"/>
      <w:color w:val="auto"/>
      <w:spacing w:val="0"/>
    </w:rPr>
  </w:style>
  <w:style w:type="paragraph" w:styleId="Title">
    <w:name w:val="Title"/>
    <w:basedOn w:val="Normal"/>
    <w:next w:val="Normal"/>
    <w:link w:val="TitleChar"/>
    <w:qFormat/>
    <w:rsid w:val="00870CF0"/>
    <w:pPr>
      <w:suppressLineNumbers/>
      <w:spacing w:before="240" w:after="360" w:line="240" w:lineRule="auto"/>
      <w:jc w:val="center"/>
    </w:pPr>
    <w:rPr>
      <w:rFonts w:ascii="Times New Roman" w:eastAsiaTheme="minorHAnsi" w:hAnsi="Times New Roman" w:cs="Times New Roman"/>
      <w:b/>
      <w:sz w:val="32"/>
      <w:szCs w:val="32"/>
    </w:rPr>
  </w:style>
  <w:style w:type="character" w:customStyle="1" w:styleId="TitleChar">
    <w:name w:val="Title Char"/>
    <w:basedOn w:val="DefaultParagraphFont"/>
    <w:link w:val="Title"/>
    <w:rsid w:val="00870CF0"/>
    <w:rPr>
      <w:rFonts w:ascii="Times New Roman" w:eastAsiaTheme="minorHAnsi" w:hAnsi="Times New Roman" w:cs="Times New Roman"/>
      <w:b/>
      <w:sz w:val="32"/>
      <w:szCs w:val="32"/>
    </w:rPr>
  </w:style>
  <w:style w:type="paragraph" w:customStyle="1" w:styleId="SupplementaryMaterial">
    <w:name w:val="Supplementary Material"/>
    <w:basedOn w:val="Title"/>
    <w:next w:val="Title"/>
    <w:qFormat/>
    <w:rsid w:val="00870CF0"/>
    <w:pPr>
      <w:spacing w:after="120"/>
    </w:pPr>
    <w:rPr>
      <w:i/>
    </w:rPr>
  </w:style>
  <w:style w:type="paragraph" w:styleId="Subtitle">
    <w:name w:val="Subtitle"/>
    <w:basedOn w:val="Normal"/>
    <w:next w:val="Normal"/>
    <w:link w:val="SubtitleChar"/>
    <w:uiPriority w:val="11"/>
    <w:qFormat/>
    <w:rsid w:val="00870C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70CF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7559">
      <w:bodyDiv w:val="1"/>
      <w:marLeft w:val="0"/>
      <w:marRight w:val="0"/>
      <w:marTop w:val="0"/>
      <w:marBottom w:val="0"/>
      <w:divBdr>
        <w:top w:val="none" w:sz="0" w:space="0" w:color="auto"/>
        <w:left w:val="none" w:sz="0" w:space="0" w:color="auto"/>
        <w:bottom w:val="none" w:sz="0" w:space="0" w:color="auto"/>
        <w:right w:val="none" w:sz="0" w:space="0" w:color="auto"/>
      </w:divBdr>
    </w:div>
    <w:div w:id="238444605">
      <w:bodyDiv w:val="1"/>
      <w:marLeft w:val="0"/>
      <w:marRight w:val="0"/>
      <w:marTop w:val="0"/>
      <w:marBottom w:val="0"/>
      <w:divBdr>
        <w:top w:val="none" w:sz="0" w:space="0" w:color="auto"/>
        <w:left w:val="none" w:sz="0" w:space="0" w:color="auto"/>
        <w:bottom w:val="none" w:sz="0" w:space="0" w:color="auto"/>
        <w:right w:val="none" w:sz="0" w:space="0" w:color="auto"/>
      </w:divBdr>
    </w:div>
    <w:div w:id="322507916">
      <w:bodyDiv w:val="1"/>
      <w:marLeft w:val="0"/>
      <w:marRight w:val="0"/>
      <w:marTop w:val="0"/>
      <w:marBottom w:val="0"/>
      <w:divBdr>
        <w:top w:val="none" w:sz="0" w:space="0" w:color="auto"/>
        <w:left w:val="none" w:sz="0" w:space="0" w:color="auto"/>
        <w:bottom w:val="none" w:sz="0" w:space="0" w:color="auto"/>
        <w:right w:val="none" w:sz="0" w:space="0" w:color="auto"/>
      </w:divBdr>
    </w:div>
    <w:div w:id="415900793">
      <w:bodyDiv w:val="1"/>
      <w:marLeft w:val="0"/>
      <w:marRight w:val="0"/>
      <w:marTop w:val="0"/>
      <w:marBottom w:val="0"/>
      <w:divBdr>
        <w:top w:val="none" w:sz="0" w:space="0" w:color="auto"/>
        <w:left w:val="none" w:sz="0" w:space="0" w:color="auto"/>
        <w:bottom w:val="none" w:sz="0" w:space="0" w:color="auto"/>
        <w:right w:val="none" w:sz="0" w:space="0" w:color="auto"/>
      </w:divBdr>
    </w:div>
    <w:div w:id="521363152">
      <w:bodyDiv w:val="1"/>
      <w:marLeft w:val="0"/>
      <w:marRight w:val="0"/>
      <w:marTop w:val="0"/>
      <w:marBottom w:val="0"/>
      <w:divBdr>
        <w:top w:val="none" w:sz="0" w:space="0" w:color="auto"/>
        <w:left w:val="none" w:sz="0" w:space="0" w:color="auto"/>
        <w:bottom w:val="none" w:sz="0" w:space="0" w:color="auto"/>
        <w:right w:val="none" w:sz="0" w:space="0" w:color="auto"/>
      </w:divBdr>
    </w:div>
    <w:div w:id="597177687">
      <w:bodyDiv w:val="1"/>
      <w:marLeft w:val="0"/>
      <w:marRight w:val="0"/>
      <w:marTop w:val="0"/>
      <w:marBottom w:val="0"/>
      <w:divBdr>
        <w:top w:val="none" w:sz="0" w:space="0" w:color="auto"/>
        <w:left w:val="none" w:sz="0" w:space="0" w:color="auto"/>
        <w:bottom w:val="none" w:sz="0" w:space="0" w:color="auto"/>
        <w:right w:val="none" w:sz="0" w:space="0" w:color="auto"/>
      </w:divBdr>
    </w:div>
    <w:div w:id="650869917">
      <w:bodyDiv w:val="1"/>
      <w:marLeft w:val="0"/>
      <w:marRight w:val="0"/>
      <w:marTop w:val="0"/>
      <w:marBottom w:val="0"/>
      <w:divBdr>
        <w:top w:val="none" w:sz="0" w:space="0" w:color="auto"/>
        <w:left w:val="none" w:sz="0" w:space="0" w:color="auto"/>
        <w:bottom w:val="none" w:sz="0" w:space="0" w:color="auto"/>
        <w:right w:val="none" w:sz="0" w:space="0" w:color="auto"/>
      </w:divBdr>
    </w:div>
    <w:div w:id="700520220">
      <w:bodyDiv w:val="1"/>
      <w:marLeft w:val="0"/>
      <w:marRight w:val="0"/>
      <w:marTop w:val="0"/>
      <w:marBottom w:val="0"/>
      <w:divBdr>
        <w:top w:val="none" w:sz="0" w:space="0" w:color="auto"/>
        <w:left w:val="none" w:sz="0" w:space="0" w:color="auto"/>
        <w:bottom w:val="none" w:sz="0" w:space="0" w:color="auto"/>
        <w:right w:val="none" w:sz="0" w:space="0" w:color="auto"/>
      </w:divBdr>
    </w:div>
    <w:div w:id="737634800">
      <w:bodyDiv w:val="1"/>
      <w:marLeft w:val="0"/>
      <w:marRight w:val="0"/>
      <w:marTop w:val="0"/>
      <w:marBottom w:val="0"/>
      <w:divBdr>
        <w:top w:val="none" w:sz="0" w:space="0" w:color="auto"/>
        <w:left w:val="none" w:sz="0" w:space="0" w:color="auto"/>
        <w:bottom w:val="none" w:sz="0" w:space="0" w:color="auto"/>
        <w:right w:val="none" w:sz="0" w:space="0" w:color="auto"/>
      </w:divBdr>
    </w:div>
    <w:div w:id="864638209">
      <w:bodyDiv w:val="1"/>
      <w:marLeft w:val="0"/>
      <w:marRight w:val="0"/>
      <w:marTop w:val="0"/>
      <w:marBottom w:val="0"/>
      <w:divBdr>
        <w:top w:val="none" w:sz="0" w:space="0" w:color="auto"/>
        <w:left w:val="none" w:sz="0" w:space="0" w:color="auto"/>
        <w:bottom w:val="none" w:sz="0" w:space="0" w:color="auto"/>
        <w:right w:val="none" w:sz="0" w:space="0" w:color="auto"/>
      </w:divBdr>
    </w:div>
    <w:div w:id="946160055">
      <w:bodyDiv w:val="1"/>
      <w:marLeft w:val="0"/>
      <w:marRight w:val="0"/>
      <w:marTop w:val="0"/>
      <w:marBottom w:val="0"/>
      <w:divBdr>
        <w:top w:val="none" w:sz="0" w:space="0" w:color="auto"/>
        <w:left w:val="none" w:sz="0" w:space="0" w:color="auto"/>
        <w:bottom w:val="none" w:sz="0" w:space="0" w:color="auto"/>
        <w:right w:val="none" w:sz="0" w:space="0" w:color="auto"/>
      </w:divBdr>
    </w:div>
    <w:div w:id="1141842712">
      <w:bodyDiv w:val="1"/>
      <w:marLeft w:val="0"/>
      <w:marRight w:val="0"/>
      <w:marTop w:val="0"/>
      <w:marBottom w:val="0"/>
      <w:divBdr>
        <w:top w:val="none" w:sz="0" w:space="0" w:color="auto"/>
        <w:left w:val="none" w:sz="0" w:space="0" w:color="auto"/>
        <w:bottom w:val="none" w:sz="0" w:space="0" w:color="auto"/>
        <w:right w:val="none" w:sz="0" w:space="0" w:color="auto"/>
      </w:divBdr>
    </w:div>
    <w:div w:id="1160317293">
      <w:bodyDiv w:val="1"/>
      <w:marLeft w:val="0"/>
      <w:marRight w:val="0"/>
      <w:marTop w:val="0"/>
      <w:marBottom w:val="0"/>
      <w:divBdr>
        <w:top w:val="none" w:sz="0" w:space="0" w:color="auto"/>
        <w:left w:val="none" w:sz="0" w:space="0" w:color="auto"/>
        <w:bottom w:val="none" w:sz="0" w:space="0" w:color="auto"/>
        <w:right w:val="none" w:sz="0" w:space="0" w:color="auto"/>
      </w:divBdr>
    </w:div>
    <w:div w:id="1261184952">
      <w:bodyDiv w:val="1"/>
      <w:marLeft w:val="0"/>
      <w:marRight w:val="0"/>
      <w:marTop w:val="0"/>
      <w:marBottom w:val="0"/>
      <w:divBdr>
        <w:top w:val="none" w:sz="0" w:space="0" w:color="auto"/>
        <w:left w:val="none" w:sz="0" w:space="0" w:color="auto"/>
        <w:bottom w:val="none" w:sz="0" w:space="0" w:color="auto"/>
        <w:right w:val="none" w:sz="0" w:space="0" w:color="auto"/>
      </w:divBdr>
    </w:div>
    <w:div w:id="1414738513">
      <w:bodyDiv w:val="1"/>
      <w:marLeft w:val="0"/>
      <w:marRight w:val="0"/>
      <w:marTop w:val="0"/>
      <w:marBottom w:val="0"/>
      <w:divBdr>
        <w:top w:val="none" w:sz="0" w:space="0" w:color="auto"/>
        <w:left w:val="none" w:sz="0" w:space="0" w:color="auto"/>
        <w:bottom w:val="none" w:sz="0" w:space="0" w:color="auto"/>
        <w:right w:val="none" w:sz="0" w:space="0" w:color="auto"/>
      </w:divBdr>
    </w:div>
    <w:div w:id="1430157672">
      <w:bodyDiv w:val="1"/>
      <w:marLeft w:val="0"/>
      <w:marRight w:val="0"/>
      <w:marTop w:val="0"/>
      <w:marBottom w:val="0"/>
      <w:divBdr>
        <w:top w:val="none" w:sz="0" w:space="0" w:color="auto"/>
        <w:left w:val="none" w:sz="0" w:space="0" w:color="auto"/>
        <w:bottom w:val="none" w:sz="0" w:space="0" w:color="auto"/>
        <w:right w:val="none" w:sz="0" w:space="0" w:color="auto"/>
      </w:divBdr>
    </w:div>
    <w:div w:id="1430347318">
      <w:bodyDiv w:val="1"/>
      <w:marLeft w:val="0"/>
      <w:marRight w:val="0"/>
      <w:marTop w:val="0"/>
      <w:marBottom w:val="0"/>
      <w:divBdr>
        <w:top w:val="none" w:sz="0" w:space="0" w:color="auto"/>
        <w:left w:val="none" w:sz="0" w:space="0" w:color="auto"/>
        <w:bottom w:val="none" w:sz="0" w:space="0" w:color="auto"/>
        <w:right w:val="none" w:sz="0" w:space="0" w:color="auto"/>
      </w:divBdr>
    </w:div>
    <w:div w:id="1435636848">
      <w:bodyDiv w:val="1"/>
      <w:marLeft w:val="0"/>
      <w:marRight w:val="0"/>
      <w:marTop w:val="0"/>
      <w:marBottom w:val="0"/>
      <w:divBdr>
        <w:top w:val="none" w:sz="0" w:space="0" w:color="auto"/>
        <w:left w:val="none" w:sz="0" w:space="0" w:color="auto"/>
        <w:bottom w:val="none" w:sz="0" w:space="0" w:color="auto"/>
        <w:right w:val="none" w:sz="0" w:space="0" w:color="auto"/>
      </w:divBdr>
    </w:div>
    <w:div w:id="1457873355">
      <w:bodyDiv w:val="1"/>
      <w:marLeft w:val="0"/>
      <w:marRight w:val="0"/>
      <w:marTop w:val="0"/>
      <w:marBottom w:val="0"/>
      <w:divBdr>
        <w:top w:val="none" w:sz="0" w:space="0" w:color="auto"/>
        <w:left w:val="none" w:sz="0" w:space="0" w:color="auto"/>
        <w:bottom w:val="none" w:sz="0" w:space="0" w:color="auto"/>
        <w:right w:val="none" w:sz="0" w:space="0" w:color="auto"/>
      </w:divBdr>
    </w:div>
    <w:div w:id="1829517591">
      <w:bodyDiv w:val="1"/>
      <w:marLeft w:val="0"/>
      <w:marRight w:val="0"/>
      <w:marTop w:val="0"/>
      <w:marBottom w:val="0"/>
      <w:divBdr>
        <w:top w:val="none" w:sz="0" w:space="0" w:color="auto"/>
        <w:left w:val="none" w:sz="0" w:space="0" w:color="auto"/>
        <w:bottom w:val="none" w:sz="0" w:space="0" w:color="auto"/>
        <w:right w:val="none" w:sz="0" w:space="0" w:color="auto"/>
      </w:divBdr>
    </w:div>
    <w:div w:id="1908954484">
      <w:bodyDiv w:val="1"/>
      <w:marLeft w:val="0"/>
      <w:marRight w:val="0"/>
      <w:marTop w:val="0"/>
      <w:marBottom w:val="0"/>
      <w:divBdr>
        <w:top w:val="none" w:sz="0" w:space="0" w:color="auto"/>
        <w:left w:val="none" w:sz="0" w:space="0" w:color="auto"/>
        <w:bottom w:val="none" w:sz="0" w:space="0" w:color="auto"/>
        <w:right w:val="none" w:sz="0" w:space="0" w:color="auto"/>
      </w:divBdr>
    </w:div>
    <w:div w:id="2007587172">
      <w:bodyDiv w:val="1"/>
      <w:marLeft w:val="0"/>
      <w:marRight w:val="0"/>
      <w:marTop w:val="0"/>
      <w:marBottom w:val="0"/>
      <w:divBdr>
        <w:top w:val="none" w:sz="0" w:space="0" w:color="auto"/>
        <w:left w:val="none" w:sz="0" w:space="0" w:color="auto"/>
        <w:bottom w:val="none" w:sz="0" w:space="0" w:color="auto"/>
        <w:right w:val="none" w:sz="0" w:space="0" w:color="auto"/>
      </w:divBdr>
    </w:div>
    <w:div w:id="205510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10F80663EE4A48816184062C154F03" ma:contentTypeVersion="7" ma:contentTypeDescription="Create a new document." ma:contentTypeScope="" ma:versionID="63c4b1ff8eedc98cb272ca39befa7e13">
  <xsd:schema xmlns:xsd="http://www.w3.org/2001/XMLSchema" xmlns:p="http://schemas.microsoft.com/office/2006/metadata/properties" xmlns:ns2="1a6eac5b-2110-4d64-97e7-57d93c1cfa32" targetNamespace="http://schemas.microsoft.com/office/2006/metadata/properties" ma:root="true" ma:fieldsID="82579d65873cc083acf4514d27052f75" ns2:_="">
    <xsd:import namespace="1a6eac5b-2110-4d64-97e7-57d93c1cfa32"/>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1a6eac5b-2110-4d64-97e7-57d93c1cfa32"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hecked_x0020_Out_x0020_To xmlns="1a6eac5b-2110-4d64-97e7-57d93c1cfa32">
      <UserInfo>
        <DisplayName/>
        <AccountId xsi:nil="true"/>
        <AccountType/>
      </UserInfo>
    </Checked_x0020_Out_x0020_To>
    <DocumentId xmlns="1a6eac5b-2110-4d64-97e7-57d93c1cfa32">Table 1.DOCX</DocumentId>
    <TitleName xmlns="1a6eac5b-2110-4d64-97e7-57d93c1cfa32">Table 1.DOCX</TitleName>
    <IsDeleted xmlns="1a6eac5b-2110-4d64-97e7-57d93c1cfa32">false</IsDeleted>
    <FileFormat xmlns="1a6eac5b-2110-4d64-97e7-57d93c1cfa32">DOCX</FileFormat>
    <DocumentType xmlns="1a6eac5b-2110-4d64-97e7-57d93c1cfa32">Table</DocumentType>
    <StageName xmlns="1a6eac5b-2110-4d64-97e7-57d93c1cfa32" xsi:nil="true"/>
  </documentManagement>
</p:properties>
</file>

<file path=customXml/itemProps1.xml><?xml version="1.0" encoding="utf-8"?>
<ds:datastoreItem xmlns:ds="http://schemas.openxmlformats.org/officeDocument/2006/customXml" ds:itemID="{334B5D77-58CA-4AE2-AD76-4270BFFB711D}"/>
</file>

<file path=customXml/itemProps2.xml><?xml version="1.0" encoding="utf-8"?>
<ds:datastoreItem xmlns:ds="http://schemas.openxmlformats.org/officeDocument/2006/customXml" ds:itemID="{9F8E385A-13EC-417B-9D11-A36394F7CE51}"/>
</file>

<file path=customXml/itemProps3.xml><?xml version="1.0" encoding="utf-8"?>
<ds:datastoreItem xmlns:ds="http://schemas.openxmlformats.org/officeDocument/2006/customXml" ds:itemID="{F3ECBD22-437A-4662-B75A-6723B341B8DD}"/>
</file>

<file path=customXml/itemProps4.xml><?xml version="1.0" encoding="utf-8"?>
<ds:datastoreItem xmlns:ds="http://schemas.openxmlformats.org/officeDocument/2006/customXml" ds:itemID="{159C149D-532B-4BAC-9169-3E26D08FB181}"/>
</file>

<file path=docProps/app.xml><?xml version="1.0" encoding="utf-8"?>
<Properties xmlns="http://schemas.openxmlformats.org/officeDocument/2006/extended-properties" xmlns:vt="http://schemas.openxmlformats.org/officeDocument/2006/docPropsVTypes">
  <Template>Normal.dotm</Template>
  <TotalTime>3</TotalTime>
  <Pages>24</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Linnaeus University</Company>
  <LinksUpToDate>false</LinksUpToDate>
  <CharactersWithSpaces>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Dopson</dc:creator>
  <cp:lastModifiedBy>Elias Broman</cp:lastModifiedBy>
  <cp:revision>4</cp:revision>
  <cp:lastPrinted>2015-01-07T09:06:00Z</cp:lastPrinted>
  <dcterms:created xsi:type="dcterms:W3CDTF">2017-11-06T13:20:00Z</dcterms:created>
  <dcterms:modified xsi:type="dcterms:W3CDTF">2017-11-06T14:57:00Z</dcterms:modified>
</cp:coreProperties>
</file>