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67E" w:rsidRDefault="005F567E">
      <w:r w:rsidRPr="005F567E">
        <w:t xml:space="preserve">Table </w:t>
      </w:r>
      <w:proofErr w:type="gramStart"/>
      <w:r w:rsidRPr="005F567E">
        <w:t>S1 :</w:t>
      </w:r>
      <w:proofErr w:type="gramEnd"/>
      <w:r w:rsidRPr="005F567E">
        <w:t xml:space="preserve"> </w:t>
      </w:r>
      <w:r w:rsidRPr="005F567E">
        <w:rPr>
          <w:i/>
        </w:rPr>
        <w:t>C. albicans</w:t>
      </w:r>
      <w:r w:rsidRPr="005F567E">
        <w:t xml:space="preserve"> </w:t>
      </w:r>
      <w:r>
        <w:t xml:space="preserve">strains and </w:t>
      </w:r>
      <w:r w:rsidRPr="005F567E">
        <w:t xml:space="preserve">clinical isolates and </w:t>
      </w:r>
      <w:r w:rsidRPr="005F567E">
        <w:rPr>
          <w:i/>
        </w:rPr>
        <w:t>Candida</w:t>
      </w:r>
      <w:r w:rsidRPr="005F567E">
        <w:t xml:space="preserve"> species used in this study .</w:t>
      </w:r>
    </w:p>
    <w:tbl>
      <w:tblPr>
        <w:tblStyle w:val="TableGrid"/>
        <w:tblW w:w="0" w:type="auto"/>
        <w:tblLook w:val="04A0" w:firstRow="1" w:lastRow="0" w:firstColumn="1" w:lastColumn="0" w:noHBand="0" w:noVBand="1"/>
      </w:tblPr>
      <w:tblGrid>
        <w:gridCol w:w="2290"/>
        <w:gridCol w:w="2292"/>
        <w:gridCol w:w="1934"/>
        <w:gridCol w:w="2500"/>
      </w:tblGrid>
      <w:tr w:rsidR="005F567E" w:rsidRPr="00C047A7" w:rsidTr="00760EE2">
        <w:tc>
          <w:tcPr>
            <w:tcW w:w="2290" w:type="dxa"/>
          </w:tcPr>
          <w:p w:rsidR="005F567E" w:rsidRPr="00C047A7" w:rsidRDefault="005F567E" w:rsidP="00AD3A25">
            <w:pPr>
              <w:spacing w:line="360" w:lineRule="auto"/>
              <w:jc w:val="both"/>
              <w:rPr>
                <w:b/>
              </w:rPr>
            </w:pPr>
            <w:r w:rsidRPr="00C047A7">
              <w:rPr>
                <w:b/>
              </w:rPr>
              <w:t>Strain</w:t>
            </w:r>
          </w:p>
        </w:tc>
        <w:tc>
          <w:tcPr>
            <w:tcW w:w="2292" w:type="dxa"/>
          </w:tcPr>
          <w:p w:rsidR="005F567E" w:rsidRPr="00C047A7" w:rsidRDefault="005F567E" w:rsidP="00AD3A25">
            <w:pPr>
              <w:spacing w:line="360" w:lineRule="auto"/>
              <w:jc w:val="both"/>
              <w:rPr>
                <w:b/>
              </w:rPr>
            </w:pPr>
            <w:r w:rsidRPr="00C047A7">
              <w:rPr>
                <w:b/>
              </w:rPr>
              <w:t>Species</w:t>
            </w:r>
          </w:p>
        </w:tc>
        <w:tc>
          <w:tcPr>
            <w:tcW w:w="1934" w:type="dxa"/>
          </w:tcPr>
          <w:p w:rsidR="005F567E" w:rsidRPr="00C047A7" w:rsidRDefault="005F567E" w:rsidP="00AD3A25">
            <w:pPr>
              <w:spacing w:line="360" w:lineRule="auto"/>
              <w:jc w:val="both"/>
              <w:rPr>
                <w:b/>
              </w:rPr>
            </w:pPr>
            <w:r w:rsidRPr="00C047A7">
              <w:rPr>
                <w:b/>
              </w:rPr>
              <w:t>Source</w:t>
            </w:r>
          </w:p>
        </w:tc>
        <w:tc>
          <w:tcPr>
            <w:tcW w:w="2500" w:type="dxa"/>
          </w:tcPr>
          <w:p w:rsidR="005F567E" w:rsidRPr="00C047A7" w:rsidRDefault="005F567E" w:rsidP="00AD3A25">
            <w:pPr>
              <w:spacing w:line="360" w:lineRule="auto"/>
              <w:jc w:val="both"/>
              <w:rPr>
                <w:b/>
              </w:rPr>
            </w:pPr>
            <w:r>
              <w:rPr>
                <w:b/>
              </w:rPr>
              <w:t>Reference</w:t>
            </w:r>
          </w:p>
        </w:tc>
      </w:tr>
      <w:tr w:rsidR="005F567E" w:rsidRPr="00C047A7" w:rsidTr="00760EE2">
        <w:tc>
          <w:tcPr>
            <w:tcW w:w="2290" w:type="dxa"/>
          </w:tcPr>
          <w:p w:rsidR="005F567E" w:rsidRPr="00C047A7" w:rsidRDefault="005F567E" w:rsidP="00AD3A25">
            <w:pPr>
              <w:spacing w:line="360" w:lineRule="auto"/>
              <w:jc w:val="both"/>
            </w:pPr>
            <w:r w:rsidRPr="00C047A7">
              <w:t xml:space="preserve">BWP17 + </w:t>
            </w:r>
            <w:proofErr w:type="spellStart"/>
            <w:r w:rsidRPr="00C047A7">
              <w:t>Clp</w:t>
            </w:r>
            <w:proofErr w:type="spellEnd"/>
            <w:r w:rsidRPr="00C047A7">
              <w:t xml:space="preserve"> 30 (Wild type)</w:t>
            </w:r>
          </w:p>
        </w:tc>
        <w:tc>
          <w:tcPr>
            <w:tcW w:w="2292" w:type="dxa"/>
          </w:tcPr>
          <w:p w:rsidR="005F567E" w:rsidRPr="00C047A7" w:rsidRDefault="005F567E" w:rsidP="00AD3A25">
            <w:pPr>
              <w:spacing w:line="360" w:lineRule="auto"/>
              <w:jc w:val="both"/>
              <w:rPr>
                <w:i/>
              </w:rPr>
            </w:pPr>
            <w:r w:rsidRPr="00C047A7">
              <w:rPr>
                <w:i/>
              </w:rPr>
              <w:t>Candida albicans</w:t>
            </w:r>
          </w:p>
        </w:tc>
        <w:tc>
          <w:tcPr>
            <w:tcW w:w="1934" w:type="dxa"/>
          </w:tcPr>
          <w:p w:rsidR="005F567E" w:rsidRPr="00C047A7" w:rsidRDefault="00F57CC2" w:rsidP="00AD3A25">
            <w:pPr>
              <w:spacing w:line="360" w:lineRule="auto"/>
              <w:jc w:val="both"/>
            </w:pPr>
            <w:r>
              <w:t>BWP17</w:t>
            </w:r>
          </w:p>
        </w:tc>
        <w:tc>
          <w:tcPr>
            <w:tcW w:w="2500" w:type="dxa"/>
          </w:tcPr>
          <w:p w:rsidR="005F567E" w:rsidRPr="00C047A7" w:rsidRDefault="00760EE2" w:rsidP="00F57CC2">
            <w:pPr>
              <w:spacing w:line="360" w:lineRule="auto"/>
              <w:jc w:val="both"/>
            </w:pPr>
            <w:r>
              <w:fldChar w:fldCharType="begin">
                <w:fldData xml:space="preserve">PEVuZE5vdGU+PENpdGU+PEF1dGhvcj5XaWxzb248L0F1dGhvcj48WWVhcj4xOTk5PC9ZZWFyPjxS
ZWNOdW0+MjIxPC9SZWNOdW0+PERpc3BsYXlUZXh0PihNYXllciBldCBhbCwgMjAxMjsgV2lsc29u
IGV0IGFsLCAxOTk5KTwvRGlzcGxheVRleHQ+PHJlY29yZD48cmVjLW51bWJlcj4yMjE8L3JlYy1u
dW1iZXI+PGZvcmVpZ24ta2V5cz48a2V5IGFwcD0iRU4iIGRiLWlkPSIwc3JmdGVkdGpzZWRkcmV6
MmFxdmRzNWF0MHdhdHNyeGFkZWQiPjIyMTwva2V5PjwvZm9yZWlnbi1rZXlzPjxyZWYtdHlwZSBu
YW1lPSJKb3VybmFsIEFydGljbGUiPjE3PC9yZWYtdHlwZT48Y29udHJpYnV0b3JzPjxhdXRob3Jz
PjxhdXRob3I+V2lsc29uLCBSLiBCLjwvYXV0aG9yPjxhdXRob3I+RGF2aXMsIEQuPC9hdXRob3I+
PGF1dGhvcj5NaXRjaGVsbCwgQS4gUC48L2F1dGhvcj48L2F1dGhvcnM+PC9jb250cmlidXRvcnM+
PGF1dGgtYWRkcmVzcz5EZXBhcnRtZW50IG9mIE1pY3JvYmlvbG9neSBhbmQgSW5zdGl0dXRlIG9m
IENhbmNlciBSZXNlYXJjaCwgQ29sdW1iaWEgVW5pdmVyc2l0eSwgTmV3IFlvcmssIE5ldyBZb3Jr
IDEwMDMyLCBVU0EuPC9hdXRoLWFkZHJlc3M+PHRpdGxlcz48dGl0bGU+PHN0eWxlIGZhY2U9Im5v
cm1hbCIgZm9udD0iZGVmYXVsdCIgc2l6ZT0iMTAwJSI+UmFwaWQgaHlwb3RoZXNpcyB0ZXN0aW5n
IHdpdGggPC9zdHlsZT48c3R5bGUgZmFjZT0iaXRhbGljIiBmb250PSJkZWZhdWx0IiBzaXplPSIx
MDAlIj5DYW5kaWRhIGFsYmljYW5zPC9zdHlsZT48c3R5bGUgZmFjZT0ibm9ybWFsIiBmb250PSJk
ZWZhdWx0IiBzaXplPSIxMDAlIj4gdGhyb3VnaCBnZW5lIGRpc3J1cHRpb24gd2l0aCBzaG9ydCBo
b21vbG9neSByZWdpb25zPC9zdHlsZT48L3RpdGxlPjxzZWNvbmRhcnktdGl0bGU+SiBCYWN0ZXJp
b2w8L3NlY29uZGFyeS10aXRsZT48YWx0LXRpdGxlPkpvdXJuYWwgb2YgYmFjdGVyaW9sb2d5PC9h
bHQtdGl0bGU+PC90aXRsZXM+PHBlcmlvZGljYWw+PGZ1bGwtdGl0bGU+SiBCYWN0ZXJpb2w8L2Z1
bGwtdGl0bGU+PGFiYnItMT5Kb3VybmFsIG9mIGJhY3RlcmlvbG9neTwvYWJici0xPjwvcGVyaW9k
aWNhbD48YWx0LXBlcmlvZGljYWw+PGZ1bGwtdGl0bGU+SiBCYWN0ZXJpb2w8L2Z1bGwtdGl0bGU+
PGFiYnItMT5Kb3VybmFsIG9mIGJhY3RlcmlvbG9neTwvYWJici0xPjwvYWx0LXBlcmlvZGljYWw+
PHBhZ2VzPjE4NjgtNzQ8L3BhZ2VzPjx2b2x1bWU+MTgxPC92b2x1bWU+PG51bWJlcj42PC9udW1i
ZXI+PGVkaXRpb24+MTk5OS8wMy8xMjwvZWRpdGlvbj48a2V5d29yZHM+PGtleXdvcmQ+QWxsZWxl
czwva2V5d29yZD48a2V5d29yZD5CYXNlIFNlcXVlbmNlPC9rZXl3b3JkPjxrZXl3b3JkPkNhbmRp
ZGEgYWxiaWNhbnMvKmdlbmV0aWNzL3BhdGhvZ2VuaWNpdHkvcGh5c2lvbG9neTwva2V5d29yZD48
a2V5d29yZD5ETkEgUHJpbWVycy9nZW5ldGljczwva2V5d29yZD48a2V5d29yZD5ETkEsIEZ1bmdh
bC9nZW5ldGljczwva2V5d29yZD48a2V5d29yZD4qR2VuZXMsIEZ1bmdhbDwva2V5d29yZD48a2V5
d29yZD5HZW5ldGljIE1hcmtlcnM8L2tleXdvcmQ+PGtleXdvcmQ+KkdlbmV0aWMgVGVjaG5pcXVl
czwva2V5d29yZD48a2V5d29yZD5Nb2xlY3VsYXIgU2VxdWVuY2UgRGF0YTwva2V5d29yZD48a2V5
d29yZD4qTXV0YWdlbmVzaXM8L2tleXdvcmQ+PGtleXdvcmQ+TXV0YXRpb248L2tleXdvcmQ+PGtl
eXdvcmQ+UGhlbm90eXBlPC9rZXl3b3JkPjxrZXl3b3JkPlBvbHltZXJhc2UgQ2hhaW4gUmVhY3Rp
b248L2tleXdvcmQ+PGtleXdvcmQ+UmVzdHJpY3Rpb24gTWFwcGluZzwva2V5d29yZD48a2V5d29y
ZD5UcmFuc2Zvcm1hdGlvbiwgR2VuZXRpYzwva2V5d29yZD48L2tleXdvcmRzPjxkYXRlcz48eWVh
cj4xOTk5PC95ZWFyPjxwdWItZGF0ZXM+PGRhdGU+TWFyPC9kYXRlPjwvcHViLWRhdGVzPjwvZGF0
ZXM+PGlzYm4+MDAyMS05MTkzIChQcmludCkmI3hEOzAwMjEtOTE5MyAoTGlua2luZyk8L2lzYm4+
PGFjY2Vzc2lvbi1udW0+MTAwNzQwODE8L2FjY2Vzc2lvbi1udW0+PHdvcmstdHlwZT5SZXNlYXJj
aCBTdXBwb3J0LCBOb24tVS5TLiBHb3YmYXBvczt0JiN4RDtSZXNlYXJjaCBTdXBwb3J0LCBVLlMu
IEdvdiZhcG9zO3QsIFAuSC5TLjwvd29yay10eXBlPjx1cmxzPjxyZWxhdGVkLXVybHM+PHVybD5o
dHRwOi8vd3d3Lm5jYmkubmxtLm5paC5nb3YvcHVibWVkLzEwMDc0MDgxPC91cmw+PC9yZWxhdGVk
LXVybHM+PC91cmxzPjxjdXN0b20yPjkzNTg3PC9jdXN0b20yPjxsYW5ndWFnZT5lbmc8L2xhbmd1
YWdlPjwvcmVjb3JkPjwvQ2l0ZT48Q2l0ZT48QXV0aG9yPk1heWVyPC9BdXRob3I+PFllYXI+MjAx
MjwvWWVhcj48UmVjTnVtPjE4MTwvUmVjTnVtPjxyZWNvcmQ+PHJlYy1udW1iZXI+MTgxPC9yZWMt
bnVtYmVyPjxmb3JlaWduLWtleXM+PGtleSBhcHA9IkVOIiBkYi1pZD0iMHNyZnRlZHRqc2VkZHJl
ejJhcXZkczVhdDB3YXRzcnhhZGVkIj4xODE8L2tleT48L2ZvcmVpZ24ta2V5cz48cmVmLXR5cGUg
bmFtZT0iSm91cm5hbCBBcnRpY2xlIj4xNzwvcmVmLXR5cGU+PGNvbnRyaWJ1dG9ycz48YXV0aG9y
cz48YXV0aG9yPk1heWVyLCBGLiBMLjwvYXV0aG9yPjxhdXRob3I+V2lsc29uLCBELjwvYXV0aG9y
PjxhdXRob3I+SmFjb2JzZW4sIEkuIEQuPC9hdXRob3I+PGF1dGhvcj5NaXJhbW9uLCBQLjwvYXV0
aG9yPjxhdXRob3I+R3Jvc3NlLCBLLjwvYXV0aG9yPjxhdXRob3I+SHViZSwgQi48L2F1dGhvcj48
L2F1dGhvcnM+PC9jb250cmlidXRvcnM+PGF1dGgtYWRkcmVzcz5EZXBhcnRtZW50IG9mIE1pY3Jv
YmlhbCBQYXRob2dlbmljaXR5IE1lY2hhbmlzbXMsIEhhbnMtS25vZWxsLUluc3RpdHV0ZSwgSmVu
YSwgR2VybWFueS48L2F1dGgtYWRkcmVzcz48dGl0bGVzPjx0aXRsZT48c3R5bGUgZmFjZT0ibm9y
bWFsIiBmb250PSJkZWZhdWx0IiBzaXplPSIxMDAlIj5UaGUgbm92ZWwgPC9zdHlsZT48c3R5bGUg
ZmFjZT0iaXRhbGljIiBmb250PSJkZWZhdWx0IiBzaXplPSIxMDAlIj5DYW5kaWRhIGFsYmljYW5z
IDwvc3R5bGU+PHN0eWxlIGZhY2U9Im5vcm1hbCIgZm9udD0iZGVmYXVsdCIgc2l6ZT0iMTAwJSI+
dHJhbnNwb3J0ZXIgRHVyMzEgSXMgYSBtdWx0aS1zdGFnZSBwYXRob2dlbmljaXR5IGZhY3Rvcjwv
c3R5bGU+PC90aXRsZT48c2Vjb25kYXJ5LXRpdGxlPlBMb1MgUGF0aG9nPC9zZWNvbmRhcnktdGl0
bGU+PGFsdC10aXRsZT5QTG9TIHBhdGhvZ2VuczwvYWx0LXRpdGxlPjwvdGl0bGVzPjxwZXJpb2Rp
Y2FsPjxmdWxsLXRpdGxlPlBMb1MgUGF0aG9nPC9mdWxsLXRpdGxlPjxhYmJyLTE+UExvUyBwYXRo
b2dlbnM8L2FiYnItMT48L3BlcmlvZGljYWw+PGFsdC1wZXJpb2RpY2FsPjxmdWxsLXRpdGxlPlBM
b1MgUGF0aG9nPC9mdWxsLXRpdGxlPjxhYmJyLTE+UExvUyBwYXRob2dlbnM8L2FiYnItMT48L2Fs
dC1wZXJpb2RpY2FsPjxwYWdlcz5lMTAwMjU5MjwvcGFnZXM+PHZvbHVtZT44PC92b2x1bWU+PG51
bWJlcj4zPC9udW1iZXI+PGVkaXRpb24+MjAxMi8wMy8yMzwvZWRpdGlvbj48a2V5d29yZHM+PGtl
eXdvcmQ+QW5pbWFsczwva2V5d29yZD48a2V5d29yZD5DYW5kaWRhIGFsYmljYW5zLypnZW5ldGlj
cy9wYXRob2dlbmljaXR5PC9rZXl3b3JkPjxrZXl3b3JkPkNhbmRpZGlhc2lzL2ltbXVub2xvZ3kv
bWV0YWJvbGlzbS9taWNyb2Jpb2xvZ3k8L2tleXdvcmQ+PGtleXdvcmQ+Q2VsbHMsIEN1bHR1cmVk
PC9rZXl3b3JkPjxrZXl3b3JkPkNvbXB1dGF0aW9uYWwgQmlvbG9neTwva2V5d29yZD48a2V5d29y
ZD5Db21wdXRlciBTaW11bGF0aW9uPC9rZXl3b3JkPjxrZXl3b3JkPkRpc2Vhc2UgTW9kZWxzLCBB
bmltYWw8L2tleXdvcmQ+PGtleXdvcmQ+RXBpdGhlbGl1bS9pbW11bm9sb2d5L21ldGFib2xpc20v
bWljcm9iaW9sb2d5PC9rZXl3b3JkPjxrZXl3b3JkPkZlbWFsZTwva2V5d29yZD48a2V5d29yZD5G
dW5nYWwgUHJvdGVpbnMvKmdlbmV0aWNzL21ldGFib2xpc208L2tleXdvcmQ+PGtleXdvcmQ+R2Vu
ZSBEZWxldGlvbjwva2V5d29yZD48a2V5d29yZD5HZW5lIEtub2NrZG93biBUZWNobmlxdWVzPC9r
ZXl3b3JkPjxrZXl3b3JkPkhpc3RhdGlucy9nZW5ldGljcy9tZXRhYm9saXNtPC9rZXl3b3JkPjxr
ZXl3b3JkPkh1bWFuczwva2V5d29yZD48a2V5d29yZD5NZW1icmFuZSBUcmFuc3BvcnQgUHJvdGVp
bnMvKmdlbmV0aWNzL21ldGFib2xpc208L2tleXdvcmQ+PGtleXdvcmQ+TWljZTwva2V5d29yZD48
a2V5d29yZD5NaWNlLCBJbmJyZWQgQkFMQiBDPC9rZXl3b3JkPjxrZXl3b3JkPk5ldXRyb3BoaWxz
L2ltbXVub2xvZ3k8L2tleXdvcmQ+PGtleXdvcmQ+VmlydWxlbmNlIEZhY3RvcnMvKmdlbmV0aWNz
L21ldGFib2xpc208L2tleXdvcmQ+PC9rZXl3b3Jkcz48ZGF0ZXM+PHllYXI+MjAxMjwveWVhcj48
L2RhdGVzPjxpc2JuPjE1NTMtNzM3NCAoRWxlY3Ryb25pYykmI3hEOzE1NTMtNzM2NiAoTGlua2lu
Zyk8L2lzYm4+PGFjY2Vzc2lvbi1udW0+MjI0Mzg4MTA8L2FjY2Vzc2lvbi1udW0+PHdvcmstdHlw
ZT5SZXNlYXJjaCBTdXBwb3J0LCBOb24tVS5TLiBHb3YmYXBvczt0PC93b3JrLXR5cGU+PHVybHM+
PHJlbGF0ZWQtdXJscz48dXJsPmh0dHA6Ly93d3cubmNiaS5ubG0ubmloLmdvdi9wdWJtZWQvMjI0
Mzg4MTA8L3VybD48L3JlbGF0ZWQtdXJscz48L3VybHM+PGN1c3RvbTI+MzMwNTQ1NzwvY3VzdG9t
Mj48ZWxlY3Ryb25pYy1yZXNvdXJjZS1udW0+MTAuMTM3MS9qb3VybmFsLnBwYXQuMTAwMjU5Mjwv
ZWxlY3Ryb25pYy1yZXNvdXJjZS1udW0+PGxhbmd1YWdlPmVuZzwvbGFuZ3VhZ2U+PC9yZWNvcmQ+
PC9DaXRlPjwvRW5kTm90ZT4A
</w:fldData>
              </w:fldChar>
            </w:r>
            <w:r w:rsidR="00F57CC2">
              <w:instrText xml:space="preserve"> ADDIN EN.CITE </w:instrText>
            </w:r>
            <w:r w:rsidR="00F57CC2">
              <w:fldChar w:fldCharType="begin">
                <w:fldData xml:space="preserve">PEVuZE5vdGU+PENpdGU+PEF1dGhvcj5XaWxzb248L0F1dGhvcj48WWVhcj4xOTk5PC9ZZWFyPjxS
ZWNOdW0+MjIxPC9SZWNOdW0+PERpc3BsYXlUZXh0PihNYXllciBldCBhbCwgMjAxMjsgV2lsc29u
IGV0IGFsLCAxOTk5KTwvRGlzcGxheVRleHQ+PHJlY29yZD48cmVjLW51bWJlcj4yMjE8L3JlYy1u
dW1iZXI+PGZvcmVpZ24ta2V5cz48a2V5IGFwcD0iRU4iIGRiLWlkPSIwc3JmdGVkdGpzZWRkcmV6
MmFxdmRzNWF0MHdhdHNyeGFkZWQiPjIyMTwva2V5PjwvZm9yZWlnbi1rZXlzPjxyZWYtdHlwZSBu
YW1lPSJKb3VybmFsIEFydGljbGUiPjE3PC9yZWYtdHlwZT48Y29udHJpYnV0b3JzPjxhdXRob3Jz
PjxhdXRob3I+V2lsc29uLCBSLiBCLjwvYXV0aG9yPjxhdXRob3I+RGF2aXMsIEQuPC9hdXRob3I+
PGF1dGhvcj5NaXRjaGVsbCwgQS4gUC48L2F1dGhvcj48L2F1dGhvcnM+PC9jb250cmlidXRvcnM+
PGF1dGgtYWRkcmVzcz5EZXBhcnRtZW50IG9mIE1pY3JvYmlvbG9neSBhbmQgSW5zdGl0dXRlIG9m
IENhbmNlciBSZXNlYXJjaCwgQ29sdW1iaWEgVW5pdmVyc2l0eSwgTmV3IFlvcmssIE5ldyBZb3Jr
IDEwMDMyLCBVU0EuPC9hdXRoLWFkZHJlc3M+PHRpdGxlcz48dGl0bGU+PHN0eWxlIGZhY2U9Im5v
cm1hbCIgZm9udD0iZGVmYXVsdCIgc2l6ZT0iMTAwJSI+UmFwaWQgaHlwb3RoZXNpcyB0ZXN0aW5n
IHdpdGggPC9zdHlsZT48c3R5bGUgZmFjZT0iaXRhbGljIiBmb250PSJkZWZhdWx0IiBzaXplPSIx
MDAlIj5DYW5kaWRhIGFsYmljYW5zPC9zdHlsZT48c3R5bGUgZmFjZT0ibm9ybWFsIiBmb250PSJk
ZWZhdWx0IiBzaXplPSIxMDAlIj4gdGhyb3VnaCBnZW5lIGRpc3J1cHRpb24gd2l0aCBzaG9ydCBo
b21vbG9neSByZWdpb25zPC9zdHlsZT48L3RpdGxlPjxzZWNvbmRhcnktdGl0bGU+SiBCYWN0ZXJp
b2w8L3NlY29uZGFyeS10aXRsZT48YWx0LXRpdGxlPkpvdXJuYWwgb2YgYmFjdGVyaW9sb2d5PC9h
bHQtdGl0bGU+PC90aXRsZXM+PHBlcmlvZGljYWw+PGZ1bGwtdGl0bGU+SiBCYWN0ZXJpb2w8L2Z1
bGwtdGl0bGU+PGFiYnItMT5Kb3VybmFsIG9mIGJhY3RlcmlvbG9neTwvYWJici0xPjwvcGVyaW9k
aWNhbD48YWx0LXBlcmlvZGljYWw+PGZ1bGwtdGl0bGU+SiBCYWN0ZXJpb2w8L2Z1bGwtdGl0bGU+
PGFiYnItMT5Kb3VybmFsIG9mIGJhY3RlcmlvbG9neTwvYWJici0xPjwvYWx0LXBlcmlvZGljYWw+
PHBhZ2VzPjE4NjgtNzQ8L3BhZ2VzPjx2b2x1bWU+MTgxPC92b2x1bWU+PG51bWJlcj42PC9udW1i
ZXI+PGVkaXRpb24+MTk5OS8wMy8xMjwvZWRpdGlvbj48a2V5d29yZHM+PGtleXdvcmQ+QWxsZWxl
czwva2V5d29yZD48a2V5d29yZD5CYXNlIFNlcXVlbmNlPC9rZXl3b3JkPjxrZXl3b3JkPkNhbmRp
ZGEgYWxiaWNhbnMvKmdlbmV0aWNzL3BhdGhvZ2VuaWNpdHkvcGh5c2lvbG9neTwva2V5d29yZD48
a2V5d29yZD5ETkEgUHJpbWVycy9nZW5ldGljczwva2V5d29yZD48a2V5d29yZD5ETkEsIEZ1bmdh
bC9nZW5ldGljczwva2V5d29yZD48a2V5d29yZD4qR2VuZXMsIEZ1bmdhbDwva2V5d29yZD48a2V5
d29yZD5HZW5ldGljIE1hcmtlcnM8L2tleXdvcmQ+PGtleXdvcmQ+KkdlbmV0aWMgVGVjaG5pcXVl
czwva2V5d29yZD48a2V5d29yZD5Nb2xlY3VsYXIgU2VxdWVuY2UgRGF0YTwva2V5d29yZD48a2V5
d29yZD4qTXV0YWdlbmVzaXM8L2tleXdvcmQ+PGtleXdvcmQ+TXV0YXRpb248L2tleXdvcmQ+PGtl
eXdvcmQ+UGhlbm90eXBlPC9rZXl3b3JkPjxrZXl3b3JkPlBvbHltZXJhc2UgQ2hhaW4gUmVhY3Rp
b248L2tleXdvcmQ+PGtleXdvcmQ+UmVzdHJpY3Rpb24gTWFwcGluZzwva2V5d29yZD48a2V5d29y
ZD5UcmFuc2Zvcm1hdGlvbiwgR2VuZXRpYzwva2V5d29yZD48L2tleXdvcmRzPjxkYXRlcz48eWVh
cj4xOTk5PC95ZWFyPjxwdWItZGF0ZXM+PGRhdGU+TWFyPC9kYXRlPjwvcHViLWRhdGVzPjwvZGF0
ZXM+PGlzYm4+MDAyMS05MTkzIChQcmludCkmI3hEOzAwMjEtOTE5MyAoTGlua2luZyk8L2lzYm4+
PGFjY2Vzc2lvbi1udW0+MTAwNzQwODE8L2FjY2Vzc2lvbi1udW0+PHdvcmstdHlwZT5SZXNlYXJj
aCBTdXBwb3J0LCBOb24tVS5TLiBHb3YmYXBvczt0JiN4RDtSZXNlYXJjaCBTdXBwb3J0LCBVLlMu
IEdvdiZhcG9zO3QsIFAuSC5TLjwvd29yay10eXBlPjx1cmxzPjxyZWxhdGVkLXVybHM+PHVybD5o
dHRwOi8vd3d3Lm5jYmkubmxtLm5paC5nb3YvcHVibWVkLzEwMDc0MDgxPC91cmw+PC9yZWxhdGVk
LXVybHM+PC91cmxzPjxjdXN0b20yPjkzNTg3PC9jdXN0b20yPjxsYW5ndWFnZT5lbmc8L2xhbmd1
YWdlPjwvcmVjb3JkPjwvQ2l0ZT48Q2l0ZT48QXV0aG9yPk1heWVyPC9BdXRob3I+PFllYXI+MjAx
MjwvWWVhcj48UmVjTnVtPjE4MTwvUmVjTnVtPjxyZWNvcmQ+PHJlYy1udW1iZXI+MTgxPC9yZWMt
bnVtYmVyPjxmb3JlaWduLWtleXM+PGtleSBhcHA9IkVOIiBkYi1pZD0iMHNyZnRlZHRqc2VkZHJl
ejJhcXZkczVhdDB3YXRzcnhhZGVkIj4xODE8L2tleT48L2ZvcmVpZ24ta2V5cz48cmVmLXR5cGUg
bmFtZT0iSm91cm5hbCBBcnRpY2xlIj4xNzwvcmVmLXR5cGU+PGNvbnRyaWJ1dG9ycz48YXV0aG9y
cz48YXV0aG9yPk1heWVyLCBGLiBMLjwvYXV0aG9yPjxhdXRob3I+V2lsc29uLCBELjwvYXV0aG9y
PjxhdXRob3I+SmFjb2JzZW4sIEkuIEQuPC9hdXRob3I+PGF1dGhvcj5NaXJhbW9uLCBQLjwvYXV0
aG9yPjxhdXRob3I+R3Jvc3NlLCBLLjwvYXV0aG9yPjxhdXRob3I+SHViZSwgQi48L2F1dGhvcj48
L2F1dGhvcnM+PC9jb250cmlidXRvcnM+PGF1dGgtYWRkcmVzcz5EZXBhcnRtZW50IG9mIE1pY3Jv
YmlhbCBQYXRob2dlbmljaXR5IE1lY2hhbmlzbXMsIEhhbnMtS25vZWxsLUluc3RpdHV0ZSwgSmVu
YSwgR2VybWFueS48L2F1dGgtYWRkcmVzcz48dGl0bGVzPjx0aXRsZT48c3R5bGUgZmFjZT0ibm9y
bWFsIiBmb250PSJkZWZhdWx0IiBzaXplPSIxMDAlIj5UaGUgbm92ZWwgPC9zdHlsZT48c3R5bGUg
ZmFjZT0iaXRhbGljIiBmb250PSJkZWZhdWx0IiBzaXplPSIxMDAlIj5DYW5kaWRhIGFsYmljYW5z
IDwvc3R5bGU+PHN0eWxlIGZhY2U9Im5vcm1hbCIgZm9udD0iZGVmYXVsdCIgc2l6ZT0iMTAwJSI+
dHJhbnNwb3J0ZXIgRHVyMzEgSXMgYSBtdWx0aS1zdGFnZSBwYXRob2dlbmljaXR5IGZhY3Rvcjwv
c3R5bGU+PC90aXRsZT48c2Vjb25kYXJ5LXRpdGxlPlBMb1MgUGF0aG9nPC9zZWNvbmRhcnktdGl0
bGU+PGFsdC10aXRsZT5QTG9TIHBhdGhvZ2VuczwvYWx0LXRpdGxlPjwvdGl0bGVzPjxwZXJpb2Rp
Y2FsPjxmdWxsLXRpdGxlPlBMb1MgUGF0aG9nPC9mdWxsLXRpdGxlPjxhYmJyLTE+UExvUyBwYXRo
b2dlbnM8L2FiYnItMT48L3BlcmlvZGljYWw+PGFsdC1wZXJpb2RpY2FsPjxmdWxsLXRpdGxlPlBM
b1MgUGF0aG9nPC9mdWxsLXRpdGxlPjxhYmJyLTE+UExvUyBwYXRob2dlbnM8L2FiYnItMT48L2Fs
dC1wZXJpb2RpY2FsPjxwYWdlcz5lMTAwMjU5MjwvcGFnZXM+PHZvbHVtZT44PC92b2x1bWU+PG51
bWJlcj4zPC9udW1iZXI+PGVkaXRpb24+MjAxMi8wMy8yMzwvZWRpdGlvbj48a2V5d29yZHM+PGtl
eXdvcmQ+QW5pbWFsczwva2V5d29yZD48a2V5d29yZD5DYW5kaWRhIGFsYmljYW5zLypnZW5ldGlj
cy9wYXRob2dlbmljaXR5PC9rZXl3b3JkPjxrZXl3b3JkPkNhbmRpZGlhc2lzL2ltbXVub2xvZ3kv
bWV0YWJvbGlzbS9taWNyb2Jpb2xvZ3k8L2tleXdvcmQ+PGtleXdvcmQ+Q2VsbHMsIEN1bHR1cmVk
PC9rZXl3b3JkPjxrZXl3b3JkPkNvbXB1dGF0aW9uYWwgQmlvbG9neTwva2V5d29yZD48a2V5d29y
ZD5Db21wdXRlciBTaW11bGF0aW9uPC9rZXl3b3JkPjxrZXl3b3JkPkRpc2Vhc2UgTW9kZWxzLCBB
bmltYWw8L2tleXdvcmQ+PGtleXdvcmQ+RXBpdGhlbGl1bS9pbW11bm9sb2d5L21ldGFib2xpc20v
bWljcm9iaW9sb2d5PC9rZXl3b3JkPjxrZXl3b3JkPkZlbWFsZTwva2V5d29yZD48a2V5d29yZD5G
dW5nYWwgUHJvdGVpbnMvKmdlbmV0aWNzL21ldGFib2xpc208L2tleXdvcmQ+PGtleXdvcmQ+R2Vu
ZSBEZWxldGlvbjwva2V5d29yZD48a2V5d29yZD5HZW5lIEtub2NrZG93biBUZWNobmlxdWVzPC9r
ZXl3b3JkPjxrZXl3b3JkPkhpc3RhdGlucy9nZW5ldGljcy9tZXRhYm9saXNtPC9rZXl3b3JkPjxr
ZXl3b3JkPkh1bWFuczwva2V5d29yZD48a2V5d29yZD5NZW1icmFuZSBUcmFuc3BvcnQgUHJvdGVp
bnMvKmdlbmV0aWNzL21ldGFib2xpc208L2tleXdvcmQ+PGtleXdvcmQ+TWljZTwva2V5d29yZD48
a2V5d29yZD5NaWNlLCBJbmJyZWQgQkFMQiBDPC9rZXl3b3JkPjxrZXl3b3JkPk5ldXRyb3BoaWxz
L2ltbXVub2xvZ3k8L2tleXdvcmQ+PGtleXdvcmQ+VmlydWxlbmNlIEZhY3RvcnMvKmdlbmV0aWNz
L21ldGFib2xpc208L2tleXdvcmQ+PC9rZXl3b3Jkcz48ZGF0ZXM+PHllYXI+MjAxMjwveWVhcj48
L2RhdGVzPjxpc2JuPjE1NTMtNzM3NCAoRWxlY3Ryb25pYykmI3hEOzE1NTMtNzM2NiAoTGlua2lu
Zyk8L2lzYm4+PGFjY2Vzc2lvbi1udW0+MjI0Mzg4MTA8L2FjY2Vzc2lvbi1udW0+PHdvcmstdHlw
ZT5SZXNlYXJjaCBTdXBwb3J0LCBOb24tVS5TLiBHb3YmYXBvczt0PC93b3JrLXR5cGU+PHVybHM+
PHJlbGF0ZWQtdXJscz48dXJsPmh0dHA6Ly93d3cubmNiaS5ubG0ubmloLmdvdi9wdWJtZWQvMjI0
Mzg4MTA8L3VybD48L3JlbGF0ZWQtdXJscz48L3VybHM+PGN1c3RvbTI+MzMwNTQ1NzwvY3VzdG9t
Mj48ZWxlY3Ryb25pYy1yZXNvdXJjZS1udW0+MTAuMTM3MS9qb3VybmFsLnBwYXQuMTAwMjU5Mjwv
ZWxlY3Ryb25pYy1yZXNvdXJjZS1udW0+PGxhbmd1YWdlPmVuZzwvbGFuZ3VhZ2U+PC9yZWNvcmQ+
PC9DaXRlPjwvRW5kTm90ZT4A
</w:fldData>
              </w:fldChar>
            </w:r>
            <w:r w:rsidR="00F57CC2">
              <w:instrText xml:space="preserve"> ADDIN EN.CITE.DATA </w:instrText>
            </w:r>
            <w:r w:rsidR="00F57CC2">
              <w:fldChar w:fldCharType="end"/>
            </w:r>
            <w:r>
              <w:fldChar w:fldCharType="separate"/>
            </w:r>
            <w:r w:rsidR="00F57CC2">
              <w:rPr>
                <w:noProof/>
              </w:rPr>
              <w:t>(Mayer et al, 2012; Wilson et al, 1999)</w:t>
            </w:r>
            <w:r>
              <w:fldChar w:fldCharType="end"/>
            </w:r>
          </w:p>
        </w:tc>
      </w:tr>
      <w:tr w:rsidR="00F57CC2" w:rsidRPr="00C047A7" w:rsidTr="00760EE2">
        <w:tc>
          <w:tcPr>
            <w:tcW w:w="2290" w:type="dxa"/>
          </w:tcPr>
          <w:p w:rsidR="00F57CC2" w:rsidRPr="00F57CC2" w:rsidRDefault="00F57CC2" w:rsidP="00F57CC2">
            <w:pPr>
              <w:spacing w:line="360" w:lineRule="auto"/>
              <w:jc w:val="both"/>
            </w:pPr>
            <w:r>
              <w:rPr>
                <w:i/>
              </w:rPr>
              <w:t>pra1</w:t>
            </w:r>
            <w:r>
              <w:t>Δ</w:t>
            </w:r>
          </w:p>
        </w:tc>
        <w:tc>
          <w:tcPr>
            <w:tcW w:w="2292" w:type="dxa"/>
          </w:tcPr>
          <w:p w:rsidR="00F57CC2" w:rsidRPr="00C047A7" w:rsidRDefault="00F57CC2" w:rsidP="00F57CC2">
            <w:pPr>
              <w:spacing w:line="360" w:lineRule="auto"/>
              <w:jc w:val="both"/>
              <w:rPr>
                <w:i/>
              </w:rPr>
            </w:pPr>
            <w:r w:rsidRPr="00C047A7">
              <w:rPr>
                <w:i/>
              </w:rPr>
              <w:t>Candida albicans</w:t>
            </w:r>
          </w:p>
        </w:tc>
        <w:tc>
          <w:tcPr>
            <w:tcW w:w="1934" w:type="dxa"/>
          </w:tcPr>
          <w:p w:rsidR="00F57CC2" w:rsidRPr="00C047A7" w:rsidRDefault="00F57CC2" w:rsidP="00F57CC2">
            <w:pPr>
              <w:spacing w:line="360" w:lineRule="auto"/>
              <w:jc w:val="both"/>
            </w:pPr>
            <w:r>
              <w:t>BWP17</w:t>
            </w:r>
          </w:p>
        </w:tc>
        <w:tc>
          <w:tcPr>
            <w:tcW w:w="2500" w:type="dxa"/>
          </w:tcPr>
          <w:p w:rsidR="00F57CC2" w:rsidRDefault="00F57CC2" w:rsidP="00F57CC2">
            <w:pPr>
              <w:spacing w:line="360" w:lineRule="auto"/>
              <w:jc w:val="both"/>
            </w:pPr>
            <w:r>
              <w:fldChar w:fldCharType="begin">
                <w:fldData xml:space="preserve">PEVuZE5vdGU+PENpdGU+PEF1dGhvcj5DaXRpdWxvPC9BdXRob3I+PFllYXI+MjAxMjwvWWVhcj48
UmVjTnVtPjE3ODwvUmVjTnVtPjxEaXNwbGF5VGV4dD4oQ2l0aXVsbyBldCBhbCwgMjAxMik8L0Rp
c3BsYXlUZXh0PjxyZWNvcmQ+PHJlYy1udW1iZXI+MTc4PC9yZWMtbnVtYmVyPjxmb3JlaWduLWtl
eXM+PGtleSBhcHA9IkVOIiBkYi1pZD0iMHNyZnRlZHRqc2VkZHJlejJhcXZkczVhdDB3YXRzcnhh
ZGVkIj4xNzg8L2tleT48L2ZvcmVpZ24ta2V5cz48cmVmLXR5cGUgbmFtZT0iSm91cm5hbCBBcnRp
Y2xlIj4xNzwvcmVmLXR5cGU+PGNvbnRyaWJ1dG9ycz48YXV0aG9ycz48YXV0aG9yPkNpdGl1bG8s
IEYuPC9hdXRob3I+PGF1dGhvcj5KYWNvYnNlbiwgSS4gRC48L2F1dGhvcj48YXV0aG9yPk1pcmFt
b24sIFAuPC9hdXRob3I+PGF1dGhvcj5TY2hpbGQsIEwuPC9hdXRob3I+PGF1dGhvcj5CcnVua2Us
IFMuPC9hdXRob3I+PGF1dGhvcj5aaXBmZWwsIFAuPC9hdXRob3I+PGF1dGhvcj5Ccm9jaywgTS48
L2F1dGhvcj48YXV0aG9yPkh1YmUsIEIuPC9hdXRob3I+PGF1dGhvcj5XaWxzb24sIEQuPC9hdXRo
b3I+PC9hdXRob3JzPjwvY29udHJpYnV0b3JzPjxhdXRoLWFkZHJlc3M+RGVwYXJ0bWVudCBvZiBN
aWNyb2JpYWwgUGF0aG9nZW5pY2l0eSBNZWNoYW5pc21zLCBMZWlibml6IEluc3RpdHV0ZSBmb3Ig
TmF0dXJhbCBQcm9kdWN0IFJlc2VhcmNoIGFuZCBJbmZlY3Rpb24gQmlvbG9neSwgSGFucyBLbm9s
bCBJbnN0aXR1dGUgKEhLSSksIEplbmEsIEdlcm1hbnkuPC9hdXRoLWFkZHJlc3M+PHRpdGxlcz48
dGl0bGU+PHN0eWxlIGZhY2U9Iml0YWxpYyIgZm9udD0iZGVmYXVsdCIgc2l6ZT0iMTAwJSI+Q2Fu
ZGlkYSBhbGJpY2Fuczwvc3R5bGU+PHN0eWxlIGZhY2U9Im5vcm1hbCIgZm9udD0iZGVmYXVsdCIg
c2l6ZT0iMTAwJSI+IHNjYXZlbmdlcyBob3N0IHppbmMgdmlhIFByYTEgZHVyaW5nIGVuZG90aGVs
aWFsIGludmFzaW9uPC9zdHlsZT48L3RpdGxlPjxzZWNvbmRhcnktdGl0bGU+UExvUyBQYXRob2c8
L3NlY29uZGFyeS10aXRsZT48YWx0LXRpdGxlPlBMb1MgcGF0aG9nZW5zPC9hbHQtdGl0bGU+PC90
aXRsZXM+PHBlcmlvZGljYWw+PGZ1bGwtdGl0bGU+UExvUyBQYXRob2c8L2Z1bGwtdGl0bGU+PGFi
YnItMT5QTG9TIHBhdGhvZ2VuczwvYWJici0xPjwvcGVyaW9kaWNhbD48YWx0LXBlcmlvZGljYWw+
PGZ1bGwtdGl0bGU+UExvUyBQYXRob2c8L2Z1bGwtdGl0bGU+PGFiYnItMT5QTG9TIHBhdGhvZ2Vu
czwvYWJici0xPjwvYWx0LXBlcmlvZGljYWw+PHBhZ2VzPmUxMDAyNzc3PC9wYWdlcz48dm9sdW1l
Pjg8L3ZvbHVtZT48bnVtYmVyPjY8L251bWJlcj48ZWRpdGlvbj4yMDEyLzA3LzA1PC9lZGl0aW9u
PjxrZXl3b3Jkcz48a2V5d29yZD5BbWlubyBBY2lkIFNlcXVlbmNlPC9rZXl3b3JkPjxrZXl3b3Jk
PkJpb2xvZ2ljYWwgRXZvbHV0aW9uPC9rZXl3b3JkPjxrZXl3b3JkPkJsb3R0aW5nLCBXZXN0ZXJu
PC9rZXl3b3JkPjxrZXl3b3JkPkNhbmRpZGEgYWxiaWNhbnMvZ2VuZXRpY3MvKm1ldGFib2xpc208
L2tleXdvcmQ+PGtleXdvcmQ+Q2FuZGlkaWFzaXMvZ2VuZXRpY3MvKm1ldGFib2xpc208L2tleXdv
cmQ+PGtleXdvcmQ+Q2F0aW9uIFRyYW5zcG9ydCBQcm90ZWlucy9nZW5ldGljczwva2V5d29yZD48
a2V5d29yZD5DZWxscywgQ3VsdHVyZWQ8L2tleXdvcmQ+PGtleXdvcmQ+RW5kb3RoZWxpYWwgQ2Vs
bHMvbWV0YWJvbGlzbS9taWNyb2Jpb2xvZ3k8L2tleXdvcmQ+PGtleXdvcmQ+RnVuZ2FsIFByb3Rl
aW5zL2NoZW1pc3RyeS9nZW5ldGljcy8qbWV0YWJvbGlzbTwva2V5d29yZD48a2V5d29yZD5Ib3N0
LVBhcmFzaXRlIEludGVyYWN0aW9ucy8qcGh5c2lvbG9neTwva2V5d29yZD48a2V5d29yZD5IdW1h
bnM8L2tleXdvcmQ+PGtleXdvcmQ+TW9sZWN1bGFyIFNlcXVlbmNlIERhdGE8L2tleXdvcmQ+PGtl
eXdvcmQ+UGh5bG9nZW55PC9rZXl3b3JkPjxrZXl3b3JkPlByb3RlaW4gQ29uZm9ybWF0aW9uPC9r
ZXl3b3JkPjxrZXl3b3JkPlNhY2NoYXJvbXljZXMgY2VyZXZpc2lhZSBQcm90ZWlucy9nZW5ldGlj
czwva2V5d29yZD48a2V5d29yZD5VbWJpbGljYWwgVmVpbnM8L2tleXdvcmQ+PGtleXdvcmQ+Wmlu
Yy8qbWV0YWJvbGlzbTwva2V5d29yZD48L2tleXdvcmRzPjxkYXRlcz48eWVhcj4yMDEyPC95ZWFy
PjwvZGF0ZXM+PGlzYm4+MTU1My03Mzc0IChFbGVjdHJvbmljKSYjeEQ7MTU1My03MzY2IChMaW5r
aW5nKTwvaXNibj48YWNjZXNzaW9uLW51bT4yMjc2MTU3NTwvYWNjZXNzaW9uLW51bT48d29yay10
eXBlPlJlc2VhcmNoIFN1cHBvcnQsIE5vbi1VLlMuIEdvdiZhcG9zO3Q8L3dvcmstdHlwZT48dXJs
cz48cmVsYXRlZC11cmxzPjx1cmw+aHR0cDovL3d3dy5uY2JpLm5sbS5uaWguZ292L3B1Ym1lZC8y
Mjc2MTU3NTwvdXJsPjwvcmVsYXRlZC11cmxzPjwvdXJscz48Y3VzdG9tMj4zMzg2MTkyPC9jdXN0
b20yPjxlbGVjdHJvbmljLXJlc291cmNlLW51bT4xMC4xMzcxL2pvdXJuYWwucHBhdC4xMDAyNzc3
PC9lbGVjdHJvbmljLXJlc291cmNlLW51bT48bGFuZ3VhZ2U+ZW5nPC9sYW5ndWFnZT48L3JlY29y
ZD48L0NpdGU+PC9FbmROb3RlPn==
</w:fldData>
              </w:fldChar>
            </w:r>
            <w:r>
              <w:instrText xml:space="preserve"> ADDIN EN.CITE </w:instrText>
            </w:r>
            <w:r>
              <w:fldChar w:fldCharType="begin">
                <w:fldData xml:space="preserve">PEVuZE5vdGU+PENpdGU+PEF1dGhvcj5DaXRpdWxvPC9BdXRob3I+PFllYXI+MjAxMjwvWWVhcj48
UmVjTnVtPjE3ODwvUmVjTnVtPjxEaXNwbGF5VGV4dD4oQ2l0aXVsbyBldCBhbCwgMjAxMik8L0Rp
c3BsYXlUZXh0PjxyZWNvcmQ+PHJlYy1udW1iZXI+MTc4PC9yZWMtbnVtYmVyPjxmb3JlaWduLWtl
eXM+PGtleSBhcHA9IkVOIiBkYi1pZD0iMHNyZnRlZHRqc2VkZHJlejJhcXZkczVhdDB3YXRzcnhh
ZGVkIj4xNzg8L2tleT48L2ZvcmVpZ24ta2V5cz48cmVmLXR5cGUgbmFtZT0iSm91cm5hbCBBcnRp
Y2xlIj4xNzwvcmVmLXR5cGU+PGNvbnRyaWJ1dG9ycz48YXV0aG9ycz48YXV0aG9yPkNpdGl1bG8s
IEYuPC9hdXRob3I+PGF1dGhvcj5KYWNvYnNlbiwgSS4gRC48L2F1dGhvcj48YXV0aG9yPk1pcmFt
b24sIFAuPC9hdXRob3I+PGF1dGhvcj5TY2hpbGQsIEwuPC9hdXRob3I+PGF1dGhvcj5CcnVua2Us
IFMuPC9hdXRob3I+PGF1dGhvcj5aaXBmZWwsIFAuPC9hdXRob3I+PGF1dGhvcj5Ccm9jaywgTS48
L2F1dGhvcj48YXV0aG9yPkh1YmUsIEIuPC9hdXRob3I+PGF1dGhvcj5XaWxzb24sIEQuPC9hdXRo
b3I+PC9hdXRob3JzPjwvY29udHJpYnV0b3JzPjxhdXRoLWFkZHJlc3M+RGVwYXJ0bWVudCBvZiBN
aWNyb2JpYWwgUGF0aG9nZW5pY2l0eSBNZWNoYW5pc21zLCBMZWlibml6IEluc3RpdHV0ZSBmb3Ig
TmF0dXJhbCBQcm9kdWN0IFJlc2VhcmNoIGFuZCBJbmZlY3Rpb24gQmlvbG9neSwgSGFucyBLbm9s
bCBJbnN0aXR1dGUgKEhLSSksIEplbmEsIEdlcm1hbnkuPC9hdXRoLWFkZHJlc3M+PHRpdGxlcz48
dGl0bGU+PHN0eWxlIGZhY2U9Iml0YWxpYyIgZm9udD0iZGVmYXVsdCIgc2l6ZT0iMTAwJSI+Q2Fu
ZGlkYSBhbGJpY2Fuczwvc3R5bGU+PHN0eWxlIGZhY2U9Im5vcm1hbCIgZm9udD0iZGVmYXVsdCIg
c2l6ZT0iMTAwJSI+IHNjYXZlbmdlcyBob3N0IHppbmMgdmlhIFByYTEgZHVyaW5nIGVuZG90aGVs
aWFsIGludmFzaW9uPC9zdHlsZT48L3RpdGxlPjxzZWNvbmRhcnktdGl0bGU+UExvUyBQYXRob2c8
L3NlY29uZGFyeS10aXRsZT48YWx0LXRpdGxlPlBMb1MgcGF0aG9nZW5zPC9hbHQtdGl0bGU+PC90
aXRsZXM+PHBlcmlvZGljYWw+PGZ1bGwtdGl0bGU+UExvUyBQYXRob2c8L2Z1bGwtdGl0bGU+PGFi
YnItMT5QTG9TIHBhdGhvZ2VuczwvYWJici0xPjwvcGVyaW9kaWNhbD48YWx0LXBlcmlvZGljYWw+
PGZ1bGwtdGl0bGU+UExvUyBQYXRob2c8L2Z1bGwtdGl0bGU+PGFiYnItMT5QTG9TIHBhdGhvZ2Vu
czwvYWJici0xPjwvYWx0LXBlcmlvZGljYWw+PHBhZ2VzPmUxMDAyNzc3PC9wYWdlcz48dm9sdW1l
Pjg8L3ZvbHVtZT48bnVtYmVyPjY8L251bWJlcj48ZWRpdGlvbj4yMDEyLzA3LzA1PC9lZGl0aW9u
PjxrZXl3b3Jkcz48a2V5d29yZD5BbWlubyBBY2lkIFNlcXVlbmNlPC9rZXl3b3JkPjxrZXl3b3Jk
PkJpb2xvZ2ljYWwgRXZvbHV0aW9uPC9rZXl3b3JkPjxrZXl3b3JkPkJsb3R0aW5nLCBXZXN0ZXJu
PC9rZXl3b3JkPjxrZXl3b3JkPkNhbmRpZGEgYWxiaWNhbnMvZ2VuZXRpY3MvKm1ldGFib2xpc208
L2tleXdvcmQ+PGtleXdvcmQ+Q2FuZGlkaWFzaXMvZ2VuZXRpY3MvKm1ldGFib2xpc208L2tleXdv
cmQ+PGtleXdvcmQ+Q2F0aW9uIFRyYW5zcG9ydCBQcm90ZWlucy9nZW5ldGljczwva2V5d29yZD48
a2V5d29yZD5DZWxscywgQ3VsdHVyZWQ8L2tleXdvcmQ+PGtleXdvcmQ+RW5kb3RoZWxpYWwgQ2Vs
bHMvbWV0YWJvbGlzbS9taWNyb2Jpb2xvZ3k8L2tleXdvcmQ+PGtleXdvcmQ+RnVuZ2FsIFByb3Rl
aW5zL2NoZW1pc3RyeS9nZW5ldGljcy8qbWV0YWJvbGlzbTwva2V5d29yZD48a2V5d29yZD5Ib3N0
LVBhcmFzaXRlIEludGVyYWN0aW9ucy8qcGh5c2lvbG9neTwva2V5d29yZD48a2V5d29yZD5IdW1h
bnM8L2tleXdvcmQ+PGtleXdvcmQ+TW9sZWN1bGFyIFNlcXVlbmNlIERhdGE8L2tleXdvcmQ+PGtl
eXdvcmQ+UGh5bG9nZW55PC9rZXl3b3JkPjxrZXl3b3JkPlByb3RlaW4gQ29uZm9ybWF0aW9uPC9r
ZXl3b3JkPjxrZXl3b3JkPlNhY2NoYXJvbXljZXMgY2VyZXZpc2lhZSBQcm90ZWlucy9nZW5ldGlj
czwva2V5d29yZD48a2V5d29yZD5VbWJpbGljYWwgVmVpbnM8L2tleXdvcmQ+PGtleXdvcmQ+Wmlu
Yy8qbWV0YWJvbGlzbTwva2V5d29yZD48L2tleXdvcmRzPjxkYXRlcz48eWVhcj4yMDEyPC95ZWFy
PjwvZGF0ZXM+PGlzYm4+MTU1My03Mzc0IChFbGVjdHJvbmljKSYjeEQ7MTU1My03MzY2IChMaW5r
aW5nKTwvaXNibj48YWNjZXNzaW9uLW51bT4yMjc2MTU3NTwvYWNjZXNzaW9uLW51bT48d29yay10
eXBlPlJlc2VhcmNoIFN1cHBvcnQsIE5vbi1VLlMuIEdvdiZhcG9zO3Q8L3dvcmstdHlwZT48dXJs
cz48cmVsYXRlZC11cmxzPjx1cmw+aHR0cDovL3d3dy5uY2JpLm5sbS5uaWguZ292L3B1Ym1lZC8y
Mjc2MTU3NTwvdXJsPjwvcmVsYXRlZC11cmxzPjwvdXJscz48Y3VzdG9tMj4zMzg2MTkyPC9jdXN0
b20yPjxlbGVjdHJvbmljLXJlc291cmNlLW51bT4xMC4xMzcxL2pvdXJuYWwucHBhdC4xMDAyNzc3
PC9lbGVjdHJvbmljLXJlc291cmNlLW51bT48bGFuZ3VhZ2U+ZW5nPC9sYW5ndWFnZT48L3JlY29y
ZD48L0NpdGU+PC9FbmROb3RlPn==
</w:fldData>
              </w:fldChar>
            </w:r>
            <w:r>
              <w:instrText xml:space="preserve"> ADDIN EN.CITE.DATA </w:instrText>
            </w:r>
            <w:r>
              <w:fldChar w:fldCharType="end"/>
            </w:r>
            <w:r>
              <w:fldChar w:fldCharType="separate"/>
            </w:r>
            <w:r>
              <w:rPr>
                <w:noProof/>
              </w:rPr>
              <w:t>(Citiulo et al, 2012)</w:t>
            </w:r>
            <w:r>
              <w:fldChar w:fldCharType="end"/>
            </w:r>
          </w:p>
        </w:tc>
      </w:tr>
      <w:tr w:rsidR="00F57CC2" w:rsidRPr="00C047A7" w:rsidTr="00760EE2">
        <w:tc>
          <w:tcPr>
            <w:tcW w:w="2290" w:type="dxa"/>
          </w:tcPr>
          <w:p w:rsidR="00F57CC2" w:rsidRPr="00F57CC2" w:rsidRDefault="00F57CC2" w:rsidP="00F57CC2">
            <w:pPr>
              <w:spacing w:line="360" w:lineRule="auto"/>
              <w:jc w:val="both"/>
              <w:rPr>
                <w:i/>
              </w:rPr>
            </w:pPr>
            <w:r>
              <w:rPr>
                <w:i/>
              </w:rPr>
              <w:t>pra1</w:t>
            </w:r>
            <w:r>
              <w:t>Δ+</w:t>
            </w:r>
            <w:r>
              <w:rPr>
                <w:i/>
              </w:rPr>
              <w:t>PRA1</w:t>
            </w:r>
          </w:p>
        </w:tc>
        <w:tc>
          <w:tcPr>
            <w:tcW w:w="2292" w:type="dxa"/>
          </w:tcPr>
          <w:p w:rsidR="00F57CC2" w:rsidRPr="00C047A7" w:rsidRDefault="00F57CC2" w:rsidP="00F57CC2">
            <w:pPr>
              <w:spacing w:line="360" w:lineRule="auto"/>
              <w:jc w:val="both"/>
              <w:rPr>
                <w:i/>
              </w:rPr>
            </w:pPr>
            <w:r w:rsidRPr="00C047A7">
              <w:rPr>
                <w:i/>
              </w:rPr>
              <w:t>Candida albicans</w:t>
            </w:r>
          </w:p>
        </w:tc>
        <w:tc>
          <w:tcPr>
            <w:tcW w:w="1934" w:type="dxa"/>
          </w:tcPr>
          <w:p w:rsidR="00F57CC2" w:rsidRPr="00C047A7" w:rsidRDefault="00F57CC2" w:rsidP="00F57CC2">
            <w:pPr>
              <w:spacing w:line="360" w:lineRule="auto"/>
              <w:jc w:val="both"/>
            </w:pPr>
            <w:r>
              <w:t>BWP17</w:t>
            </w:r>
          </w:p>
        </w:tc>
        <w:tc>
          <w:tcPr>
            <w:tcW w:w="2500" w:type="dxa"/>
          </w:tcPr>
          <w:p w:rsidR="00F57CC2" w:rsidRDefault="00F57CC2" w:rsidP="00F57CC2">
            <w:pPr>
              <w:spacing w:line="360" w:lineRule="auto"/>
              <w:jc w:val="both"/>
            </w:pPr>
            <w:r>
              <w:fldChar w:fldCharType="begin">
                <w:fldData xml:space="preserve">PEVuZE5vdGU+PENpdGU+PEF1dGhvcj5DaXRpdWxvPC9BdXRob3I+PFllYXI+MjAxMjwvWWVhcj48
UmVjTnVtPjE3ODwvUmVjTnVtPjxEaXNwbGF5VGV4dD4oQ2l0aXVsbyBldCBhbCwgMjAxMik8L0Rp
c3BsYXlUZXh0PjxyZWNvcmQ+PHJlYy1udW1iZXI+MTc4PC9yZWMtbnVtYmVyPjxmb3JlaWduLWtl
eXM+PGtleSBhcHA9IkVOIiBkYi1pZD0iMHNyZnRlZHRqc2VkZHJlejJhcXZkczVhdDB3YXRzcnhh
ZGVkIj4xNzg8L2tleT48L2ZvcmVpZ24ta2V5cz48cmVmLXR5cGUgbmFtZT0iSm91cm5hbCBBcnRp
Y2xlIj4xNzwvcmVmLXR5cGU+PGNvbnRyaWJ1dG9ycz48YXV0aG9ycz48YXV0aG9yPkNpdGl1bG8s
IEYuPC9hdXRob3I+PGF1dGhvcj5KYWNvYnNlbiwgSS4gRC48L2F1dGhvcj48YXV0aG9yPk1pcmFt
b24sIFAuPC9hdXRob3I+PGF1dGhvcj5TY2hpbGQsIEwuPC9hdXRob3I+PGF1dGhvcj5CcnVua2Us
IFMuPC9hdXRob3I+PGF1dGhvcj5aaXBmZWwsIFAuPC9hdXRob3I+PGF1dGhvcj5Ccm9jaywgTS48
L2F1dGhvcj48YXV0aG9yPkh1YmUsIEIuPC9hdXRob3I+PGF1dGhvcj5XaWxzb24sIEQuPC9hdXRo
b3I+PC9hdXRob3JzPjwvY29udHJpYnV0b3JzPjxhdXRoLWFkZHJlc3M+RGVwYXJ0bWVudCBvZiBN
aWNyb2JpYWwgUGF0aG9nZW5pY2l0eSBNZWNoYW5pc21zLCBMZWlibml6IEluc3RpdHV0ZSBmb3Ig
TmF0dXJhbCBQcm9kdWN0IFJlc2VhcmNoIGFuZCBJbmZlY3Rpb24gQmlvbG9neSwgSGFucyBLbm9s
bCBJbnN0aXR1dGUgKEhLSSksIEplbmEsIEdlcm1hbnkuPC9hdXRoLWFkZHJlc3M+PHRpdGxlcz48
dGl0bGU+PHN0eWxlIGZhY2U9Iml0YWxpYyIgZm9udD0iZGVmYXVsdCIgc2l6ZT0iMTAwJSI+Q2Fu
ZGlkYSBhbGJpY2Fuczwvc3R5bGU+PHN0eWxlIGZhY2U9Im5vcm1hbCIgZm9udD0iZGVmYXVsdCIg
c2l6ZT0iMTAwJSI+IHNjYXZlbmdlcyBob3N0IHppbmMgdmlhIFByYTEgZHVyaW5nIGVuZG90aGVs
aWFsIGludmFzaW9uPC9zdHlsZT48L3RpdGxlPjxzZWNvbmRhcnktdGl0bGU+UExvUyBQYXRob2c8
L3NlY29uZGFyeS10aXRsZT48YWx0LXRpdGxlPlBMb1MgcGF0aG9nZW5zPC9hbHQtdGl0bGU+PC90
aXRsZXM+PHBlcmlvZGljYWw+PGZ1bGwtdGl0bGU+UExvUyBQYXRob2c8L2Z1bGwtdGl0bGU+PGFi
YnItMT5QTG9TIHBhdGhvZ2VuczwvYWJici0xPjwvcGVyaW9kaWNhbD48YWx0LXBlcmlvZGljYWw+
PGZ1bGwtdGl0bGU+UExvUyBQYXRob2c8L2Z1bGwtdGl0bGU+PGFiYnItMT5QTG9TIHBhdGhvZ2Vu
czwvYWJici0xPjwvYWx0LXBlcmlvZGljYWw+PHBhZ2VzPmUxMDAyNzc3PC9wYWdlcz48dm9sdW1l
Pjg8L3ZvbHVtZT48bnVtYmVyPjY8L251bWJlcj48ZWRpdGlvbj4yMDEyLzA3LzA1PC9lZGl0aW9u
PjxrZXl3b3Jkcz48a2V5d29yZD5BbWlubyBBY2lkIFNlcXVlbmNlPC9rZXl3b3JkPjxrZXl3b3Jk
PkJpb2xvZ2ljYWwgRXZvbHV0aW9uPC9rZXl3b3JkPjxrZXl3b3JkPkJsb3R0aW5nLCBXZXN0ZXJu
PC9rZXl3b3JkPjxrZXl3b3JkPkNhbmRpZGEgYWxiaWNhbnMvZ2VuZXRpY3MvKm1ldGFib2xpc208
L2tleXdvcmQ+PGtleXdvcmQ+Q2FuZGlkaWFzaXMvZ2VuZXRpY3MvKm1ldGFib2xpc208L2tleXdv
cmQ+PGtleXdvcmQ+Q2F0aW9uIFRyYW5zcG9ydCBQcm90ZWlucy9nZW5ldGljczwva2V5d29yZD48
a2V5d29yZD5DZWxscywgQ3VsdHVyZWQ8L2tleXdvcmQ+PGtleXdvcmQ+RW5kb3RoZWxpYWwgQ2Vs
bHMvbWV0YWJvbGlzbS9taWNyb2Jpb2xvZ3k8L2tleXdvcmQ+PGtleXdvcmQ+RnVuZ2FsIFByb3Rl
aW5zL2NoZW1pc3RyeS9nZW5ldGljcy8qbWV0YWJvbGlzbTwva2V5d29yZD48a2V5d29yZD5Ib3N0
LVBhcmFzaXRlIEludGVyYWN0aW9ucy8qcGh5c2lvbG9neTwva2V5d29yZD48a2V5d29yZD5IdW1h
bnM8L2tleXdvcmQ+PGtleXdvcmQ+TW9sZWN1bGFyIFNlcXVlbmNlIERhdGE8L2tleXdvcmQ+PGtl
eXdvcmQ+UGh5bG9nZW55PC9rZXl3b3JkPjxrZXl3b3JkPlByb3RlaW4gQ29uZm9ybWF0aW9uPC9r
ZXl3b3JkPjxrZXl3b3JkPlNhY2NoYXJvbXljZXMgY2VyZXZpc2lhZSBQcm90ZWlucy9nZW5ldGlj
czwva2V5d29yZD48a2V5d29yZD5VbWJpbGljYWwgVmVpbnM8L2tleXdvcmQ+PGtleXdvcmQ+Wmlu
Yy8qbWV0YWJvbGlzbTwva2V5d29yZD48L2tleXdvcmRzPjxkYXRlcz48eWVhcj4yMDEyPC95ZWFy
PjwvZGF0ZXM+PGlzYm4+MTU1My03Mzc0IChFbGVjdHJvbmljKSYjeEQ7MTU1My03MzY2IChMaW5r
aW5nKTwvaXNibj48YWNjZXNzaW9uLW51bT4yMjc2MTU3NTwvYWNjZXNzaW9uLW51bT48d29yay10
eXBlPlJlc2VhcmNoIFN1cHBvcnQsIE5vbi1VLlMuIEdvdiZhcG9zO3Q8L3dvcmstdHlwZT48dXJs
cz48cmVsYXRlZC11cmxzPjx1cmw+aHR0cDovL3d3dy5uY2JpLm5sbS5uaWguZ292L3B1Ym1lZC8y
Mjc2MTU3NTwvdXJsPjwvcmVsYXRlZC11cmxzPjwvdXJscz48Y3VzdG9tMj4zMzg2MTkyPC9jdXN0
b20yPjxlbGVjdHJvbmljLXJlc291cmNlLW51bT4xMC4xMzcxL2pvdXJuYWwucHBhdC4xMDAyNzc3
PC9lbGVjdHJvbmljLXJlc291cmNlLW51bT48bGFuZ3VhZ2U+ZW5nPC9sYW5ndWFnZT48L3JlY29y
ZD48L0NpdGU+PC9FbmROb3RlPn==
</w:fldData>
              </w:fldChar>
            </w:r>
            <w:r>
              <w:instrText xml:space="preserve"> ADDIN EN.CITE </w:instrText>
            </w:r>
            <w:r>
              <w:fldChar w:fldCharType="begin">
                <w:fldData xml:space="preserve">PEVuZE5vdGU+PENpdGU+PEF1dGhvcj5DaXRpdWxvPC9BdXRob3I+PFllYXI+MjAxMjwvWWVhcj48
UmVjTnVtPjE3ODwvUmVjTnVtPjxEaXNwbGF5VGV4dD4oQ2l0aXVsbyBldCBhbCwgMjAxMik8L0Rp
c3BsYXlUZXh0PjxyZWNvcmQ+PHJlYy1udW1iZXI+MTc4PC9yZWMtbnVtYmVyPjxmb3JlaWduLWtl
eXM+PGtleSBhcHA9IkVOIiBkYi1pZD0iMHNyZnRlZHRqc2VkZHJlejJhcXZkczVhdDB3YXRzcnhh
ZGVkIj4xNzg8L2tleT48L2ZvcmVpZ24ta2V5cz48cmVmLXR5cGUgbmFtZT0iSm91cm5hbCBBcnRp
Y2xlIj4xNzwvcmVmLXR5cGU+PGNvbnRyaWJ1dG9ycz48YXV0aG9ycz48YXV0aG9yPkNpdGl1bG8s
IEYuPC9hdXRob3I+PGF1dGhvcj5KYWNvYnNlbiwgSS4gRC48L2F1dGhvcj48YXV0aG9yPk1pcmFt
b24sIFAuPC9hdXRob3I+PGF1dGhvcj5TY2hpbGQsIEwuPC9hdXRob3I+PGF1dGhvcj5CcnVua2Us
IFMuPC9hdXRob3I+PGF1dGhvcj5aaXBmZWwsIFAuPC9hdXRob3I+PGF1dGhvcj5Ccm9jaywgTS48
L2F1dGhvcj48YXV0aG9yPkh1YmUsIEIuPC9hdXRob3I+PGF1dGhvcj5XaWxzb24sIEQuPC9hdXRo
b3I+PC9hdXRob3JzPjwvY29udHJpYnV0b3JzPjxhdXRoLWFkZHJlc3M+RGVwYXJ0bWVudCBvZiBN
aWNyb2JpYWwgUGF0aG9nZW5pY2l0eSBNZWNoYW5pc21zLCBMZWlibml6IEluc3RpdHV0ZSBmb3Ig
TmF0dXJhbCBQcm9kdWN0IFJlc2VhcmNoIGFuZCBJbmZlY3Rpb24gQmlvbG9neSwgSGFucyBLbm9s
bCBJbnN0aXR1dGUgKEhLSSksIEplbmEsIEdlcm1hbnkuPC9hdXRoLWFkZHJlc3M+PHRpdGxlcz48
dGl0bGU+PHN0eWxlIGZhY2U9Iml0YWxpYyIgZm9udD0iZGVmYXVsdCIgc2l6ZT0iMTAwJSI+Q2Fu
ZGlkYSBhbGJpY2Fuczwvc3R5bGU+PHN0eWxlIGZhY2U9Im5vcm1hbCIgZm9udD0iZGVmYXVsdCIg
c2l6ZT0iMTAwJSI+IHNjYXZlbmdlcyBob3N0IHppbmMgdmlhIFByYTEgZHVyaW5nIGVuZG90aGVs
aWFsIGludmFzaW9uPC9zdHlsZT48L3RpdGxlPjxzZWNvbmRhcnktdGl0bGU+UExvUyBQYXRob2c8
L3NlY29uZGFyeS10aXRsZT48YWx0LXRpdGxlPlBMb1MgcGF0aG9nZW5zPC9hbHQtdGl0bGU+PC90
aXRsZXM+PHBlcmlvZGljYWw+PGZ1bGwtdGl0bGU+UExvUyBQYXRob2c8L2Z1bGwtdGl0bGU+PGFi
YnItMT5QTG9TIHBhdGhvZ2VuczwvYWJici0xPjwvcGVyaW9kaWNhbD48YWx0LXBlcmlvZGljYWw+
PGZ1bGwtdGl0bGU+UExvUyBQYXRob2c8L2Z1bGwtdGl0bGU+PGFiYnItMT5QTG9TIHBhdGhvZ2Vu
czwvYWJici0xPjwvYWx0LXBlcmlvZGljYWw+PHBhZ2VzPmUxMDAyNzc3PC9wYWdlcz48dm9sdW1l
Pjg8L3ZvbHVtZT48bnVtYmVyPjY8L251bWJlcj48ZWRpdGlvbj4yMDEyLzA3LzA1PC9lZGl0aW9u
PjxrZXl3b3Jkcz48a2V5d29yZD5BbWlubyBBY2lkIFNlcXVlbmNlPC9rZXl3b3JkPjxrZXl3b3Jk
PkJpb2xvZ2ljYWwgRXZvbHV0aW9uPC9rZXl3b3JkPjxrZXl3b3JkPkJsb3R0aW5nLCBXZXN0ZXJu
PC9rZXl3b3JkPjxrZXl3b3JkPkNhbmRpZGEgYWxiaWNhbnMvZ2VuZXRpY3MvKm1ldGFib2xpc208
L2tleXdvcmQ+PGtleXdvcmQ+Q2FuZGlkaWFzaXMvZ2VuZXRpY3MvKm1ldGFib2xpc208L2tleXdv
cmQ+PGtleXdvcmQ+Q2F0aW9uIFRyYW5zcG9ydCBQcm90ZWlucy9nZW5ldGljczwva2V5d29yZD48
a2V5d29yZD5DZWxscywgQ3VsdHVyZWQ8L2tleXdvcmQ+PGtleXdvcmQ+RW5kb3RoZWxpYWwgQ2Vs
bHMvbWV0YWJvbGlzbS9taWNyb2Jpb2xvZ3k8L2tleXdvcmQ+PGtleXdvcmQ+RnVuZ2FsIFByb3Rl
aW5zL2NoZW1pc3RyeS9nZW5ldGljcy8qbWV0YWJvbGlzbTwva2V5d29yZD48a2V5d29yZD5Ib3N0
LVBhcmFzaXRlIEludGVyYWN0aW9ucy8qcGh5c2lvbG9neTwva2V5d29yZD48a2V5d29yZD5IdW1h
bnM8L2tleXdvcmQ+PGtleXdvcmQ+TW9sZWN1bGFyIFNlcXVlbmNlIERhdGE8L2tleXdvcmQ+PGtl
eXdvcmQ+UGh5bG9nZW55PC9rZXl3b3JkPjxrZXl3b3JkPlByb3RlaW4gQ29uZm9ybWF0aW9uPC9r
ZXl3b3JkPjxrZXl3b3JkPlNhY2NoYXJvbXljZXMgY2VyZXZpc2lhZSBQcm90ZWlucy9nZW5ldGlj
czwva2V5d29yZD48a2V5d29yZD5VbWJpbGljYWwgVmVpbnM8L2tleXdvcmQ+PGtleXdvcmQ+Wmlu
Yy8qbWV0YWJvbGlzbTwva2V5d29yZD48L2tleXdvcmRzPjxkYXRlcz48eWVhcj4yMDEyPC95ZWFy
PjwvZGF0ZXM+PGlzYm4+MTU1My03Mzc0IChFbGVjdHJvbmljKSYjeEQ7MTU1My03MzY2IChMaW5r
aW5nKTwvaXNibj48YWNjZXNzaW9uLW51bT4yMjc2MTU3NTwvYWNjZXNzaW9uLW51bT48d29yay10
eXBlPlJlc2VhcmNoIFN1cHBvcnQsIE5vbi1VLlMuIEdvdiZhcG9zO3Q8L3dvcmstdHlwZT48dXJs
cz48cmVsYXRlZC11cmxzPjx1cmw+aHR0cDovL3d3dy5uY2JpLm5sbS5uaWguZ292L3B1Ym1lZC8y
Mjc2MTU3NTwvdXJsPjwvcmVsYXRlZC11cmxzPjwvdXJscz48Y3VzdG9tMj4zMzg2MTkyPC9jdXN0
b20yPjxlbGVjdHJvbmljLXJlc291cmNlLW51bT4xMC4xMzcxL2pvdXJuYWwucHBhdC4xMDAyNzc3
PC9lbGVjdHJvbmljLXJlc291cmNlLW51bT48bGFuZ3VhZ2U+ZW5nPC9sYW5ndWFnZT48L3JlY29y
ZD48L0NpdGU+PC9FbmROb3RlPn==
</w:fldData>
              </w:fldChar>
            </w:r>
            <w:r>
              <w:instrText xml:space="preserve"> ADDIN EN.CITE.DATA </w:instrText>
            </w:r>
            <w:r>
              <w:fldChar w:fldCharType="end"/>
            </w:r>
            <w:r>
              <w:fldChar w:fldCharType="separate"/>
            </w:r>
            <w:r>
              <w:rPr>
                <w:noProof/>
              </w:rPr>
              <w:t>(Citiulo et al, 2012)</w:t>
            </w:r>
            <w:r>
              <w:fldChar w:fldCharType="end"/>
            </w:r>
          </w:p>
        </w:tc>
      </w:tr>
      <w:tr w:rsidR="00F57CC2" w:rsidRPr="00C047A7" w:rsidTr="00760EE2">
        <w:tc>
          <w:tcPr>
            <w:tcW w:w="2290" w:type="dxa"/>
          </w:tcPr>
          <w:p w:rsidR="00F57CC2" w:rsidRPr="00C047A7" w:rsidRDefault="00F57CC2" w:rsidP="00F57CC2">
            <w:pPr>
              <w:spacing w:line="360" w:lineRule="auto"/>
              <w:jc w:val="both"/>
            </w:pPr>
            <w:r w:rsidRPr="00C047A7">
              <w:t>RIH09</w:t>
            </w:r>
          </w:p>
        </w:tc>
        <w:tc>
          <w:tcPr>
            <w:tcW w:w="2292" w:type="dxa"/>
          </w:tcPr>
          <w:p w:rsidR="00F57CC2" w:rsidRPr="00C047A7" w:rsidRDefault="00F57CC2" w:rsidP="00F57CC2">
            <w:pPr>
              <w:spacing w:line="360" w:lineRule="auto"/>
              <w:jc w:val="both"/>
              <w:rPr>
                <w:i/>
              </w:rPr>
            </w:pPr>
            <w:r w:rsidRPr="00C047A7">
              <w:rPr>
                <w:i/>
              </w:rPr>
              <w:t>Candida albicans</w:t>
            </w:r>
          </w:p>
        </w:tc>
        <w:tc>
          <w:tcPr>
            <w:tcW w:w="1934" w:type="dxa"/>
          </w:tcPr>
          <w:p w:rsidR="00F57CC2" w:rsidRPr="00C047A7" w:rsidRDefault="00F57CC2" w:rsidP="00F57CC2">
            <w:pPr>
              <w:spacing w:line="360" w:lineRule="auto"/>
              <w:jc w:val="both"/>
            </w:pPr>
            <w:r w:rsidRPr="00C047A7">
              <w:t>Blood</w:t>
            </w:r>
          </w:p>
        </w:tc>
        <w:tc>
          <w:tcPr>
            <w:tcW w:w="2500" w:type="dxa"/>
          </w:tcPr>
          <w:p w:rsidR="00F57CC2" w:rsidRPr="00C047A7" w:rsidRDefault="00F57CC2" w:rsidP="00F57CC2">
            <w:pPr>
              <w:spacing w:line="360" w:lineRule="auto"/>
              <w:jc w:val="both"/>
            </w:pPr>
            <w:r>
              <w:fldChar w:fldCharType="begin"/>
            </w:r>
            <w:r>
              <w:instrText xml:space="preserve"> ADDIN EN.CITE &lt;EndNote&gt;&lt;Cite&gt;&lt;Author&gt;MacCallum&lt;/Author&gt;&lt;Year&gt;2009&lt;/Year&gt;&lt;RecNum&gt;22&lt;/RecNum&gt;&lt;DisplayText&gt;(MacCallum et al, 2009)&lt;/DisplayText&gt;&lt;record&gt;&lt;rec-number&gt;22&lt;/rec-number&gt;&lt;foreign-keys&gt;&lt;key app="EN" db-id="txfwd9z055xp0we2296pt2s9erxsvwpp00sa" timestamp="1467284762"&gt;22&lt;/key&gt;&lt;/foreign-keys&gt;&lt;ref-type name="Journal Article"&gt;17&lt;/ref-type&gt;&lt;contributors&gt;&lt;authors&gt;&lt;author&gt;MacCallum, D. M.&lt;/author&gt;&lt;author&gt;Castillo, L.&lt;/author&gt;&lt;author&gt;Nather, K.&lt;/author&gt;&lt;author&gt;Munro, C. A.&lt;/author&gt;&lt;author&gt;Brown, A. J. P.&lt;/author&gt;&lt;author&gt;Gow, N. A. R.&lt;/author&gt;&lt;author&gt;Odds, F. C.&lt;/author&gt;&lt;/authors&gt;&lt;/contributors&gt;&lt;auth-address&gt;Univ Aberdeen, Inst Med Sci, Aberdeen Fungal Grp, Aberdeen AB25 2ZD, Scotland&lt;/auth-address&gt;&lt;titles&gt;&lt;title&gt;Property Differences among the Four Major Candida albicans Strain Clades&lt;/title&gt;&lt;secondary-title&gt;Eukaryotic Cell&lt;/secondary-title&gt;&lt;alt-title&gt;Eukaryot Cell&lt;/alt-title&gt;&lt;/titles&gt;&lt;periodical&gt;&lt;full-title&gt;Eukaryotic Cell&lt;/full-title&gt;&lt;abbr-1&gt;Eukaryot Cell&lt;/abbr-1&gt;&lt;/periodical&gt;&lt;alt-periodical&gt;&lt;full-title&gt;Eukaryotic Cell&lt;/full-title&gt;&lt;abbr-1&gt;Eukaryot Cell&lt;/abbr-1&gt;&lt;/alt-periodical&gt;&lt;pages&gt;373-387&lt;/pages&gt;&lt;volume&gt;8&lt;/volume&gt;&lt;number&gt;3&lt;/number&gt;&lt;keywords&gt;&lt;keyword&gt;biofilm formation&lt;/keyword&gt;&lt;keyword&gt;flucytosine resistance&lt;/keyword&gt;&lt;keyword&gt;gene-expression&lt;/keyword&gt;&lt;keyword&gt;in-vitro&lt;/keyword&gt;&lt;keyword&gt;virulence&lt;/keyword&gt;&lt;keyword&gt;sequence&lt;/keyword&gt;&lt;keyword&gt;morphogenesis&lt;/keyword&gt;&lt;keyword&gt;proteins&lt;/keyword&gt;&lt;keyword&gt;adhesin&lt;/keyword&gt;&lt;keyword&gt;family&lt;/keyword&gt;&lt;/keywords&gt;&lt;dates&gt;&lt;year&gt;2009&lt;/year&gt;&lt;pub-dates&gt;&lt;date&gt;Mar&lt;/date&gt;&lt;/pub-dates&gt;&lt;/dates&gt;&lt;isbn&gt;1535-9778&lt;/isbn&gt;&lt;accession-num&gt;WOS:000263935200012&lt;/accession-num&gt;&lt;urls&gt;&lt;related-urls&gt;&lt;url&gt;&amp;lt;Go to ISI&amp;gt;://WOS:000263935200012&lt;/url&gt;&lt;/related-urls&gt;&lt;/urls&gt;&lt;electronic-resource-num&gt;10.1128/Ec.00387-08&lt;/electronic-resource-num&gt;&lt;language&gt;English&lt;/language&gt;&lt;/record&gt;&lt;/Cite&gt;&lt;/EndNote&gt;</w:instrText>
            </w:r>
            <w:r>
              <w:fldChar w:fldCharType="separate"/>
            </w:r>
            <w:r>
              <w:rPr>
                <w:noProof/>
              </w:rPr>
              <w:t>(MacCallum et al, 2009)</w:t>
            </w:r>
            <w:r>
              <w:fldChar w:fldCharType="end"/>
            </w:r>
          </w:p>
        </w:tc>
      </w:tr>
      <w:tr w:rsidR="00F57CC2" w:rsidRPr="00C047A7" w:rsidTr="00760EE2">
        <w:tc>
          <w:tcPr>
            <w:tcW w:w="2290" w:type="dxa"/>
          </w:tcPr>
          <w:p w:rsidR="00F57CC2" w:rsidRPr="00C047A7" w:rsidRDefault="00F57CC2" w:rsidP="00F57CC2">
            <w:pPr>
              <w:spacing w:line="360" w:lineRule="auto"/>
              <w:jc w:val="both"/>
            </w:pPr>
            <w:r w:rsidRPr="00C047A7">
              <w:t>HUN96</w:t>
            </w:r>
          </w:p>
        </w:tc>
        <w:tc>
          <w:tcPr>
            <w:tcW w:w="2292" w:type="dxa"/>
          </w:tcPr>
          <w:p w:rsidR="00F57CC2" w:rsidRPr="00C047A7" w:rsidRDefault="00F57CC2" w:rsidP="00F57CC2">
            <w:pPr>
              <w:spacing w:line="360" w:lineRule="auto"/>
              <w:jc w:val="both"/>
              <w:rPr>
                <w:i/>
              </w:rPr>
            </w:pPr>
            <w:r w:rsidRPr="00C047A7">
              <w:rPr>
                <w:i/>
              </w:rPr>
              <w:t>Candida albicans</w:t>
            </w:r>
          </w:p>
        </w:tc>
        <w:tc>
          <w:tcPr>
            <w:tcW w:w="1934" w:type="dxa"/>
          </w:tcPr>
          <w:p w:rsidR="00F57CC2" w:rsidRPr="00C047A7" w:rsidRDefault="00F57CC2" w:rsidP="00F57CC2">
            <w:pPr>
              <w:spacing w:line="360" w:lineRule="auto"/>
              <w:jc w:val="both"/>
            </w:pPr>
            <w:r w:rsidRPr="00C047A7">
              <w:t>Blood</w:t>
            </w:r>
          </w:p>
        </w:tc>
        <w:tc>
          <w:tcPr>
            <w:tcW w:w="2500" w:type="dxa"/>
          </w:tcPr>
          <w:p w:rsidR="00F57CC2" w:rsidRPr="00C047A7" w:rsidRDefault="00F57CC2" w:rsidP="00F57CC2">
            <w:pPr>
              <w:spacing w:line="360" w:lineRule="auto"/>
              <w:jc w:val="both"/>
            </w:pPr>
            <w:r>
              <w:fldChar w:fldCharType="begin"/>
            </w:r>
            <w:r>
              <w:instrText xml:space="preserve"> ADDIN EN.CITE &lt;EndNote&gt;&lt;Cite&gt;&lt;Author&gt;MacCallum&lt;/Author&gt;&lt;Year&gt;2009&lt;/Year&gt;&lt;RecNum&gt;22&lt;/RecNum&gt;&lt;DisplayText&gt;(MacCallum et al, 2009)&lt;/DisplayText&gt;&lt;record&gt;&lt;rec-number&gt;22&lt;/rec-number&gt;&lt;foreign-keys&gt;&lt;key app="EN" db-id="txfwd9z055xp0we2296pt2s9erxsvwpp00sa" timestamp="1467284762"&gt;22&lt;/key&gt;&lt;/foreign-keys&gt;&lt;ref-type name="Journal Article"&gt;17&lt;/ref-type&gt;&lt;contributors&gt;&lt;authors&gt;&lt;author&gt;MacCallum, D. M.&lt;/author&gt;&lt;author&gt;Castillo, L.&lt;/author&gt;&lt;author&gt;Nather, K.&lt;/author&gt;&lt;author&gt;Munro, C. A.&lt;/author&gt;&lt;author&gt;Brown, A. J. P.&lt;/author&gt;&lt;author&gt;Gow, N. A. R.&lt;/author&gt;&lt;author&gt;Odds, F. C.&lt;/author&gt;&lt;/authors&gt;&lt;/contributors&gt;&lt;auth-address&gt;Univ Aberdeen, Inst Med Sci, Aberdeen Fungal Grp, Aberdeen AB25 2ZD, Scotland&lt;/auth-address&gt;&lt;titles&gt;&lt;title&gt;Property Differences among the Four Major Candida albicans Strain Clades&lt;/title&gt;&lt;secondary-title&gt;Eukaryotic Cell&lt;/secondary-title&gt;&lt;alt-title&gt;Eukaryot Cell&lt;/alt-title&gt;&lt;/titles&gt;&lt;periodical&gt;&lt;full-title&gt;Eukaryotic Cell&lt;/full-title&gt;&lt;abbr-1&gt;Eukaryot Cell&lt;/abbr-1&gt;&lt;/periodical&gt;&lt;alt-periodical&gt;&lt;full-title&gt;Eukaryotic Cell&lt;/full-title&gt;&lt;abbr-1&gt;Eukaryot Cell&lt;/abbr-1&gt;&lt;/alt-periodical&gt;&lt;pages&gt;373-387&lt;/pages&gt;&lt;volume&gt;8&lt;/volume&gt;&lt;number&gt;3&lt;/number&gt;&lt;keywords&gt;&lt;keyword&gt;biofilm formation&lt;/keyword&gt;&lt;keyword&gt;flucytosine resistance&lt;/keyword&gt;&lt;keyword&gt;gene-expression&lt;/keyword&gt;&lt;keyword&gt;in-vitro&lt;/keyword&gt;&lt;keyword&gt;virulence&lt;/keyword&gt;&lt;keyword&gt;sequence&lt;/keyword&gt;&lt;keyword&gt;morphogenesis&lt;/keyword&gt;&lt;keyword&gt;proteins&lt;/keyword&gt;&lt;keyword&gt;adhesin&lt;/keyword&gt;&lt;keyword&gt;family&lt;/keyword&gt;&lt;/keywords&gt;&lt;dates&gt;&lt;year&gt;2009&lt;/year&gt;&lt;pub-dates&gt;&lt;date&gt;Mar&lt;/date&gt;&lt;/pub-dates&gt;&lt;/dates&gt;&lt;isbn&gt;1535-9778&lt;/isbn&gt;&lt;accession-num&gt;WOS:000263935200012&lt;/accession-num&gt;&lt;urls&gt;&lt;related-urls&gt;&lt;url&gt;&amp;lt;Go to ISI&amp;gt;://WOS:000263935200012&lt;/url&gt;&lt;/related-urls&gt;&lt;/urls&gt;&lt;electronic-resource-num&gt;10.1128/Ec.00387-08&lt;/electronic-resource-num&gt;&lt;language&gt;English&lt;/language&gt;&lt;/record&gt;&lt;/Cite&gt;&lt;/EndNote&gt;</w:instrText>
            </w:r>
            <w:r>
              <w:fldChar w:fldCharType="separate"/>
            </w:r>
            <w:r>
              <w:rPr>
                <w:noProof/>
              </w:rPr>
              <w:t>(MacCallum et al, 2009)</w:t>
            </w:r>
            <w:r>
              <w:fldChar w:fldCharType="end"/>
            </w:r>
          </w:p>
        </w:tc>
      </w:tr>
      <w:tr w:rsidR="00F57CC2" w:rsidRPr="00C047A7" w:rsidTr="00760EE2">
        <w:tc>
          <w:tcPr>
            <w:tcW w:w="2290" w:type="dxa"/>
          </w:tcPr>
          <w:p w:rsidR="00F57CC2" w:rsidRPr="00C047A7" w:rsidRDefault="00F57CC2" w:rsidP="00F57CC2">
            <w:pPr>
              <w:spacing w:line="360" w:lineRule="auto"/>
              <w:jc w:val="both"/>
            </w:pPr>
            <w:r w:rsidRPr="00C047A7">
              <w:t>IHEM16614</w:t>
            </w:r>
          </w:p>
        </w:tc>
        <w:tc>
          <w:tcPr>
            <w:tcW w:w="2292" w:type="dxa"/>
          </w:tcPr>
          <w:p w:rsidR="00F57CC2" w:rsidRPr="00C047A7" w:rsidRDefault="00F57CC2" w:rsidP="00F57CC2">
            <w:pPr>
              <w:spacing w:line="360" w:lineRule="auto"/>
              <w:jc w:val="both"/>
              <w:rPr>
                <w:i/>
              </w:rPr>
            </w:pPr>
            <w:r w:rsidRPr="00C047A7">
              <w:rPr>
                <w:i/>
              </w:rPr>
              <w:t>Candida albicans</w:t>
            </w:r>
          </w:p>
        </w:tc>
        <w:tc>
          <w:tcPr>
            <w:tcW w:w="1934" w:type="dxa"/>
          </w:tcPr>
          <w:p w:rsidR="00F57CC2" w:rsidRPr="00C047A7" w:rsidRDefault="00F57CC2" w:rsidP="00F57CC2">
            <w:pPr>
              <w:spacing w:line="360" w:lineRule="auto"/>
              <w:jc w:val="both"/>
            </w:pPr>
            <w:r w:rsidRPr="00C047A7">
              <w:t>Oropharynx</w:t>
            </w:r>
          </w:p>
        </w:tc>
        <w:tc>
          <w:tcPr>
            <w:tcW w:w="2500" w:type="dxa"/>
          </w:tcPr>
          <w:p w:rsidR="00F57CC2" w:rsidRPr="00C047A7" w:rsidRDefault="00F57CC2" w:rsidP="00F57CC2">
            <w:pPr>
              <w:spacing w:line="360" w:lineRule="auto"/>
              <w:jc w:val="both"/>
            </w:pPr>
            <w:r>
              <w:fldChar w:fldCharType="begin"/>
            </w:r>
            <w:r>
              <w:instrText xml:space="preserve"> ADDIN EN.CITE &lt;EndNote&gt;&lt;Cite&gt;&lt;Author&gt;MacCallum&lt;/Author&gt;&lt;Year&gt;2009&lt;/Year&gt;&lt;RecNum&gt;22&lt;/RecNum&gt;&lt;DisplayText&gt;(MacCallum et al, 2009)&lt;/DisplayText&gt;&lt;record&gt;&lt;rec-number&gt;22&lt;/rec-number&gt;&lt;foreign-keys&gt;&lt;key app="EN" db-id="txfwd9z055xp0we2296pt2s9erxsvwpp00sa" timestamp="1467284762"&gt;22&lt;/key&gt;&lt;/foreign-keys&gt;&lt;ref-type name="Journal Article"&gt;17&lt;/ref-type&gt;&lt;contributors&gt;&lt;authors&gt;&lt;author&gt;MacCallum, D. M.&lt;/author&gt;&lt;author&gt;Castillo, L.&lt;/author&gt;&lt;author&gt;Nather, K.&lt;/author&gt;&lt;author&gt;Munro, C. A.&lt;/author&gt;&lt;author&gt;Brown, A. J. P.&lt;/author&gt;&lt;author&gt;Gow, N. A. R.&lt;/author&gt;&lt;author&gt;Odds, F. C.&lt;/author&gt;&lt;/authors&gt;&lt;/contributors&gt;&lt;auth-address&gt;Univ Aberdeen, Inst Med Sci, Aberdeen Fungal Grp, Aberdeen AB25 2ZD, Scotland&lt;/auth-address&gt;&lt;titles&gt;&lt;title&gt;Property Differences among the Four Major Candida albicans Strain Clades&lt;/title&gt;&lt;secondary-title&gt;Eukaryotic Cell&lt;/secondary-title&gt;&lt;alt-title&gt;Eukaryot Cell&lt;/alt-title&gt;&lt;/titles&gt;&lt;periodical&gt;&lt;full-title&gt;Eukaryotic Cell&lt;/full-title&gt;&lt;abbr-1&gt;Eukaryot Cell&lt;/abbr-1&gt;&lt;/periodical&gt;&lt;alt-periodical&gt;&lt;full-title&gt;Eukaryotic Cell&lt;/full-title&gt;&lt;abbr-1&gt;Eukaryot Cell&lt;/abbr-1&gt;&lt;/alt-periodical&gt;&lt;pages&gt;373-387&lt;/pages&gt;&lt;volume&gt;8&lt;/volume&gt;&lt;number&gt;3&lt;/number&gt;&lt;keywords&gt;&lt;keyword&gt;biofilm formation&lt;/keyword&gt;&lt;keyword&gt;flucytosine resistance&lt;/keyword&gt;&lt;keyword&gt;gene-expression&lt;/keyword&gt;&lt;keyword&gt;in-vitro&lt;/keyword&gt;&lt;keyword&gt;virulence&lt;/keyword&gt;&lt;keyword&gt;sequence&lt;/keyword&gt;&lt;keyword&gt;morphogenesis&lt;/keyword&gt;&lt;keyword&gt;proteins&lt;/keyword&gt;&lt;keyword&gt;adhesin&lt;/keyword&gt;&lt;keyword&gt;family&lt;/keyword&gt;&lt;/keywords&gt;&lt;dates&gt;&lt;year&gt;2009&lt;/year&gt;&lt;pub-dates&gt;&lt;date&gt;Mar&lt;/date&gt;&lt;/pub-dates&gt;&lt;/dates&gt;&lt;isbn&gt;1535-9778&lt;/isbn&gt;&lt;accession-num&gt;WOS:000263935200012&lt;/accession-num&gt;&lt;urls&gt;&lt;related-urls&gt;&lt;url&gt;&amp;lt;Go to ISI&amp;gt;://WOS:000263935200012&lt;/url&gt;&lt;/related-urls&gt;&lt;/urls&gt;&lt;electronic-resource-num&gt;10.1128/Ec.00387-08&lt;/electronic-resource-num&gt;&lt;language&gt;English&lt;/language&gt;&lt;/record&gt;&lt;/Cite&gt;&lt;/EndNote&gt;</w:instrText>
            </w:r>
            <w:r>
              <w:fldChar w:fldCharType="separate"/>
            </w:r>
            <w:r>
              <w:rPr>
                <w:noProof/>
              </w:rPr>
              <w:t>(MacCallum et al, 2009)</w:t>
            </w:r>
            <w:r>
              <w:fldChar w:fldCharType="end"/>
            </w:r>
          </w:p>
        </w:tc>
      </w:tr>
      <w:tr w:rsidR="00F57CC2" w:rsidRPr="00C047A7" w:rsidTr="00760EE2">
        <w:tc>
          <w:tcPr>
            <w:tcW w:w="2290" w:type="dxa"/>
          </w:tcPr>
          <w:p w:rsidR="00F57CC2" w:rsidRPr="00C047A7" w:rsidRDefault="00F57CC2" w:rsidP="00F57CC2">
            <w:pPr>
              <w:spacing w:line="360" w:lineRule="auto"/>
              <w:jc w:val="both"/>
            </w:pPr>
            <w:r w:rsidRPr="00C047A7">
              <w:t>AM2003/0182</w:t>
            </w:r>
          </w:p>
        </w:tc>
        <w:tc>
          <w:tcPr>
            <w:tcW w:w="2292" w:type="dxa"/>
          </w:tcPr>
          <w:p w:rsidR="00F57CC2" w:rsidRPr="00C047A7" w:rsidRDefault="00F57CC2" w:rsidP="00F57CC2">
            <w:pPr>
              <w:spacing w:line="360" w:lineRule="auto"/>
              <w:jc w:val="both"/>
              <w:rPr>
                <w:i/>
              </w:rPr>
            </w:pPr>
            <w:r w:rsidRPr="00C047A7">
              <w:rPr>
                <w:i/>
              </w:rPr>
              <w:t>Candida albicans</w:t>
            </w:r>
          </w:p>
        </w:tc>
        <w:tc>
          <w:tcPr>
            <w:tcW w:w="1934" w:type="dxa"/>
          </w:tcPr>
          <w:p w:rsidR="00F57CC2" w:rsidRPr="00C047A7" w:rsidRDefault="00F57CC2" w:rsidP="00F57CC2">
            <w:pPr>
              <w:spacing w:line="360" w:lineRule="auto"/>
              <w:jc w:val="both"/>
            </w:pPr>
            <w:r w:rsidRPr="00C047A7">
              <w:t>Blood</w:t>
            </w:r>
          </w:p>
        </w:tc>
        <w:tc>
          <w:tcPr>
            <w:tcW w:w="2500" w:type="dxa"/>
          </w:tcPr>
          <w:p w:rsidR="00F57CC2" w:rsidRPr="00C047A7" w:rsidRDefault="00F57CC2" w:rsidP="00F57CC2">
            <w:pPr>
              <w:spacing w:line="360" w:lineRule="auto"/>
              <w:jc w:val="both"/>
            </w:pPr>
            <w:r>
              <w:fldChar w:fldCharType="begin"/>
            </w:r>
            <w:r>
              <w:instrText xml:space="preserve"> ADDIN EN.CITE &lt;EndNote&gt;&lt;Cite&gt;&lt;Author&gt;MacCallum&lt;/Author&gt;&lt;Year&gt;2009&lt;/Year&gt;&lt;RecNum&gt;22&lt;/RecNum&gt;&lt;DisplayText&gt;(MacCallum et al, 2009)&lt;/DisplayText&gt;&lt;record&gt;&lt;rec-number&gt;22&lt;/rec-number&gt;&lt;foreign-keys&gt;&lt;key app="EN" db-id="txfwd9z055xp0we2296pt2s9erxsvwpp00sa" timestamp="1467284762"&gt;22&lt;/key&gt;&lt;/foreign-keys&gt;&lt;ref-type name="Journal Article"&gt;17&lt;/ref-type&gt;&lt;contributors&gt;&lt;authors&gt;&lt;author&gt;MacCallum, D. M.&lt;/author&gt;&lt;author&gt;Castillo, L.&lt;/author&gt;&lt;author&gt;Nather, K.&lt;/author&gt;&lt;author&gt;Munro, C. A.&lt;/author&gt;&lt;author&gt;Brown, A. J. P.&lt;/author&gt;&lt;author&gt;Gow, N. A. R.&lt;/author&gt;&lt;author&gt;Odds, F. C.&lt;/author&gt;&lt;/authors&gt;&lt;/contributors&gt;&lt;auth-address&gt;Univ Aberdeen, Inst Med Sci, Aberdeen Fungal Grp, Aberdeen AB25 2ZD, Scotland&lt;/auth-address&gt;&lt;titles&gt;&lt;title&gt;Property Differences among the Four Major Candida albicans Strain Clades&lt;/title&gt;&lt;secondary-title&gt;Eukaryotic Cell&lt;/secondary-title&gt;&lt;alt-title&gt;Eukaryot Cell&lt;/alt-title&gt;&lt;/titles&gt;&lt;periodical&gt;&lt;full-title&gt;Eukaryotic Cell&lt;/full-title&gt;&lt;abbr-1&gt;Eukaryot Cell&lt;/abbr-1&gt;&lt;/periodical&gt;&lt;alt-periodical&gt;&lt;full-title&gt;Eukaryotic Cell&lt;/full-title&gt;&lt;abbr-1&gt;Eukaryot Cell&lt;/abbr-1&gt;&lt;/alt-periodical&gt;&lt;pages&gt;373-387&lt;/pages&gt;&lt;volume&gt;8&lt;/volume&gt;&lt;number&gt;3&lt;/number&gt;&lt;keywords&gt;&lt;keyword&gt;biofilm formation&lt;/keyword&gt;&lt;keyword&gt;flucytosine resistance&lt;/keyword&gt;&lt;keyword&gt;gene-expression&lt;/keyword&gt;&lt;keyword&gt;in-vitro&lt;/keyword&gt;&lt;keyword&gt;virulence&lt;/keyword&gt;&lt;keyword&gt;sequence&lt;/keyword&gt;&lt;keyword&gt;morphogenesis&lt;/keyword&gt;&lt;keyword&gt;proteins&lt;/keyword&gt;&lt;keyword&gt;adhesin&lt;/keyword&gt;&lt;keyword&gt;family&lt;/keyword&gt;&lt;/keywords&gt;&lt;dates&gt;&lt;year&gt;2009&lt;/year&gt;&lt;pub-dates&gt;&lt;date&gt;Mar&lt;/date&gt;&lt;/pub-dates&gt;&lt;/dates&gt;&lt;isbn&gt;1535-9778&lt;/isbn&gt;&lt;accession-num&gt;WOS:000263935200012&lt;/accession-num&gt;&lt;urls&gt;&lt;related-urls&gt;&lt;url&gt;&amp;lt;Go to ISI&amp;gt;://WOS:000263935200012&lt;/url&gt;&lt;/related-urls&gt;&lt;/urls&gt;&lt;electronic-resource-num&gt;10.1128/Ec.00387-08&lt;/electronic-resource-num&gt;&lt;language&gt;English&lt;/language&gt;&lt;/record&gt;&lt;/Cite&gt;&lt;/EndNote&gt;</w:instrText>
            </w:r>
            <w:r>
              <w:fldChar w:fldCharType="separate"/>
            </w:r>
            <w:r>
              <w:rPr>
                <w:noProof/>
              </w:rPr>
              <w:t>(MacCallum et al, 2009)</w:t>
            </w:r>
            <w:r>
              <w:fldChar w:fldCharType="end"/>
            </w:r>
          </w:p>
        </w:tc>
      </w:tr>
      <w:tr w:rsidR="00F57CC2" w:rsidRPr="00C047A7" w:rsidTr="00760EE2">
        <w:tc>
          <w:tcPr>
            <w:tcW w:w="2290" w:type="dxa"/>
          </w:tcPr>
          <w:p w:rsidR="00F57CC2" w:rsidRPr="00C047A7" w:rsidRDefault="00F57CC2" w:rsidP="00F57CC2">
            <w:pPr>
              <w:spacing w:line="360" w:lineRule="auto"/>
              <w:jc w:val="both"/>
            </w:pPr>
            <w:r w:rsidRPr="00C047A7">
              <w:t>J990102</w:t>
            </w:r>
          </w:p>
        </w:tc>
        <w:tc>
          <w:tcPr>
            <w:tcW w:w="2292" w:type="dxa"/>
          </w:tcPr>
          <w:p w:rsidR="00F57CC2" w:rsidRPr="00C047A7" w:rsidRDefault="00F57CC2" w:rsidP="00F57CC2">
            <w:pPr>
              <w:spacing w:line="360" w:lineRule="auto"/>
              <w:jc w:val="both"/>
              <w:rPr>
                <w:i/>
              </w:rPr>
            </w:pPr>
            <w:r w:rsidRPr="00C047A7">
              <w:rPr>
                <w:i/>
              </w:rPr>
              <w:t>Candida albicans</w:t>
            </w:r>
          </w:p>
        </w:tc>
        <w:tc>
          <w:tcPr>
            <w:tcW w:w="1934" w:type="dxa"/>
          </w:tcPr>
          <w:p w:rsidR="00F57CC2" w:rsidRPr="00C047A7" w:rsidRDefault="00F57CC2" w:rsidP="00F57CC2">
            <w:pPr>
              <w:spacing w:line="360" w:lineRule="auto"/>
              <w:jc w:val="both"/>
            </w:pPr>
            <w:r w:rsidRPr="00C047A7">
              <w:t>Vagina</w:t>
            </w:r>
          </w:p>
        </w:tc>
        <w:tc>
          <w:tcPr>
            <w:tcW w:w="2500" w:type="dxa"/>
          </w:tcPr>
          <w:p w:rsidR="00F57CC2" w:rsidRPr="00C047A7" w:rsidRDefault="00F57CC2" w:rsidP="00F57CC2">
            <w:pPr>
              <w:spacing w:line="360" w:lineRule="auto"/>
              <w:jc w:val="both"/>
            </w:pPr>
            <w:r>
              <w:fldChar w:fldCharType="begin"/>
            </w:r>
            <w:r>
              <w:instrText xml:space="preserve"> ADDIN EN.CITE &lt;EndNote&gt;&lt;Cite&gt;&lt;Author&gt;MacCallum&lt;/Author&gt;&lt;Year&gt;2009&lt;/Year&gt;&lt;RecNum&gt;22&lt;/RecNum&gt;&lt;DisplayText&gt;(MacCallum et al, 2009)&lt;/DisplayText&gt;&lt;record&gt;&lt;rec-number&gt;22&lt;/rec-number&gt;&lt;foreign-keys&gt;&lt;key app="EN" db-id="txfwd9z055xp0we2296pt2s9erxsvwpp00sa" timestamp="1467284762"&gt;22&lt;/key&gt;&lt;/foreign-keys&gt;&lt;ref-type name="Journal Article"&gt;17&lt;/ref-type&gt;&lt;contributors&gt;&lt;authors&gt;&lt;author&gt;MacCallum, D. M.&lt;/author&gt;&lt;author&gt;Castillo, L.&lt;/author&gt;&lt;author&gt;Nather, K.&lt;/author&gt;&lt;author&gt;Munro, C. A.&lt;/author&gt;&lt;author&gt;Brown, A. J. P.&lt;/author&gt;&lt;author&gt;Gow, N. A. R.&lt;/author&gt;&lt;author&gt;Odds, F. C.&lt;/author&gt;&lt;/authors&gt;&lt;/contributors&gt;&lt;auth-address&gt;Univ Aberdeen, Inst Med Sci, Aberdeen Fungal Grp, Aberdeen AB25 2ZD, Scotland&lt;/auth-address&gt;&lt;titles&gt;&lt;title&gt;Property Differences among the Four Major Candida albicans Strain Clades&lt;/title&gt;&lt;secondary-title&gt;Eukaryotic Cell&lt;/secondary-title&gt;&lt;alt-title&gt;Eukaryot Cell&lt;/alt-title&gt;&lt;/titles&gt;&lt;periodical&gt;&lt;full-title&gt;Eukaryotic Cell&lt;/full-title&gt;&lt;abbr-1&gt;Eukaryot Cell&lt;/abbr-1&gt;&lt;/periodical&gt;&lt;alt-periodical&gt;&lt;full-title&gt;Eukaryotic Cell&lt;/full-title&gt;&lt;abbr-1&gt;Eukaryot Cell&lt;/abbr-1&gt;&lt;/alt-periodical&gt;&lt;pages&gt;373-387&lt;/pages&gt;&lt;volume&gt;8&lt;/volume&gt;&lt;number&gt;3&lt;/number&gt;&lt;keywords&gt;&lt;keyword&gt;biofilm formation&lt;/keyword&gt;&lt;keyword&gt;flucytosine resistance&lt;/keyword&gt;&lt;keyword&gt;gene-expression&lt;/keyword&gt;&lt;keyword&gt;in-vitro&lt;/keyword&gt;&lt;keyword&gt;virulence&lt;/keyword&gt;&lt;keyword&gt;sequence&lt;/keyword&gt;&lt;keyword&gt;morphogenesis&lt;/keyword&gt;&lt;keyword&gt;proteins&lt;/keyword&gt;&lt;keyword&gt;adhesin&lt;/keyword&gt;&lt;keyword&gt;family&lt;/keyword&gt;&lt;/keywords&gt;&lt;dates&gt;&lt;year&gt;2009&lt;/year&gt;&lt;pub-dates&gt;&lt;date&gt;Mar&lt;/date&gt;&lt;/pub-dates&gt;&lt;/dates&gt;&lt;isbn&gt;1535-9778&lt;/isbn&gt;&lt;accession-num&gt;WOS:000263935200012&lt;/accession-num&gt;&lt;urls&gt;&lt;related-urls&gt;&lt;url&gt;&amp;lt;Go to ISI&amp;gt;://WOS:000263935200012&lt;/url&gt;&lt;/related-urls&gt;&lt;/urls&gt;&lt;electronic-resource-num&gt;10.1128/Ec.00387-08&lt;/electronic-resource-num&gt;&lt;language&gt;English&lt;/language&gt;&lt;/record&gt;&lt;/Cite&gt;&lt;/EndNote&gt;</w:instrText>
            </w:r>
            <w:r>
              <w:fldChar w:fldCharType="separate"/>
            </w:r>
            <w:r>
              <w:rPr>
                <w:noProof/>
              </w:rPr>
              <w:t>(MacCallum et al, 2009)</w:t>
            </w:r>
            <w:r>
              <w:fldChar w:fldCharType="end"/>
            </w:r>
          </w:p>
        </w:tc>
      </w:tr>
      <w:tr w:rsidR="00F57CC2" w:rsidRPr="00C047A7" w:rsidTr="00760EE2">
        <w:tc>
          <w:tcPr>
            <w:tcW w:w="2290" w:type="dxa"/>
          </w:tcPr>
          <w:p w:rsidR="00F57CC2" w:rsidRPr="00C047A7" w:rsidRDefault="00F57CC2" w:rsidP="00F57CC2">
            <w:pPr>
              <w:spacing w:line="360" w:lineRule="auto"/>
              <w:jc w:val="both"/>
            </w:pPr>
            <w:r w:rsidRPr="00C047A7">
              <w:t>FC28</w:t>
            </w:r>
          </w:p>
        </w:tc>
        <w:tc>
          <w:tcPr>
            <w:tcW w:w="2292" w:type="dxa"/>
          </w:tcPr>
          <w:p w:rsidR="00F57CC2" w:rsidRPr="00C047A7" w:rsidRDefault="00F57CC2" w:rsidP="00F57CC2">
            <w:pPr>
              <w:spacing w:line="360" w:lineRule="auto"/>
              <w:jc w:val="both"/>
              <w:rPr>
                <w:i/>
              </w:rPr>
            </w:pPr>
            <w:r w:rsidRPr="00C047A7">
              <w:rPr>
                <w:i/>
              </w:rPr>
              <w:t>Candida albicans</w:t>
            </w:r>
          </w:p>
        </w:tc>
        <w:tc>
          <w:tcPr>
            <w:tcW w:w="1934" w:type="dxa"/>
          </w:tcPr>
          <w:p w:rsidR="00F57CC2" w:rsidRPr="00C047A7" w:rsidRDefault="00F57CC2" w:rsidP="00F57CC2">
            <w:pPr>
              <w:spacing w:line="360" w:lineRule="auto"/>
              <w:jc w:val="both"/>
            </w:pPr>
            <w:r w:rsidRPr="00C047A7">
              <w:t>Vagina</w:t>
            </w:r>
          </w:p>
        </w:tc>
        <w:tc>
          <w:tcPr>
            <w:tcW w:w="2500" w:type="dxa"/>
          </w:tcPr>
          <w:p w:rsidR="00F57CC2" w:rsidRPr="00C047A7" w:rsidRDefault="00F57CC2" w:rsidP="00F57CC2">
            <w:pPr>
              <w:spacing w:line="360" w:lineRule="auto"/>
              <w:jc w:val="both"/>
            </w:pPr>
            <w:r>
              <w:fldChar w:fldCharType="begin"/>
            </w:r>
            <w:r>
              <w:instrText xml:space="preserve"> ADDIN EN.CITE &lt;EndNote&gt;&lt;Cite&gt;&lt;Author&gt;MacCallum&lt;/Author&gt;&lt;Year&gt;2009&lt;/Year&gt;&lt;RecNum&gt;22&lt;/RecNum&gt;&lt;DisplayText&gt;(MacCallum et al, 2009)&lt;/DisplayText&gt;&lt;record&gt;&lt;rec-number&gt;22&lt;/rec-number&gt;&lt;foreign-keys&gt;&lt;key app="EN" db-id="txfwd9z055xp0we2296pt2s9erxsvwpp00sa" timestamp="1467284762"&gt;22&lt;/key&gt;&lt;/foreign-keys&gt;&lt;ref-type name="Journal Article"&gt;17&lt;/ref-type&gt;&lt;contributors&gt;&lt;authors&gt;&lt;author&gt;MacCallum, D. M.&lt;/author&gt;&lt;author&gt;Castillo, L.&lt;/author&gt;&lt;author&gt;Nather, K.&lt;/author&gt;&lt;author&gt;Munro, C. A.&lt;/author&gt;&lt;author&gt;Brown, A. J. P.&lt;/author&gt;&lt;author&gt;Gow, N. A. R.&lt;/author&gt;&lt;author&gt;Odds, F. C.&lt;/author&gt;&lt;/authors&gt;&lt;/contributors&gt;&lt;auth-address&gt;Univ Aberdeen, Inst Med Sci, Aberdeen Fungal Grp, Aberdeen AB25 2ZD, Scotland&lt;/auth-address&gt;&lt;titles&gt;&lt;title&gt;Property Differences among the Four Major Candida albicans Strain Clades&lt;/title&gt;&lt;secondary-title&gt;Eukaryotic Cell&lt;/secondary-title&gt;&lt;alt-title&gt;Eukaryot Cell&lt;/alt-title&gt;&lt;/titles&gt;&lt;periodical&gt;&lt;full-title&gt;Eukaryotic Cell&lt;/full-title&gt;&lt;abbr-1&gt;Eukaryot Cell&lt;/abbr-1&gt;&lt;/periodical&gt;&lt;alt-periodical&gt;&lt;full-title&gt;Eukaryotic Cell&lt;/full-title&gt;&lt;abbr-1&gt;Eukaryot Cell&lt;/abbr-1&gt;&lt;/alt-periodical&gt;&lt;pages&gt;373-387&lt;/pages&gt;&lt;volume&gt;8&lt;/volume&gt;&lt;number&gt;3&lt;/number&gt;&lt;keywords&gt;&lt;keyword&gt;biofilm formation&lt;/keyword&gt;&lt;keyword&gt;flucytosine resistance&lt;/keyword&gt;&lt;keyword&gt;gene-expression&lt;/keyword&gt;&lt;keyword&gt;in-vitro&lt;/keyword&gt;&lt;keyword&gt;virulence&lt;/keyword&gt;&lt;keyword&gt;sequence&lt;/keyword&gt;&lt;keyword&gt;morphogenesis&lt;/keyword&gt;&lt;keyword&gt;proteins&lt;/keyword&gt;&lt;keyword&gt;adhesin&lt;/keyword&gt;&lt;keyword&gt;family&lt;/keyword&gt;&lt;/keywords&gt;&lt;dates&gt;&lt;year&gt;2009&lt;/year&gt;&lt;pub-dates&gt;&lt;date&gt;Mar&lt;/date&gt;&lt;/pub-dates&gt;&lt;/dates&gt;&lt;isbn&gt;1535-9778&lt;/isbn&gt;&lt;accession-num&gt;WOS:000263935200012&lt;/accession-num&gt;&lt;urls&gt;&lt;related-urls&gt;&lt;url&gt;&amp;lt;Go to ISI&amp;gt;://WOS:000263935200012&lt;/url&gt;&lt;/related-urls&gt;&lt;/urls&gt;&lt;electronic-resource-num&gt;10.1128/Ec.00387-08&lt;/electronic-resource-num&gt;&lt;language&gt;English&lt;/language&gt;&lt;/record&gt;&lt;/Cite&gt;&lt;/EndNote&gt;</w:instrText>
            </w:r>
            <w:r>
              <w:fldChar w:fldCharType="separate"/>
            </w:r>
            <w:r>
              <w:rPr>
                <w:noProof/>
              </w:rPr>
              <w:t>(MacCallum et al, 2009)</w:t>
            </w:r>
            <w:r>
              <w:fldChar w:fldCharType="end"/>
            </w:r>
          </w:p>
        </w:tc>
      </w:tr>
      <w:tr w:rsidR="00F57CC2" w:rsidRPr="00C047A7" w:rsidTr="00760EE2">
        <w:tc>
          <w:tcPr>
            <w:tcW w:w="2290" w:type="dxa"/>
          </w:tcPr>
          <w:p w:rsidR="00F57CC2" w:rsidRPr="00C047A7" w:rsidRDefault="00F57CC2" w:rsidP="00F57CC2">
            <w:pPr>
              <w:spacing w:line="360" w:lineRule="auto"/>
              <w:jc w:val="both"/>
            </w:pPr>
            <w:r w:rsidRPr="00C047A7">
              <w:t>LI086</w:t>
            </w:r>
          </w:p>
        </w:tc>
        <w:tc>
          <w:tcPr>
            <w:tcW w:w="2292" w:type="dxa"/>
          </w:tcPr>
          <w:p w:rsidR="00F57CC2" w:rsidRPr="00C047A7" w:rsidRDefault="00F57CC2" w:rsidP="00F57CC2">
            <w:pPr>
              <w:spacing w:line="360" w:lineRule="auto"/>
              <w:jc w:val="both"/>
              <w:rPr>
                <w:i/>
              </w:rPr>
            </w:pPr>
            <w:r w:rsidRPr="00C047A7">
              <w:rPr>
                <w:i/>
              </w:rPr>
              <w:t>Candida albicans</w:t>
            </w:r>
          </w:p>
        </w:tc>
        <w:tc>
          <w:tcPr>
            <w:tcW w:w="1934" w:type="dxa"/>
          </w:tcPr>
          <w:p w:rsidR="00F57CC2" w:rsidRPr="00C047A7" w:rsidRDefault="00F57CC2" w:rsidP="00F57CC2">
            <w:pPr>
              <w:spacing w:line="360" w:lineRule="auto"/>
              <w:jc w:val="both"/>
            </w:pPr>
            <w:r w:rsidRPr="00C047A7">
              <w:t>Wound</w:t>
            </w:r>
          </w:p>
        </w:tc>
        <w:tc>
          <w:tcPr>
            <w:tcW w:w="2500" w:type="dxa"/>
          </w:tcPr>
          <w:p w:rsidR="00F57CC2" w:rsidRPr="00C047A7" w:rsidRDefault="00F57CC2" w:rsidP="00F57CC2">
            <w:pPr>
              <w:spacing w:line="360" w:lineRule="auto"/>
              <w:jc w:val="both"/>
            </w:pPr>
            <w:r>
              <w:fldChar w:fldCharType="begin"/>
            </w:r>
            <w:r>
              <w:instrText xml:space="preserve"> ADDIN EN.CITE &lt;EndNote&gt;&lt;Cite&gt;&lt;Author&gt;MacCallum&lt;/Author&gt;&lt;Year&gt;2009&lt;/Year&gt;&lt;RecNum&gt;22&lt;/RecNum&gt;&lt;DisplayText&gt;(MacCallum et al, 2009)&lt;/DisplayText&gt;&lt;record&gt;&lt;rec-number&gt;22&lt;/rec-number&gt;&lt;foreign-keys&gt;&lt;key app="EN" db-id="txfwd9z055xp0we2296pt2s9erxsvwpp00sa" timestamp="1467284762"&gt;22&lt;/key&gt;&lt;/foreign-keys&gt;&lt;ref-type name="Journal Article"&gt;17&lt;/ref-type&gt;&lt;contributors&gt;&lt;authors&gt;&lt;author&gt;MacCallum, D. M.&lt;/author&gt;&lt;author&gt;Castillo, L.&lt;/author&gt;&lt;author&gt;Nather, K.&lt;/author&gt;&lt;author&gt;Munro, C. A.&lt;/author&gt;&lt;author&gt;Brown, A. J. P.&lt;/author&gt;&lt;author&gt;Gow, N. A. R.&lt;/author&gt;&lt;author&gt;Odds, F. C.&lt;/author&gt;&lt;/authors&gt;&lt;/contributors&gt;&lt;auth-address&gt;Univ Aberdeen, Inst Med Sci, Aberdeen Fungal Grp, Aberdeen AB25 2ZD, Scotland&lt;/auth-address&gt;&lt;titles&gt;&lt;title&gt;Property Differences among the Four Major Candida albicans Strain Clades&lt;/title&gt;&lt;secondary-title&gt;Eukaryotic Cell&lt;/secondary-title&gt;&lt;alt-title&gt;Eukaryot Cell&lt;/alt-title&gt;&lt;/titles&gt;&lt;periodical&gt;&lt;full-title&gt;Eukaryotic Cell&lt;/full-title&gt;&lt;abbr-1&gt;Eukaryot Cell&lt;/abbr-1&gt;&lt;/periodical&gt;&lt;alt-periodical&gt;&lt;full-title&gt;Eukaryotic Cell&lt;/full-title&gt;&lt;abbr-1&gt;Eukaryot Cell&lt;/abbr-1&gt;&lt;/alt-periodical&gt;&lt;pages&gt;373-387&lt;/pages&gt;&lt;volume&gt;8&lt;/volume&gt;&lt;number&gt;3&lt;/number&gt;&lt;keywords&gt;&lt;keyword&gt;biofilm formation&lt;/keyword&gt;&lt;keyword&gt;flucytosine resistance&lt;/keyword&gt;&lt;keyword&gt;gene-expression&lt;/keyword&gt;&lt;keyword&gt;in-vitro&lt;/keyword&gt;&lt;keyword&gt;virulence&lt;/keyword&gt;&lt;keyword&gt;sequence&lt;/keyword&gt;&lt;keyword&gt;morphogenesis&lt;/keyword&gt;&lt;keyword&gt;proteins&lt;/keyword&gt;&lt;keyword&gt;adhesin&lt;/keyword&gt;&lt;keyword&gt;family&lt;/keyword&gt;&lt;/keywords&gt;&lt;dates&gt;&lt;year&gt;2009&lt;/year&gt;&lt;pub-dates&gt;&lt;date&gt;Mar&lt;/date&gt;&lt;/pub-dates&gt;&lt;/dates&gt;&lt;isbn&gt;1535-9778&lt;/isbn&gt;&lt;accession-num&gt;WOS:000263935200012&lt;/accession-num&gt;&lt;urls&gt;&lt;related-urls&gt;&lt;url&gt;&amp;lt;Go to ISI&amp;gt;://WOS:000263935200012&lt;/url&gt;&lt;/related-urls&gt;&lt;/urls&gt;&lt;electronic-resource-num&gt;10.1128/Ec.00387-08&lt;/electronic-resource-num&gt;&lt;language&gt;English&lt;/language&gt;&lt;/record&gt;&lt;/Cite&gt;&lt;/EndNote&gt;</w:instrText>
            </w:r>
            <w:r>
              <w:fldChar w:fldCharType="separate"/>
            </w:r>
            <w:r>
              <w:rPr>
                <w:noProof/>
              </w:rPr>
              <w:t>(MacCallum et al, 2009)</w:t>
            </w:r>
            <w:r>
              <w:fldChar w:fldCharType="end"/>
            </w:r>
          </w:p>
        </w:tc>
      </w:tr>
      <w:tr w:rsidR="00F57CC2" w:rsidRPr="00C047A7" w:rsidTr="00760EE2">
        <w:tc>
          <w:tcPr>
            <w:tcW w:w="2290" w:type="dxa"/>
          </w:tcPr>
          <w:p w:rsidR="00F57CC2" w:rsidRPr="00C047A7" w:rsidRDefault="00F57CC2" w:rsidP="00F57CC2">
            <w:pPr>
              <w:spacing w:line="360" w:lineRule="auto"/>
              <w:jc w:val="both"/>
            </w:pPr>
            <w:r w:rsidRPr="00C047A7">
              <w:t>S20176.079</w:t>
            </w:r>
          </w:p>
        </w:tc>
        <w:tc>
          <w:tcPr>
            <w:tcW w:w="2292" w:type="dxa"/>
          </w:tcPr>
          <w:p w:rsidR="00F57CC2" w:rsidRPr="00C047A7" w:rsidRDefault="00F57CC2" w:rsidP="00F57CC2">
            <w:pPr>
              <w:spacing w:line="360" w:lineRule="auto"/>
              <w:jc w:val="both"/>
              <w:rPr>
                <w:i/>
              </w:rPr>
            </w:pPr>
            <w:r w:rsidRPr="00C047A7">
              <w:rPr>
                <w:i/>
              </w:rPr>
              <w:t>Candida albicans</w:t>
            </w:r>
          </w:p>
        </w:tc>
        <w:tc>
          <w:tcPr>
            <w:tcW w:w="1934" w:type="dxa"/>
          </w:tcPr>
          <w:p w:rsidR="00F57CC2" w:rsidRPr="00C047A7" w:rsidRDefault="00F57CC2" w:rsidP="00F57CC2">
            <w:pPr>
              <w:spacing w:line="360" w:lineRule="auto"/>
              <w:jc w:val="both"/>
            </w:pPr>
            <w:r w:rsidRPr="00C047A7">
              <w:t>Blood</w:t>
            </w:r>
          </w:p>
        </w:tc>
        <w:tc>
          <w:tcPr>
            <w:tcW w:w="2500" w:type="dxa"/>
          </w:tcPr>
          <w:p w:rsidR="00F57CC2" w:rsidRPr="00C047A7" w:rsidRDefault="00F57CC2" w:rsidP="00F57CC2">
            <w:pPr>
              <w:spacing w:line="360" w:lineRule="auto"/>
              <w:jc w:val="both"/>
            </w:pPr>
            <w:r>
              <w:fldChar w:fldCharType="begin"/>
            </w:r>
            <w:r>
              <w:instrText xml:space="preserve"> ADDIN EN.CITE &lt;EndNote&gt;&lt;Cite&gt;&lt;Author&gt;MacCallum&lt;/Author&gt;&lt;Year&gt;2009&lt;/Year&gt;&lt;RecNum&gt;22&lt;/RecNum&gt;&lt;DisplayText&gt;(MacCallum et al, 2009)&lt;/DisplayText&gt;&lt;record&gt;&lt;rec-number&gt;22&lt;/rec-number&gt;&lt;foreign-keys&gt;&lt;key app="EN" db-id="txfwd9z055xp0we2296pt2s9erxsvwpp00sa" timestamp="1467284762"&gt;22&lt;/key&gt;&lt;/foreign-keys&gt;&lt;ref-type name="Journal Article"&gt;17&lt;/ref-type&gt;&lt;contributors&gt;&lt;authors&gt;&lt;author&gt;MacCallum, D. M.&lt;/author&gt;&lt;author&gt;Castillo, L.&lt;/author&gt;&lt;author&gt;Nather, K.&lt;/author&gt;&lt;author&gt;Munro, C. A.&lt;/author&gt;&lt;author&gt;Brown, A. J. P.&lt;/author&gt;&lt;author&gt;Gow, N. A. R.&lt;/author&gt;&lt;author&gt;Odds, F. C.&lt;/author&gt;&lt;/authors&gt;&lt;/contributors&gt;&lt;auth-address&gt;Univ Aberdeen, Inst Med Sci, Aberdeen Fungal Grp, Aberdeen AB25 2ZD, Scotland&lt;/auth-address&gt;&lt;titles&gt;&lt;title&gt;Property Differences among the Four Major Candida albicans Strain Clades&lt;/title&gt;&lt;secondary-title&gt;Eukaryotic Cell&lt;/secondary-title&gt;&lt;alt-title&gt;Eukaryot Cell&lt;/alt-title&gt;&lt;/titles&gt;&lt;periodical&gt;&lt;full-title&gt;Eukaryotic Cell&lt;/full-title&gt;&lt;abbr-1&gt;Eukaryot Cell&lt;/abbr-1&gt;&lt;/periodical&gt;&lt;alt-periodical&gt;&lt;full-title&gt;Eukaryotic Cell&lt;/full-title&gt;&lt;abbr-1&gt;Eukaryot Cell&lt;/abbr-1&gt;&lt;/alt-periodical&gt;&lt;pages&gt;373-387&lt;/pages&gt;&lt;volume&gt;8&lt;/volume&gt;&lt;number&gt;3&lt;/number&gt;&lt;keywords&gt;&lt;keyword&gt;biofilm formation&lt;/keyword&gt;&lt;keyword&gt;flucytosine resistance&lt;/keyword&gt;&lt;keyword&gt;gene-expression&lt;/keyword&gt;&lt;keyword&gt;in-vitro&lt;/keyword&gt;&lt;keyword&gt;virulence&lt;/keyword&gt;&lt;keyword&gt;sequence&lt;/keyword&gt;&lt;keyword&gt;morphogenesis&lt;/keyword&gt;&lt;keyword&gt;proteins&lt;/keyword&gt;&lt;keyword&gt;adhesin&lt;/keyword&gt;&lt;keyword&gt;family&lt;/keyword&gt;&lt;/keywords&gt;&lt;dates&gt;&lt;year&gt;2009&lt;/year&gt;&lt;pub-dates&gt;&lt;date&gt;Mar&lt;/date&gt;&lt;/pub-dates&gt;&lt;/dates&gt;&lt;isbn&gt;1535-9778&lt;/isbn&gt;&lt;accession-num&gt;WOS:000263935200012&lt;/accession-num&gt;&lt;urls&gt;&lt;related-urls&gt;&lt;url&gt;&amp;lt;Go to ISI&amp;gt;://WOS:000263935200012&lt;/url&gt;&lt;/related-urls&gt;&lt;/urls&gt;&lt;electronic-resource-num&gt;10.1128/Ec.00387-08&lt;/electronic-resource-num&gt;&lt;language&gt;English&lt;/language&gt;&lt;/record&gt;&lt;/Cite&gt;&lt;/EndNote&gt;</w:instrText>
            </w:r>
            <w:r>
              <w:fldChar w:fldCharType="separate"/>
            </w:r>
            <w:r>
              <w:rPr>
                <w:noProof/>
              </w:rPr>
              <w:t>(MacCallum et al, 2009)</w:t>
            </w:r>
            <w:r>
              <w:fldChar w:fldCharType="end"/>
            </w:r>
          </w:p>
        </w:tc>
      </w:tr>
      <w:tr w:rsidR="00F57CC2" w:rsidRPr="00C047A7" w:rsidTr="00760EE2">
        <w:tc>
          <w:tcPr>
            <w:tcW w:w="2290" w:type="dxa"/>
          </w:tcPr>
          <w:p w:rsidR="00F57CC2" w:rsidRPr="00C047A7" w:rsidRDefault="00F57CC2" w:rsidP="00F57CC2">
            <w:pPr>
              <w:spacing w:line="360" w:lineRule="auto"/>
              <w:jc w:val="both"/>
            </w:pPr>
            <w:r>
              <w:t>Wü</w:t>
            </w:r>
            <w:r w:rsidRPr="00C047A7">
              <w:t>284</w:t>
            </w:r>
          </w:p>
        </w:tc>
        <w:tc>
          <w:tcPr>
            <w:tcW w:w="2292" w:type="dxa"/>
          </w:tcPr>
          <w:p w:rsidR="00F57CC2" w:rsidRPr="00C047A7" w:rsidRDefault="00F57CC2" w:rsidP="00F57CC2">
            <w:pPr>
              <w:spacing w:line="360" w:lineRule="auto"/>
              <w:jc w:val="both"/>
              <w:rPr>
                <w:i/>
              </w:rPr>
            </w:pPr>
            <w:r w:rsidRPr="00C047A7">
              <w:rPr>
                <w:i/>
              </w:rPr>
              <w:t>Candida dubliniensis</w:t>
            </w:r>
          </w:p>
        </w:tc>
        <w:tc>
          <w:tcPr>
            <w:tcW w:w="1934" w:type="dxa"/>
          </w:tcPr>
          <w:p w:rsidR="00F57CC2" w:rsidRPr="00C047A7" w:rsidRDefault="00F57CC2" w:rsidP="00F57CC2">
            <w:pPr>
              <w:spacing w:line="360" w:lineRule="auto"/>
              <w:jc w:val="both"/>
            </w:pPr>
            <w:r w:rsidRPr="00C047A7">
              <w:t>Clinical (unknown)</w:t>
            </w:r>
          </w:p>
        </w:tc>
        <w:tc>
          <w:tcPr>
            <w:tcW w:w="2500" w:type="dxa"/>
          </w:tcPr>
          <w:p w:rsidR="00F57CC2" w:rsidRPr="00C047A7" w:rsidRDefault="00F57CC2" w:rsidP="00F57CC2">
            <w:pPr>
              <w:spacing w:line="360" w:lineRule="auto"/>
              <w:jc w:val="both"/>
            </w:pPr>
            <w:r>
              <w:fldChar w:fldCharType="begin"/>
            </w:r>
            <w:r>
              <w:instrText xml:space="preserve"> ADDIN EN.CITE &lt;EndNote&gt;&lt;Cite&gt;&lt;Author&gt;Morschhauser&lt;/Author&gt;&lt;Year&gt;1999&lt;/Year&gt;&lt;RecNum&gt;3807&lt;/RecNum&gt;&lt;DisplayText&gt;(Morschhauser et al, 1999)&lt;/DisplayText&gt;&lt;record&gt;&lt;rec-number&gt;3807&lt;/rec-number&gt;&lt;foreign-keys&gt;&lt;key app="EN" db-id="txfwd9z055xp0we2296pt2s9erxsvwpp00sa" timestamp="1502360878"&gt;3807&lt;/key&gt;&lt;/foreign-keys&gt;&lt;ref-type name="Journal Article"&gt;17&lt;/ref-type&gt;&lt;contributors&gt;&lt;authors&gt;&lt;author&gt;Morschhauser, J.&lt;/author&gt;&lt;author&gt;Ruhnke, M.&lt;/author&gt;&lt;author&gt;Michel, S.&lt;/author&gt;&lt;author&gt;Hacker, J.&lt;/author&gt;&lt;/authors&gt;&lt;/contributors&gt;&lt;auth-address&gt;Zentrum fur Infektionsforschung, Universitat Wurzburg, Germany.&lt;/auth-address&gt;&lt;titles&gt;&lt;title&gt;Identification of CARE-2-negative Candida albicans isolates as Candida dubliniensis&lt;/title&gt;&lt;secondary-title&gt;Mycoses&lt;/secondary-title&gt;&lt;/titles&gt;&lt;periodical&gt;&lt;full-title&gt;Mycoses&lt;/full-title&gt;&lt;/periodical&gt;&lt;pages&gt;29-32&lt;/pages&gt;&lt;volume&gt;42&lt;/volume&gt;&lt;number&gt;1-2&lt;/number&gt;&lt;keywords&gt;&lt;keyword&gt;Candida/*classification/*genetics/isolation &amp;amp; purification&lt;/keyword&gt;&lt;keyword&gt;Candida albicans/*classification/genetics&lt;/keyword&gt;&lt;keyword&gt;Candidiasis/*microbiology&lt;/keyword&gt;&lt;keyword&gt;DNA, Fungal/genetics&lt;/keyword&gt;&lt;keyword&gt;DNA, Ribosomal/genetics&lt;/keyword&gt;&lt;keyword&gt;Humans&lt;/keyword&gt;&lt;keyword&gt;*Mycological Typing Techniques&lt;/keyword&gt;&lt;keyword&gt;Phylogeny&lt;/keyword&gt;&lt;keyword&gt;RNA, Ribosomal, 28S/genetics&lt;/keyword&gt;&lt;keyword&gt;Random Amplified Polymorphic DNA Technique&lt;/keyword&gt;&lt;keyword&gt;Repetitive Sequences, Nucleic Acid&lt;/keyword&gt;&lt;/keywords&gt;&lt;dates&gt;&lt;year&gt;1999&lt;/year&gt;&lt;pub-dates&gt;&lt;date&gt;Apr&lt;/date&gt;&lt;/pub-dates&gt;&lt;/dates&gt;&lt;isbn&gt;0933-7407 (Print)&amp;#xD;0933-7407 (Linking)&lt;/isbn&gt;&lt;accession-num&gt;10394844&lt;/accession-num&gt;&lt;urls&gt;&lt;related-urls&gt;&lt;url&gt;https://www.ncbi.nlm.nih.gov/pubmed/10394844&lt;/url&gt;&lt;/related-urls&gt;&lt;/urls&gt;&lt;/record&gt;&lt;/Cite&gt;&lt;/EndNote&gt;</w:instrText>
            </w:r>
            <w:r>
              <w:fldChar w:fldCharType="separate"/>
            </w:r>
            <w:r>
              <w:rPr>
                <w:noProof/>
              </w:rPr>
              <w:t>(Morschhauser et al, 1999)</w:t>
            </w:r>
            <w:r>
              <w:fldChar w:fldCharType="end"/>
            </w:r>
          </w:p>
        </w:tc>
      </w:tr>
      <w:tr w:rsidR="00F57CC2" w:rsidRPr="00C047A7" w:rsidTr="00760EE2">
        <w:tc>
          <w:tcPr>
            <w:tcW w:w="2290" w:type="dxa"/>
          </w:tcPr>
          <w:p w:rsidR="00F57CC2" w:rsidRPr="00C047A7" w:rsidRDefault="00F57CC2" w:rsidP="00F57CC2">
            <w:pPr>
              <w:spacing w:line="360" w:lineRule="auto"/>
              <w:jc w:val="both"/>
            </w:pPr>
            <w:r w:rsidRPr="00C047A7">
              <w:t>CD36</w:t>
            </w:r>
          </w:p>
        </w:tc>
        <w:tc>
          <w:tcPr>
            <w:tcW w:w="2292" w:type="dxa"/>
          </w:tcPr>
          <w:p w:rsidR="00F57CC2" w:rsidRPr="00C047A7" w:rsidRDefault="00F57CC2" w:rsidP="00F57CC2">
            <w:pPr>
              <w:spacing w:line="360" w:lineRule="auto"/>
              <w:jc w:val="both"/>
              <w:rPr>
                <w:i/>
              </w:rPr>
            </w:pPr>
            <w:r w:rsidRPr="00C047A7">
              <w:rPr>
                <w:i/>
              </w:rPr>
              <w:t>Candida dubliniensis</w:t>
            </w:r>
          </w:p>
        </w:tc>
        <w:tc>
          <w:tcPr>
            <w:tcW w:w="1934" w:type="dxa"/>
          </w:tcPr>
          <w:p w:rsidR="00F57CC2" w:rsidRPr="00C047A7" w:rsidRDefault="00F57CC2" w:rsidP="00F57CC2">
            <w:pPr>
              <w:spacing w:line="360" w:lineRule="auto"/>
              <w:jc w:val="both"/>
            </w:pPr>
            <w:r w:rsidRPr="00C047A7">
              <w:t>Oral</w:t>
            </w:r>
          </w:p>
        </w:tc>
        <w:tc>
          <w:tcPr>
            <w:tcW w:w="2500" w:type="dxa"/>
          </w:tcPr>
          <w:p w:rsidR="00F57CC2" w:rsidRPr="00C047A7" w:rsidRDefault="00F57CC2" w:rsidP="00F57CC2">
            <w:pPr>
              <w:spacing w:line="360" w:lineRule="auto"/>
              <w:jc w:val="both"/>
            </w:pPr>
            <w:r>
              <w:fldChar w:fldCharType="begin">
                <w:fldData xml:space="preserve">PEVuZE5vdGU+PENpdGU+PEF1dGhvcj5TdWxsaXZhbjwvQXV0aG9yPjxZZWFyPjE5OTU8L1llYXI+
PFJlY051bT4yMjk8L1JlY051bT48RGlzcGxheVRleHQ+KFN1bGxpdmFuIGV0IGFsLCAxOTk1KTwv
RGlzcGxheVRleHQ+PHJlY29yZD48cmVjLW51bWJlcj4yMjk8L3JlYy1udW1iZXI+PGZvcmVpZ24t
a2V5cz48a2V5IGFwcD0iRU4iIGRiLWlkPSIwc3JmdGVkdGpzZWRkcmV6MmFxdmRzNWF0MHdhdHNy
eGFkZWQiPjIyOTwva2V5PjwvZm9yZWlnbi1rZXlzPjxyZWYtdHlwZSBuYW1lPSJKb3VybmFsIEFy
dGljbGUiPjE3PC9yZWYtdHlwZT48Y29udHJpYnV0b3JzPjxhdXRob3JzPjxhdXRob3I+U3VsbGl2
YW4sIEQuIEouPC9hdXRob3I+PGF1dGhvcj5XZXN0ZXJuZW5nLCBULiBKLjwvYXV0aG9yPjxhdXRo
b3I+SGF5bmVzLCBLLiBBLjwvYXV0aG9yPjxhdXRob3I+QmVubmV0dCwgRC4gRS48L2F1dGhvcj48
YXV0aG9yPkNvbGVtYW4sIEQuIEMuPC9hdXRob3I+PC9hdXRob3JzPjwvY29udHJpYnV0b3JzPjxh
dXRoLWFkZHJlc3M+VW5pdmVyc2l0eSBvZiBEdWJsaW4sIFNjaG9vbCBvZiBEZW50YWwgU2NpZW5j
ZSwgRGVwYXJ0bWVudCBvZiBPcmFsIE1lZGljaW5lIGFuZCBQYXRob2xvZ3ksIFRyaW5pdHkgQ29s
bGVnZSwgUmVwdWJsaWMgb2YgSXJlbGFuZC48L2F1dGgtYWRkcmVzcz48dGl0bGVzPjx0aXRsZT48
c3R5bGUgZmFjZT0iaXRhbGljIiBmb250PSJkZWZhdWx0IiBzaXplPSIxMDAlIj5DYW5kaWRhIGR1
YmxpbmllbnNpczwvc3R5bGU+PHN0eWxlIGZhY2U9Im5vcm1hbCIgZm9udD0iZGVmYXVsdCIgc2l6
ZT0iMTAwJSI+IHNwLiBub3YuOiBwaGVub3R5cGljIGFuZCBtb2xlY3VsYXIgY2hhcmFjdGVyaXph
dGlvbiBvZiBhIG5vdmVsIHNwZWNpZXMgYXNzb2NpYXRlZCB3aXRoIG9yYWwgY2FuZGlkb3NpcyBp
biBISVYtaW5mZWN0ZWQgaW5kaXZpZHVhbHM8L3N0eWxlPjwvdGl0bGU+PHNlY29uZGFyeS10aXRs
ZT5NaWNyb2Jpb2xvZ3k8L3NlY29uZGFyeS10aXRsZT48YWx0LXRpdGxlPk1pY3JvYmlvbG9neTwv
YWx0LXRpdGxlPjwvdGl0bGVzPjxwZXJpb2RpY2FsPjxmdWxsLXRpdGxlPk1pY3JvYmlvbG9neTwv
ZnVsbC10aXRsZT48YWJici0xPk1pY3JvYmlvbG9neTwvYWJici0xPjwvcGVyaW9kaWNhbD48YWx0
LXBlcmlvZGljYWw+PGZ1bGwtdGl0bGU+TWljcm9iaW9sb2d5PC9mdWxsLXRpdGxlPjxhYmJyLTE+
TWljcm9iaW9sb2d5PC9hYmJyLTE+PC9hbHQtcGVyaW9kaWNhbD48cGFnZXM+MTUwNy0yMTwvcGFn
ZXM+PHZvbHVtZT4xNDEgKCBQdCA3KTwvdm9sdW1lPjxlZGl0aW9uPjE5OTUvMDcvMDE8L2VkaXRp
b24+PGtleXdvcmRzPjxrZXl3b3JkPkFJRFMtUmVsYXRlZCBPcHBvcnR1bmlzdGljIEluZmVjdGlv
bnMvKm1pY3JvYmlvbG9neTwva2V5d29yZD48a2V5d29yZD5BY3F1aXJlZCBJbW11bm9kZWZpY2ll
bmN5IFN5bmRyb21lLypjb21wbGljYXRpb25zPC9rZXl3b3JkPjxrZXl3b3JkPkJhc2UgU2VxdWVu
Y2U8L2tleXdvcmQ+PGtleXdvcmQ+Q2FuZGlkYS9jbGFzc2lmaWNhdGlvbi8qZ2VuZXRpY3MvKnBo
eXNpb2xvZ3k8L2tleXdvcmQ+PGtleXdvcmQ+Q2FuZGlkaWFzaXMsIE9yYWwvY29tcGxpY2F0aW9u
cy8qbWljcm9iaW9sb2d5PC9rZXl3b3JkPjxrZXl3b3JkPkNhcmJvaHlkcmF0ZSBNZXRhYm9saXNt
PC9rZXl3b3JkPjxrZXl3b3JkPkROQSBGaW5nZXJwcmludGluZzwva2V5d29yZD48a2V5d29yZD5E
TkEsIEZ1bmdhbC9hbmFseXNpczwva2V5d29yZD48a2V5d29yZD5ETkEsIFJpYm9zb21hbC9nZW5l
dGljczwva2V5d29yZD48a2V5d29yZD5IdW1hbnM8L2tleXdvcmQ+PGtleXdvcmQ+S2FyeW90eXBp
bmc8L2tleXdvcmQ+PGtleXdvcmQ+TW9sZWN1bGFyIFNlcXVlbmNlIERhdGE8L2tleXdvcmQ+PGtl
eXdvcmQ+UGhlbm90eXBlPC9rZXl3b3JkPjxrZXl3b3JkPlBoeWxvZ2VueTwva2V5d29yZD48a2V5
d29yZD5Qb2x5bWVyYXNlIENoYWluIFJlYWN0aW9uPC9rZXl3b3JkPjxrZXl3b3JkPlNwb3Jlczwv
a2V5d29yZD48L2tleXdvcmRzPjxkYXRlcz48eWVhcj4xOTk1PC95ZWFyPjxwdWItZGF0ZXM+PGRh
dGU+SnVsPC9kYXRlPjwvcHViLWRhdGVzPjwvZGF0ZXM+PGlzYm4+MTM1MC0wODcyIChQcmludCkm
I3hEOzEzNTAtMDg3MiAoTGlua2luZyk8L2lzYm4+PGFjY2Vzc2lvbi1udW0+NzU1MTAxOTwvYWNj
ZXNzaW9uLW51bT48d29yay10eXBlPlJlc2VhcmNoIFN1cHBvcnQsIE5vbi1VLlMuIEdvdiZhcG9z
O3Q8L3dvcmstdHlwZT48dXJscz48cmVsYXRlZC11cmxzPjx1cmw+aHR0cDovL3d3dy5uY2JpLm5s
bS5uaWguZ292L3B1Ym1lZC83NTUxMDE5PC91cmw+PC9yZWxhdGVkLXVybHM+PC91cmxzPjxsYW5n
dWFnZT5lbmc8L2xhbmd1YWdlPjwvcmVjb3JkPjwvQ2l0ZT48L0VuZE5vdGU+
</w:fldData>
              </w:fldChar>
            </w:r>
            <w:r>
              <w:instrText xml:space="preserve"> ADDIN EN.CITE </w:instrText>
            </w:r>
            <w:r>
              <w:fldChar w:fldCharType="begin">
                <w:fldData xml:space="preserve">PEVuZE5vdGU+PENpdGU+PEF1dGhvcj5TdWxsaXZhbjwvQXV0aG9yPjxZZWFyPjE5OTU8L1llYXI+
PFJlY051bT4yMjk8L1JlY051bT48RGlzcGxheVRleHQ+KFN1bGxpdmFuIGV0IGFsLCAxOTk1KTwv
RGlzcGxheVRleHQ+PHJlY29yZD48cmVjLW51bWJlcj4yMjk8L3JlYy1udW1iZXI+PGZvcmVpZ24t
a2V5cz48a2V5IGFwcD0iRU4iIGRiLWlkPSIwc3JmdGVkdGpzZWRkcmV6MmFxdmRzNWF0MHdhdHNy
eGFkZWQiPjIyOTwva2V5PjwvZm9yZWlnbi1rZXlzPjxyZWYtdHlwZSBuYW1lPSJKb3VybmFsIEFy
dGljbGUiPjE3PC9yZWYtdHlwZT48Y29udHJpYnV0b3JzPjxhdXRob3JzPjxhdXRob3I+U3VsbGl2
YW4sIEQuIEouPC9hdXRob3I+PGF1dGhvcj5XZXN0ZXJuZW5nLCBULiBKLjwvYXV0aG9yPjxhdXRo
b3I+SGF5bmVzLCBLLiBBLjwvYXV0aG9yPjxhdXRob3I+QmVubmV0dCwgRC4gRS48L2F1dGhvcj48
YXV0aG9yPkNvbGVtYW4sIEQuIEMuPC9hdXRob3I+PC9hdXRob3JzPjwvY29udHJpYnV0b3JzPjxh
dXRoLWFkZHJlc3M+VW5pdmVyc2l0eSBvZiBEdWJsaW4sIFNjaG9vbCBvZiBEZW50YWwgU2NpZW5j
ZSwgRGVwYXJ0bWVudCBvZiBPcmFsIE1lZGljaW5lIGFuZCBQYXRob2xvZ3ksIFRyaW5pdHkgQ29s
bGVnZSwgUmVwdWJsaWMgb2YgSXJlbGFuZC48L2F1dGgtYWRkcmVzcz48dGl0bGVzPjx0aXRsZT48
c3R5bGUgZmFjZT0iaXRhbGljIiBmb250PSJkZWZhdWx0IiBzaXplPSIxMDAlIj5DYW5kaWRhIGR1
YmxpbmllbnNpczwvc3R5bGU+PHN0eWxlIGZhY2U9Im5vcm1hbCIgZm9udD0iZGVmYXVsdCIgc2l6
ZT0iMTAwJSI+IHNwLiBub3YuOiBwaGVub3R5cGljIGFuZCBtb2xlY3VsYXIgY2hhcmFjdGVyaXph
dGlvbiBvZiBhIG5vdmVsIHNwZWNpZXMgYXNzb2NpYXRlZCB3aXRoIG9yYWwgY2FuZGlkb3NpcyBp
biBISVYtaW5mZWN0ZWQgaW5kaXZpZHVhbHM8L3N0eWxlPjwvdGl0bGU+PHNlY29uZGFyeS10aXRs
ZT5NaWNyb2Jpb2xvZ3k8L3NlY29uZGFyeS10aXRsZT48YWx0LXRpdGxlPk1pY3JvYmlvbG9neTwv
YWx0LXRpdGxlPjwvdGl0bGVzPjxwZXJpb2RpY2FsPjxmdWxsLXRpdGxlPk1pY3JvYmlvbG9neTwv
ZnVsbC10aXRsZT48YWJici0xPk1pY3JvYmlvbG9neTwvYWJici0xPjwvcGVyaW9kaWNhbD48YWx0
LXBlcmlvZGljYWw+PGZ1bGwtdGl0bGU+TWljcm9iaW9sb2d5PC9mdWxsLXRpdGxlPjxhYmJyLTE+
TWljcm9iaW9sb2d5PC9hYmJyLTE+PC9hbHQtcGVyaW9kaWNhbD48cGFnZXM+MTUwNy0yMTwvcGFn
ZXM+PHZvbHVtZT4xNDEgKCBQdCA3KTwvdm9sdW1lPjxlZGl0aW9uPjE5OTUvMDcvMDE8L2VkaXRp
b24+PGtleXdvcmRzPjxrZXl3b3JkPkFJRFMtUmVsYXRlZCBPcHBvcnR1bmlzdGljIEluZmVjdGlv
bnMvKm1pY3JvYmlvbG9neTwva2V5d29yZD48a2V5d29yZD5BY3F1aXJlZCBJbW11bm9kZWZpY2ll
bmN5IFN5bmRyb21lLypjb21wbGljYXRpb25zPC9rZXl3b3JkPjxrZXl3b3JkPkJhc2UgU2VxdWVu
Y2U8L2tleXdvcmQ+PGtleXdvcmQ+Q2FuZGlkYS9jbGFzc2lmaWNhdGlvbi8qZ2VuZXRpY3MvKnBo
eXNpb2xvZ3k8L2tleXdvcmQ+PGtleXdvcmQ+Q2FuZGlkaWFzaXMsIE9yYWwvY29tcGxpY2F0aW9u
cy8qbWljcm9iaW9sb2d5PC9rZXl3b3JkPjxrZXl3b3JkPkNhcmJvaHlkcmF0ZSBNZXRhYm9saXNt
PC9rZXl3b3JkPjxrZXl3b3JkPkROQSBGaW5nZXJwcmludGluZzwva2V5d29yZD48a2V5d29yZD5E
TkEsIEZ1bmdhbC9hbmFseXNpczwva2V5d29yZD48a2V5d29yZD5ETkEsIFJpYm9zb21hbC9nZW5l
dGljczwva2V5d29yZD48a2V5d29yZD5IdW1hbnM8L2tleXdvcmQ+PGtleXdvcmQ+S2FyeW90eXBp
bmc8L2tleXdvcmQ+PGtleXdvcmQ+TW9sZWN1bGFyIFNlcXVlbmNlIERhdGE8L2tleXdvcmQ+PGtl
eXdvcmQ+UGhlbm90eXBlPC9rZXl3b3JkPjxrZXl3b3JkPlBoeWxvZ2VueTwva2V5d29yZD48a2V5
d29yZD5Qb2x5bWVyYXNlIENoYWluIFJlYWN0aW9uPC9rZXl3b3JkPjxrZXl3b3JkPlNwb3Jlczwv
a2V5d29yZD48L2tleXdvcmRzPjxkYXRlcz48eWVhcj4xOTk1PC95ZWFyPjxwdWItZGF0ZXM+PGRh
dGU+SnVsPC9kYXRlPjwvcHViLWRhdGVzPjwvZGF0ZXM+PGlzYm4+MTM1MC0wODcyIChQcmludCkm
I3hEOzEzNTAtMDg3MiAoTGlua2luZyk8L2lzYm4+PGFjY2Vzc2lvbi1udW0+NzU1MTAxOTwvYWNj
ZXNzaW9uLW51bT48d29yay10eXBlPlJlc2VhcmNoIFN1cHBvcnQsIE5vbi1VLlMuIEdvdiZhcG9z
O3Q8L3dvcmstdHlwZT48dXJscz48cmVsYXRlZC11cmxzPjx1cmw+aHR0cDovL3d3dy5uY2JpLm5s
bS5uaWguZ292L3B1Ym1lZC83NTUxMDE5PC91cmw+PC9yZWxhdGVkLXVybHM+PC91cmxzPjxsYW5n
dWFnZT5lbmc8L2xhbmd1YWdlPjwvcmVjb3JkPjwvQ2l0ZT48L0VuZE5vdGU+
</w:fldData>
              </w:fldChar>
            </w:r>
            <w:r>
              <w:instrText xml:space="preserve"> ADDIN EN.CITE.DATA </w:instrText>
            </w:r>
            <w:r>
              <w:fldChar w:fldCharType="end"/>
            </w:r>
            <w:r>
              <w:fldChar w:fldCharType="separate"/>
            </w:r>
            <w:r>
              <w:rPr>
                <w:noProof/>
              </w:rPr>
              <w:t>(Sullivan et al, 1995)</w:t>
            </w:r>
            <w:r>
              <w:fldChar w:fldCharType="end"/>
            </w:r>
          </w:p>
        </w:tc>
      </w:tr>
      <w:tr w:rsidR="00F57CC2" w:rsidRPr="00C047A7" w:rsidTr="00760EE2">
        <w:tc>
          <w:tcPr>
            <w:tcW w:w="2290" w:type="dxa"/>
          </w:tcPr>
          <w:p w:rsidR="00F57CC2" w:rsidRPr="00C047A7" w:rsidRDefault="00F57CC2" w:rsidP="00F57CC2">
            <w:pPr>
              <w:spacing w:line="360" w:lineRule="auto"/>
              <w:jc w:val="both"/>
            </w:pPr>
            <w:r w:rsidRPr="00C047A7">
              <w:t>MYA-3404</w:t>
            </w:r>
          </w:p>
        </w:tc>
        <w:tc>
          <w:tcPr>
            <w:tcW w:w="2292" w:type="dxa"/>
          </w:tcPr>
          <w:p w:rsidR="00F57CC2" w:rsidRPr="00C047A7" w:rsidRDefault="00F57CC2" w:rsidP="00F57CC2">
            <w:pPr>
              <w:spacing w:line="360" w:lineRule="auto"/>
              <w:jc w:val="both"/>
              <w:rPr>
                <w:i/>
              </w:rPr>
            </w:pPr>
            <w:r w:rsidRPr="00C047A7">
              <w:rPr>
                <w:i/>
              </w:rPr>
              <w:t>Candida tropicalis</w:t>
            </w:r>
          </w:p>
        </w:tc>
        <w:tc>
          <w:tcPr>
            <w:tcW w:w="1934" w:type="dxa"/>
          </w:tcPr>
          <w:p w:rsidR="00F57CC2" w:rsidRPr="00C047A7" w:rsidRDefault="00F57CC2" w:rsidP="00F57CC2">
            <w:pPr>
              <w:spacing w:line="360" w:lineRule="auto"/>
              <w:jc w:val="both"/>
            </w:pPr>
            <w:r w:rsidRPr="00C047A7">
              <w:t>Reference strain</w:t>
            </w:r>
          </w:p>
        </w:tc>
        <w:tc>
          <w:tcPr>
            <w:tcW w:w="2500" w:type="dxa"/>
          </w:tcPr>
          <w:p w:rsidR="00F57CC2" w:rsidRPr="00C047A7" w:rsidRDefault="00F57CC2" w:rsidP="00F57CC2">
            <w:pPr>
              <w:spacing w:line="360" w:lineRule="auto"/>
              <w:jc w:val="both"/>
            </w:pPr>
            <w:r>
              <w:fldChar w:fldCharType="begin">
                <w:fldData xml:space="preserve">PEVuZE5vdGU+PENpdGU+PEF1dGhvcj5CdXRsZXI8L0F1dGhvcj48WWVhcj4yMDA5PC9ZZWFyPjxS
ZWNOdW0+NTA8L1JlY051bT48RGlzcGxheVRleHQ+KEJ1dGxlciBldCBhbCwgMjAwOSk8L0Rpc3Bs
YXlUZXh0PjxyZWNvcmQ+PHJlYy1udW1iZXI+NTA8L3JlYy1udW1iZXI+PGZvcmVpZ24ta2V5cz48
a2V5IGFwcD0iRU4iIGRiLWlkPSJ0eGZ3ZDl6MDU1eHAwd2UyMjk2cHQyczllcnhzdndwcDAwc2Ei
IHRpbWVzdGFtcD0iMTQ3MDU3Njk1NSI+NTA8L2tleT48L2ZvcmVpZ24ta2V5cz48cmVmLXR5cGUg
bmFtZT0iSm91cm5hbCBBcnRpY2xlIj4xNzwvcmVmLXR5cGU+PGNvbnRyaWJ1dG9ycz48YXV0aG9y
cz48YXV0aG9yPkJ1dGxlciwgRy48L2F1dGhvcj48YXV0aG9yPlJhc211c3NlbiwgTS4gRC48L2F1
dGhvcj48YXV0aG9yPkxpbiwgTS4gRi48L2F1dGhvcj48YXV0aG9yPlNhbnRvcywgTS4gQS4gUy48
L2F1dGhvcj48YXV0aG9yPlNha3RoaWt1bWFyLCBTLjwvYXV0aG9yPjxhdXRob3I+TXVucm8sIEMu
IEEuPC9hdXRob3I+PGF1dGhvcj5SaGVpbmJheSwgRS48L2F1dGhvcj48YXV0aG9yPkdyYWJoZXJy
LCBNLjwvYXV0aG9yPjxhdXRob3I+Rm9yY2hlLCBBLjwvYXV0aG9yPjxhdXRob3I+UmVlZHksIEou
IEwuPC9hdXRob3I+PGF1dGhvcj5BZ3JhZmlvdGksIEkuPC9hdXRob3I+PGF1dGhvcj5Bcm5hdWQs
IE0uIEIuPC9hdXRob3I+PGF1dGhvcj5CYXRlcywgUy48L2F1dGhvcj48YXV0aG9yPkJyb3duLCBB
LiBKLiBQLjwvYXV0aG9yPjxhdXRob3I+QnJ1bmtlLCBTLjwvYXV0aG9yPjxhdXRob3I+Q29zdGFu
em8sIE0uIEMuPC9hdXRob3I+PGF1dGhvcj5GaXR6cGF0cmljaywgRC4gQS48L2F1dGhvcj48YXV0
aG9yPmRlIEdyb290LCBQLiBXLiBKLjwvYXV0aG9yPjxhdXRob3I+SGFycmlzLCBELjwvYXV0aG9y
PjxhdXRob3I+SG95ZXIsIEwuIEwuPC9hdXRob3I+PGF1dGhvcj5IdWJlLCBCLjwvYXV0aG9yPjxh
dXRob3I+S2xpcywgRi4gTS48L2F1dGhvcj48YXV0aG9yPktvZGlyYSwgQy48L2F1dGhvcj48YXV0
aG9yPkxlbm5hcmQsIE4uPC9hdXRob3I+PGF1dGhvcj5Mb2d1ZSwgTS4gRS48L2F1dGhvcj48YXV0
aG9yPk1hcnRpbiwgUi48L2F1dGhvcj48YXV0aG9yPk5laW1hbiwgQS4gTS48L2F1dGhvcj48YXV0
aG9yPk5pa29sYW91LCBFLjwvYXV0aG9yPjxhdXRob3I+UXVhaWwsIE0uIEEuPC9hdXRob3I+PGF1
dGhvcj5RdWlubiwgSi48L2F1dGhvcj48YXV0aG9yPlNhbnRvcywgTS4gQy48L2F1dGhvcj48YXV0
aG9yPlNjaG1pdHpiZXJnZXIsIEYuIEYuPC9hdXRob3I+PGF1dGhvcj5TaGVybG9jaywgRy48L2F1
dGhvcj48YXV0aG9yPlNoYWgsIFAuPC9hdXRob3I+PGF1dGhvcj5TaWx2ZXJzdGVpbiwgSy4gQS4g
VC48L2F1dGhvcj48YXV0aG9yPlNrcnp5cGVrLCBNLiBTLjwvYXV0aG9yPjxhdXRob3I+U29sbCwg
RC48L2F1dGhvcj48YXV0aG9yPlN0YWdncywgUi48L2F1dGhvcj48YXV0aG9yPlN0YW5zZmllbGQs
IEkuPC9hdXRob3I+PGF1dGhvcj5TdHVtcGYsIE0uIFAuIEguPC9hdXRob3I+PGF1dGhvcj5TdWRi
ZXJ5LCBQLiBFLjwvYXV0aG9yPjxhdXRob3I+U3Jpa2FudGhhLCBULjwvYXV0aG9yPjxhdXRob3I+
WmVuZywgUS4gRC48L2F1dGhvcj48YXV0aG9yPkJlcm1hbiwgSi48L2F1dGhvcj48YXV0aG9yPkJl
cnJpbWFuLCBNLjwvYXV0aG9yPjxhdXRob3I+SGVpdG1hbiwgSi48L2F1dGhvcj48YXV0aG9yPkdv
dywgTi4gQS4gUi48L2F1dGhvcj48YXV0aG9yPkxvcmVueiwgTS4gQy48L2F1dGhvcj48YXV0aG9y
PkJpcnJlbiwgQi4gVy48L2F1dGhvcj48YXV0aG9yPktlbGxpcywgTS48L2F1dGhvcj48YXV0aG9y
PkN1b21vLCBDLiBBLjwvYXV0aG9yPjwvYXV0aG9ycz48L2NvbnRyaWJ1dG9ycz48YXV0aC1hZGRy
ZXNzPkJyb2FkIEluc3QgTUlUICZhbXA7IEhhcnZhcmQsIENhbWJyaWRnZSwgTUEgMDIxNDIgVVNB
JiN4RDtVbml2IENvbGwgRHVibGluLCBDb253YXkgSW5zdCwgVUNEIFNjaCBCaW9tb2wgJmFtcDsg
QmlvbWVkIFNjaSwgRHVibGluIDQsIElyZWxhbmQmI3hEO01JVCwgQ29tcCBTY2kgJmFtcDsgQXJ0
aWZpY2lhbCBJbnRlbGxpZ2VuY2UgTGFiLCBDYW1icmlkZ2UsIE1BIDAyMTM5IFVTQSYjeEQ7VW5p
diBBdmVpcm8sIERlcHQgQmlvbCwgUC0zODEwMTkzIEF2ZWlybywgUG9ydHVnYWwmI3hEO1VuaXYg
QXZlaXJvLCBDRVNBTSwgUC0zODEwMTkzIEF2ZWlybywgUG9ydHVnYWwmI3hEO1VuaXYgQWJlcmRl
ZW4sIEluc3QgTWVkIFNjaSwgU2NoIE1lZCBTY2ksIEFiZXJkZWVuIEFCMjUgMlpELCBTY290bGFu
ZCYjeEQ7Qm9zdG9uIFVuaXYsIEJpb2luZm9ybWF0IFByb2dyYW0sIEJvc3RvbiwgTUEgMDIyMTUg
VVNBJiN4RDtVbml2IE1pbm5lc290YSwgRGVwdCBHZW5ldCBDZWxsIEJpb2wgJmFtcDsgRGV2LCBN
aW5uZWFwb2xpcywgTU4gNTU0NTUgVVNBJiN4RDtEdWtlIFVuaXYsIE1lZCBDdHIsIERlcHQgTW9s
IEdlbmV0ICZhbXA7IE1pY3JvYmlvbCwgRHVyaGFtLCBOQyAyNzcxMCBVU0EmI3hEO1VuaXYgTG9u
ZG9uIEltcGVyaWFsIENvbGwgU2NpIFRlY2hub2wgJmFtcDsgTWVkLCBDdHIgQmlvaW5mb3JtYXQs
IExvbmRvbiBTVzcgMkFZLCBFbmdsYW5kJiN4RDtTdGFuZm9yZCBVbml2LCBTY2ggTWVkLCBEZXB0
IEdlbmV0LCBTdGFuZm9yZCwgQ0EgOTQzMDUgVVNBJiN4RDtVbml2IEV4ZXRlciwgU2NoIEJpb3Nj
aSwgRXhldGVyIEVYNCA0UUQsIERldm9uLCBFbmdsYW5kJiN4RDtIYW5zIEtub2VsbCBJbnN0LCBM
ZWlibml6IEluc3QgTmF0IFByb2QgUmVzICZhbXA7IEluZmVjdCBCaW9sLCBEZXB0IE1pY3JvYmlh
bCBQYXRob2dlbiBNZWNoLCBELTA3NzQ1IEplbmEsIEdlcm1hbnkmI3hEO1VuaXYgQW1zdGVyZGFt
LCBTd2FtbWVyZGFtIEluc3QgTGlmZSBTY2ksIE5MLTEwOTAgR0IgQW1zdGVyZGFtLCBOZXRoZXJs
YW5kcyYjeEQ7V2VsbGNvbWUgVHJ1c3QgU2FuZ2VyIEluc3QsIEhpbnh0b24gQ0IxMCAxU0EsIEVu
Z2xhbmQmI3hEO1VuaXYgSWxsaW5vaXMsIERlcHQgUGF0aG9iaW9sLCBVcmJhbmEsIElMIDYxODAy
IFVTQSYjeEQ7U1VOWSBTdG9ueSBCcm9vaywgRGVwdCBCaW9jaGVtICZhbXA7IENlbGwgQmlvbCwg
U3RvbnkgQnJvb2ssIE5ZIDExNzk0IFVTQSYjeEQ7VW5pdiBOZXdjYXN0bGUsIEluc3QgQ2VsbCAm
YW1wOyBNb2wgQmlvc2NpLCBOZXdjYXN0bGUgVXBvbiBUeW5lIE5FMiA0SEgsIFR5bmUgJmFtcDsg
V2VhciwgRW5nbGFuZCYjeEQ7VW5pdiBNaW5uZXNvdGEsIE1hc29uIENhbmMgQ3RyLCBCaW9zdGF0
ICZhbXA7IEJpb2luZm9ybWF0IEdycCwgTWlubmVhcG9saXMsIE1OIDU1NDU1IFVTQSYjeEQ7VW5p
diBJb3dhLCBEZXB0IEJpb2wsIElvd2EgQ2l0eSwgSUEgNTIyNDIgVVNBJiN4RDtVbml2IFNoZWZm
aWVsZCwgRGVwdCBNb2wgQmlvbCAmYW1wOyBCaW90ZWNobm9sLCBTaGVmZmllbGQgUzEwIDJUTiwg
UyBZb3Jrc2hpcmUsIEVuZ2xhbmQmI3hEO1VuaXYgVGV4YXMgSGx0aCBTY2kgQ3RyIEhvdXN0b24s
IERlcHQgTWljcm9iaW9sICZhbXA7IE1vbCBHZW5ldCwgSG91c3RvbiwgVFggNzcwMzAgVVNBPC9h
dXRoLWFkZHJlc3M+PHRpdGxlcz48dGl0bGU+RXZvbHV0aW9uIG9mIHBhdGhvZ2VuaWNpdHkgYW5k
IHNleHVhbCByZXByb2R1Y3Rpb24gaW4gZWlnaHQgQ2FuZGlkYSBnZW5vbWVzPC90aXRsZT48c2Vj
b25kYXJ5LXRpdGxlPk5hdHVyZTwvc2Vjb25kYXJ5LXRpdGxlPjxhbHQtdGl0bGU+TmF0dXJlPC9h
bHQtdGl0bGU+PC90aXRsZXM+PHBlcmlvZGljYWw+PGZ1bGwtdGl0bGU+TmF0dXJlPC9mdWxsLXRp
dGxlPjxhYmJyLTE+TmF0dXJlPC9hYmJyLTE+PC9wZXJpb2RpY2FsPjxhbHQtcGVyaW9kaWNhbD48
ZnVsbC10aXRsZT5OYXR1cmU8L2Z1bGwtdGl0bGU+PGFiYnItMT5OYXR1cmU8L2FiYnItMT48L2Fs
dC1wZXJpb2RpY2FsPjxwYWdlcz42NTctNjYyPC9wYWdlcz48dm9sdW1lPjQ1OTwvdm9sdW1lPjxu
dW1iZXI+NzI0NzwvbnVtYmVyPjxrZXl3b3Jkcz48a2V5d29yZD5hbGJpY2FucyBnZW5vbWU8L2tl
eXdvcmQ+PGtleXdvcmQ+bWF0aW5nLXR5cGU8L2tleXdvcmQ+PGtleXdvcmQ+c2VxdWVuY2U8L2tl
eXdvcmQ+PGtleXdvcmQ+eWVhc3RzPC9rZXl3b3JkPjxrZXl3b3JkPnZpcnVsZW5jZTwva2V5d29y
ZD48a2V5d29yZD5sb2RkZXJvbXljZXM8L2tleXdvcmQ+PGtleXdvcmQ+cGFyYXBzaWxvc2lzPC9r
ZXl3b3JkPjxrZXl3b3JkPm1laW9zaXM8L2tleXdvcmQ+PGtleXdvcmQ+ZmFtaWx5PC9rZXl3b3Jk
PjxrZXl3b3JkPmNvZG9uPC9rZXl3b3JkPjwva2V5d29yZHM+PGRhdGVzPjx5ZWFyPjIwMDk8L3ll
YXI+PHB1Yi1kYXRlcz48ZGF0ZT5KdW4gNDwvZGF0ZT48L3B1Yi1kYXRlcz48L2RhdGVzPjxpc2Ju
PjAwMjgtMDgzNjwvaXNibj48YWNjZXNzaW9uLW51bT5XT1M6MDAwMjY2NjA4NjAwMDM0PC9hY2Nl
c3Npb24tbnVtPjx1cmxzPjxyZWxhdGVkLXVybHM+PHVybD4mbHQ7R28gdG8gSVNJJmd0OzovL1dP
UzowMDAyNjY2MDg2MDAwMzQ8L3VybD48L3JlbGF0ZWQtdXJscz48L3VybHM+PGVsZWN0cm9uaWMt
cmVzb3VyY2UtbnVtPjEwLjEwMzgvbmF0dXJlMDgwNjQ8L2VsZWN0cm9uaWMtcmVzb3VyY2UtbnVt
PjxsYW5ndWFnZT5FbmdsaXNoPC9sYW5ndWFnZT48L3JlY29yZD48L0NpdGU+PC9FbmROb3RlPgB=
</w:fldData>
              </w:fldChar>
            </w:r>
            <w:r>
              <w:instrText xml:space="preserve"> ADDIN EN.CITE </w:instrText>
            </w:r>
            <w:r>
              <w:fldChar w:fldCharType="begin">
                <w:fldData xml:space="preserve">PEVuZE5vdGU+PENpdGU+PEF1dGhvcj5CdXRsZXI8L0F1dGhvcj48WWVhcj4yMDA5PC9ZZWFyPjxS
ZWNOdW0+NTA8L1JlY051bT48RGlzcGxheVRleHQ+KEJ1dGxlciBldCBhbCwgMjAwOSk8L0Rpc3Bs
YXlUZXh0PjxyZWNvcmQ+PHJlYy1udW1iZXI+NTA8L3JlYy1udW1iZXI+PGZvcmVpZ24ta2V5cz48
a2V5IGFwcD0iRU4iIGRiLWlkPSJ0eGZ3ZDl6MDU1eHAwd2UyMjk2cHQyczllcnhzdndwcDAwc2Ei
IHRpbWVzdGFtcD0iMTQ3MDU3Njk1NSI+NTA8L2tleT48L2ZvcmVpZ24ta2V5cz48cmVmLXR5cGUg
bmFtZT0iSm91cm5hbCBBcnRpY2xlIj4xNzwvcmVmLXR5cGU+PGNvbnRyaWJ1dG9ycz48YXV0aG9y
cz48YXV0aG9yPkJ1dGxlciwgRy48L2F1dGhvcj48YXV0aG9yPlJhc211c3NlbiwgTS4gRC48L2F1
dGhvcj48YXV0aG9yPkxpbiwgTS4gRi48L2F1dGhvcj48YXV0aG9yPlNhbnRvcywgTS4gQS4gUy48
L2F1dGhvcj48YXV0aG9yPlNha3RoaWt1bWFyLCBTLjwvYXV0aG9yPjxhdXRob3I+TXVucm8sIEMu
IEEuPC9hdXRob3I+PGF1dGhvcj5SaGVpbmJheSwgRS48L2F1dGhvcj48YXV0aG9yPkdyYWJoZXJy
LCBNLjwvYXV0aG9yPjxhdXRob3I+Rm9yY2hlLCBBLjwvYXV0aG9yPjxhdXRob3I+UmVlZHksIEou
IEwuPC9hdXRob3I+PGF1dGhvcj5BZ3JhZmlvdGksIEkuPC9hdXRob3I+PGF1dGhvcj5Bcm5hdWQs
IE0uIEIuPC9hdXRob3I+PGF1dGhvcj5CYXRlcywgUy48L2F1dGhvcj48YXV0aG9yPkJyb3duLCBB
LiBKLiBQLjwvYXV0aG9yPjxhdXRob3I+QnJ1bmtlLCBTLjwvYXV0aG9yPjxhdXRob3I+Q29zdGFu
em8sIE0uIEMuPC9hdXRob3I+PGF1dGhvcj5GaXR6cGF0cmljaywgRC4gQS48L2F1dGhvcj48YXV0
aG9yPmRlIEdyb290LCBQLiBXLiBKLjwvYXV0aG9yPjxhdXRob3I+SGFycmlzLCBELjwvYXV0aG9y
PjxhdXRob3I+SG95ZXIsIEwuIEwuPC9hdXRob3I+PGF1dGhvcj5IdWJlLCBCLjwvYXV0aG9yPjxh
dXRob3I+S2xpcywgRi4gTS48L2F1dGhvcj48YXV0aG9yPktvZGlyYSwgQy48L2F1dGhvcj48YXV0
aG9yPkxlbm5hcmQsIE4uPC9hdXRob3I+PGF1dGhvcj5Mb2d1ZSwgTS4gRS48L2F1dGhvcj48YXV0
aG9yPk1hcnRpbiwgUi48L2F1dGhvcj48YXV0aG9yPk5laW1hbiwgQS4gTS48L2F1dGhvcj48YXV0
aG9yPk5pa29sYW91LCBFLjwvYXV0aG9yPjxhdXRob3I+UXVhaWwsIE0uIEEuPC9hdXRob3I+PGF1
dGhvcj5RdWlubiwgSi48L2F1dGhvcj48YXV0aG9yPlNhbnRvcywgTS4gQy48L2F1dGhvcj48YXV0
aG9yPlNjaG1pdHpiZXJnZXIsIEYuIEYuPC9hdXRob3I+PGF1dGhvcj5TaGVybG9jaywgRy48L2F1
dGhvcj48YXV0aG9yPlNoYWgsIFAuPC9hdXRob3I+PGF1dGhvcj5TaWx2ZXJzdGVpbiwgSy4gQS4g
VC48L2F1dGhvcj48YXV0aG9yPlNrcnp5cGVrLCBNLiBTLjwvYXV0aG9yPjxhdXRob3I+U29sbCwg
RC48L2F1dGhvcj48YXV0aG9yPlN0YWdncywgUi48L2F1dGhvcj48YXV0aG9yPlN0YW5zZmllbGQs
IEkuPC9hdXRob3I+PGF1dGhvcj5TdHVtcGYsIE0uIFAuIEguPC9hdXRob3I+PGF1dGhvcj5TdWRi
ZXJ5LCBQLiBFLjwvYXV0aG9yPjxhdXRob3I+U3Jpa2FudGhhLCBULjwvYXV0aG9yPjxhdXRob3I+
WmVuZywgUS4gRC48L2F1dGhvcj48YXV0aG9yPkJlcm1hbiwgSi48L2F1dGhvcj48YXV0aG9yPkJl
cnJpbWFuLCBNLjwvYXV0aG9yPjxhdXRob3I+SGVpdG1hbiwgSi48L2F1dGhvcj48YXV0aG9yPkdv
dywgTi4gQS4gUi48L2F1dGhvcj48YXV0aG9yPkxvcmVueiwgTS4gQy48L2F1dGhvcj48YXV0aG9y
PkJpcnJlbiwgQi4gVy48L2F1dGhvcj48YXV0aG9yPktlbGxpcywgTS48L2F1dGhvcj48YXV0aG9y
PkN1b21vLCBDLiBBLjwvYXV0aG9yPjwvYXV0aG9ycz48L2NvbnRyaWJ1dG9ycz48YXV0aC1hZGRy
ZXNzPkJyb2FkIEluc3QgTUlUICZhbXA7IEhhcnZhcmQsIENhbWJyaWRnZSwgTUEgMDIxNDIgVVNB
JiN4RDtVbml2IENvbGwgRHVibGluLCBDb253YXkgSW5zdCwgVUNEIFNjaCBCaW9tb2wgJmFtcDsg
QmlvbWVkIFNjaSwgRHVibGluIDQsIElyZWxhbmQmI3hEO01JVCwgQ29tcCBTY2kgJmFtcDsgQXJ0
aWZpY2lhbCBJbnRlbGxpZ2VuY2UgTGFiLCBDYW1icmlkZ2UsIE1BIDAyMTM5IFVTQSYjeEQ7VW5p
diBBdmVpcm8sIERlcHQgQmlvbCwgUC0zODEwMTkzIEF2ZWlybywgUG9ydHVnYWwmI3hEO1VuaXYg
QXZlaXJvLCBDRVNBTSwgUC0zODEwMTkzIEF2ZWlybywgUG9ydHVnYWwmI3hEO1VuaXYgQWJlcmRl
ZW4sIEluc3QgTWVkIFNjaSwgU2NoIE1lZCBTY2ksIEFiZXJkZWVuIEFCMjUgMlpELCBTY290bGFu
ZCYjeEQ7Qm9zdG9uIFVuaXYsIEJpb2luZm9ybWF0IFByb2dyYW0sIEJvc3RvbiwgTUEgMDIyMTUg
VVNBJiN4RDtVbml2IE1pbm5lc290YSwgRGVwdCBHZW5ldCBDZWxsIEJpb2wgJmFtcDsgRGV2LCBN
aW5uZWFwb2xpcywgTU4gNTU0NTUgVVNBJiN4RDtEdWtlIFVuaXYsIE1lZCBDdHIsIERlcHQgTW9s
IEdlbmV0ICZhbXA7IE1pY3JvYmlvbCwgRHVyaGFtLCBOQyAyNzcxMCBVU0EmI3hEO1VuaXYgTG9u
ZG9uIEltcGVyaWFsIENvbGwgU2NpIFRlY2hub2wgJmFtcDsgTWVkLCBDdHIgQmlvaW5mb3JtYXQs
IExvbmRvbiBTVzcgMkFZLCBFbmdsYW5kJiN4RDtTdGFuZm9yZCBVbml2LCBTY2ggTWVkLCBEZXB0
IEdlbmV0LCBTdGFuZm9yZCwgQ0EgOTQzMDUgVVNBJiN4RDtVbml2IEV4ZXRlciwgU2NoIEJpb3Nj
aSwgRXhldGVyIEVYNCA0UUQsIERldm9uLCBFbmdsYW5kJiN4RDtIYW5zIEtub2VsbCBJbnN0LCBM
ZWlibml6IEluc3QgTmF0IFByb2QgUmVzICZhbXA7IEluZmVjdCBCaW9sLCBEZXB0IE1pY3JvYmlh
bCBQYXRob2dlbiBNZWNoLCBELTA3NzQ1IEplbmEsIEdlcm1hbnkmI3hEO1VuaXYgQW1zdGVyZGFt
LCBTd2FtbWVyZGFtIEluc3QgTGlmZSBTY2ksIE5MLTEwOTAgR0IgQW1zdGVyZGFtLCBOZXRoZXJs
YW5kcyYjeEQ7V2VsbGNvbWUgVHJ1c3QgU2FuZ2VyIEluc3QsIEhpbnh0b24gQ0IxMCAxU0EsIEVu
Z2xhbmQmI3hEO1VuaXYgSWxsaW5vaXMsIERlcHQgUGF0aG9iaW9sLCBVcmJhbmEsIElMIDYxODAy
IFVTQSYjeEQ7U1VOWSBTdG9ueSBCcm9vaywgRGVwdCBCaW9jaGVtICZhbXA7IENlbGwgQmlvbCwg
U3RvbnkgQnJvb2ssIE5ZIDExNzk0IFVTQSYjeEQ7VW5pdiBOZXdjYXN0bGUsIEluc3QgQ2VsbCAm
YW1wOyBNb2wgQmlvc2NpLCBOZXdjYXN0bGUgVXBvbiBUeW5lIE5FMiA0SEgsIFR5bmUgJmFtcDsg
V2VhciwgRW5nbGFuZCYjeEQ7VW5pdiBNaW5uZXNvdGEsIE1hc29uIENhbmMgQ3RyLCBCaW9zdGF0
ICZhbXA7IEJpb2luZm9ybWF0IEdycCwgTWlubmVhcG9saXMsIE1OIDU1NDU1IFVTQSYjeEQ7VW5p
diBJb3dhLCBEZXB0IEJpb2wsIElvd2EgQ2l0eSwgSUEgNTIyNDIgVVNBJiN4RDtVbml2IFNoZWZm
aWVsZCwgRGVwdCBNb2wgQmlvbCAmYW1wOyBCaW90ZWNobm9sLCBTaGVmZmllbGQgUzEwIDJUTiwg
UyBZb3Jrc2hpcmUsIEVuZ2xhbmQmI3hEO1VuaXYgVGV4YXMgSGx0aCBTY2kgQ3RyIEhvdXN0b24s
IERlcHQgTWljcm9iaW9sICZhbXA7IE1vbCBHZW5ldCwgSG91c3RvbiwgVFggNzcwMzAgVVNBPC9h
dXRoLWFkZHJlc3M+PHRpdGxlcz48dGl0bGU+RXZvbHV0aW9uIG9mIHBhdGhvZ2VuaWNpdHkgYW5k
IHNleHVhbCByZXByb2R1Y3Rpb24gaW4gZWlnaHQgQ2FuZGlkYSBnZW5vbWVzPC90aXRsZT48c2Vj
b25kYXJ5LXRpdGxlPk5hdHVyZTwvc2Vjb25kYXJ5LXRpdGxlPjxhbHQtdGl0bGU+TmF0dXJlPC9h
bHQtdGl0bGU+PC90aXRsZXM+PHBlcmlvZGljYWw+PGZ1bGwtdGl0bGU+TmF0dXJlPC9mdWxsLXRp
dGxlPjxhYmJyLTE+TmF0dXJlPC9hYmJyLTE+PC9wZXJpb2RpY2FsPjxhbHQtcGVyaW9kaWNhbD48
ZnVsbC10aXRsZT5OYXR1cmU8L2Z1bGwtdGl0bGU+PGFiYnItMT5OYXR1cmU8L2FiYnItMT48L2Fs
dC1wZXJpb2RpY2FsPjxwYWdlcz42NTctNjYyPC9wYWdlcz48dm9sdW1lPjQ1OTwvdm9sdW1lPjxu
dW1iZXI+NzI0NzwvbnVtYmVyPjxrZXl3b3Jkcz48a2V5d29yZD5hbGJpY2FucyBnZW5vbWU8L2tl
eXdvcmQ+PGtleXdvcmQ+bWF0aW5nLXR5cGU8L2tleXdvcmQ+PGtleXdvcmQ+c2VxdWVuY2U8L2tl
eXdvcmQ+PGtleXdvcmQ+eWVhc3RzPC9rZXl3b3JkPjxrZXl3b3JkPnZpcnVsZW5jZTwva2V5d29y
ZD48a2V5d29yZD5sb2RkZXJvbXljZXM8L2tleXdvcmQ+PGtleXdvcmQ+cGFyYXBzaWxvc2lzPC9r
ZXl3b3JkPjxrZXl3b3JkPm1laW9zaXM8L2tleXdvcmQ+PGtleXdvcmQ+ZmFtaWx5PC9rZXl3b3Jk
PjxrZXl3b3JkPmNvZG9uPC9rZXl3b3JkPjwva2V5d29yZHM+PGRhdGVzPjx5ZWFyPjIwMDk8L3ll
YXI+PHB1Yi1kYXRlcz48ZGF0ZT5KdW4gNDwvZGF0ZT48L3B1Yi1kYXRlcz48L2RhdGVzPjxpc2Ju
PjAwMjgtMDgzNjwvaXNibj48YWNjZXNzaW9uLW51bT5XT1M6MDAwMjY2NjA4NjAwMDM0PC9hY2Nl
c3Npb24tbnVtPjx1cmxzPjxyZWxhdGVkLXVybHM+PHVybD4mbHQ7R28gdG8gSVNJJmd0OzovL1dP
UzowMDAyNjY2MDg2MDAwMzQ8L3VybD48L3JlbGF0ZWQtdXJscz48L3VybHM+PGVsZWN0cm9uaWMt
cmVzb3VyY2UtbnVtPjEwLjEwMzgvbmF0dXJlMDgwNjQ8L2VsZWN0cm9uaWMtcmVzb3VyY2UtbnVt
PjxsYW5ndWFnZT5FbmdsaXNoPC9sYW5ndWFnZT48L3JlY29yZD48L0NpdGU+PC9FbmROb3RlPgB=
</w:fldData>
              </w:fldChar>
            </w:r>
            <w:r>
              <w:instrText xml:space="preserve"> ADDIN EN.CITE.DATA </w:instrText>
            </w:r>
            <w:r>
              <w:fldChar w:fldCharType="end"/>
            </w:r>
            <w:r>
              <w:fldChar w:fldCharType="separate"/>
            </w:r>
            <w:r>
              <w:rPr>
                <w:noProof/>
              </w:rPr>
              <w:t>(Butler et al, 2009)</w:t>
            </w:r>
            <w:r>
              <w:fldChar w:fldCharType="end"/>
            </w:r>
          </w:p>
        </w:tc>
      </w:tr>
      <w:tr w:rsidR="00F57CC2" w:rsidRPr="00C047A7" w:rsidTr="00760EE2">
        <w:tc>
          <w:tcPr>
            <w:tcW w:w="2290" w:type="dxa"/>
          </w:tcPr>
          <w:p w:rsidR="00F57CC2" w:rsidRPr="00C047A7" w:rsidRDefault="00F57CC2" w:rsidP="00F57CC2">
            <w:pPr>
              <w:spacing w:line="360" w:lineRule="auto"/>
              <w:jc w:val="both"/>
            </w:pPr>
            <w:r w:rsidRPr="00C047A7">
              <w:t>B31581/7/04</w:t>
            </w:r>
          </w:p>
        </w:tc>
        <w:tc>
          <w:tcPr>
            <w:tcW w:w="2292" w:type="dxa"/>
          </w:tcPr>
          <w:p w:rsidR="00F57CC2" w:rsidRPr="00C047A7" w:rsidRDefault="00F57CC2" w:rsidP="00F57CC2">
            <w:pPr>
              <w:spacing w:line="360" w:lineRule="auto"/>
              <w:jc w:val="both"/>
              <w:rPr>
                <w:i/>
              </w:rPr>
            </w:pPr>
            <w:r w:rsidRPr="00C047A7">
              <w:rPr>
                <w:i/>
              </w:rPr>
              <w:t>Candida tropicalis</w:t>
            </w:r>
          </w:p>
        </w:tc>
        <w:tc>
          <w:tcPr>
            <w:tcW w:w="1934" w:type="dxa"/>
          </w:tcPr>
          <w:p w:rsidR="00F57CC2" w:rsidRPr="00C047A7" w:rsidRDefault="00F57CC2" w:rsidP="00F57CC2">
            <w:pPr>
              <w:spacing w:line="360" w:lineRule="auto"/>
              <w:jc w:val="both"/>
            </w:pPr>
            <w:r w:rsidRPr="00C047A7">
              <w:t>Urine</w:t>
            </w:r>
          </w:p>
        </w:tc>
        <w:tc>
          <w:tcPr>
            <w:tcW w:w="2500" w:type="dxa"/>
          </w:tcPr>
          <w:p w:rsidR="00F57CC2" w:rsidRPr="00C047A7" w:rsidRDefault="00F57CC2" w:rsidP="00F57CC2">
            <w:pPr>
              <w:spacing w:line="360" w:lineRule="auto"/>
              <w:jc w:val="both"/>
            </w:pPr>
            <w:r>
              <w:fldChar w:fldCharType="begin">
                <w:fldData xml:space="preserve">PEVuZE5vdGU+PENpdGU+PEF1dGhvcj5XYWxrZXI8L0F1dGhvcj48WWVhcj4yMDEzPC9ZZWFyPjxS
ZWNOdW0+MzUyNjwvUmVjTnVtPjxEaXNwbGF5VGV4dD4oV2Fsa2VyIGV0IGFsLCAyMDEzKTwvRGlz
cGxheVRleHQ+PHJlY29yZD48cmVjLW51bWJlcj4zNTI2PC9yZWMtbnVtYmVyPjxmb3JlaWduLWtl
eXM+PGtleSBhcHA9IkVOIiBkYi1pZD0idHhmd2Q5ejA1NXhwMHdlMjI5NnB0MnM5ZXJ4c3Z3cHAw
MHNhIiB0aW1lc3RhbXA9IjE0ODg5MDIwNDIiPjM1MjY8L2tleT48L2ZvcmVpZ24ta2V5cz48cmVm
LXR5cGUgbmFtZT0iSm91cm5hbCBBcnRpY2xlIj4xNzwvcmVmLXR5cGU+PGNvbnRyaWJ1dG9ycz48
YXV0aG9ycz48YXV0aG9yPldhbGtlciwgTC4gQS48L2F1dGhvcj48YXV0aG9yPkdvdywgTi4gQS48
L2F1dGhvcj48YXV0aG9yPk11bnJvLCBDLiBBLjwvYXV0aG9yPjwvYXV0aG9ycz48L2NvbnRyaWJ1
dG9ycz48YXV0aC1hZGRyZXNzPkFiZXJkZWVuIEZ1bmdhbCBHcm91cCwgU2Nob29sIG9mIE1lZGlj
YWwgU2NpZW5jZXMsIEluc3RpdHV0ZSBvZiBNZWRpY2FsIFNjaWVuY2VzLCBVbml2ZXJzaXR5IG9m
IEFiZXJkZWVuLCBBYmVyZGVlbiwgVW5pdGVkIEtpbmdkb20uPC9hdXRoLWFkZHJlc3M+PHRpdGxl
cz48dGl0bGU+RWxldmF0ZWQgY2hpdGluIGNvbnRlbnQgcmVkdWNlcyB0aGUgc3VzY2VwdGliaWxp
dHkgb2YgQ2FuZGlkYSBzcGVjaWVzIHRvIGNhc3BvZnVuZ2luPC90aXRsZT48c2Vjb25kYXJ5LXRp
dGxlPkFudGltaWNyb2IgQWdlbnRzIENoZW1vdGhlcjwvc2Vjb25kYXJ5LXRpdGxlPjwvdGl0bGVz
PjxwZXJpb2RpY2FsPjxmdWxsLXRpdGxlPkFudGltaWNyb2IgQWdlbnRzIENoZW1vdGhlcjwvZnVs
bC10aXRsZT48L3BlcmlvZGljYWw+PHBhZ2VzPjE0Ni01NDwvcGFnZXM+PHZvbHVtZT41Nzwvdm9s
dW1lPjxudW1iZXI+MTwvbnVtYmVyPjxrZXl3b3Jkcz48a2V5d29yZD5BbWlubyBBY2lkIFNlcXVl
bmNlPC9rZXl3b3JkPjxrZXl3b3JkPkFudGlmdW5nYWwgQWdlbnRzLypwaGFybWFjb2xvZ3k8L2tl
eXdvcmQ+PGtleXdvcmQ+Q2FsY2luZXVyaW4vZ2VuZXRpY3MvbWV0YWJvbGlzbTwva2V5d29yZD48
a2V5d29yZD5DYW5kaWRhLypkcnVnIGVmZmVjdHMvZ2VuZXRpY3MvaXNvbGF0aW9uICZhbXA7IHB1
cmlmaWNhdGlvbi9tZXRhYm9saXNtPC9rZXl3b3JkPjxrZXl3b3JkPkNhbmRpZGlhc2lzL2RydWcg
dGhlcmFweS9taWNyb2Jpb2xvZ3k8L2tleXdvcmQ+PGtleXdvcmQ+Q2VsbCBXYWxsL2NoZW1pc3Ry
eS9kcnVnIGVmZmVjdHMvbWV0YWJvbGlzbTwva2V5d29yZD48a2V5d29yZD5DaGl0aW4vYWdvbmlz
dHMvKmJpb3N5bnRoZXNpczwva2V5d29yZD48a2V5d29yZD5EcnVnIFJlc2lzdGFuY2UsIEZ1bmdh
bC9kcnVnIGVmZmVjdHMvKmdlbmV0aWNzPC9rZXl3b3JkPjxrZXl3b3JkPkVjaGlub2NhbmRpbnMv
KnBoYXJtYWNvbG9neTwva2V5d29yZD48a2V5d29yZD5GdW5nYWwgUHJvdGVpbnMvZ2VuZXRpY3Mv
bWV0YWJvbGlzbTwva2V5d29yZD48a2V5d29yZD4qR2VuZSBFeHByZXNzaW9uIFJlZ3VsYXRpb24s
IEZ1bmdhbC9kcnVnIGVmZmVjdHM8L2tleXdvcmQ+PGtleXdvcmQ+R2x1Y29zeWx0cmFuc2ZlcmFz
ZXMvZ2VuZXRpY3MvbWV0YWJvbGlzbTwva2V5d29yZD48a2V5d29yZD5IdW1hbnM8L2tleXdvcmQ+
PGtleXdvcmQ+TGlwb3BlcHRpZGVzPC9rZXl3b3JkPjxrZXl3b3JkPk1vbGVjdWxhciBTZXF1ZW5j
ZSBEYXRhPC9rZXl3b3JkPjxrZXl3b3JkPlByb3RlaW4gS2luYXNlIEMvZ2VuZXRpY3MvbWV0YWJv
bGlzbTwva2V5d29yZD48a2V5d29yZD5TZXF1ZW5jZSBBbGlnbm1lbnQ8L2tleXdvcmQ+PGtleXdv
cmQ+U2lnbmFsIFRyYW5zZHVjdGlvbi9kcnVnIGVmZmVjdHM8L2tleXdvcmQ+PGtleXdvcmQ+U3Bl
Y2llcyBTcGVjaWZpY2l0eTwva2V5d29yZD48L2tleXdvcmRzPjxkYXRlcz48eWVhcj4yMDEzPC95
ZWFyPjxwdWItZGF0ZXM+PGRhdGU+SmFuPC9kYXRlPjwvcHViLWRhdGVzPjwvZGF0ZXM+PGlzYm4+
MTA5OC02NTk2IChFbGVjdHJvbmljKSYjeEQ7MDA2Ni00ODA0IChMaW5raW5nKTwvaXNibj48YWNj
ZXNzaW9uLW51bT4yMzA4OTc0ODwvYWNjZXNzaW9uLW51bT48dXJscz48cmVsYXRlZC11cmxzPjx1
cmw+aHR0cHM6Ly93d3cubmNiaS5ubG0ubmloLmdvdi9wdWJtZWQvMjMwODk3NDg8L3VybD48L3Jl
bGF0ZWQtdXJscz48L3VybHM+PGN1c3RvbTI+UE1DMzUzNTg5OTwvY3VzdG9tMj48ZWxlY3Ryb25p
Yy1yZXNvdXJjZS1udW0+MTAuMTEyOC9BQUMuMDE0ODYtMTI8L2VsZWN0cm9uaWMtcmVzb3VyY2Ut
bnVtPjwvcmVjb3JkPjwvQ2l0ZT48L0VuZE5vdGU+
</w:fldData>
              </w:fldChar>
            </w:r>
            <w:r>
              <w:instrText xml:space="preserve"> ADDIN EN.CITE </w:instrText>
            </w:r>
            <w:r>
              <w:fldChar w:fldCharType="begin">
                <w:fldData xml:space="preserve">PEVuZE5vdGU+PENpdGU+PEF1dGhvcj5XYWxrZXI8L0F1dGhvcj48WWVhcj4yMDEzPC9ZZWFyPjxS
ZWNOdW0+MzUyNjwvUmVjTnVtPjxEaXNwbGF5VGV4dD4oV2Fsa2VyIGV0IGFsLCAyMDEzKTwvRGlz
cGxheVRleHQ+PHJlY29yZD48cmVjLW51bWJlcj4zNTI2PC9yZWMtbnVtYmVyPjxmb3JlaWduLWtl
eXM+PGtleSBhcHA9IkVOIiBkYi1pZD0idHhmd2Q5ejA1NXhwMHdlMjI5NnB0MnM5ZXJ4c3Z3cHAw
MHNhIiB0aW1lc3RhbXA9IjE0ODg5MDIwNDIiPjM1MjY8L2tleT48L2ZvcmVpZ24ta2V5cz48cmVm
LXR5cGUgbmFtZT0iSm91cm5hbCBBcnRpY2xlIj4xNzwvcmVmLXR5cGU+PGNvbnRyaWJ1dG9ycz48
YXV0aG9ycz48YXV0aG9yPldhbGtlciwgTC4gQS48L2F1dGhvcj48YXV0aG9yPkdvdywgTi4gQS48
L2F1dGhvcj48YXV0aG9yPk11bnJvLCBDLiBBLjwvYXV0aG9yPjwvYXV0aG9ycz48L2NvbnRyaWJ1
dG9ycz48YXV0aC1hZGRyZXNzPkFiZXJkZWVuIEZ1bmdhbCBHcm91cCwgU2Nob29sIG9mIE1lZGlj
YWwgU2NpZW5jZXMsIEluc3RpdHV0ZSBvZiBNZWRpY2FsIFNjaWVuY2VzLCBVbml2ZXJzaXR5IG9m
IEFiZXJkZWVuLCBBYmVyZGVlbiwgVW5pdGVkIEtpbmdkb20uPC9hdXRoLWFkZHJlc3M+PHRpdGxl
cz48dGl0bGU+RWxldmF0ZWQgY2hpdGluIGNvbnRlbnQgcmVkdWNlcyB0aGUgc3VzY2VwdGliaWxp
dHkgb2YgQ2FuZGlkYSBzcGVjaWVzIHRvIGNhc3BvZnVuZ2luPC90aXRsZT48c2Vjb25kYXJ5LXRp
dGxlPkFudGltaWNyb2IgQWdlbnRzIENoZW1vdGhlcjwvc2Vjb25kYXJ5LXRpdGxlPjwvdGl0bGVz
PjxwZXJpb2RpY2FsPjxmdWxsLXRpdGxlPkFudGltaWNyb2IgQWdlbnRzIENoZW1vdGhlcjwvZnVs
bC10aXRsZT48L3BlcmlvZGljYWw+PHBhZ2VzPjE0Ni01NDwvcGFnZXM+PHZvbHVtZT41Nzwvdm9s
dW1lPjxudW1iZXI+MTwvbnVtYmVyPjxrZXl3b3Jkcz48a2V5d29yZD5BbWlubyBBY2lkIFNlcXVl
bmNlPC9rZXl3b3JkPjxrZXl3b3JkPkFudGlmdW5nYWwgQWdlbnRzLypwaGFybWFjb2xvZ3k8L2tl
eXdvcmQ+PGtleXdvcmQ+Q2FsY2luZXVyaW4vZ2VuZXRpY3MvbWV0YWJvbGlzbTwva2V5d29yZD48
a2V5d29yZD5DYW5kaWRhLypkcnVnIGVmZmVjdHMvZ2VuZXRpY3MvaXNvbGF0aW9uICZhbXA7IHB1
cmlmaWNhdGlvbi9tZXRhYm9saXNtPC9rZXl3b3JkPjxrZXl3b3JkPkNhbmRpZGlhc2lzL2RydWcg
dGhlcmFweS9taWNyb2Jpb2xvZ3k8L2tleXdvcmQ+PGtleXdvcmQ+Q2VsbCBXYWxsL2NoZW1pc3Ry
eS9kcnVnIGVmZmVjdHMvbWV0YWJvbGlzbTwva2V5d29yZD48a2V5d29yZD5DaGl0aW4vYWdvbmlz
dHMvKmJpb3N5bnRoZXNpczwva2V5d29yZD48a2V5d29yZD5EcnVnIFJlc2lzdGFuY2UsIEZ1bmdh
bC9kcnVnIGVmZmVjdHMvKmdlbmV0aWNzPC9rZXl3b3JkPjxrZXl3b3JkPkVjaGlub2NhbmRpbnMv
KnBoYXJtYWNvbG9neTwva2V5d29yZD48a2V5d29yZD5GdW5nYWwgUHJvdGVpbnMvZ2VuZXRpY3Mv
bWV0YWJvbGlzbTwva2V5d29yZD48a2V5d29yZD4qR2VuZSBFeHByZXNzaW9uIFJlZ3VsYXRpb24s
IEZ1bmdhbC9kcnVnIGVmZmVjdHM8L2tleXdvcmQ+PGtleXdvcmQ+R2x1Y29zeWx0cmFuc2ZlcmFz
ZXMvZ2VuZXRpY3MvbWV0YWJvbGlzbTwva2V5d29yZD48a2V5d29yZD5IdW1hbnM8L2tleXdvcmQ+
PGtleXdvcmQ+TGlwb3BlcHRpZGVzPC9rZXl3b3JkPjxrZXl3b3JkPk1vbGVjdWxhciBTZXF1ZW5j
ZSBEYXRhPC9rZXl3b3JkPjxrZXl3b3JkPlByb3RlaW4gS2luYXNlIEMvZ2VuZXRpY3MvbWV0YWJv
bGlzbTwva2V5d29yZD48a2V5d29yZD5TZXF1ZW5jZSBBbGlnbm1lbnQ8L2tleXdvcmQ+PGtleXdv
cmQ+U2lnbmFsIFRyYW5zZHVjdGlvbi9kcnVnIGVmZmVjdHM8L2tleXdvcmQ+PGtleXdvcmQ+U3Bl
Y2llcyBTcGVjaWZpY2l0eTwva2V5d29yZD48L2tleXdvcmRzPjxkYXRlcz48eWVhcj4yMDEzPC95
ZWFyPjxwdWItZGF0ZXM+PGRhdGU+SmFuPC9kYXRlPjwvcHViLWRhdGVzPjwvZGF0ZXM+PGlzYm4+
MTA5OC02NTk2IChFbGVjdHJvbmljKSYjeEQ7MDA2Ni00ODA0IChMaW5raW5nKTwvaXNibj48YWNj
ZXNzaW9uLW51bT4yMzA4OTc0ODwvYWNjZXNzaW9uLW51bT48dXJscz48cmVsYXRlZC11cmxzPjx1
cmw+aHR0cHM6Ly93d3cubmNiaS5ubG0ubmloLmdvdi9wdWJtZWQvMjMwODk3NDg8L3VybD48L3Jl
bGF0ZWQtdXJscz48L3VybHM+PGN1c3RvbTI+UE1DMzUzNTg5OTwvY3VzdG9tMj48ZWxlY3Ryb25p
Yy1yZXNvdXJjZS1udW0+MTAuMTEyOC9BQUMuMDE0ODYtMTI8L2VsZWN0cm9uaWMtcmVzb3VyY2Ut
bnVtPjwvcmVjb3JkPjwvQ2l0ZT48L0VuZE5vdGU+
</w:fldData>
              </w:fldChar>
            </w:r>
            <w:r>
              <w:instrText xml:space="preserve"> ADDIN EN.CITE.DATA </w:instrText>
            </w:r>
            <w:r>
              <w:fldChar w:fldCharType="end"/>
            </w:r>
            <w:r>
              <w:fldChar w:fldCharType="separate"/>
            </w:r>
            <w:r>
              <w:rPr>
                <w:noProof/>
              </w:rPr>
              <w:t>(Walker et al, 2013)</w:t>
            </w:r>
            <w:r>
              <w:fldChar w:fldCharType="end"/>
            </w:r>
          </w:p>
        </w:tc>
      </w:tr>
      <w:tr w:rsidR="00F57CC2" w:rsidRPr="00C047A7" w:rsidTr="00760EE2">
        <w:tc>
          <w:tcPr>
            <w:tcW w:w="2290" w:type="dxa"/>
          </w:tcPr>
          <w:p w:rsidR="00F57CC2" w:rsidRPr="00C047A7" w:rsidRDefault="00F57CC2" w:rsidP="00F57CC2">
            <w:pPr>
              <w:spacing w:line="360" w:lineRule="auto"/>
              <w:jc w:val="both"/>
            </w:pPr>
            <w:r w:rsidRPr="00C047A7">
              <w:t>SCS40113</w:t>
            </w:r>
          </w:p>
        </w:tc>
        <w:tc>
          <w:tcPr>
            <w:tcW w:w="2292" w:type="dxa"/>
          </w:tcPr>
          <w:p w:rsidR="00F57CC2" w:rsidRPr="00C047A7" w:rsidRDefault="00F57CC2" w:rsidP="00F57CC2">
            <w:pPr>
              <w:spacing w:line="360" w:lineRule="auto"/>
              <w:jc w:val="both"/>
              <w:rPr>
                <w:i/>
              </w:rPr>
            </w:pPr>
            <w:r w:rsidRPr="00C047A7">
              <w:rPr>
                <w:i/>
              </w:rPr>
              <w:t>Candida parapsilosis</w:t>
            </w:r>
          </w:p>
        </w:tc>
        <w:tc>
          <w:tcPr>
            <w:tcW w:w="1934" w:type="dxa"/>
          </w:tcPr>
          <w:p w:rsidR="00F57CC2" w:rsidRPr="00C047A7" w:rsidRDefault="00F57CC2" w:rsidP="00F57CC2">
            <w:pPr>
              <w:spacing w:line="360" w:lineRule="auto"/>
              <w:jc w:val="both"/>
            </w:pPr>
            <w:r w:rsidRPr="00C047A7">
              <w:t>Blood</w:t>
            </w:r>
          </w:p>
        </w:tc>
        <w:tc>
          <w:tcPr>
            <w:tcW w:w="2500" w:type="dxa"/>
          </w:tcPr>
          <w:p w:rsidR="00F57CC2" w:rsidRPr="00C047A7" w:rsidRDefault="00F57CC2" w:rsidP="00F57CC2">
            <w:pPr>
              <w:spacing w:line="360" w:lineRule="auto"/>
              <w:jc w:val="both"/>
            </w:pPr>
            <w:r>
              <w:fldChar w:fldCharType="begin">
                <w:fldData xml:space="preserve">PEVuZE5vdGU+PENpdGU+PEF1dGhvcj5XYWxrZXI8L0F1dGhvcj48WWVhcj4yMDEzPC9ZZWFyPjxS
ZWNOdW0+MzUyNjwvUmVjTnVtPjxEaXNwbGF5VGV4dD4oV2Fsa2VyIGV0IGFsLCAyMDEzKTwvRGlz
cGxheVRleHQ+PHJlY29yZD48cmVjLW51bWJlcj4zNTI2PC9yZWMtbnVtYmVyPjxmb3JlaWduLWtl
eXM+PGtleSBhcHA9IkVOIiBkYi1pZD0idHhmd2Q5ejA1NXhwMHdlMjI5NnB0MnM5ZXJ4c3Z3cHAw
MHNhIiB0aW1lc3RhbXA9IjE0ODg5MDIwNDIiPjM1MjY8L2tleT48L2ZvcmVpZ24ta2V5cz48cmVm
LXR5cGUgbmFtZT0iSm91cm5hbCBBcnRpY2xlIj4xNzwvcmVmLXR5cGU+PGNvbnRyaWJ1dG9ycz48
YXV0aG9ycz48YXV0aG9yPldhbGtlciwgTC4gQS48L2F1dGhvcj48YXV0aG9yPkdvdywgTi4gQS48
L2F1dGhvcj48YXV0aG9yPk11bnJvLCBDLiBBLjwvYXV0aG9yPjwvYXV0aG9ycz48L2NvbnRyaWJ1
dG9ycz48YXV0aC1hZGRyZXNzPkFiZXJkZWVuIEZ1bmdhbCBHcm91cCwgU2Nob29sIG9mIE1lZGlj
YWwgU2NpZW5jZXMsIEluc3RpdHV0ZSBvZiBNZWRpY2FsIFNjaWVuY2VzLCBVbml2ZXJzaXR5IG9m
IEFiZXJkZWVuLCBBYmVyZGVlbiwgVW5pdGVkIEtpbmdkb20uPC9hdXRoLWFkZHJlc3M+PHRpdGxl
cz48dGl0bGU+RWxldmF0ZWQgY2hpdGluIGNvbnRlbnQgcmVkdWNlcyB0aGUgc3VzY2VwdGliaWxp
dHkgb2YgQ2FuZGlkYSBzcGVjaWVzIHRvIGNhc3BvZnVuZ2luPC90aXRsZT48c2Vjb25kYXJ5LXRp
dGxlPkFudGltaWNyb2IgQWdlbnRzIENoZW1vdGhlcjwvc2Vjb25kYXJ5LXRpdGxlPjwvdGl0bGVz
PjxwZXJpb2RpY2FsPjxmdWxsLXRpdGxlPkFudGltaWNyb2IgQWdlbnRzIENoZW1vdGhlcjwvZnVs
bC10aXRsZT48L3BlcmlvZGljYWw+PHBhZ2VzPjE0Ni01NDwvcGFnZXM+PHZvbHVtZT41Nzwvdm9s
dW1lPjxudW1iZXI+MTwvbnVtYmVyPjxrZXl3b3Jkcz48a2V5d29yZD5BbWlubyBBY2lkIFNlcXVl
bmNlPC9rZXl3b3JkPjxrZXl3b3JkPkFudGlmdW5nYWwgQWdlbnRzLypwaGFybWFjb2xvZ3k8L2tl
eXdvcmQ+PGtleXdvcmQ+Q2FsY2luZXVyaW4vZ2VuZXRpY3MvbWV0YWJvbGlzbTwva2V5d29yZD48
a2V5d29yZD5DYW5kaWRhLypkcnVnIGVmZmVjdHMvZ2VuZXRpY3MvaXNvbGF0aW9uICZhbXA7IHB1
cmlmaWNhdGlvbi9tZXRhYm9saXNtPC9rZXl3b3JkPjxrZXl3b3JkPkNhbmRpZGlhc2lzL2RydWcg
dGhlcmFweS9taWNyb2Jpb2xvZ3k8L2tleXdvcmQ+PGtleXdvcmQ+Q2VsbCBXYWxsL2NoZW1pc3Ry
eS9kcnVnIGVmZmVjdHMvbWV0YWJvbGlzbTwva2V5d29yZD48a2V5d29yZD5DaGl0aW4vYWdvbmlz
dHMvKmJpb3N5bnRoZXNpczwva2V5d29yZD48a2V5d29yZD5EcnVnIFJlc2lzdGFuY2UsIEZ1bmdh
bC9kcnVnIGVmZmVjdHMvKmdlbmV0aWNzPC9rZXl3b3JkPjxrZXl3b3JkPkVjaGlub2NhbmRpbnMv
KnBoYXJtYWNvbG9neTwva2V5d29yZD48a2V5d29yZD5GdW5nYWwgUHJvdGVpbnMvZ2VuZXRpY3Mv
bWV0YWJvbGlzbTwva2V5d29yZD48a2V5d29yZD4qR2VuZSBFeHByZXNzaW9uIFJlZ3VsYXRpb24s
IEZ1bmdhbC9kcnVnIGVmZmVjdHM8L2tleXdvcmQ+PGtleXdvcmQ+R2x1Y29zeWx0cmFuc2ZlcmFz
ZXMvZ2VuZXRpY3MvbWV0YWJvbGlzbTwva2V5d29yZD48a2V5d29yZD5IdW1hbnM8L2tleXdvcmQ+
PGtleXdvcmQ+TGlwb3BlcHRpZGVzPC9rZXl3b3JkPjxrZXl3b3JkPk1vbGVjdWxhciBTZXF1ZW5j
ZSBEYXRhPC9rZXl3b3JkPjxrZXl3b3JkPlByb3RlaW4gS2luYXNlIEMvZ2VuZXRpY3MvbWV0YWJv
bGlzbTwva2V5d29yZD48a2V5d29yZD5TZXF1ZW5jZSBBbGlnbm1lbnQ8L2tleXdvcmQ+PGtleXdv
cmQ+U2lnbmFsIFRyYW5zZHVjdGlvbi9kcnVnIGVmZmVjdHM8L2tleXdvcmQ+PGtleXdvcmQ+U3Bl
Y2llcyBTcGVjaWZpY2l0eTwva2V5d29yZD48L2tleXdvcmRzPjxkYXRlcz48eWVhcj4yMDEzPC95
ZWFyPjxwdWItZGF0ZXM+PGRhdGU+SmFuPC9kYXRlPjwvcHViLWRhdGVzPjwvZGF0ZXM+PGlzYm4+
MTA5OC02NTk2IChFbGVjdHJvbmljKSYjeEQ7MDA2Ni00ODA0IChMaW5raW5nKTwvaXNibj48YWNj
ZXNzaW9uLW51bT4yMzA4OTc0ODwvYWNjZXNzaW9uLW51bT48dXJscz48cmVsYXRlZC11cmxzPjx1
cmw+aHR0cHM6Ly93d3cubmNiaS5ubG0ubmloLmdvdi9wdWJtZWQvMjMwODk3NDg8L3VybD48L3Jl
bGF0ZWQtdXJscz48L3VybHM+PGN1c3RvbTI+UE1DMzUzNTg5OTwvY3VzdG9tMj48ZWxlY3Ryb25p
Yy1yZXNvdXJjZS1udW0+MTAuMTEyOC9BQUMuMDE0ODYtMTI8L2VsZWN0cm9uaWMtcmVzb3VyY2Ut
bnVtPjwvcmVjb3JkPjwvQ2l0ZT48L0VuZE5vdGU+
</w:fldData>
              </w:fldChar>
            </w:r>
            <w:r>
              <w:instrText xml:space="preserve"> ADDIN EN.CITE </w:instrText>
            </w:r>
            <w:r>
              <w:fldChar w:fldCharType="begin">
                <w:fldData xml:space="preserve">PEVuZE5vdGU+PENpdGU+PEF1dGhvcj5XYWxrZXI8L0F1dGhvcj48WWVhcj4yMDEzPC9ZZWFyPjxS
ZWNOdW0+MzUyNjwvUmVjTnVtPjxEaXNwbGF5VGV4dD4oV2Fsa2VyIGV0IGFsLCAyMDEzKTwvRGlz
cGxheVRleHQ+PHJlY29yZD48cmVjLW51bWJlcj4zNTI2PC9yZWMtbnVtYmVyPjxmb3JlaWduLWtl
eXM+PGtleSBhcHA9IkVOIiBkYi1pZD0idHhmd2Q5ejA1NXhwMHdlMjI5NnB0MnM5ZXJ4c3Z3cHAw
MHNhIiB0aW1lc3RhbXA9IjE0ODg5MDIwNDIiPjM1MjY8L2tleT48L2ZvcmVpZ24ta2V5cz48cmVm
LXR5cGUgbmFtZT0iSm91cm5hbCBBcnRpY2xlIj4xNzwvcmVmLXR5cGU+PGNvbnRyaWJ1dG9ycz48
YXV0aG9ycz48YXV0aG9yPldhbGtlciwgTC4gQS48L2F1dGhvcj48YXV0aG9yPkdvdywgTi4gQS48
L2F1dGhvcj48YXV0aG9yPk11bnJvLCBDLiBBLjwvYXV0aG9yPjwvYXV0aG9ycz48L2NvbnRyaWJ1
dG9ycz48YXV0aC1hZGRyZXNzPkFiZXJkZWVuIEZ1bmdhbCBHcm91cCwgU2Nob29sIG9mIE1lZGlj
YWwgU2NpZW5jZXMsIEluc3RpdHV0ZSBvZiBNZWRpY2FsIFNjaWVuY2VzLCBVbml2ZXJzaXR5IG9m
IEFiZXJkZWVuLCBBYmVyZGVlbiwgVW5pdGVkIEtpbmdkb20uPC9hdXRoLWFkZHJlc3M+PHRpdGxl
cz48dGl0bGU+RWxldmF0ZWQgY2hpdGluIGNvbnRlbnQgcmVkdWNlcyB0aGUgc3VzY2VwdGliaWxp
dHkgb2YgQ2FuZGlkYSBzcGVjaWVzIHRvIGNhc3BvZnVuZ2luPC90aXRsZT48c2Vjb25kYXJ5LXRp
dGxlPkFudGltaWNyb2IgQWdlbnRzIENoZW1vdGhlcjwvc2Vjb25kYXJ5LXRpdGxlPjwvdGl0bGVz
PjxwZXJpb2RpY2FsPjxmdWxsLXRpdGxlPkFudGltaWNyb2IgQWdlbnRzIENoZW1vdGhlcjwvZnVs
bC10aXRsZT48L3BlcmlvZGljYWw+PHBhZ2VzPjE0Ni01NDwvcGFnZXM+PHZvbHVtZT41Nzwvdm9s
dW1lPjxudW1iZXI+MTwvbnVtYmVyPjxrZXl3b3Jkcz48a2V5d29yZD5BbWlubyBBY2lkIFNlcXVl
bmNlPC9rZXl3b3JkPjxrZXl3b3JkPkFudGlmdW5nYWwgQWdlbnRzLypwaGFybWFjb2xvZ3k8L2tl
eXdvcmQ+PGtleXdvcmQ+Q2FsY2luZXVyaW4vZ2VuZXRpY3MvbWV0YWJvbGlzbTwva2V5d29yZD48
a2V5d29yZD5DYW5kaWRhLypkcnVnIGVmZmVjdHMvZ2VuZXRpY3MvaXNvbGF0aW9uICZhbXA7IHB1
cmlmaWNhdGlvbi9tZXRhYm9saXNtPC9rZXl3b3JkPjxrZXl3b3JkPkNhbmRpZGlhc2lzL2RydWcg
dGhlcmFweS9taWNyb2Jpb2xvZ3k8L2tleXdvcmQ+PGtleXdvcmQ+Q2VsbCBXYWxsL2NoZW1pc3Ry
eS9kcnVnIGVmZmVjdHMvbWV0YWJvbGlzbTwva2V5d29yZD48a2V5d29yZD5DaGl0aW4vYWdvbmlz
dHMvKmJpb3N5bnRoZXNpczwva2V5d29yZD48a2V5d29yZD5EcnVnIFJlc2lzdGFuY2UsIEZ1bmdh
bC9kcnVnIGVmZmVjdHMvKmdlbmV0aWNzPC9rZXl3b3JkPjxrZXl3b3JkPkVjaGlub2NhbmRpbnMv
KnBoYXJtYWNvbG9neTwva2V5d29yZD48a2V5d29yZD5GdW5nYWwgUHJvdGVpbnMvZ2VuZXRpY3Mv
bWV0YWJvbGlzbTwva2V5d29yZD48a2V5d29yZD4qR2VuZSBFeHByZXNzaW9uIFJlZ3VsYXRpb24s
IEZ1bmdhbC9kcnVnIGVmZmVjdHM8L2tleXdvcmQ+PGtleXdvcmQ+R2x1Y29zeWx0cmFuc2ZlcmFz
ZXMvZ2VuZXRpY3MvbWV0YWJvbGlzbTwva2V5d29yZD48a2V5d29yZD5IdW1hbnM8L2tleXdvcmQ+
PGtleXdvcmQ+TGlwb3BlcHRpZGVzPC9rZXl3b3JkPjxrZXl3b3JkPk1vbGVjdWxhciBTZXF1ZW5j
ZSBEYXRhPC9rZXl3b3JkPjxrZXl3b3JkPlByb3RlaW4gS2luYXNlIEMvZ2VuZXRpY3MvbWV0YWJv
bGlzbTwva2V5d29yZD48a2V5d29yZD5TZXF1ZW5jZSBBbGlnbm1lbnQ8L2tleXdvcmQ+PGtleXdv
cmQ+U2lnbmFsIFRyYW5zZHVjdGlvbi9kcnVnIGVmZmVjdHM8L2tleXdvcmQ+PGtleXdvcmQ+U3Bl
Y2llcyBTcGVjaWZpY2l0eTwva2V5d29yZD48L2tleXdvcmRzPjxkYXRlcz48eWVhcj4yMDEzPC95
ZWFyPjxwdWItZGF0ZXM+PGRhdGU+SmFuPC9kYXRlPjwvcHViLWRhdGVzPjwvZGF0ZXM+PGlzYm4+
MTA5OC02NTk2IChFbGVjdHJvbmljKSYjeEQ7MDA2Ni00ODA0IChMaW5raW5nKTwvaXNibj48YWNj
ZXNzaW9uLW51bT4yMzA4OTc0ODwvYWNjZXNzaW9uLW51bT48dXJscz48cmVsYXRlZC11cmxzPjx1
cmw+aHR0cHM6Ly93d3cubmNiaS5ubG0ubmloLmdvdi9wdWJtZWQvMjMwODk3NDg8L3VybD48L3Jl
bGF0ZWQtdXJscz48L3VybHM+PGN1c3RvbTI+UE1DMzUzNTg5OTwvY3VzdG9tMj48ZWxlY3Ryb25p
Yy1yZXNvdXJjZS1udW0+MTAuMTEyOC9BQUMuMDE0ODYtMTI8L2VsZWN0cm9uaWMtcmVzb3VyY2Ut
bnVtPjwvcmVjb3JkPjwvQ2l0ZT48L0VuZE5vdGU+
</w:fldData>
              </w:fldChar>
            </w:r>
            <w:r>
              <w:instrText xml:space="preserve"> ADDIN EN.CITE.DATA </w:instrText>
            </w:r>
            <w:r>
              <w:fldChar w:fldCharType="end"/>
            </w:r>
            <w:r>
              <w:fldChar w:fldCharType="separate"/>
            </w:r>
            <w:r>
              <w:rPr>
                <w:noProof/>
              </w:rPr>
              <w:t>(Walker et al, 2013)</w:t>
            </w:r>
            <w:r>
              <w:fldChar w:fldCharType="end"/>
            </w:r>
          </w:p>
        </w:tc>
      </w:tr>
      <w:tr w:rsidR="00F57CC2" w:rsidRPr="00C047A7" w:rsidTr="00760EE2">
        <w:tc>
          <w:tcPr>
            <w:tcW w:w="2290" w:type="dxa"/>
          </w:tcPr>
          <w:p w:rsidR="00F57CC2" w:rsidRPr="00C047A7" w:rsidRDefault="00F57CC2" w:rsidP="00F57CC2">
            <w:pPr>
              <w:spacing w:line="360" w:lineRule="auto"/>
              <w:jc w:val="both"/>
            </w:pPr>
            <w:r w:rsidRPr="00C047A7">
              <w:t>ATCC 22019</w:t>
            </w:r>
          </w:p>
        </w:tc>
        <w:tc>
          <w:tcPr>
            <w:tcW w:w="2292" w:type="dxa"/>
          </w:tcPr>
          <w:p w:rsidR="00F57CC2" w:rsidRPr="00C047A7" w:rsidRDefault="00F57CC2" w:rsidP="00F57CC2">
            <w:pPr>
              <w:spacing w:line="360" w:lineRule="auto"/>
              <w:jc w:val="both"/>
              <w:rPr>
                <w:i/>
              </w:rPr>
            </w:pPr>
            <w:r w:rsidRPr="00C047A7">
              <w:rPr>
                <w:i/>
              </w:rPr>
              <w:t>Candida parapsilosis</w:t>
            </w:r>
          </w:p>
        </w:tc>
        <w:tc>
          <w:tcPr>
            <w:tcW w:w="1934" w:type="dxa"/>
          </w:tcPr>
          <w:p w:rsidR="00F57CC2" w:rsidRPr="00C047A7" w:rsidRDefault="00F57CC2" w:rsidP="00F57CC2">
            <w:pPr>
              <w:spacing w:line="360" w:lineRule="auto"/>
              <w:jc w:val="both"/>
            </w:pPr>
            <w:r w:rsidRPr="00C047A7">
              <w:t>Reference strain</w:t>
            </w:r>
          </w:p>
        </w:tc>
        <w:tc>
          <w:tcPr>
            <w:tcW w:w="2500" w:type="dxa"/>
          </w:tcPr>
          <w:p w:rsidR="00F57CC2" w:rsidRPr="00C047A7" w:rsidRDefault="00F57CC2" w:rsidP="00F57CC2">
            <w:pPr>
              <w:spacing w:line="360" w:lineRule="auto"/>
              <w:jc w:val="both"/>
            </w:pPr>
            <w:r>
              <w:fldChar w:fldCharType="begin"/>
            </w:r>
            <w:r>
              <w:instrText xml:space="preserve"> ADDIN EN.CITE &lt;EndNote&gt;&lt;Cite&gt;&lt;Author&gt;Guerin&lt;/Author&gt;&lt;Year&gt;1989&lt;/Year&gt;&lt;RecNum&gt;3505&lt;/RecNum&gt;&lt;DisplayText&gt;(Guerin et al, 1989)&lt;/DisplayText&gt;&lt;record&gt;&lt;rec-number&gt;3505&lt;/rec-number&gt;&lt;foreign-keys&gt;&lt;key app="EN" db-id="txfwd9z055xp0we2296pt2s9erxsvwpp00sa" timestamp="1488901932"&gt;3505&lt;/key&gt;&lt;/foreign-keys&gt;&lt;ref-type name="Journal Article"&gt;17&lt;/ref-type&gt;&lt;contributors&gt;&lt;authors&gt;&lt;author&gt;Guerin, M.&lt;/author&gt;&lt;author&gt;Camougrand, N.&lt;/author&gt;&lt;author&gt;Caubet, R.&lt;/author&gt;&lt;author&gt;Zniber, S.&lt;/author&gt;&lt;author&gt;Velours, G.&lt;/author&gt;&lt;author&gt;Manon, S.&lt;/author&gt;&lt;author&gt;Guelin, E.&lt;/author&gt;&lt;author&gt;Cheyrou, A.&lt;/author&gt;&lt;/authors&gt;&lt;/contributors&gt;&lt;auth-address&gt;Institut de Biochimie Cellulaire et Neurochimie du CNRS, Universite de Bordeaux, France.&lt;/auth-address&gt;&lt;titles&gt;&lt;title&gt;The second respiratory chain of Candida parapsilosis: a comprehensive study&lt;/title&gt;&lt;secondary-title&gt;Biochimie&lt;/secondary-title&gt;&lt;/titles&gt;&lt;periodical&gt;&lt;full-title&gt;Biochimie&lt;/full-title&gt;&lt;abbr-1&gt;Biochimie&lt;/abbr-1&gt;&lt;/periodical&gt;&lt;pages&gt;887-902&lt;/pages&gt;&lt;volume&gt;71&lt;/volume&gt;&lt;number&gt;8&lt;/number&gt;&lt;keywords&gt;&lt;keyword&gt;Candida/*physiology&lt;/keyword&gt;&lt;keyword&gt;Cytochromes/metabolism&lt;/keyword&gt;&lt;keyword&gt;Drug Resistance, Microbial&lt;/keyword&gt;&lt;keyword&gt;Electron Transport&lt;/keyword&gt;&lt;keyword&gt;Mitochondria/metabolism&lt;/keyword&gt;&lt;keyword&gt;NADP/*metabolism&lt;/keyword&gt;&lt;keyword&gt;Phosphorylation&lt;/keyword&gt;&lt;keyword&gt;Saccharomyces cerevisiae/physiology&lt;/keyword&gt;&lt;/keywords&gt;&lt;dates&gt;&lt;year&gt;1989&lt;/year&gt;&lt;pub-dates&gt;&lt;date&gt;Aug&lt;/date&gt;&lt;/pub-dates&gt;&lt;/dates&gt;&lt;isbn&gt;0300-9084 (Print)&amp;#xD;0300-9084 (Linking)&lt;/isbn&gt;&lt;accession-num&gt;2508762&lt;/accession-num&gt;&lt;urls&gt;&lt;related-urls&gt;&lt;url&gt;https://www.ncbi.nlm.nih.gov/pubmed/2508762&lt;/url&gt;&lt;/related-urls&gt;&lt;/urls&gt;&lt;/record&gt;&lt;/Cite&gt;&lt;/EndNote&gt;</w:instrText>
            </w:r>
            <w:r>
              <w:fldChar w:fldCharType="separate"/>
            </w:r>
            <w:r>
              <w:rPr>
                <w:noProof/>
              </w:rPr>
              <w:t>(Guerin et al, 1989)</w:t>
            </w:r>
            <w:r>
              <w:fldChar w:fldCharType="end"/>
            </w:r>
          </w:p>
        </w:tc>
      </w:tr>
      <w:tr w:rsidR="00F57CC2" w:rsidRPr="00C047A7" w:rsidTr="00760EE2">
        <w:tc>
          <w:tcPr>
            <w:tcW w:w="2290" w:type="dxa"/>
          </w:tcPr>
          <w:p w:rsidR="00F57CC2" w:rsidRPr="00C047A7" w:rsidRDefault="00F57CC2" w:rsidP="00F57CC2">
            <w:pPr>
              <w:spacing w:line="360" w:lineRule="auto"/>
              <w:jc w:val="both"/>
            </w:pPr>
            <w:r>
              <w:t>ATCC 42720</w:t>
            </w:r>
          </w:p>
        </w:tc>
        <w:tc>
          <w:tcPr>
            <w:tcW w:w="2292" w:type="dxa"/>
          </w:tcPr>
          <w:p w:rsidR="00F57CC2" w:rsidRPr="00C047A7" w:rsidRDefault="00F57CC2" w:rsidP="00F57CC2">
            <w:pPr>
              <w:spacing w:line="360" w:lineRule="auto"/>
              <w:jc w:val="both"/>
              <w:rPr>
                <w:i/>
              </w:rPr>
            </w:pPr>
            <w:r>
              <w:rPr>
                <w:i/>
              </w:rPr>
              <w:t>Candida lusitaniae</w:t>
            </w:r>
          </w:p>
        </w:tc>
        <w:tc>
          <w:tcPr>
            <w:tcW w:w="1934" w:type="dxa"/>
          </w:tcPr>
          <w:p w:rsidR="00F57CC2" w:rsidRPr="00C047A7" w:rsidRDefault="00F57CC2" w:rsidP="00F57CC2">
            <w:pPr>
              <w:spacing w:line="360" w:lineRule="auto"/>
              <w:jc w:val="both"/>
            </w:pPr>
            <w:r>
              <w:t>Reference strain</w:t>
            </w:r>
          </w:p>
        </w:tc>
        <w:tc>
          <w:tcPr>
            <w:tcW w:w="2500" w:type="dxa"/>
          </w:tcPr>
          <w:p w:rsidR="00F57CC2" w:rsidRPr="00C047A7" w:rsidRDefault="00F57CC2" w:rsidP="00F57CC2">
            <w:pPr>
              <w:spacing w:line="360" w:lineRule="auto"/>
              <w:jc w:val="both"/>
            </w:pPr>
            <w:r>
              <w:fldChar w:fldCharType="begin">
                <w:fldData xml:space="preserve">PEVuZE5vdGU+PENpdGU+PEF1dGhvcj5CdXRsZXI8L0F1dGhvcj48WWVhcj4yMDA5PC9ZZWFyPjxS
ZWNOdW0+NTA8L1JlY051bT48RGlzcGxheVRleHQ+KEJ1dGxlciBldCBhbCwgMjAwOSk8L0Rpc3Bs
YXlUZXh0PjxyZWNvcmQ+PHJlYy1udW1iZXI+NTA8L3JlYy1udW1iZXI+PGZvcmVpZ24ta2V5cz48
a2V5IGFwcD0iRU4iIGRiLWlkPSJ0eGZ3ZDl6MDU1eHAwd2UyMjk2cHQyczllcnhzdndwcDAwc2Ei
IHRpbWVzdGFtcD0iMTQ3MDU3Njk1NSI+NTA8L2tleT48L2ZvcmVpZ24ta2V5cz48cmVmLXR5cGUg
bmFtZT0iSm91cm5hbCBBcnRpY2xlIj4xNzwvcmVmLXR5cGU+PGNvbnRyaWJ1dG9ycz48YXV0aG9y
cz48YXV0aG9yPkJ1dGxlciwgRy48L2F1dGhvcj48YXV0aG9yPlJhc211c3NlbiwgTS4gRC48L2F1
dGhvcj48YXV0aG9yPkxpbiwgTS4gRi48L2F1dGhvcj48YXV0aG9yPlNhbnRvcywgTS4gQS4gUy48
L2F1dGhvcj48YXV0aG9yPlNha3RoaWt1bWFyLCBTLjwvYXV0aG9yPjxhdXRob3I+TXVucm8sIEMu
IEEuPC9hdXRob3I+PGF1dGhvcj5SaGVpbmJheSwgRS48L2F1dGhvcj48YXV0aG9yPkdyYWJoZXJy
LCBNLjwvYXV0aG9yPjxhdXRob3I+Rm9yY2hlLCBBLjwvYXV0aG9yPjxhdXRob3I+UmVlZHksIEou
IEwuPC9hdXRob3I+PGF1dGhvcj5BZ3JhZmlvdGksIEkuPC9hdXRob3I+PGF1dGhvcj5Bcm5hdWQs
IE0uIEIuPC9hdXRob3I+PGF1dGhvcj5CYXRlcywgUy48L2F1dGhvcj48YXV0aG9yPkJyb3duLCBB
LiBKLiBQLjwvYXV0aG9yPjxhdXRob3I+QnJ1bmtlLCBTLjwvYXV0aG9yPjxhdXRob3I+Q29zdGFu
em8sIE0uIEMuPC9hdXRob3I+PGF1dGhvcj5GaXR6cGF0cmljaywgRC4gQS48L2F1dGhvcj48YXV0
aG9yPmRlIEdyb290LCBQLiBXLiBKLjwvYXV0aG9yPjxhdXRob3I+SGFycmlzLCBELjwvYXV0aG9y
PjxhdXRob3I+SG95ZXIsIEwuIEwuPC9hdXRob3I+PGF1dGhvcj5IdWJlLCBCLjwvYXV0aG9yPjxh
dXRob3I+S2xpcywgRi4gTS48L2F1dGhvcj48YXV0aG9yPktvZGlyYSwgQy48L2F1dGhvcj48YXV0
aG9yPkxlbm5hcmQsIE4uPC9hdXRob3I+PGF1dGhvcj5Mb2d1ZSwgTS4gRS48L2F1dGhvcj48YXV0
aG9yPk1hcnRpbiwgUi48L2F1dGhvcj48YXV0aG9yPk5laW1hbiwgQS4gTS48L2F1dGhvcj48YXV0
aG9yPk5pa29sYW91LCBFLjwvYXV0aG9yPjxhdXRob3I+UXVhaWwsIE0uIEEuPC9hdXRob3I+PGF1
dGhvcj5RdWlubiwgSi48L2F1dGhvcj48YXV0aG9yPlNhbnRvcywgTS4gQy48L2F1dGhvcj48YXV0
aG9yPlNjaG1pdHpiZXJnZXIsIEYuIEYuPC9hdXRob3I+PGF1dGhvcj5TaGVybG9jaywgRy48L2F1
dGhvcj48YXV0aG9yPlNoYWgsIFAuPC9hdXRob3I+PGF1dGhvcj5TaWx2ZXJzdGVpbiwgSy4gQS4g
VC48L2F1dGhvcj48YXV0aG9yPlNrcnp5cGVrLCBNLiBTLjwvYXV0aG9yPjxhdXRob3I+U29sbCwg
RC48L2F1dGhvcj48YXV0aG9yPlN0YWdncywgUi48L2F1dGhvcj48YXV0aG9yPlN0YW5zZmllbGQs
IEkuPC9hdXRob3I+PGF1dGhvcj5TdHVtcGYsIE0uIFAuIEguPC9hdXRob3I+PGF1dGhvcj5TdWRi
ZXJ5LCBQLiBFLjwvYXV0aG9yPjxhdXRob3I+U3Jpa2FudGhhLCBULjwvYXV0aG9yPjxhdXRob3I+
WmVuZywgUS4gRC48L2F1dGhvcj48YXV0aG9yPkJlcm1hbiwgSi48L2F1dGhvcj48YXV0aG9yPkJl
cnJpbWFuLCBNLjwvYXV0aG9yPjxhdXRob3I+SGVpdG1hbiwgSi48L2F1dGhvcj48YXV0aG9yPkdv
dywgTi4gQS4gUi48L2F1dGhvcj48YXV0aG9yPkxvcmVueiwgTS4gQy48L2F1dGhvcj48YXV0aG9y
PkJpcnJlbiwgQi4gVy48L2F1dGhvcj48YXV0aG9yPktlbGxpcywgTS48L2F1dGhvcj48YXV0aG9y
PkN1b21vLCBDLiBBLjwvYXV0aG9yPjwvYXV0aG9ycz48L2NvbnRyaWJ1dG9ycz48YXV0aC1hZGRy
ZXNzPkJyb2FkIEluc3QgTUlUICZhbXA7IEhhcnZhcmQsIENhbWJyaWRnZSwgTUEgMDIxNDIgVVNB
JiN4RDtVbml2IENvbGwgRHVibGluLCBDb253YXkgSW5zdCwgVUNEIFNjaCBCaW9tb2wgJmFtcDsg
QmlvbWVkIFNjaSwgRHVibGluIDQsIElyZWxhbmQmI3hEO01JVCwgQ29tcCBTY2kgJmFtcDsgQXJ0
aWZpY2lhbCBJbnRlbGxpZ2VuY2UgTGFiLCBDYW1icmlkZ2UsIE1BIDAyMTM5IFVTQSYjeEQ7VW5p
diBBdmVpcm8sIERlcHQgQmlvbCwgUC0zODEwMTkzIEF2ZWlybywgUG9ydHVnYWwmI3hEO1VuaXYg
QXZlaXJvLCBDRVNBTSwgUC0zODEwMTkzIEF2ZWlybywgUG9ydHVnYWwmI3hEO1VuaXYgQWJlcmRl
ZW4sIEluc3QgTWVkIFNjaSwgU2NoIE1lZCBTY2ksIEFiZXJkZWVuIEFCMjUgMlpELCBTY290bGFu
ZCYjeEQ7Qm9zdG9uIFVuaXYsIEJpb2luZm9ybWF0IFByb2dyYW0sIEJvc3RvbiwgTUEgMDIyMTUg
VVNBJiN4RDtVbml2IE1pbm5lc290YSwgRGVwdCBHZW5ldCBDZWxsIEJpb2wgJmFtcDsgRGV2LCBN
aW5uZWFwb2xpcywgTU4gNTU0NTUgVVNBJiN4RDtEdWtlIFVuaXYsIE1lZCBDdHIsIERlcHQgTW9s
IEdlbmV0ICZhbXA7IE1pY3JvYmlvbCwgRHVyaGFtLCBOQyAyNzcxMCBVU0EmI3hEO1VuaXYgTG9u
ZG9uIEltcGVyaWFsIENvbGwgU2NpIFRlY2hub2wgJmFtcDsgTWVkLCBDdHIgQmlvaW5mb3JtYXQs
IExvbmRvbiBTVzcgMkFZLCBFbmdsYW5kJiN4RDtTdGFuZm9yZCBVbml2LCBTY2ggTWVkLCBEZXB0
IEdlbmV0LCBTdGFuZm9yZCwgQ0EgOTQzMDUgVVNBJiN4RDtVbml2IEV4ZXRlciwgU2NoIEJpb3Nj
aSwgRXhldGVyIEVYNCA0UUQsIERldm9uLCBFbmdsYW5kJiN4RDtIYW5zIEtub2VsbCBJbnN0LCBM
ZWlibml6IEluc3QgTmF0IFByb2QgUmVzICZhbXA7IEluZmVjdCBCaW9sLCBEZXB0IE1pY3JvYmlh
bCBQYXRob2dlbiBNZWNoLCBELTA3NzQ1IEplbmEsIEdlcm1hbnkmI3hEO1VuaXYgQW1zdGVyZGFt
LCBTd2FtbWVyZGFtIEluc3QgTGlmZSBTY2ksIE5MLTEwOTAgR0IgQW1zdGVyZGFtLCBOZXRoZXJs
YW5kcyYjeEQ7V2VsbGNvbWUgVHJ1c3QgU2FuZ2VyIEluc3QsIEhpbnh0b24gQ0IxMCAxU0EsIEVu
Z2xhbmQmI3hEO1VuaXYgSWxsaW5vaXMsIERlcHQgUGF0aG9iaW9sLCBVcmJhbmEsIElMIDYxODAy
IFVTQSYjeEQ7U1VOWSBTdG9ueSBCcm9vaywgRGVwdCBCaW9jaGVtICZhbXA7IENlbGwgQmlvbCwg
U3RvbnkgQnJvb2ssIE5ZIDExNzk0IFVTQSYjeEQ7VW5pdiBOZXdjYXN0bGUsIEluc3QgQ2VsbCAm
YW1wOyBNb2wgQmlvc2NpLCBOZXdjYXN0bGUgVXBvbiBUeW5lIE5FMiA0SEgsIFR5bmUgJmFtcDsg
V2VhciwgRW5nbGFuZCYjeEQ7VW5pdiBNaW5uZXNvdGEsIE1hc29uIENhbmMgQ3RyLCBCaW9zdGF0
ICZhbXA7IEJpb2luZm9ybWF0IEdycCwgTWlubmVhcG9saXMsIE1OIDU1NDU1IFVTQSYjeEQ7VW5p
diBJb3dhLCBEZXB0IEJpb2wsIElvd2EgQ2l0eSwgSUEgNTIyNDIgVVNBJiN4RDtVbml2IFNoZWZm
aWVsZCwgRGVwdCBNb2wgQmlvbCAmYW1wOyBCaW90ZWNobm9sLCBTaGVmZmllbGQgUzEwIDJUTiwg
UyBZb3Jrc2hpcmUsIEVuZ2xhbmQmI3hEO1VuaXYgVGV4YXMgSGx0aCBTY2kgQ3RyIEhvdXN0b24s
IERlcHQgTWljcm9iaW9sICZhbXA7IE1vbCBHZW5ldCwgSG91c3RvbiwgVFggNzcwMzAgVVNBPC9h
dXRoLWFkZHJlc3M+PHRpdGxlcz48dGl0bGU+RXZvbHV0aW9uIG9mIHBhdGhvZ2VuaWNpdHkgYW5k
IHNleHVhbCByZXByb2R1Y3Rpb24gaW4gZWlnaHQgQ2FuZGlkYSBnZW5vbWVzPC90aXRsZT48c2Vj
b25kYXJ5LXRpdGxlPk5hdHVyZTwvc2Vjb25kYXJ5LXRpdGxlPjxhbHQtdGl0bGU+TmF0dXJlPC9h
bHQtdGl0bGU+PC90aXRsZXM+PHBlcmlvZGljYWw+PGZ1bGwtdGl0bGU+TmF0dXJlPC9mdWxsLXRp
dGxlPjxhYmJyLTE+TmF0dXJlPC9hYmJyLTE+PC9wZXJpb2RpY2FsPjxhbHQtcGVyaW9kaWNhbD48
ZnVsbC10aXRsZT5OYXR1cmU8L2Z1bGwtdGl0bGU+PGFiYnItMT5OYXR1cmU8L2FiYnItMT48L2Fs
dC1wZXJpb2RpY2FsPjxwYWdlcz42NTctNjYyPC9wYWdlcz48dm9sdW1lPjQ1OTwvdm9sdW1lPjxu
dW1iZXI+NzI0NzwvbnVtYmVyPjxrZXl3b3Jkcz48a2V5d29yZD5hbGJpY2FucyBnZW5vbWU8L2tl
eXdvcmQ+PGtleXdvcmQ+bWF0aW5nLXR5cGU8L2tleXdvcmQ+PGtleXdvcmQ+c2VxdWVuY2U8L2tl
eXdvcmQ+PGtleXdvcmQ+eWVhc3RzPC9rZXl3b3JkPjxrZXl3b3JkPnZpcnVsZW5jZTwva2V5d29y
ZD48a2V5d29yZD5sb2RkZXJvbXljZXM8L2tleXdvcmQ+PGtleXdvcmQ+cGFyYXBzaWxvc2lzPC9r
ZXl3b3JkPjxrZXl3b3JkPm1laW9zaXM8L2tleXdvcmQ+PGtleXdvcmQ+ZmFtaWx5PC9rZXl3b3Jk
PjxrZXl3b3JkPmNvZG9uPC9rZXl3b3JkPjwva2V5d29yZHM+PGRhdGVzPjx5ZWFyPjIwMDk8L3ll
YXI+PHB1Yi1kYXRlcz48ZGF0ZT5KdW4gNDwvZGF0ZT48L3B1Yi1kYXRlcz48L2RhdGVzPjxpc2Ju
PjAwMjgtMDgzNjwvaXNibj48YWNjZXNzaW9uLW51bT5XT1M6MDAwMjY2NjA4NjAwMDM0PC9hY2Nl
c3Npb24tbnVtPjx1cmxzPjxyZWxhdGVkLXVybHM+PHVybD4mbHQ7R28gdG8gSVNJJmd0OzovL1dP
UzowMDAyNjY2MDg2MDAwMzQ8L3VybD48L3JlbGF0ZWQtdXJscz48L3VybHM+PGVsZWN0cm9uaWMt
cmVzb3VyY2UtbnVtPjEwLjEwMzgvbmF0dXJlMDgwNjQ8L2VsZWN0cm9uaWMtcmVzb3VyY2UtbnVt
PjxsYW5ndWFnZT5FbmdsaXNoPC9sYW5ndWFnZT48L3JlY29yZD48L0NpdGU+PC9FbmROb3RlPgB=
</w:fldData>
              </w:fldChar>
            </w:r>
            <w:r>
              <w:instrText xml:space="preserve"> ADDIN EN.CITE </w:instrText>
            </w:r>
            <w:r>
              <w:fldChar w:fldCharType="begin">
                <w:fldData xml:space="preserve">PEVuZE5vdGU+PENpdGU+PEF1dGhvcj5CdXRsZXI8L0F1dGhvcj48WWVhcj4yMDA5PC9ZZWFyPjxS
ZWNOdW0+NTA8L1JlY051bT48RGlzcGxheVRleHQ+KEJ1dGxlciBldCBhbCwgMjAwOSk8L0Rpc3Bs
YXlUZXh0PjxyZWNvcmQ+PHJlYy1udW1iZXI+NTA8L3JlYy1udW1iZXI+PGZvcmVpZ24ta2V5cz48
a2V5IGFwcD0iRU4iIGRiLWlkPSJ0eGZ3ZDl6MDU1eHAwd2UyMjk2cHQyczllcnhzdndwcDAwc2Ei
IHRpbWVzdGFtcD0iMTQ3MDU3Njk1NSI+NTA8L2tleT48L2ZvcmVpZ24ta2V5cz48cmVmLXR5cGUg
bmFtZT0iSm91cm5hbCBBcnRpY2xlIj4xNzwvcmVmLXR5cGU+PGNvbnRyaWJ1dG9ycz48YXV0aG9y
cz48YXV0aG9yPkJ1dGxlciwgRy48L2F1dGhvcj48YXV0aG9yPlJhc211c3NlbiwgTS4gRC48L2F1
dGhvcj48YXV0aG9yPkxpbiwgTS4gRi48L2F1dGhvcj48YXV0aG9yPlNhbnRvcywgTS4gQS4gUy48
L2F1dGhvcj48YXV0aG9yPlNha3RoaWt1bWFyLCBTLjwvYXV0aG9yPjxhdXRob3I+TXVucm8sIEMu
IEEuPC9hdXRob3I+PGF1dGhvcj5SaGVpbmJheSwgRS48L2F1dGhvcj48YXV0aG9yPkdyYWJoZXJy
LCBNLjwvYXV0aG9yPjxhdXRob3I+Rm9yY2hlLCBBLjwvYXV0aG9yPjxhdXRob3I+UmVlZHksIEou
IEwuPC9hdXRob3I+PGF1dGhvcj5BZ3JhZmlvdGksIEkuPC9hdXRob3I+PGF1dGhvcj5Bcm5hdWQs
IE0uIEIuPC9hdXRob3I+PGF1dGhvcj5CYXRlcywgUy48L2F1dGhvcj48YXV0aG9yPkJyb3duLCBB
LiBKLiBQLjwvYXV0aG9yPjxhdXRob3I+QnJ1bmtlLCBTLjwvYXV0aG9yPjxhdXRob3I+Q29zdGFu
em8sIE0uIEMuPC9hdXRob3I+PGF1dGhvcj5GaXR6cGF0cmljaywgRC4gQS48L2F1dGhvcj48YXV0
aG9yPmRlIEdyb290LCBQLiBXLiBKLjwvYXV0aG9yPjxhdXRob3I+SGFycmlzLCBELjwvYXV0aG9y
PjxhdXRob3I+SG95ZXIsIEwuIEwuPC9hdXRob3I+PGF1dGhvcj5IdWJlLCBCLjwvYXV0aG9yPjxh
dXRob3I+S2xpcywgRi4gTS48L2F1dGhvcj48YXV0aG9yPktvZGlyYSwgQy48L2F1dGhvcj48YXV0
aG9yPkxlbm5hcmQsIE4uPC9hdXRob3I+PGF1dGhvcj5Mb2d1ZSwgTS4gRS48L2F1dGhvcj48YXV0
aG9yPk1hcnRpbiwgUi48L2F1dGhvcj48YXV0aG9yPk5laW1hbiwgQS4gTS48L2F1dGhvcj48YXV0
aG9yPk5pa29sYW91LCBFLjwvYXV0aG9yPjxhdXRob3I+UXVhaWwsIE0uIEEuPC9hdXRob3I+PGF1
dGhvcj5RdWlubiwgSi48L2F1dGhvcj48YXV0aG9yPlNhbnRvcywgTS4gQy48L2F1dGhvcj48YXV0
aG9yPlNjaG1pdHpiZXJnZXIsIEYuIEYuPC9hdXRob3I+PGF1dGhvcj5TaGVybG9jaywgRy48L2F1
dGhvcj48YXV0aG9yPlNoYWgsIFAuPC9hdXRob3I+PGF1dGhvcj5TaWx2ZXJzdGVpbiwgSy4gQS4g
VC48L2F1dGhvcj48YXV0aG9yPlNrcnp5cGVrLCBNLiBTLjwvYXV0aG9yPjxhdXRob3I+U29sbCwg
RC48L2F1dGhvcj48YXV0aG9yPlN0YWdncywgUi48L2F1dGhvcj48YXV0aG9yPlN0YW5zZmllbGQs
IEkuPC9hdXRob3I+PGF1dGhvcj5TdHVtcGYsIE0uIFAuIEguPC9hdXRob3I+PGF1dGhvcj5TdWRi
ZXJ5LCBQLiBFLjwvYXV0aG9yPjxhdXRob3I+U3Jpa2FudGhhLCBULjwvYXV0aG9yPjxhdXRob3I+
WmVuZywgUS4gRC48L2F1dGhvcj48YXV0aG9yPkJlcm1hbiwgSi48L2F1dGhvcj48YXV0aG9yPkJl
cnJpbWFuLCBNLjwvYXV0aG9yPjxhdXRob3I+SGVpdG1hbiwgSi48L2F1dGhvcj48YXV0aG9yPkdv
dywgTi4gQS4gUi48L2F1dGhvcj48YXV0aG9yPkxvcmVueiwgTS4gQy48L2F1dGhvcj48YXV0aG9y
PkJpcnJlbiwgQi4gVy48L2F1dGhvcj48YXV0aG9yPktlbGxpcywgTS48L2F1dGhvcj48YXV0aG9y
PkN1b21vLCBDLiBBLjwvYXV0aG9yPjwvYXV0aG9ycz48L2NvbnRyaWJ1dG9ycz48YXV0aC1hZGRy
ZXNzPkJyb2FkIEluc3QgTUlUICZhbXA7IEhhcnZhcmQsIENhbWJyaWRnZSwgTUEgMDIxNDIgVVNB
JiN4RDtVbml2IENvbGwgRHVibGluLCBDb253YXkgSW5zdCwgVUNEIFNjaCBCaW9tb2wgJmFtcDsg
QmlvbWVkIFNjaSwgRHVibGluIDQsIElyZWxhbmQmI3hEO01JVCwgQ29tcCBTY2kgJmFtcDsgQXJ0
aWZpY2lhbCBJbnRlbGxpZ2VuY2UgTGFiLCBDYW1icmlkZ2UsIE1BIDAyMTM5IFVTQSYjeEQ7VW5p
diBBdmVpcm8sIERlcHQgQmlvbCwgUC0zODEwMTkzIEF2ZWlybywgUG9ydHVnYWwmI3hEO1VuaXYg
QXZlaXJvLCBDRVNBTSwgUC0zODEwMTkzIEF2ZWlybywgUG9ydHVnYWwmI3hEO1VuaXYgQWJlcmRl
ZW4sIEluc3QgTWVkIFNjaSwgU2NoIE1lZCBTY2ksIEFiZXJkZWVuIEFCMjUgMlpELCBTY290bGFu
ZCYjeEQ7Qm9zdG9uIFVuaXYsIEJpb2luZm9ybWF0IFByb2dyYW0sIEJvc3RvbiwgTUEgMDIyMTUg
VVNBJiN4RDtVbml2IE1pbm5lc290YSwgRGVwdCBHZW5ldCBDZWxsIEJpb2wgJmFtcDsgRGV2LCBN
aW5uZWFwb2xpcywgTU4gNTU0NTUgVVNBJiN4RDtEdWtlIFVuaXYsIE1lZCBDdHIsIERlcHQgTW9s
IEdlbmV0ICZhbXA7IE1pY3JvYmlvbCwgRHVyaGFtLCBOQyAyNzcxMCBVU0EmI3hEO1VuaXYgTG9u
ZG9uIEltcGVyaWFsIENvbGwgU2NpIFRlY2hub2wgJmFtcDsgTWVkLCBDdHIgQmlvaW5mb3JtYXQs
IExvbmRvbiBTVzcgMkFZLCBFbmdsYW5kJiN4RDtTdGFuZm9yZCBVbml2LCBTY2ggTWVkLCBEZXB0
IEdlbmV0LCBTdGFuZm9yZCwgQ0EgOTQzMDUgVVNBJiN4RDtVbml2IEV4ZXRlciwgU2NoIEJpb3Nj
aSwgRXhldGVyIEVYNCA0UUQsIERldm9uLCBFbmdsYW5kJiN4RDtIYW5zIEtub2VsbCBJbnN0LCBM
ZWlibml6IEluc3QgTmF0IFByb2QgUmVzICZhbXA7IEluZmVjdCBCaW9sLCBEZXB0IE1pY3JvYmlh
bCBQYXRob2dlbiBNZWNoLCBELTA3NzQ1IEplbmEsIEdlcm1hbnkmI3hEO1VuaXYgQW1zdGVyZGFt
LCBTd2FtbWVyZGFtIEluc3QgTGlmZSBTY2ksIE5MLTEwOTAgR0IgQW1zdGVyZGFtLCBOZXRoZXJs
YW5kcyYjeEQ7V2VsbGNvbWUgVHJ1c3QgU2FuZ2VyIEluc3QsIEhpbnh0b24gQ0IxMCAxU0EsIEVu
Z2xhbmQmI3hEO1VuaXYgSWxsaW5vaXMsIERlcHQgUGF0aG9iaW9sLCBVcmJhbmEsIElMIDYxODAy
IFVTQSYjeEQ7U1VOWSBTdG9ueSBCcm9vaywgRGVwdCBCaW9jaGVtICZhbXA7IENlbGwgQmlvbCwg
U3RvbnkgQnJvb2ssIE5ZIDExNzk0IFVTQSYjeEQ7VW5pdiBOZXdjYXN0bGUsIEluc3QgQ2VsbCAm
YW1wOyBNb2wgQmlvc2NpLCBOZXdjYXN0bGUgVXBvbiBUeW5lIE5FMiA0SEgsIFR5bmUgJmFtcDsg
V2VhciwgRW5nbGFuZCYjeEQ7VW5pdiBNaW5uZXNvdGEsIE1hc29uIENhbmMgQ3RyLCBCaW9zdGF0
ICZhbXA7IEJpb2luZm9ybWF0IEdycCwgTWlubmVhcG9saXMsIE1OIDU1NDU1IFVTQSYjeEQ7VW5p
diBJb3dhLCBEZXB0IEJpb2wsIElvd2EgQ2l0eSwgSUEgNTIyNDIgVVNBJiN4RDtVbml2IFNoZWZm
aWVsZCwgRGVwdCBNb2wgQmlvbCAmYW1wOyBCaW90ZWNobm9sLCBTaGVmZmllbGQgUzEwIDJUTiwg
UyBZb3Jrc2hpcmUsIEVuZ2xhbmQmI3hEO1VuaXYgVGV4YXMgSGx0aCBTY2kgQ3RyIEhvdXN0b24s
IERlcHQgTWljcm9iaW9sICZhbXA7IE1vbCBHZW5ldCwgSG91c3RvbiwgVFggNzcwMzAgVVNBPC9h
dXRoLWFkZHJlc3M+PHRpdGxlcz48dGl0bGU+RXZvbHV0aW9uIG9mIHBhdGhvZ2VuaWNpdHkgYW5k
IHNleHVhbCByZXByb2R1Y3Rpb24gaW4gZWlnaHQgQ2FuZGlkYSBnZW5vbWVzPC90aXRsZT48c2Vj
b25kYXJ5LXRpdGxlPk5hdHVyZTwvc2Vjb25kYXJ5LXRpdGxlPjxhbHQtdGl0bGU+TmF0dXJlPC9h
bHQtdGl0bGU+PC90aXRsZXM+PHBlcmlvZGljYWw+PGZ1bGwtdGl0bGU+TmF0dXJlPC9mdWxsLXRp
dGxlPjxhYmJyLTE+TmF0dXJlPC9hYmJyLTE+PC9wZXJpb2RpY2FsPjxhbHQtcGVyaW9kaWNhbD48
ZnVsbC10aXRsZT5OYXR1cmU8L2Z1bGwtdGl0bGU+PGFiYnItMT5OYXR1cmU8L2FiYnItMT48L2Fs
dC1wZXJpb2RpY2FsPjxwYWdlcz42NTctNjYyPC9wYWdlcz48dm9sdW1lPjQ1OTwvdm9sdW1lPjxu
dW1iZXI+NzI0NzwvbnVtYmVyPjxrZXl3b3Jkcz48a2V5d29yZD5hbGJpY2FucyBnZW5vbWU8L2tl
eXdvcmQ+PGtleXdvcmQ+bWF0aW5nLXR5cGU8L2tleXdvcmQ+PGtleXdvcmQ+c2VxdWVuY2U8L2tl
eXdvcmQ+PGtleXdvcmQ+eWVhc3RzPC9rZXl3b3JkPjxrZXl3b3JkPnZpcnVsZW5jZTwva2V5d29y
ZD48a2V5d29yZD5sb2RkZXJvbXljZXM8L2tleXdvcmQ+PGtleXdvcmQ+cGFyYXBzaWxvc2lzPC9r
ZXl3b3JkPjxrZXl3b3JkPm1laW9zaXM8L2tleXdvcmQ+PGtleXdvcmQ+ZmFtaWx5PC9rZXl3b3Jk
PjxrZXl3b3JkPmNvZG9uPC9rZXl3b3JkPjwva2V5d29yZHM+PGRhdGVzPjx5ZWFyPjIwMDk8L3ll
YXI+PHB1Yi1kYXRlcz48ZGF0ZT5KdW4gNDwvZGF0ZT48L3B1Yi1kYXRlcz48L2RhdGVzPjxpc2Ju
PjAwMjgtMDgzNjwvaXNibj48YWNjZXNzaW9uLW51bT5XT1M6MDAwMjY2NjA4NjAwMDM0PC9hY2Nl
c3Npb24tbnVtPjx1cmxzPjxyZWxhdGVkLXVybHM+PHVybD4mbHQ7R28gdG8gSVNJJmd0OzovL1dP
UzowMDAyNjY2MDg2MDAwMzQ8L3VybD48L3JlbGF0ZWQtdXJscz48L3VybHM+PGVsZWN0cm9uaWMt
cmVzb3VyY2UtbnVtPjEwLjEwMzgvbmF0dXJlMDgwNjQ8L2VsZWN0cm9uaWMtcmVzb3VyY2UtbnVt
PjxsYW5ndWFnZT5FbmdsaXNoPC9sYW5ndWFnZT48L3JlY29yZD48L0NpdGU+PC9FbmROb3RlPgB=
</w:fldData>
              </w:fldChar>
            </w:r>
            <w:r>
              <w:instrText xml:space="preserve"> ADDIN EN.CITE.DATA </w:instrText>
            </w:r>
            <w:r>
              <w:fldChar w:fldCharType="end"/>
            </w:r>
            <w:r>
              <w:fldChar w:fldCharType="separate"/>
            </w:r>
            <w:r>
              <w:rPr>
                <w:noProof/>
              </w:rPr>
              <w:t>(Butler et al, 2009)</w:t>
            </w:r>
            <w:r>
              <w:fldChar w:fldCharType="end"/>
            </w:r>
          </w:p>
        </w:tc>
      </w:tr>
      <w:tr w:rsidR="00F57CC2" w:rsidRPr="00C047A7" w:rsidTr="00760EE2">
        <w:tc>
          <w:tcPr>
            <w:tcW w:w="2290" w:type="dxa"/>
          </w:tcPr>
          <w:p w:rsidR="00F57CC2" w:rsidRPr="00C047A7" w:rsidRDefault="00F57CC2" w:rsidP="00F57CC2">
            <w:pPr>
              <w:spacing w:line="360" w:lineRule="auto"/>
              <w:jc w:val="both"/>
            </w:pPr>
            <w:r>
              <w:t>J960088</w:t>
            </w:r>
          </w:p>
        </w:tc>
        <w:tc>
          <w:tcPr>
            <w:tcW w:w="2292" w:type="dxa"/>
          </w:tcPr>
          <w:p w:rsidR="00F57CC2" w:rsidRPr="00C047A7" w:rsidRDefault="00F57CC2" w:rsidP="00F57CC2">
            <w:pPr>
              <w:spacing w:line="360" w:lineRule="auto"/>
              <w:jc w:val="both"/>
              <w:rPr>
                <w:i/>
              </w:rPr>
            </w:pPr>
            <w:r>
              <w:rPr>
                <w:i/>
              </w:rPr>
              <w:t xml:space="preserve">Candida </w:t>
            </w:r>
            <w:proofErr w:type="spellStart"/>
            <w:r>
              <w:rPr>
                <w:i/>
              </w:rPr>
              <w:t>famata</w:t>
            </w:r>
            <w:proofErr w:type="spellEnd"/>
          </w:p>
        </w:tc>
        <w:tc>
          <w:tcPr>
            <w:tcW w:w="1934" w:type="dxa"/>
          </w:tcPr>
          <w:p w:rsidR="00F57CC2" w:rsidRPr="00C047A7" w:rsidRDefault="00F57CC2" w:rsidP="00F57CC2">
            <w:pPr>
              <w:spacing w:line="360" w:lineRule="auto"/>
              <w:jc w:val="both"/>
            </w:pPr>
            <w:r>
              <w:t>Human skin lesions</w:t>
            </w:r>
          </w:p>
        </w:tc>
        <w:tc>
          <w:tcPr>
            <w:tcW w:w="2500" w:type="dxa"/>
            <w:vMerge w:val="restart"/>
          </w:tcPr>
          <w:p w:rsidR="00F57CC2" w:rsidRPr="00760EE2" w:rsidRDefault="00F57CC2" w:rsidP="00F57CC2">
            <w:r>
              <w:t xml:space="preserve">Strain collection of </w:t>
            </w:r>
            <w:proofErr w:type="spellStart"/>
            <w:r>
              <w:t>Dr.</w:t>
            </w:r>
            <w:proofErr w:type="spellEnd"/>
            <w:r>
              <w:t xml:space="preserve"> Donna </w:t>
            </w:r>
            <w:proofErr w:type="spellStart"/>
            <w:r>
              <w:t>MacCallum</w:t>
            </w:r>
            <w:proofErr w:type="spellEnd"/>
            <w:r>
              <w:t>, MRC Centre for Medical  Mycology at the University of Aberdeen</w:t>
            </w:r>
          </w:p>
        </w:tc>
      </w:tr>
      <w:tr w:rsidR="00F57CC2" w:rsidRPr="00C047A7" w:rsidTr="00760EE2">
        <w:tc>
          <w:tcPr>
            <w:tcW w:w="2290" w:type="dxa"/>
          </w:tcPr>
          <w:p w:rsidR="00F57CC2" w:rsidRPr="00C047A7" w:rsidRDefault="00F57CC2" w:rsidP="00F57CC2">
            <w:pPr>
              <w:spacing w:line="360" w:lineRule="auto"/>
              <w:jc w:val="both"/>
            </w:pPr>
            <w:r>
              <w:t>J960089</w:t>
            </w:r>
          </w:p>
        </w:tc>
        <w:tc>
          <w:tcPr>
            <w:tcW w:w="2292" w:type="dxa"/>
          </w:tcPr>
          <w:p w:rsidR="00F57CC2" w:rsidRPr="00C047A7" w:rsidRDefault="00F57CC2" w:rsidP="00F57CC2">
            <w:pPr>
              <w:spacing w:line="360" w:lineRule="auto"/>
              <w:jc w:val="both"/>
              <w:rPr>
                <w:i/>
              </w:rPr>
            </w:pPr>
            <w:r>
              <w:rPr>
                <w:i/>
              </w:rPr>
              <w:t xml:space="preserve">Candida </w:t>
            </w:r>
            <w:proofErr w:type="spellStart"/>
            <w:r>
              <w:rPr>
                <w:i/>
              </w:rPr>
              <w:t>famata</w:t>
            </w:r>
            <w:proofErr w:type="spellEnd"/>
          </w:p>
        </w:tc>
        <w:tc>
          <w:tcPr>
            <w:tcW w:w="1934" w:type="dxa"/>
          </w:tcPr>
          <w:p w:rsidR="00F57CC2" w:rsidRPr="00C047A7" w:rsidRDefault="00F57CC2" w:rsidP="00F57CC2">
            <w:pPr>
              <w:spacing w:line="360" w:lineRule="auto"/>
              <w:jc w:val="both"/>
            </w:pPr>
            <w:r>
              <w:t>Human skin lesions</w:t>
            </w:r>
          </w:p>
        </w:tc>
        <w:tc>
          <w:tcPr>
            <w:tcW w:w="2500" w:type="dxa"/>
            <w:vMerge/>
          </w:tcPr>
          <w:p w:rsidR="00F57CC2" w:rsidRPr="00C047A7" w:rsidRDefault="00F57CC2" w:rsidP="00F57CC2">
            <w:pPr>
              <w:spacing w:line="360" w:lineRule="auto"/>
              <w:jc w:val="both"/>
            </w:pPr>
          </w:p>
        </w:tc>
      </w:tr>
    </w:tbl>
    <w:p w:rsidR="005F567E" w:rsidRDefault="005F567E" w:rsidP="005F567E"/>
    <w:p w:rsidR="005F567E" w:rsidRDefault="005F567E" w:rsidP="005F567E"/>
    <w:p w:rsidR="005F567E" w:rsidRDefault="005F567E" w:rsidP="005F567E"/>
    <w:p w:rsidR="00760EE2" w:rsidRDefault="00760EE2" w:rsidP="005F567E"/>
    <w:p w:rsidR="00760EE2" w:rsidRDefault="00760EE2" w:rsidP="005F567E"/>
    <w:p w:rsidR="00FF27BA" w:rsidRDefault="00FF27BA" w:rsidP="005F567E"/>
    <w:p w:rsidR="00FF27BA" w:rsidRDefault="00FF27BA" w:rsidP="005F567E"/>
    <w:p w:rsidR="005F567E" w:rsidRDefault="005F567E" w:rsidP="005F567E"/>
    <w:p w:rsidR="005F567E" w:rsidRDefault="00EC306A" w:rsidP="005F567E">
      <w:r>
        <w:lastRenderedPageBreak/>
        <w:t xml:space="preserve">Table S2. Limited zinc media (LZM). </w:t>
      </w:r>
    </w:p>
    <w:tbl>
      <w:tblPr>
        <w:tblStyle w:val="PlainTable1"/>
        <w:tblW w:w="8329" w:type="dxa"/>
        <w:tblLook w:val="0400" w:firstRow="0" w:lastRow="0" w:firstColumn="0" w:lastColumn="0" w:noHBand="0" w:noVBand="1"/>
      </w:tblPr>
      <w:tblGrid>
        <w:gridCol w:w="864"/>
        <w:gridCol w:w="1293"/>
        <w:gridCol w:w="1856"/>
        <w:gridCol w:w="1843"/>
        <w:gridCol w:w="1638"/>
        <w:gridCol w:w="835"/>
      </w:tblGrid>
      <w:tr w:rsidR="005F567E" w:rsidRPr="00871A40" w:rsidTr="00AD3A25">
        <w:trPr>
          <w:cnfStyle w:val="000000100000" w:firstRow="0" w:lastRow="0" w:firstColumn="0" w:lastColumn="0" w:oddVBand="0" w:evenVBand="0" w:oddHBand="1" w:evenHBand="0" w:firstRowFirstColumn="0" w:firstRowLastColumn="0" w:lastRowFirstColumn="0" w:lastRowLastColumn="0"/>
        </w:trPr>
        <w:tc>
          <w:tcPr>
            <w:tcW w:w="864" w:type="dxa"/>
          </w:tcPr>
          <w:p w:rsidR="005F567E" w:rsidRPr="00871A40" w:rsidRDefault="005F567E" w:rsidP="00AD3A25">
            <w:pPr>
              <w:pStyle w:val="CommentText"/>
              <w:spacing w:line="360" w:lineRule="auto"/>
              <w:jc w:val="both"/>
              <w:rPr>
                <w:rFonts w:cs="Arial"/>
                <w:color w:val="000000"/>
              </w:rPr>
            </w:pPr>
            <w:r w:rsidRPr="00871A40">
              <w:rPr>
                <w:rFonts w:cs="Arial"/>
                <w:b/>
                <w:color w:val="000000"/>
              </w:rPr>
              <w:t>Stock</w:t>
            </w:r>
          </w:p>
        </w:tc>
        <w:tc>
          <w:tcPr>
            <w:tcW w:w="1293" w:type="dxa"/>
          </w:tcPr>
          <w:p w:rsidR="005F567E" w:rsidRPr="00871A40" w:rsidRDefault="005F567E" w:rsidP="00AD3A25">
            <w:pPr>
              <w:spacing w:line="360" w:lineRule="auto"/>
              <w:jc w:val="both"/>
              <w:rPr>
                <w:rFonts w:cs="Arial"/>
                <w:b/>
                <w:color w:val="000000"/>
                <w:sz w:val="20"/>
                <w:szCs w:val="20"/>
              </w:rPr>
            </w:pPr>
            <w:r w:rsidRPr="00871A40">
              <w:rPr>
                <w:rFonts w:cs="Arial"/>
                <w:b/>
                <w:color w:val="000000"/>
                <w:sz w:val="20"/>
                <w:szCs w:val="20"/>
              </w:rPr>
              <w:t>Fold conc.</w:t>
            </w:r>
          </w:p>
        </w:tc>
        <w:tc>
          <w:tcPr>
            <w:tcW w:w="1856" w:type="dxa"/>
          </w:tcPr>
          <w:p w:rsidR="005F567E" w:rsidRPr="00871A40" w:rsidRDefault="005F567E" w:rsidP="00AD3A25">
            <w:pPr>
              <w:pStyle w:val="CommentText"/>
              <w:spacing w:line="360" w:lineRule="auto"/>
              <w:jc w:val="both"/>
              <w:rPr>
                <w:rFonts w:cs="Arial"/>
                <w:color w:val="000000"/>
              </w:rPr>
            </w:pPr>
            <w:r w:rsidRPr="00871A40">
              <w:rPr>
                <w:rFonts w:cs="Arial"/>
                <w:b/>
                <w:color w:val="000000"/>
              </w:rPr>
              <w:t>Component</w:t>
            </w:r>
          </w:p>
        </w:tc>
        <w:tc>
          <w:tcPr>
            <w:tcW w:w="1843" w:type="dxa"/>
          </w:tcPr>
          <w:p w:rsidR="005F567E" w:rsidRPr="00871A40" w:rsidRDefault="005F567E" w:rsidP="00AD3A25">
            <w:pPr>
              <w:spacing w:line="360" w:lineRule="auto"/>
              <w:jc w:val="both"/>
              <w:rPr>
                <w:rFonts w:cs="Arial"/>
                <w:b/>
                <w:color w:val="000000"/>
                <w:sz w:val="20"/>
                <w:szCs w:val="20"/>
              </w:rPr>
            </w:pPr>
            <w:r w:rsidRPr="00871A40">
              <w:rPr>
                <w:rFonts w:cs="Arial"/>
                <w:b/>
                <w:color w:val="000000"/>
                <w:sz w:val="20"/>
                <w:szCs w:val="20"/>
              </w:rPr>
              <w:t>Stock conc. (M)</w:t>
            </w:r>
          </w:p>
        </w:tc>
        <w:tc>
          <w:tcPr>
            <w:tcW w:w="1638" w:type="dxa"/>
          </w:tcPr>
          <w:p w:rsidR="005F567E" w:rsidRPr="00871A40" w:rsidRDefault="005F567E" w:rsidP="00AD3A25">
            <w:pPr>
              <w:spacing w:line="360" w:lineRule="auto"/>
              <w:jc w:val="both"/>
              <w:rPr>
                <w:rFonts w:cs="Arial"/>
                <w:b/>
                <w:color w:val="000000"/>
                <w:sz w:val="20"/>
                <w:szCs w:val="20"/>
              </w:rPr>
            </w:pPr>
            <w:r w:rsidRPr="00871A40">
              <w:rPr>
                <w:rFonts w:cs="Arial"/>
                <w:b/>
                <w:color w:val="000000"/>
                <w:sz w:val="20"/>
                <w:szCs w:val="20"/>
              </w:rPr>
              <w:t>Final conc. (M)</w:t>
            </w:r>
          </w:p>
        </w:tc>
        <w:tc>
          <w:tcPr>
            <w:tcW w:w="835" w:type="dxa"/>
          </w:tcPr>
          <w:p w:rsidR="005F567E" w:rsidRPr="00871A40" w:rsidRDefault="005F567E" w:rsidP="00AD3A25">
            <w:pPr>
              <w:spacing w:line="360" w:lineRule="auto"/>
              <w:jc w:val="both"/>
              <w:rPr>
                <w:rFonts w:cs="Arial"/>
                <w:b/>
                <w:color w:val="000000"/>
                <w:sz w:val="20"/>
                <w:szCs w:val="20"/>
              </w:rPr>
            </w:pPr>
            <w:r w:rsidRPr="00871A40">
              <w:rPr>
                <w:rFonts w:cs="Arial"/>
                <w:b/>
                <w:color w:val="000000"/>
                <w:sz w:val="20"/>
                <w:szCs w:val="20"/>
              </w:rPr>
              <w:t>Vol.</w:t>
            </w:r>
          </w:p>
        </w:tc>
      </w:tr>
      <w:tr w:rsidR="005F567E" w:rsidRPr="00871A40" w:rsidTr="00AD3A25">
        <w:tc>
          <w:tcPr>
            <w:tcW w:w="864" w:type="dxa"/>
          </w:tcPr>
          <w:p w:rsidR="005F567E" w:rsidRPr="00871A40" w:rsidRDefault="005F567E" w:rsidP="00AD3A25">
            <w:pPr>
              <w:spacing w:line="360" w:lineRule="auto"/>
              <w:jc w:val="both"/>
              <w:rPr>
                <w:rFonts w:cs="Arial"/>
                <w:color w:val="000000"/>
                <w:sz w:val="20"/>
                <w:szCs w:val="20"/>
              </w:rPr>
            </w:pPr>
            <w:r w:rsidRPr="00871A40">
              <w:rPr>
                <w:rFonts w:cs="Arial"/>
                <w:color w:val="000000"/>
                <w:sz w:val="20"/>
                <w:szCs w:val="20"/>
              </w:rPr>
              <w:t>1</w:t>
            </w:r>
          </w:p>
        </w:tc>
        <w:tc>
          <w:tcPr>
            <w:tcW w:w="1293" w:type="dxa"/>
          </w:tcPr>
          <w:p w:rsidR="005F567E" w:rsidRPr="00871A40" w:rsidRDefault="005F567E" w:rsidP="00AD3A25">
            <w:pPr>
              <w:spacing w:line="360" w:lineRule="auto"/>
              <w:jc w:val="both"/>
              <w:rPr>
                <w:rFonts w:cs="Arial"/>
                <w:color w:val="000000"/>
                <w:sz w:val="20"/>
                <w:szCs w:val="20"/>
              </w:rPr>
            </w:pPr>
            <w:r w:rsidRPr="00871A40">
              <w:rPr>
                <w:rFonts w:cs="Arial"/>
                <w:color w:val="000000"/>
                <w:sz w:val="20"/>
                <w:szCs w:val="20"/>
              </w:rPr>
              <w:t>500</w:t>
            </w:r>
          </w:p>
        </w:tc>
        <w:tc>
          <w:tcPr>
            <w:tcW w:w="1856" w:type="dxa"/>
          </w:tcPr>
          <w:p w:rsidR="005F567E" w:rsidRPr="00871A40" w:rsidRDefault="005F567E" w:rsidP="00AD3A25">
            <w:pPr>
              <w:spacing w:line="360" w:lineRule="auto"/>
              <w:jc w:val="both"/>
              <w:rPr>
                <w:rFonts w:cs="Arial"/>
                <w:color w:val="000000"/>
                <w:sz w:val="20"/>
                <w:szCs w:val="20"/>
              </w:rPr>
            </w:pPr>
            <w:r w:rsidRPr="00871A40">
              <w:rPr>
                <w:rFonts w:cs="Arial"/>
                <w:color w:val="000000"/>
                <w:sz w:val="20"/>
                <w:szCs w:val="20"/>
              </w:rPr>
              <w:t>Na</w:t>
            </w:r>
            <w:r w:rsidRPr="00871A40">
              <w:rPr>
                <w:rFonts w:cs="Arial"/>
                <w:color w:val="000000"/>
                <w:sz w:val="20"/>
                <w:szCs w:val="20"/>
                <w:vertAlign w:val="subscript"/>
              </w:rPr>
              <w:t>2</w:t>
            </w:r>
            <w:r w:rsidRPr="00871A40">
              <w:rPr>
                <w:rFonts w:cs="Arial"/>
                <w:color w:val="000000"/>
                <w:sz w:val="20"/>
                <w:szCs w:val="20"/>
              </w:rPr>
              <w:t>EDTA.2H</w:t>
            </w:r>
            <w:r w:rsidRPr="00871A40">
              <w:rPr>
                <w:rFonts w:cs="Arial"/>
                <w:color w:val="000000"/>
                <w:sz w:val="20"/>
                <w:szCs w:val="20"/>
                <w:vertAlign w:val="subscript"/>
              </w:rPr>
              <w:t>2</w:t>
            </w:r>
            <w:r w:rsidRPr="00871A40">
              <w:rPr>
                <w:rFonts w:cs="Arial"/>
                <w:color w:val="000000"/>
                <w:sz w:val="20"/>
                <w:szCs w:val="20"/>
              </w:rPr>
              <w:t>O</w:t>
            </w:r>
          </w:p>
        </w:tc>
        <w:tc>
          <w:tcPr>
            <w:tcW w:w="1843" w:type="dxa"/>
          </w:tcPr>
          <w:p w:rsidR="005F567E" w:rsidRPr="00871A40" w:rsidRDefault="005F567E" w:rsidP="00AD3A25">
            <w:pPr>
              <w:spacing w:line="360" w:lineRule="auto"/>
              <w:jc w:val="both"/>
              <w:rPr>
                <w:rFonts w:cs="Arial"/>
                <w:color w:val="000000"/>
                <w:sz w:val="20"/>
                <w:szCs w:val="20"/>
              </w:rPr>
            </w:pPr>
            <w:r w:rsidRPr="00871A40">
              <w:rPr>
                <w:rFonts w:cs="Arial"/>
                <w:color w:val="000000"/>
                <w:sz w:val="20"/>
                <w:szCs w:val="20"/>
              </w:rPr>
              <w:t>5.0x10</w:t>
            </w:r>
            <w:r w:rsidRPr="00871A40">
              <w:rPr>
                <w:rFonts w:cs="Arial"/>
                <w:color w:val="000000"/>
                <w:sz w:val="20"/>
                <w:szCs w:val="20"/>
                <w:vertAlign w:val="superscript"/>
              </w:rPr>
              <w:t>-1</w:t>
            </w:r>
          </w:p>
        </w:tc>
        <w:tc>
          <w:tcPr>
            <w:tcW w:w="1638" w:type="dxa"/>
          </w:tcPr>
          <w:p w:rsidR="005F567E" w:rsidRPr="00871A40" w:rsidRDefault="005F567E" w:rsidP="00AD3A25">
            <w:pPr>
              <w:spacing w:line="360" w:lineRule="auto"/>
              <w:jc w:val="both"/>
              <w:rPr>
                <w:rFonts w:cs="Arial"/>
                <w:color w:val="000000"/>
                <w:sz w:val="20"/>
                <w:szCs w:val="20"/>
              </w:rPr>
            </w:pPr>
            <w:r w:rsidRPr="00871A40">
              <w:rPr>
                <w:rFonts w:cs="Arial"/>
                <w:color w:val="000000"/>
                <w:sz w:val="20"/>
                <w:szCs w:val="20"/>
              </w:rPr>
              <w:t>1.0x10</w:t>
            </w:r>
            <w:r w:rsidRPr="00871A40">
              <w:rPr>
                <w:rFonts w:cs="Arial"/>
                <w:color w:val="000000"/>
                <w:sz w:val="20"/>
                <w:szCs w:val="20"/>
                <w:vertAlign w:val="superscript"/>
              </w:rPr>
              <w:t>-3</w:t>
            </w:r>
          </w:p>
        </w:tc>
        <w:tc>
          <w:tcPr>
            <w:tcW w:w="835" w:type="dxa"/>
          </w:tcPr>
          <w:p w:rsidR="005F567E" w:rsidRPr="00871A40" w:rsidRDefault="005F567E" w:rsidP="00AD3A25">
            <w:pPr>
              <w:spacing w:line="360" w:lineRule="auto"/>
              <w:jc w:val="both"/>
              <w:rPr>
                <w:rFonts w:cs="Arial"/>
                <w:color w:val="000000"/>
                <w:sz w:val="20"/>
                <w:szCs w:val="20"/>
              </w:rPr>
            </w:pPr>
            <w:r w:rsidRPr="00871A40">
              <w:rPr>
                <w:rFonts w:cs="Arial"/>
                <w:color w:val="000000"/>
                <w:sz w:val="20"/>
                <w:szCs w:val="20"/>
              </w:rPr>
              <w:t>1ml</w:t>
            </w:r>
          </w:p>
        </w:tc>
      </w:tr>
      <w:tr w:rsidR="005F567E" w:rsidRPr="00871A40" w:rsidTr="00AD3A25">
        <w:trPr>
          <w:cnfStyle w:val="000000100000" w:firstRow="0" w:lastRow="0" w:firstColumn="0" w:lastColumn="0" w:oddVBand="0" w:evenVBand="0" w:oddHBand="1" w:evenHBand="0" w:firstRowFirstColumn="0" w:firstRowLastColumn="0" w:lastRowFirstColumn="0" w:lastRowLastColumn="0"/>
        </w:trPr>
        <w:tc>
          <w:tcPr>
            <w:tcW w:w="864" w:type="dxa"/>
          </w:tcPr>
          <w:p w:rsidR="005F567E" w:rsidRPr="00871A40" w:rsidRDefault="005F567E" w:rsidP="00AD3A25">
            <w:pPr>
              <w:pStyle w:val="CommentText"/>
              <w:spacing w:line="360" w:lineRule="auto"/>
              <w:jc w:val="both"/>
              <w:rPr>
                <w:rFonts w:cs="Arial"/>
                <w:color w:val="000000"/>
              </w:rPr>
            </w:pPr>
            <w:r w:rsidRPr="00871A40">
              <w:rPr>
                <w:rFonts w:cs="Arial"/>
                <w:color w:val="000000"/>
              </w:rPr>
              <w:t>2</w:t>
            </w:r>
          </w:p>
        </w:tc>
        <w:tc>
          <w:tcPr>
            <w:tcW w:w="1293" w:type="dxa"/>
          </w:tcPr>
          <w:p w:rsidR="005F567E" w:rsidRPr="00871A40" w:rsidRDefault="005F567E" w:rsidP="00AD3A25">
            <w:pPr>
              <w:pStyle w:val="CommentText"/>
              <w:spacing w:line="360" w:lineRule="auto"/>
              <w:jc w:val="both"/>
              <w:rPr>
                <w:rFonts w:cs="Arial"/>
                <w:color w:val="000000"/>
              </w:rPr>
            </w:pPr>
            <w:r w:rsidRPr="00871A40">
              <w:rPr>
                <w:rFonts w:cs="Arial"/>
                <w:color w:val="000000"/>
              </w:rPr>
              <w:t>100</w:t>
            </w:r>
          </w:p>
        </w:tc>
        <w:tc>
          <w:tcPr>
            <w:tcW w:w="1856" w:type="dxa"/>
          </w:tcPr>
          <w:p w:rsidR="005F567E" w:rsidRPr="00871A40" w:rsidRDefault="005F567E" w:rsidP="00AD3A25">
            <w:pPr>
              <w:spacing w:line="360" w:lineRule="auto"/>
              <w:jc w:val="both"/>
              <w:rPr>
                <w:rFonts w:cs="Arial"/>
                <w:color w:val="000000"/>
                <w:sz w:val="20"/>
                <w:szCs w:val="20"/>
              </w:rPr>
            </w:pPr>
            <w:r w:rsidRPr="00871A40">
              <w:rPr>
                <w:rFonts w:cs="Arial"/>
                <w:color w:val="000000"/>
                <w:sz w:val="20"/>
                <w:szCs w:val="20"/>
              </w:rPr>
              <w:t>MgSO</w:t>
            </w:r>
            <w:r w:rsidRPr="00871A40">
              <w:rPr>
                <w:rFonts w:cs="Arial"/>
                <w:color w:val="000000"/>
                <w:sz w:val="20"/>
                <w:szCs w:val="20"/>
                <w:vertAlign w:val="subscript"/>
              </w:rPr>
              <w:t>4</w:t>
            </w:r>
            <w:r w:rsidRPr="00871A40">
              <w:rPr>
                <w:rFonts w:cs="Arial"/>
                <w:color w:val="000000"/>
                <w:sz w:val="20"/>
                <w:szCs w:val="20"/>
              </w:rPr>
              <w:t>.7H</w:t>
            </w:r>
            <w:r w:rsidRPr="00871A40">
              <w:rPr>
                <w:rFonts w:cs="Arial"/>
                <w:color w:val="000000"/>
                <w:sz w:val="20"/>
                <w:szCs w:val="20"/>
                <w:vertAlign w:val="subscript"/>
              </w:rPr>
              <w:t>2</w:t>
            </w:r>
            <w:r w:rsidRPr="00871A40">
              <w:rPr>
                <w:rFonts w:cs="Arial"/>
                <w:color w:val="000000"/>
                <w:sz w:val="20"/>
                <w:szCs w:val="20"/>
              </w:rPr>
              <w:t>O</w:t>
            </w:r>
          </w:p>
          <w:p w:rsidR="005F567E" w:rsidRPr="00871A40" w:rsidRDefault="005F567E" w:rsidP="00AD3A25">
            <w:pPr>
              <w:spacing w:line="360" w:lineRule="auto"/>
              <w:jc w:val="both"/>
              <w:rPr>
                <w:rFonts w:cs="Arial"/>
                <w:color w:val="000000"/>
                <w:sz w:val="20"/>
                <w:szCs w:val="20"/>
              </w:rPr>
            </w:pPr>
            <w:proofErr w:type="spellStart"/>
            <w:r w:rsidRPr="00871A40">
              <w:rPr>
                <w:rFonts w:cs="Arial"/>
                <w:color w:val="000000"/>
                <w:sz w:val="20"/>
                <w:szCs w:val="20"/>
              </w:rPr>
              <w:t>NaCl</w:t>
            </w:r>
            <w:proofErr w:type="spellEnd"/>
          </w:p>
        </w:tc>
        <w:tc>
          <w:tcPr>
            <w:tcW w:w="1843" w:type="dxa"/>
          </w:tcPr>
          <w:p w:rsidR="005F567E" w:rsidRPr="00871A40" w:rsidRDefault="005F567E" w:rsidP="00AD3A25">
            <w:pPr>
              <w:spacing w:line="360" w:lineRule="auto"/>
              <w:jc w:val="both"/>
              <w:rPr>
                <w:rFonts w:cs="Arial"/>
                <w:color w:val="000000"/>
                <w:sz w:val="20"/>
                <w:szCs w:val="20"/>
                <w:vertAlign w:val="superscript"/>
              </w:rPr>
            </w:pPr>
            <w:r w:rsidRPr="00871A40">
              <w:rPr>
                <w:rFonts w:cs="Arial"/>
                <w:color w:val="000000"/>
                <w:sz w:val="20"/>
                <w:szCs w:val="20"/>
              </w:rPr>
              <w:t>5.0x10</w:t>
            </w:r>
            <w:r w:rsidRPr="00871A40">
              <w:rPr>
                <w:rFonts w:cs="Arial"/>
                <w:color w:val="000000"/>
                <w:sz w:val="20"/>
                <w:szCs w:val="20"/>
                <w:vertAlign w:val="superscript"/>
              </w:rPr>
              <w:t>-1</w:t>
            </w:r>
          </w:p>
          <w:p w:rsidR="005F567E" w:rsidRPr="00871A40" w:rsidRDefault="005F567E" w:rsidP="00AD3A25">
            <w:pPr>
              <w:spacing w:line="360" w:lineRule="auto"/>
              <w:jc w:val="both"/>
              <w:rPr>
                <w:rFonts w:cs="Arial"/>
                <w:color w:val="000000"/>
                <w:sz w:val="20"/>
                <w:szCs w:val="20"/>
              </w:rPr>
            </w:pPr>
            <w:r w:rsidRPr="00871A40">
              <w:rPr>
                <w:rFonts w:cs="Arial"/>
                <w:color w:val="000000"/>
                <w:sz w:val="20"/>
                <w:szCs w:val="20"/>
              </w:rPr>
              <w:t>1.0x10</w:t>
            </w:r>
            <w:r w:rsidRPr="00871A40">
              <w:rPr>
                <w:rFonts w:cs="Arial"/>
                <w:color w:val="000000"/>
                <w:sz w:val="20"/>
                <w:szCs w:val="20"/>
                <w:vertAlign w:val="superscript"/>
              </w:rPr>
              <w:t>-1</w:t>
            </w:r>
          </w:p>
        </w:tc>
        <w:tc>
          <w:tcPr>
            <w:tcW w:w="1638" w:type="dxa"/>
          </w:tcPr>
          <w:p w:rsidR="005F567E" w:rsidRPr="00871A40" w:rsidRDefault="005F567E" w:rsidP="00AD3A25">
            <w:pPr>
              <w:spacing w:line="360" w:lineRule="auto"/>
              <w:jc w:val="both"/>
              <w:rPr>
                <w:rFonts w:cs="Arial"/>
                <w:color w:val="000000"/>
                <w:sz w:val="20"/>
                <w:szCs w:val="20"/>
                <w:vertAlign w:val="superscript"/>
              </w:rPr>
            </w:pPr>
            <w:r w:rsidRPr="00871A40">
              <w:rPr>
                <w:rFonts w:cs="Arial"/>
                <w:color w:val="000000"/>
                <w:sz w:val="20"/>
                <w:szCs w:val="20"/>
              </w:rPr>
              <w:t>5.0x10</w:t>
            </w:r>
            <w:r w:rsidRPr="00871A40">
              <w:rPr>
                <w:rFonts w:cs="Arial"/>
                <w:color w:val="000000"/>
                <w:sz w:val="20"/>
                <w:szCs w:val="20"/>
                <w:vertAlign w:val="superscript"/>
              </w:rPr>
              <w:t>-3</w:t>
            </w:r>
          </w:p>
          <w:p w:rsidR="005F567E" w:rsidRPr="00871A40" w:rsidRDefault="005F567E" w:rsidP="00AD3A25">
            <w:pPr>
              <w:spacing w:line="360" w:lineRule="auto"/>
              <w:jc w:val="both"/>
              <w:rPr>
                <w:rFonts w:cs="Arial"/>
                <w:color w:val="000000"/>
                <w:sz w:val="20"/>
                <w:szCs w:val="20"/>
              </w:rPr>
            </w:pPr>
            <w:r w:rsidRPr="00871A40">
              <w:rPr>
                <w:rFonts w:cs="Arial"/>
                <w:color w:val="000000"/>
                <w:sz w:val="20"/>
                <w:szCs w:val="20"/>
              </w:rPr>
              <w:t>1.0x10</w:t>
            </w:r>
            <w:r w:rsidRPr="00871A40">
              <w:rPr>
                <w:rFonts w:cs="Arial"/>
                <w:color w:val="000000"/>
                <w:sz w:val="20"/>
                <w:szCs w:val="20"/>
                <w:vertAlign w:val="superscript"/>
              </w:rPr>
              <w:t>-3</w:t>
            </w:r>
          </w:p>
        </w:tc>
        <w:tc>
          <w:tcPr>
            <w:tcW w:w="835" w:type="dxa"/>
          </w:tcPr>
          <w:p w:rsidR="005F567E" w:rsidRPr="00871A40" w:rsidRDefault="005F567E" w:rsidP="00AD3A25">
            <w:pPr>
              <w:spacing w:line="360" w:lineRule="auto"/>
              <w:jc w:val="both"/>
              <w:rPr>
                <w:rFonts w:cs="Arial"/>
                <w:color w:val="000000"/>
                <w:sz w:val="20"/>
                <w:szCs w:val="20"/>
              </w:rPr>
            </w:pPr>
            <w:r w:rsidRPr="00871A40">
              <w:rPr>
                <w:rFonts w:cs="Arial"/>
                <w:color w:val="000000"/>
                <w:sz w:val="20"/>
                <w:szCs w:val="20"/>
              </w:rPr>
              <w:t>5ml</w:t>
            </w:r>
          </w:p>
        </w:tc>
      </w:tr>
      <w:tr w:rsidR="005F567E" w:rsidRPr="00871A40" w:rsidTr="00AD3A25">
        <w:tc>
          <w:tcPr>
            <w:tcW w:w="864" w:type="dxa"/>
          </w:tcPr>
          <w:p w:rsidR="005F567E" w:rsidRPr="00871A40" w:rsidRDefault="005F567E" w:rsidP="00AD3A25">
            <w:pPr>
              <w:spacing w:line="360" w:lineRule="auto"/>
              <w:jc w:val="both"/>
              <w:rPr>
                <w:rFonts w:cs="Arial"/>
                <w:color w:val="000000"/>
                <w:sz w:val="20"/>
                <w:szCs w:val="20"/>
              </w:rPr>
            </w:pPr>
            <w:r w:rsidRPr="00871A40">
              <w:rPr>
                <w:rFonts w:cs="Arial"/>
                <w:color w:val="000000"/>
                <w:sz w:val="20"/>
                <w:szCs w:val="20"/>
              </w:rPr>
              <w:t>3</w:t>
            </w:r>
          </w:p>
        </w:tc>
        <w:tc>
          <w:tcPr>
            <w:tcW w:w="1293" w:type="dxa"/>
          </w:tcPr>
          <w:p w:rsidR="005F567E" w:rsidRPr="00871A40" w:rsidRDefault="005F567E" w:rsidP="00AD3A25">
            <w:pPr>
              <w:spacing w:line="360" w:lineRule="auto"/>
              <w:jc w:val="both"/>
              <w:rPr>
                <w:rFonts w:cs="Arial"/>
                <w:color w:val="000000"/>
                <w:sz w:val="20"/>
                <w:szCs w:val="20"/>
              </w:rPr>
            </w:pPr>
            <w:r w:rsidRPr="00871A40">
              <w:rPr>
                <w:rFonts w:cs="Arial"/>
                <w:color w:val="000000"/>
                <w:sz w:val="20"/>
                <w:szCs w:val="20"/>
              </w:rPr>
              <w:t>100</w:t>
            </w:r>
          </w:p>
        </w:tc>
        <w:tc>
          <w:tcPr>
            <w:tcW w:w="1856" w:type="dxa"/>
          </w:tcPr>
          <w:p w:rsidR="005F567E" w:rsidRPr="00871A40" w:rsidRDefault="005F567E" w:rsidP="00AD3A25">
            <w:pPr>
              <w:spacing w:line="360" w:lineRule="auto"/>
              <w:jc w:val="both"/>
              <w:rPr>
                <w:rFonts w:cs="Arial"/>
                <w:color w:val="000000"/>
                <w:sz w:val="20"/>
                <w:szCs w:val="20"/>
              </w:rPr>
            </w:pPr>
            <w:r w:rsidRPr="00871A40">
              <w:rPr>
                <w:rFonts w:cs="Arial"/>
                <w:color w:val="000000"/>
                <w:sz w:val="20"/>
                <w:szCs w:val="20"/>
              </w:rPr>
              <w:t>CaCl</w:t>
            </w:r>
            <w:r w:rsidRPr="00871A40">
              <w:rPr>
                <w:rFonts w:cs="Arial"/>
                <w:color w:val="000000"/>
                <w:sz w:val="20"/>
                <w:szCs w:val="20"/>
                <w:vertAlign w:val="subscript"/>
              </w:rPr>
              <w:t>2</w:t>
            </w:r>
            <w:r w:rsidRPr="00871A40">
              <w:rPr>
                <w:rFonts w:cs="Arial"/>
                <w:color w:val="000000"/>
                <w:sz w:val="20"/>
                <w:szCs w:val="20"/>
              </w:rPr>
              <w:t>.2H</w:t>
            </w:r>
            <w:r w:rsidRPr="00871A40">
              <w:rPr>
                <w:rFonts w:cs="Arial"/>
                <w:color w:val="000000"/>
                <w:sz w:val="20"/>
                <w:szCs w:val="20"/>
                <w:vertAlign w:val="subscript"/>
              </w:rPr>
              <w:t>2</w:t>
            </w:r>
            <w:r w:rsidRPr="00871A40">
              <w:rPr>
                <w:rFonts w:cs="Arial"/>
                <w:color w:val="000000"/>
                <w:sz w:val="20"/>
                <w:szCs w:val="20"/>
              </w:rPr>
              <w:t>O</w:t>
            </w:r>
          </w:p>
        </w:tc>
        <w:tc>
          <w:tcPr>
            <w:tcW w:w="1843" w:type="dxa"/>
          </w:tcPr>
          <w:p w:rsidR="005F567E" w:rsidRPr="00871A40" w:rsidRDefault="005F567E" w:rsidP="00AD3A25">
            <w:pPr>
              <w:spacing w:line="360" w:lineRule="auto"/>
              <w:jc w:val="both"/>
              <w:rPr>
                <w:rFonts w:cs="Arial"/>
                <w:color w:val="000000"/>
                <w:sz w:val="20"/>
                <w:szCs w:val="20"/>
              </w:rPr>
            </w:pPr>
            <w:r w:rsidRPr="00871A40">
              <w:rPr>
                <w:rFonts w:cs="Arial"/>
                <w:color w:val="000000"/>
                <w:sz w:val="20"/>
                <w:szCs w:val="20"/>
              </w:rPr>
              <w:t>1.0x10</w:t>
            </w:r>
            <w:r w:rsidRPr="00871A40">
              <w:rPr>
                <w:rFonts w:cs="Arial"/>
                <w:color w:val="000000"/>
                <w:sz w:val="20"/>
                <w:szCs w:val="20"/>
                <w:vertAlign w:val="superscript"/>
              </w:rPr>
              <w:t>-1</w:t>
            </w:r>
          </w:p>
        </w:tc>
        <w:tc>
          <w:tcPr>
            <w:tcW w:w="1638" w:type="dxa"/>
          </w:tcPr>
          <w:p w:rsidR="005F567E" w:rsidRPr="00871A40" w:rsidRDefault="005F567E" w:rsidP="00AD3A25">
            <w:pPr>
              <w:spacing w:line="360" w:lineRule="auto"/>
              <w:jc w:val="both"/>
              <w:rPr>
                <w:rFonts w:cs="Arial"/>
                <w:color w:val="000000"/>
                <w:sz w:val="20"/>
                <w:szCs w:val="20"/>
              </w:rPr>
            </w:pPr>
            <w:r w:rsidRPr="00871A40">
              <w:rPr>
                <w:rFonts w:cs="Arial"/>
                <w:color w:val="000000"/>
                <w:sz w:val="20"/>
                <w:szCs w:val="20"/>
              </w:rPr>
              <w:t>1.0x10</w:t>
            </w:r>
            <w:r w:rsidRPr="00871A40">
              <w:rPr>
                <w:rFonts w:cs="Arial"/>
                <w:color w:val="000000"/>
                <w:sz w:val="20"/>
                <w:szCs w:val="20"/>
                <w:vertAlign w:val="superscript"/>
              </w:rPr>
              <w:t>-3</w:t>
            </w:r>
          </w:p>
        </w:tc>
        <w:tc>
          <w:tcPr>
            <w:tcW w:w="835" w:type="dxa"/>
          </w:tcPr>
          <w:p w:rsidR="005F567E" w:rsidRPr="00871A40" w:rsidRDefault="005F567E" w:rsidP="00AD3A25">
            <w:pPr>
              <w:spacing w:line="360" w:lineRule="auto"/>
              <w:jc w:val="both"/>
              <w:rPr>
                <w:rFonts w:cs="Arial"/>
                <w:color w:val="000000"/>
                <w:sz w:val="20"/>
                <w:szCs w:val="20"/>
              </w:rPr>
            </w:pPr>
            <w:r w:rsidRPr="00871A40">
              <w:rPr>
                <w:rFonts w:cs="Arial"/>
                <w:color w:val="000000"/>
                <w:sz w:val="20"/>
                <w:szCs w:val="20"/>
              </w:rPr>
              <w:t>5ml</w:t>
            </w:r>
          </w:p>
        </w:tc>
      </w:tr>
      <w:tr w:rsidR="005F567E" w:rsidRPr="00871A40" w:rsidTr="00AD3A25">
        <w:trPr>
          <w:cnfStyle w:val="000000100000" w:firstRow="0" w:lastRow="0" w:firstColumn="0" w:lastColumn="0" w:oddVBand="0" w:evenVBand="0" w:oddHBand="1" w:evenHBand="0" w:firstRowFirstColumn="0" w:firstRowLastColumn="0" w:lastRowFirstColumn="0" w:lastRowLastColumn="0"/>
        </w:trPr>
        <w:tc>
          <w:tcPr>
            <w:tcW w:w="864" w:type="dxa"/>
          </w:tcPr>
          <w:p w:rsidR="005F567E" w:rsidRPr="00871A40" w:rsidRDefault="005F567E" w:rsidP="00AD3A25">
            <w:pPr>
              <w:spacing w:line="360" w:lineRule="auto"/>
              <w:jc w:val="both"/>
              <w:rPr>
                <w:rFonts w:cs="Arial"/>
                <w:color w:val="000000"/>
                <w:sz w:val="20"/>
                <w:szCs w:val="20"/>
              </w:rPr>
            </w:pPr>
            <w:r w:rsidRPr="00871A40">
              <w:rPr>
                <w:rFonts w:cs="Arial"/>
                <w:color w:val="000000"/>
                <w:sz w:val="20"/>
                <w:szCs w:val="20"/>
              </w:rPr>
              <w:t>4</w:t>
            </w:r>
          </w:p>
        </w:tc>
        <w:tc>
          <w:tcPr>
            <w:tcW w:w="1293" w:type="dxa"/>
          </w:tcPr>
          <w:p w:rsidR="005F567E" w:rsidRPr="00871A40" w:rsidRDefault="005F567E" w:rsidP="00AD3A25">
            <w:pPr>
              <w:spacing w:line="360" w:lineRule="auto"/>
              <w:jc w:val="both"/>
              <w:rPr>
                <w:rFonts w:cs="Arial"/>
                <w:color w:val="000000"/>
                <w:sz w:val="20"/>
                <w:szCs w:val="20"/>
              </w:rPr>
            </w:pPr>
            <w:r w:rsidRPr="00871A40">
              <w:rPr>
                <w:rFonts w:cs="Arial"/>
                <w:color w:val="000000"/>
                <w:sz w:val="20"/>
                <w:szCs w:val="20"/>
              </w:rPr>
              <w:t>100</w:t>
            </w:r>
          </w:p>
        </w:tc>
        <w:tc>
          <w:tcPr>
            <w:tcW w:w="1856" w:type="dxa"/>
          </w:tcPr>
          <w:p w:rsidR="005F567E" w:rsidRPr="00871A40" w:rsidRDefault="005F567E" w:rsidP="00AD3A25">
            <w:pPr>
              <w:spacing w:line="360" w:lineRule="auto"/>
              <w:jc w:val="both"/>
              <w:rPr>
                <w:rFonts w:cs="Arial"/>
                <w:color w:val="000000"/>
                <w:sz w:val="20"/>
                <w:szCs w:val="20"/>
              </w:rPr>
            </w:pPr>
            <w:r>
              <w:rPr>
                <w:rFonts w:cs="Arial"/>
                <w:color w:val="000000"/>
                <w:sz w:val="20"/>
                <w:szCs w:val="20"/>
              </w:rPr>
              <w:t>u</w:t>
            </w:r>
            <w:r w:rsidRPr="00871A40">
              <w:rPr>
                <w:rFonts w:cs="Arial"/>
                <w:color w:val="000000"/>
                <w:sz w:val="20"/>
                <w:szCs w:val="20"/>
              </w:rPr>
              <w:t>ridine</w:t>
            </w:r>
          </w:p>
          <w:p w:rsidR="005F567E" w:rsidRPr="00871A40" w:rsidRDefault="005F567E" w:rsidP="00AD3A25">
            <w:pPr>
              <w:spacing w:line="360" w:lineRule="auto"/>
              <w:jc w:val="both"/>
              <w:rPr>
                <w:rFonts w:cs="Arial"/>
                <w:color w:val="000000"/>
                <w:sz w:val="20"/>
                <w:szCs w:val="20"/>
              </w:rPr>
            </w:pPr>
            <w:r w:rsidRPr="00871A40">
              <w:rPr>
                <w:rFonts w:cs="Arial"/>
                <w:color w:val="000000"/>
                <w:sz w:val="20"/>
                <w:szCs w:val="20"/>
              </w:rPr>
              <w:t>L-</w:t>
            </w:r>
            <w:r>
              <w:rPr>
                <w:rFonts w:cs="Arial"/>
                <w:color w:val="000000"/>
                <w:sz w:val="20"/>
                <w:szCs w:val="20"/>
              </w:rPr>
              <w:t>h</w:t>
            </w:r>
            <w:r w:rsidRPr="00871A40">
              <w:rPr>
                <w:rFonts w:cs="Arial"/>
                <w:color w:val="000000"/>
                <w:sz w:val="20"/>
                <w:szCs w:val="20"/>
              </w:rPr>
              <w:t>istidine</w:t>
            </w:r>
          </w:p>
          <w:p w:rsidR="005F567E" w:rsidRPr="00871A40" w:rsidRDefault="005F567E" w:rsidP="00AD3A25">
            <w:pPr>
              <w:spacing w:line="360" w:lineRule="auto"/>
              <w:jc w:val="both"/>
              <w:rPr>
                <w:rFonts w:cs="Arial"/>
                <w:color w:val="000000"/>
                <w:sz w:val="20"/>
                <w:szCs w:val="20"/>
              </w:rPr>
            </w:pPr>
            <w:r w:rsidRPr="00871A40">
              <w:rPr>
                <w:rFonts w:cs="Arial"/>
                <w:color w:val="000000"/>
                <w:sz w:val="20"/>
                <w:szCs w:val="20"/>
              </w:rPr>
              <w:t>L-</w:t>
            </w:r>
            <w:r>
              <w:rPr>
                <w:rFonts w:cs="Arial"/>
                <w:color w:val="000000"/>
                <w:sz w:val="20"/>
                <w:szCs w:val="20"/>
              </w:rPr>
              <w:t>l</w:t>
            </w:r>
            <w:r w:rsidRPr="00871A40">
              <w:rPr>
                <w:rFonts w:cs="Arial"/>
                <w:color w:val="000000"/>
                <w:sz w:val="20"/>
                <w:szCs w:val="20"/>
              </w:rPr>
              <w:t>eucine</w:t>
            </w:r>
          </w:p>
          <w:p w:rsidR="005F567E" w:rsidRPr="00871A40" w:rsidRDefault="005F567E" w:rsidP="00AD3A25">
            <w:pPr>
              <w:spacing w:line="360" w:lineRule="auto"/>
              <w:jc w:val="both"/>
              <w:rPr>
                <w:rFonts w:cs="Arial"/>
                <w:color w:val="000000"/>
                <w:sz w:val="20"/>
                <w:szCs w:val="20"/>
              </w:rPr>
            </w:pPr>
            <w:r w:rsidRPr="00871A40">
              <w:rPr>
                <w:rFonts w:cs="Arial"/>
                <w:color w:val="000000"/>
                <w:sz w:val="20"/>
                <w:szCs w:val="20"/>
              </w:rPr>
              <w:t>L-</w:t>
            </w:r>
            <w:r>
              <w:rPr>
                <w:rFonts w:cs="Arial"/>
                <w:color w:val="000000"/>
                <w:sz w:val="20"/>
                <w:szCs w:val="20"/>
              </w:rPr>
              <w:t>l</w:t>
            </w:r>
            <w:r w:rsidRPr="00871A40">
              <w:rPr>
                <w:rFonts w:cs="Arial"/>
                <w:color w:val="000000"/>
                <w:sz w:val="20"/>
                <w:szCs w:val="20"/>
              </w:rPr>
              <w:t>ysine</w:t>
            </w:r>
          </w:p>
        </w:tc>
        <w:tc>
          <w:tcPr>
            <w:tcW w:w="1843" w:type="dxa"/>
          </w:tcPr>
          <w:p w:rsidR="005F567E" w:rsidRPr="00871A40" w:rsidRDefault="005F567E" w:rsidP="00AD3A25">
            <w:pPr>
              <w:spacing w:line="360" w:lineRule="auto"/>
              <w:jc w:val="both"/>
              <w:rPr>
                <w:rFonts w:cs="Arial"/>
                <w:color w:val="000000"/>
                <w:sz w:val="20"/>
                <w:szCs w:val="20"/>
                <w:vertAlign w:val="superscript"/>
              </w:rPr>
            </w:pPr>
            <w:r w:rsidRPr="00871A40">
              <w:rPr>
                <w:rFonts w:cs="Arial"/>
                <w:color w:val="000000"/>
                <w:sz w:val="20"/>
                <w:szCs w:val="20"/>
              </w:rPr>
              <w:t>4.0x10</w:t>
            </w:r>
            <w:r w:rsidRPr="00871A40">
              <w:rPr>
                <w:rFonts w:cs="Arial"/>
                <w:color w:val="000000"/>
                <w:sz w:val="20"/>
                <w:szCs w:val="20"/>
                <w:vertAlign w:val="superscript"/>
              </w:rPr>
              <w:t>-2</w:t>
            </w:r>
          </w:p>
          <w:p w:rsidR="005F567E" w:rsidRPr="00871A40" w:rsidRDefault="005F567E" w:rsidP="00AD3A25">
            <w:pPr>
              <w:spacing w:line="360" w:lineRule="auto"/>
              <w:jc w:val="both"/>
              <w:rPr>
                <w:rFonts w:cs="Arial"/>
                <w:color w:val="000000"/>
                <w:sz w:val="20"/>
                <w:szCs w:val="20"/>
                <w:vertAlign w:val="superscript"/>
              </w:rPr>
            </w:pPr>
            <w:r w:rsidRPr="00871A40">
              <w:rPr>
                <w:rFonts w:cs="Arial"/>
                <w:color w:val="000000"/>
                <w:sz w:val="20"/>
                <w:szCs w:val="20"/>
              </w:rPr>
              <w:t>5.0x10</w:t>
            </w:r>
            <w:r w:rsidRPr="00871A40">
              <w:rPr>
                <w:rFonts w:cs="Arial"/>
                <w:color w:val="000000"/>
                <w:sz w:val="20"/>
                <w:szCs w:val="20"/>
                <w:vertAlign w:val="superscript"/>
              </w:rPr>
              <w:t>-2</w:t>
            </w:r>
          </w:p>
          <w:p w:rsidR="005F567E" w:rsidRPr="00871A40" w:rsidRDefault="005F567E" w:rsidP="00AD3A25">
            <w:pPr>
              <w:spacing w:line="360" w:lineRule="auto"/>
              <w:jc w:val="both"/>
              <w:rPr>
                <w:rFonts w:cs="Arial"/>
                <w:color w:val="000000"/>
                <w:sz w:val="20"/>
                <w:szCs w:val="20"/>
                <w:vertAlign w:val="superscript"/>
              </w:rPr>
            </w:pPr>
            <w:r w:rsidRPr="00871A40">
              <w:rPr>
                <w:rFonts w:cs="Arial"/>
                <w:color w:val="000000"/>
                <w:sz w:val="20"/>
                <w:szCs w:val="20"/>
              </w:rPr>
              <w:t>7.6x10</w:t>
            </w:r>
            <w:r w:rsidRPr="00871A40">
              <w:rPr>
                <w:rFonts w:cs="Arial"/>
                <w:color w:val="000000"/>
                <w:sz w:val="20"/>
                <w:szCs w:val="20"/>
                <w:vertAlign w:val="superscript"/>
              </w:rPr>
              <w:t>-2</w:t>
            </w:r>
          </w:p>
          <w:p w:rsidR="005F567E" w:rsidRPr="00871A40" w:rsidRDefault="005F567E" w:rsidP="00AD3A25">
            <w:pPr>
              <w:spacing w:line="360" w:lineRule="auto"/>
              <w:jc w:val="both"/>
              <w:rPr>
                <w:rFonts w:cs="Arial"/>
                <w:color w:val="000000"/>
                <w:sz w:val="20"/>
                <w:szCs w:val="20"/>
              </w:rPr>
            </w:pPr>
            <w:r w:rsidRPr="00871A40">
              <w:rPr>
                <w:rFonts w:cs="Arial"/>
                <w:color w:val="000000"/>
                <w:sz w:val="20"/>
                <w:szCs w:val="20"/>
              </w:rPr>
              <w:t>7.0x10</w:t>
            </w:r>
            <w:r w:rsidRPr="00871A40">
              <w:rPr>
                <w:rFonts w:cs="Arial"/>
                <w:color w:val="000000"/>
                <w:sz w:val="20"/>
                <w:szCs w:val="20"/>
                <w:vertAlign w:val="superscript"/>
              </w:rPr>
              <w:t>-2</w:t>
            </w:r>
          </w:p>
        </w:tc>
        <w:tc>
          <w:tcPr>
            <w:tcW w:w="1638" w:type="dxa"/>
          </w:tcPr>
          <w:p w:rsidR="005F567E" w:rsidRPr="00871A40" w:rsidRDefault="005F567E" w:rsidP="00AD3A25">
            <w:pPr>
              <w:spacing w:line="360" w:lineRule="auto"/>
              <w:jc w:val="both"/>
              <w:rPr>
                <w:rFonts w:cs="Arial"/>
                <w:color w:val="000000"/>
                <w:sz w:val="20"/>
                <w:szCs w:val="20"/>
                <w:vertAlign w:val="superscript"/>
              </w:rPr>
            </w:pPr>
            <w:r w:rsidRPr="00871A40">
              <w:rPr>
                <w:rFonts w:cs="Arial"/>
                <w:color w:val="000000"/>
                <w:sz w:val="20"/>
                <w:szCs w:val="20"/>
              </w:rPr>
              <w:t>4.0x10</w:t>
            </w:r>
            <w:r w:rsidRPr="00871A40">
              <w:rPr>
                <w:rFonts w:cs="Arial"/>
                <w:color w:val="000000"/>
                <w:sz w:val="20"/>
                <w:szCs w:val="20"/>
                <w:vertAlign w:val="superscript"/>
              </w:rPr>
              <w:t>-4</w:t>
            </w:r>
          </w:p>
          <w:p w:rsidR="005F567E" w:rsidRPr="00871A40" w:rsidRDefault="005F567E" w:rsidP="00AD3A25">
            <w:pPr>
              <w:spacing w:line="360" w:lineRule="auto"/>
              <w:jc w:val="both"/>
              <w:rPr>
                <w:rFonts w:cs="Arial"/>
                <w:color w:val="000000"/>
                <w:sz w:val="20"/>
                <w:szCs w:val="20"/>
                <w:vertAlign w:val="superscript"/>
              </w:rPr>
            </w:pPr>
            <w:r w:rsidRPr="00871A40">
              <w:rPr>
                <w:rFonts w:cs="Arial"/>
                <w:color w:val="000000"/>
                <w:sz w:val="20"/>
                <w:szCs w:val="20"/>
              </w:rPr>
              <w:t>5.0x10</w:t>
            </w:r>
            <w:r w:rsidRPr="00871A40">
              <w:rPr>
                <w:rFonts w:cs="Arial"/>
                <w:color w:val="000000"/>
                <w:sz w:val="20"/>
                <w:szCs w:val="20"/>
                <w:vertAlign w:val="superscript"/>
              </w:rPr>
              <w:t>-4</w:t>
            </w:r>
          </w:p>
          <w:p w:rsidR="005F567E" w:rsidRPr="00871A40" w:rsidRDefault="005F567E" w:rsidP="00AD3A25">
            <w:pPr>
              <w:spacing w:line="360" w:lineRule="auto"/>
              <w:jc w:val="both"/>
              <w:rPr>
                <w:rFonts w:cs="Arial"/>
                <w:color w:val="000000"/>
                <w:sz w:val="20"/>
                <w:szCs w:val="20"/>
                <w:vertAlign w:val="superscript"/>
              </w:rPr>
            </w:pPr>
            <w:r w:rsidRPr="00871A40">
              <w:rPr>
                <w:rFonts w:cs="Arial"/>
                <w:color w:val="000000"/>
                <w:sz w:val="20"/>
                <w:szCs w:val="20"/>
              </w:rPr>
              <w:t>7.6x10</w:t>
            </w:r>
            <w:r w:rsidRPr="00871A40">
              <w:rPr>
                <w:rFonts w:cs="Arial"/>
                <w:color w:val="000000"/>
                <w:sz w:val="20"/>
                <w:szCs w:val="20"/>
                <w:vertAlign w:val="superscript"/>
              </w:rPr>
              <w:t>-4</w:t>
            </w:r>
          </w:p>
          <w:p w:rsidR="005F567E" w:rsidRPr="00871A40" w:rsidRDefault="005F567E" w:rsidP="00AD3A25">
            <w:pPr>
              <w:spacing w:line="360" w:lineRule="auto"/>
              <w:jc w:val="both"/>
              <w:rPr>
                <w:rFonts w:cs="Arial"/>
                <w:color w:val="000000"/>
                <w:sz w:val="20"/>
                <w:szCs w:val="20"/>
              </w:rPr>
            </w:pPr>
            <w:r w:rsidRPr="00871A40">
              <w:rPr>
                <w:rFonts w:cs="Arial"/>
                <w:color w:val="000000"/>
                <w:sz w:val="20"/>
                <w:szCs w:val="20"/>
              </w:rPr>
              <w:t>7.0x10</w:t>
            </w:r>
            <w:r w:rsidRPr="00871A40">
              <w:rPr>
                <w:rFonts w:cs="Arial"/>
                <w:color w:val="000000"/>
                <w:sz w:val="20"/>
                <w:szCs w:val="20"/>
                <w:vertAlign w:val="superscript"/>
              </w:rPr>
              <w:t>-4</w:t>
            </w:r>
          </w:p>
        </w:tc>
        <w:tc>
          <w:tcPr>
            <w:tcW w:w="835" w:type="dxa"/>
          </w:tcPr>
          <w:p w:rsidR="005F567E" w:rsidRPr="00871A40" w:rsidRDefault="005F567E" w:rsidP="00AD3A25">
            <w:pPr>
              <w:spacing w:line="360" w:lineRule="auto"/>
              <w:jc w:val="both"/>
              <w:rPr>
                <w:rFonts w:cs="Arial"/>
                <w:color w:val="000000"/>
                <w:sz w:val="20"/>
                <w:szCs w:val="20"/>
              </w:rPr>
            </w:pPr>
            <w:r w:rsidRPr="00871A40">
              <w:rPr>
                <w:rFonts w:cs="Arial"/>
                <w:color w:val="000000"/>
                <w:sz w:val="20"/>
                <w:szCs w:val="20"/>
              </w:rPr>
              <w:t>5ml</w:t>
            </w:r>
          </w:p>
        </w:tc>
      </w:tr>
      <w:tr w:rsidR="005F567E" w:rsidRPr="00871A40" w:rsidTr="00AD3A25">
        <w:tc>
          <w:tcPr>
            <w:tcW w:w="864" w:type="dxa"/>
          </w:tcPr>
          <w:p w:rsidR="005F567E" w:rsidRPr="00871A40" w:rsidRDefault="005F567E" w:rsidP="00AD3A25">
            <w:pPr>
              <w:spacing w:line="360" w:lineRule="auto"/>
              <w:jc w:val="both"/>
              <w:rPr>
                <w:rFonts w:cs="Arial"/>
                <w:color w:val="000000"/>
                <w:sz w:val="20"/>
                <w:szCs w:val="20"/>
              </w:rPr>
            </w:pPr>
            <w:r w:rsidRPr="00871A40">
              <w:rPr>
                <w:rFonts w:cs="Arial"/>
                <w:color w:val="000000"/>
                <w:sz w:val="20"/>
                <w:szCs w:val="20"/>
              </w:rPr>
              <w:t>5</w:t>
            </w:r>
          </w:p>
        </w:tc>
        <w:tc>
          <w:tcPr>
            <w:tcW w:w="1293" w:type="dxa"/>
          </w:tcPr>
          <w:p w:rsidR="005F567E" w:rsidRPr="00871A40" w:rsidRDefault="005F567E" w:rsidP="00AD3A25">
            <w:pPr>
              <w:spacing w:line="360" w:lineRule="auto"/>
              <w:jc w:val="both"/>
              <w:rPr>
                <w:rFonts w:cs="Arial"/>
                <w:color w:val="000000"/>
                <w:sz w:val="20"/>
                <w:szCs w:val="20"/>
              </w:rPr>
            </w:pPr>
            <w:r w:rsidRPr="00871A40">
              <w:rPr>
                <w:rFonts w:cs="Arial"/>
                <w:color w:val="000000"/>
                <w:sz w:val="20"/>
                <w:szCs w:val="20"/>
              </w:rPr>
              <w:t>100</w:t>
            </w:r>
          </w:p>
        </w:tc>
        <w:tc>
          <w:tcPr>
            <w:tcW w:w="1856" w:type="dxa"/>
          </w:tcPr>
          <w:p w:rsidR="005F567E" w:rsidRPr="00871A40" w:rsidRDefault="005F567E" w:rsidP="00AD3A25">
            <w:pPr>
              <w:spacing w:line="360" w:lineRule="auto"/>
              <w:jc w:val="both"/>
              <w:rPr>
                <w:rFonts w:cs="Arial"/>
                <w:color w:val="000000"/>
                <w:sz w:val="20"/>
                <w:szCs w:val="20"/>
              </w:rPr>
            </w:pPr>
            <w:r w:rsidRPr="00871A40">
              <w:rPr>
                <w:rFonts w:cs="Arial"/>
                <w:color w:val="000000"/>
                <w:sz w:val="20"/>
                <w:szCs w:val="20"/>
              </w:rPr>
              <w:t>(NH</w:t>
            </w:r>
            <w:r w:rsidRPr="00871A40">
              <w:rPr>
                <w:rFonts w:cs="Arial"/>
                <w:color w:val="000000"/>
                <w:sz w:val="20"/>
                <w:szCs w:val="20"/>
                <w:vertAlign w:val="subscript"/>
              </w:rPr>
              <w:t>4</w:t>
            </w:r>
            <w:r w:rsidRPr="00871A40">
              <w:rPr>
                <w:rFonts w:cs="Arial"/>
                <w:color w:val="000000"/>
                <w:sz w:val="20"/>
                <w:szCs w:val="20"/>
              </w:rPr>
              <w:t>)</w:t>
            </w:r>
            <w:r w:rsidRPr="00871A40">
              <w:rPr>
                <w:rFonts w:cs="Arial"/>
                <w:color w:val="000000"/>
                <w:sz w:val="20"/>
                <w:szCs w:val="20"/>
                <w:vertAlign w:val="subscript"/>
              </w:rPr>
              <w:t>2</w:t>
            </w:r>
            <w:r w:rsidRPr="00871A40">
              <w:rPr>
                <w:rFonts w:cs="Arial"/>
                <w:color w:val="000000"/>
                <w:sz w:val="20"/>
                <w:szCs w:val="20"/>
              </w:rPr>
              <w:t>SO</w:t>
            </w:r>
            <w:r w:rsidRPr="00871A40">
              <w:rPr>
                <w:rFonts w:cs="Arial"/>
                <w:color w:val="000000"/>
                <w:sz w:val="20"/>
                <w:szCs w:val="20"/>
                <w:vertAlign w:val="subscript"/>
              </w:rPr>
              <w:t>4</w:t>
            </w:r>
          </w:p>
        </w:tc>
        <w:tc>
          <w:tcPr>
            <w:tcW w:w="1843" w:type="dxa"/>
          </w:tcPr>
          <w:p w:rsidR="005F567E" w:rsidRPr="00871A40" w:rsidRDefault="005F567E" w:rsidP="00AD3A25">
            <w:pPr>
              <w:spacing w:line="360" w:lineRule="auto"/>
              <w:jc w:val="both"/>
              <w:rPr>
                <w:rFonts w:cs="Arial"/>
                <w:color w:val="000000"/>
                <w:sz w:val="20"/>
                <w:szCs w:val="20"/>
              </w:rPr>
            </w:pPr>
            <w:r w:rsidRPr="00871A40">
              <w:rPr>
                <w:rFonts w:cs="Arial"/>
                <w:color w:val="000000"/>
                <w:sz w:val="20"/>
                <w:szCs w:val="20"/>
              </w:rPr>
              <w:t>3.8</w:t>
            </w:r>
          </w:p>
        </w:tc>
        <w:tc>
          <w:tcPr>
            <w:tcW w:w="1638" w:type="dxa"/>
          </w:tcPr>
          <w:p w:rsidR="005F567E" w:rsidRPr="00871A40" w:rsidRDefault="005F567E" w:rsidP="00AD3A25">
            <w:pPr>
              <w:spacing w:line="360" w:lineRule="auto"/>
              <w:jc w:val="both"/>
              <w:rPr>
                <w:rFonts w:cs="Arial"/>
                <w:color w:val="000000"/>
                <w:sz w:val="20"/>
                <w:szCs w:val="20"/>
              </w:rPr>
            </w:pPr>
            <w:r w:rsidRPr="00871A40">
              <w:rPr>
                <w:rFonts w:cs="Arial"/>
                <w:color w:val="000000"/>
                <w:sz w:val="20"/>
                <w:szCs w:val="20"/>
              </w:rPr>
              <w:t>3.8x10</w:t>
            </w:r>
            <w:r w:rsidRPr="00871A40">
              <w:rPr>
                <w:rFonts w:cs="Arial"/>
                <w:color w:val="000000"/>
                <w:sz w:val="20"/>
                <w:szCs w:val="20"/>
                <w:vertAlign w:val="superscript"/>
              </w:rPr>
              <w:t>-2</w:t>
            </w:r>
          </w:p>
        </w:tc>
        <w:tc>
          <w:tcPr>
            <w:tcW w:w="835" w:type="dxa"/>
          </w:tcPr>
          <w:p w:rsidR="005F567E" w:rsidRPr="00871A40" w:rsidRDefault="005F567E" w:rsidP="00AD3A25">
            <w:pPr>
              <w:spacing w:line="360" w:lineRule="auto"/>
              <w:jc w:val="both"/>
              <w:rPr>
                <w:rFonts w:cs="Arial"/>
                <w:color w:val="000000"/>
                <w:sz w:val="20"/>
                <w:szCs w:val="20"/>
              </w:rPr>
            </w:pPr>
            <w:r w:rsidRPr="00871A40">
              <w:rPr>
                <w:rFonts w:cs="Arial"/>
                <w:color w:val="000000"/>
                <w:sz w:val="20"/>
                <w:szCs w:val="20"/>
              </w:rPr>
              <w:t>5ml</w:t>
            </w:r>
          </w:p>
        </w:tc>
      </w:tr>
      <w:tr w:rsidR="005F567E" w:rsidRPr="00871A40" w:rsidTr="00AD3A25">
        <w:trPr>
          <w:cnfStyle w:val="000000100000" w:firstRow="0" w:lastRow="0" w:firstColumn="0" w:lastColumn="0" w:oddVBand="0" w:evenVBand="0" w:oddHBand="1" w:evenHBand="0" w:firstRowFirstColumn="0" w:firstRowLastColumn="0" w:lastRowFirstColumn="0" w:lastRowLastColumn="0"/>
        </w:trPr>
        <w:tc>
          <w:tcPr>
            <w:tcW w:w="864" w:type="dxa"/>
          </w:tcPr>
          <w:p w:rsidR="005F567E" w:rsidRPr="00871A40" w:rsidRDefault="005F567E" w:rsidP="00AD3A25">
            <w:pPr>
              <w:spacing w:line="360" w:lineRule="auto"/>
              <w:jc w:val="both"/>
              <w:rPr>
                <w:rFonts w:cs="Arial"/>
                <w:color w:val="000000"/>
                <w:sz w:val="20"/>
                <w:szCs w:val="20"/>
              </w:rPr>
            </w:pPr>
            <w:r w:rsidRPr="00871A40">
              <w:rPr>
                <w:rFonts w:cs="Arial"/>
                <w:color w:val="000000"/>
                <w:sz w:val="20"/>
                <w:szCs w:val="20"/>
              </w:rPr>
              <w:t>6</w:t>
            </w:r>
          </w:p>
        </w:tc>
        <w:tc>
          <w:tcPr>
            <w:tcW w:w="1293" w:type="dxa"/>
          </w:tcPr>
          <w:p w:rsidR="005F567E" w:rsidRPr="00871A40" w:rsidRDefault="005F567E" w:rsidP="00AD3A25">
            <w:pPr>
              <w:spacing w:line="360" w:lineRule="auto"/>
              <w:jc w:val="both"/>
              <w:rPr>
                <w:rFonts w:cs="Arial"/>
                <w:color w:val="000000"/>
                <w:sz w:val="20"/>
                <w:szCs w:val="20"/>
              </w:rPr>
            </w:pPr>
            <w:r w:rsidRPr="00871A40">
              <w:rPr>
                <w:rFonts w:cs="Arial"/>
                <w:color w:val="000000"/>
                <w:sz w:val="20"/>
                <w:szCs w:val="20"/>
              </w:rPr>
              <w:t>100</w:t>
            </w:r>
          </w:p>
        </w:tc>
        <w:tc>
          <w:tcPr>
            <w:tcW w:w="1856" w:type="dxa"/>
          </w:tcPr>
          <w:p w:rsidR="005F567E" w:rsidRPr="00871A40" w:rsidRDefault="005F567E" w:rsidP="00AD3A25">
            <w:pPr>
              <w:spacing w:line="360" w:lineRule="auto"/>
              <w:jc w:val="both"/>
              <w:rPr>
                <w:rFonts w:cs="Arial"/>
                <w:color w:val="000000"/>
                <w:sz w:val="20"/>
                <w:szCs w:val="20"/>
              </w:rPr>
            </w:pPr>
            <w:r w:rsidRPr="00871A40">
              <w:rPr>
                <w:rFonts w:cs="Arial"/>
                <w:color w:val="000000"/>
                <w:sz w:val="20"/>
                <w:szCs w:val="20"/>
              </w:rPr>
              <w:t>KH</w:t>
            </w:r>
            <w:r w:rsidRPr="00871A40">
              <w:rPr>
                <w:rFonts w:cs="Arial"/>
                <w:color w:val="000000"/>
                <w:sz w:val="20"/>
                <w:szCs w:val="20"/>
                <w:vertAlign w:val="subscript"/>
              </w:rPr>
              <w:t>2</w:t>
            </w:r>
            <w:r w:rsidRPr="00871A40">
              <w:rPr>
                <w:rFonts w:cs="Arial"/>
                <w:color w:val="000000"/>
                <w:sz w:val="20"/>
                <w:szCs w:val="20"/>
              </w:rPr>
              <w:t>PO</w:t>
            </w:r>
            <w:r w:rsidRPr="00871A40">
              <w:rPr>
                <w:rFonts w:cs="Arial"/>
                <w:color w:val="000000"/>
                <w:sz w:val="20"/>
                <w:szCs w:val="20"/>
                <w:vertAlign w:val="subscript"/>
              </w:rPr>
              <w:t>4</w:t>
            </w:r>
          </w:p>
        </w:tc>
        <w:tc>
          <w:tcPr>
            <w:tcW w:w="1843" w:type="dxa"/>
          </w:tcPr>
          <w:p w:rsidR="005F567E" w:rsidRPr="00871A40" w:rsidRDefault="005F567E" w:rsidP="00AD3A25">
            <w:pPr>
              <w:spacing w:line="360" w:lineRule="auto"/>
              <w:jc w:val="both"/>
              <w:rPr>
                <w:rFonts w:cs="Arial"/>
                <w:color w:val="000000"/>
                <w:sz w:val="20"/>
                <w:szCs w:val="20"/>
              </w:rPr>
            </w:pPr>
            <w:r w:rsidRPr="00871A40">
              <w:rPr>
                <w:rFonts w:cs="Arial"/>
                <w:color w:val="000000"/>
                <w:sz w:val="20"/>
                <w:szCs w:val="20"/>
              </w:rPr>
              <w:t>1.0x10</w:t>
            </w:r>
            <w:r w:rsidRPr="00871A40">
              <w:rPr>
                <w:rFonts w:cs="Arial"/>
                <w:color w:val="000000"/>
                <w:sz w:val="20"/>
                <w:szCs w:val="20"/>
                <w:vertAlign w:val="superscript"/>
              </w:rPr>
              <w:t>-1</w:t>
            </w:r>
          </w:p>
        </w:tc>
        <w:tc>
          <w:tcPr>
            <w:tcW w:w="1638" w:type="dxa"/>
          </w:tcPr>
          <w:p w:rsidR="005F567E" w:rsidRPr="00871A40" w:rsidRDefault="005F567E" w:rsidP="00AD3A25">
            <w:pPr>
              <w:spacing w:line="360" w:lineRule="auto"/>
              <w:jc w:val="both"/>
              <w:rPr>
                <w:rFonts w:cs="Arial"/>
                <w:color w:val="000000"/>
                <w:sz w:val="20"/>
                <w:szCs w:val="20"/>
              </w:rPr>
            </w:pPr>
            <w:r w:rsidRPr="00871A40">
              <w:rPr>
                <w:rFonts w:cs="Arial"/>
                <w:color w:val="000000"/>
                <w:sz w:val="20"/>
                <w:szCs w:val="20"/>
              </w:rPr>
              <w:t>1.0x10</w:t>
            </w:r>
            <w:r w:rsidRPr="00871A40">
              <w:rPr>
                <w:rFonts w:cs="Arial"/>
                <w:color w:val="000000"/>
                <w:sz w:val="20"/>
                <w:szCs w:val="20"/>
                <w:vertAlign w:val="superscript"/>
              </w:rPr>
              <w:t>-3</w:t>
            </w:r>
          </w:p>
        </w:tc>
        <w:tc>
          <w:tcPr>
            <w:tcW w:w="835" w:type="dxa"/>
          </w:tcPr>
          <w:p w:rsidR="005F567E" w:rsidRPr="00871A40" w:rsidRDefault="005F567E" w:rsidP="00AD3A25">
            <w:pPr>
              <w:spacing w:line="360" w:lineRule="auto"/>
              <w:jc w:val="both"/>
              <w:rPr>
                <w:rFonts w:cs="Arial"/>
                <w:color w:val="000000"/>
                <w:sz w:val="20"/>
                <w:szCs w:val="20"/>
              </w:rPr>
            </w:pPr>
            <w:r w:rsidRPr="00871A40">
              <w:rPr>
                <w:rFonts w:cs="Arial"/>
                <w:color w:val="000000"/>
                <w:sz w:val="20"/>
                <w:szCs w:val="20"/>
              </w:rPr>
              <w:t>5ml</w:t>
            </w:r>
          </w:p>
        </w:tc>
      </w:tr>
      <w:tr w:rsidR="005F567E" w:rsidRPr="00871A40" w:rsidTr="00AD3A25">
        <w:tc>
          <w:tcPr>
            <w:tcW w:w="864" w:type="dxa"/>
          </w:tcPr>
          <w:p w:rsidR="005F567E" w:rsidRPr="00871A40" w:rsidRDefault="005F567E" w:rsidP="00AD3A25">
            <w:pPr>
              <w:spacing w:line="360" w:lineRule="auto"/>
              <w:jc w:val="both"/>
              <w:rPr>
                <w:rFonts w:cs="Arial"/>
                <w:color w:val="000000"/>
                <w:sz w:val="20"/>
                <w:szCs w:val="20"/>
              </w:rPr>
            </w:pPr>
            <w:r w:rsidRPr="00871A40">
              <w:rPr>
                <w:rFonts w:cs="Arial"/>
                <w:color w:val="000000"/>
                <w:sz w:val="20"/>
                <w:szCs w:val="20"/>
              </w:rPr>
              <w:t>7</w:t>
            </w:r>
          </w:p>
        </w:tc>
        <w:tc>
          <w:tcPr>
            <w:tcW w:w="1293" w:type="dxa"/>
          </w:tcPr>
          <w:p w:rsidR="005F567E" w:rsidRPr="00871A40" w:rsidRDefault="005F567E" w:rsidP="00AD3A25">
            <w:pPr>
              <w:spacing w:line="360" w:lineRule="auto"/>
              <w:jc w:val="both"/>
              <w:rPr>
                <w:rFonts w:cs="Arial"/>
                <w:color w:val="000000"/>
                <w:sz w:val="20"/>
                <w:szCs w:val="20"/>
              </w:rPr>
            </w:pPr>
            <w:r w:rsidRPr="00871A40">
              <w:rPr>
                <w:rFonts w:cs="Arial"/>
                <w:color w:val="000000"/>
                <w:sz w:val="20"/>
                <w:szCs w:val="20"/>
              </w:rPr>
              <w:t>50</w:t>
            </w:r>
          </w:p>
        </w:tc>
        <w:tc>
          <w:tcPr>
            <w:tcW w:w="1856" w:type="dxa"/>
          </w:tcPr>
          <w:p w:rsidR="005F567E" w:rsidRPr="00871A40" w:rsidRDefault="005F567E" w:rsidP="00AD3A25">
            <w:pPr>
              <w:spacing w:line="360" w:lineRule="auto"/>
              <w:jc w:val="both"/>
              <w:rPr>
                <w:rFonts w:cs="Arial"/>
                <w:color w:val="000000"/>
                <w:sz w:val="20"/>
                <w:szCs w:val="20"/>
              </w:rPr>
            </w:pPr>
            <w:r w:rsidRPr="00871A40">
              <w:rPr>
                <w:rFonts w:cs="Arial"/>
                <w:color w:val="000000"/>
                <w:sz w:val="20"/>
                <w:szCs w:val="20"/>
              </w:rPr>
              <w:t>Na</w:t>
            </w:r>
            <w:r w:rsidRPr="00871A40">
              <w:rPr>
                <w:rFonts w:cs="Arial"/>
                <w:color w:val="000000"/>
                <w:sz w:val="20"/>
                <w:szCs w:val="20"/>
                <w:vertAlign w:val="subscript"/>
              </w:rPr>
              <w:t>3</w:t>
            </w:r>
            <w:r>
              <w:rPr>
                <w:rFonts w:cs="Arial"/>
                <w:color w:val="000000"/>
                <w:sz w:val="20"/>
                <w:szCs w:val="20"/>
              </w:rPr>
              <w:t>c</w:t>
            </w:r>
            <w:r w:rsidRPr="00871A40">
              <w:rPr>
                <w:rFonts w:cs="Arial"/>
                <w:color w:val="000000"/>
                <w:sz w:val="20"/>
                <w:szCs w:val="20"/>
              </w:rPr>
              <w:t>itrate.2H</w:t>
            </w:r>
            <w:r w:rsidRPr="00871A40">
              <w:rPr>
                <w:rFonts w:cs="Arial"/>
                <w:color w:val="000000"/>
                <w:sz w:val="20"/>
                <w:szCs w:val="20"/>
                <w:vertAlign w:val="subscript"/>
              </w:rPr>
              <w:t>2</w:t>
            </w:r>
            <w:r w:rsidRPr="00871A40">
              <w:rPr>
                <w:rFonts w:cs="Arial"/>
                <w:color w:val="000000"/>
                <w:sz w:val="20"/>
                <w:szCs w:val="20"/>
              </w:rPr>
              <w:t>O</w:t>
            </w:r>
          </w:p>
        </w:tc>
        <w:tc>
          <w:tcPr>
            <w:tcW w:w="1843" w:type="dxa"/>
          </w:tcPr>
          <w:p w:rsidR="005F567E" w:rsidRPr="00871A40" w:rsidRDefault="005F567E" w:rsidP="00AD3A25">
            <w:pPr>
              <w:spacing w:line="360" w:lineRule="auto"/>
              <w:jc w:val="both"/>
              <w:rPr>
                <w:rFonts w:cs="Arial"/>
                <w:color w:val="000000"/>
                <w:sz w:val="20"/>
                <w:szCs w:val="20"/>
              </w:rPr>
            </w:pPr>
            <w:r w:rsidRPr="00871A40">
              <w:rPr>
                <w:rFonts w:cs="Arial"/>
                <w:color w:val="000000"/>
                <w:sz w:val="20"/>
                <w:szCs w:val="20"/>
              </w:rPr>
              <w:t>1.0</w:t>
            </w:r>
          </w:p>
        </w:tc>
        <w:tc>
          <w:tcPr>
            <w:tcW w:w="1638" w:type="dxa"/>
          </w:tcPr>
          <w:p w:rsidR="005F567E" w:rsidRPr="00871A40" w:rsidRDefault="005F567E" w:rsidP="00AD3A25">
            <w:pPr>
              <w:spacing w:line="360" w:lineRule="auto"/>
              <w:jc w:val="both"/>
              <w:rPr>
                <w:rFonts w:cs="Arial"/>
                <w:color w:val="000000"/>
                <w:sz w:val="20"/>
                <w:szCs w:val="20"/>
              </w:rPr>
            </w:pPr>
            <w:r w:rsidRPr="00871A40">
              <w:rPr>
                <w:rFonts w:cs="Arial"/>
                <w:color w:val="000000"/>
                <w:sz w:val="20"/>
                <w:szCs w:val="20"/>
              </w:rPr>
              <w:t>2.0x10</w:t>
            </w:r>
            <w:r w:rsidRPr="00871A40">
              <w:rPr>
                <w:rFonts w:cs="Arial"/>
                <w:color w:val="000000"/>
                <w:sz w:val="20"/>
                <w:szCs w:val="20"/>
                <w:vertAlign w:val="superscript"/>
              </w:rPr>
              <w:t>-2</w:t>
            </w:r>
          </w:p>
        </w:tc>
        <w:tc>
          <w:tcPr>
            <w:tcW w:w="835" w:type="dxa"/>
          </w:tcPr>
          <w:p w:rsidR="005F567E" w:rsidRPr="00871A40" w:rsidRDefault="005F567E" w:rsidP="00AD3A25">
            <w:pPr>
              <w:spacing w:line="360" w:lineRule="auto"/>
              <w:jc w:val="both"/>
              <w:rPr>
                <w:rFonts w:cs="Arial"/>
                <w:color w:val="000000"/>
                <w:sz w:val="20"/>
                <w:szCs w:val="20"/>
              </w:rPr>
            </w:pPr>
            <w:r w:rsidRPr="00871A40">
              <w:rPr>
                <w:rFonts w:cs="Arial"/>
                <w:color w:val="000000"/>
                <w:sz w:val="20"/>
                <w:szCs w:val="20"/>
              </w:rPr>
              <w:t>10ml</w:t>
            </w:r>
          </w:p>
        </w:tc>
      </w:tr>
      <w:tr w:rsidR="005F567E" w:rsidRPr="00871A40" w:rsidTr="00AD3A25">
        <w:trPr>
          <w:cnfStyle w:val="000000100000" w:firstRow="0" w:lastRow="0" w:firstColumn="0" w:lastColumn="0" w:oddVBand="0" w:evenVBand="0" w:oddHBand="1" w:evenHBand="0" w:firstRowFirstColumn="0" w:firstRowLastColumn="0" w:lastRowFirstColumn="0" w:lastRowLastColumn="0"/>
        </w:trPr>
        <w:tc>
          <w:tcPr>
            <w:tcW w:w="864" w:type="dxa"/>
          </w:tcPr>
          <w:p w:rsidR="005F567E" w:rsidRPr="00871A40" w:rsidRDefault="005F567E" w:rsidP="00AD3A25">
            <w:pPr>
              <w:spacing w:line="360" w:lineRule="auto"/>
              <w:jc w:val="both"/>
              <w:rPr>
                <w:rFonts w:cs="Arial"/>
                <w:color w:val="000000"/>
                <w:sz w:val="20"/>
                <w:szCs w:val="20"/>
              </w:rPr>
            </w:pPr>
            <w:r w:rsidRPr="00871A40">
              <w:rPr>
                <w:rFonts w:cs="Arial"/>
                <w:color w:val="000000"/>
                <w:sz w:val="20"/>
                <w:szCs w:val="20"/>
              </w:rPr>
              <w:t>8</w:t>
            </w:r>
          </w:p>
        </w:tc>
        <w:tc>
          <w:tcPr>
            <w:tcW w:w="1293" w:type="dxa"/>
          </w:tcPr>
          <w:p w:rsidR="005F567E" w:rsidRPr="00871A40" w:rsidRDefault="005F567E" w:rsidP="00AD3A25">
            <w:pPr>
              <w:spacing w:line="360" w:lineRule="auto"/>
              <w:jc w:val="both"/>
              <w:rPr>
                <w:rFonts w:cs="Arial"/>
                <w:color w:val="000000"/>
                <w:sz w:val="20"/>
                <w:szCs w:val="20"/>
              </w:rPr>
            </w:pPr>
            <w:r w:rsidRPr="00871A40">
              <w:rPr>
                <w:rFonts w:cs="Arial"/>
                <w:color w:val="000000"/>
                <w:sz w:val="20"/>
                <w:szCs w:val="20"/>
              </w:rPr>
              <w:t>20</w:t>
            </w:r>
          </w:p>
        </w:tc>
        <w:tc>
          <w:tcPr>
            <w:tcW w:w="1856" w:type="dxa"/>
          </w:tcPr>
          <w:p w:rsidR="005F567E" w:rsidRPr="00871A40" w:rsidRDefault="005F567E" w:rsidP="00AD3A25">
            <w:pPr>
              <w:spacing w:line="360" w:lineRule="auto"/>
              <w:jc w:val="both"/>
              <w:rPr>
                <w:rFonts w:cs="Arial"/>
                <w:color w:val="000000"/>
                <w:sz w:val="20"/>
                <w:szCs w:val="20"/>
              </w:rPr>
            </w:pPr>
            <w:r w:rsidRPr="00871A40">
              <w:rPr>
                <w:rFonts w:cs="Arial"/>
                <w:color w:val="000000"/>
                <w:sz w:val="20"/>
                <w:szCs w:val="20"/>
              </w:rPr>
              <w:t>D-glucose</w:t>
            </w:r>
          </w:p>
        </w:tc>
        <w:tc>
          <w:tcPr>
            <w:tcW w:w="1843" w:type="dxa"/>
          </w:tcPr>
          <w:p w:rsidR="005F567E" w:rsidRPr="00871A40" w:rsidRDefault="005F567E" w:rsidP="00AD3A25">
            <w:pPr>
              <w:spacing w:line="360" w:lineRule="auto"/>
              <w:jc w:val="both"/>
              <w:rPr>
                <w:rFonts w:cs="Arial"/>
                <w:color w:val="000000"/>
                <w:sz w:val="20"/>
                <w:szCs w:val="20"/>
              </w:rPr>
            </w:pPr>
            <w:r w:rsidRPr="00871A40">
              <w:rPr>
                <w:rFonts w:cs="Arial"/>
                <w:color w:val="000000"/>
                <w:sz w:val="20"/>
                <w:szCs w:val="20"/>
              </w:rPr>
              <w:t>2.2x10</w:t>
            </w:r>
            <w:r w:rsidRPr="00871A40">
              <w:rPr>
                <w:rFonts w:cs="Arial"/>
                <w:color w:val="000000"/>
                <w:sz w:val="20"/>
                <w:szCs w:val="20"/>
                <w:vertAlign w:val="superscript"/>
              </w:rPr>
              <w:t>-1</w:t>
            </w:r>
          </w:p>
        </w:tc>
        <w:tc>
          <w:tcPr>
            <w:tcW w:w="1638" w:type="dxa"/>
          </w:tcPr>
          <w:p w:rsidR="005F567E" w:rsidRPr="00871A40" w:rsidRDefault="005F567E" w:rsidP="00AD3A25">
            <w:pPr>
              <w:spacing w:line="360" w:lineRule="auto"/>
              <w:jc w:val="both"/>
              <w:rPr>
                <w:rFonts w:cs="Arial"/>
                <w:color w:val="000000"/>
                <w:sz w:val="20"/>
                <w:szCs w:val="20"/>
              </w:rPr>
            </w:pPr>
            <w:r w:rsidRPr="00871A40">
              <w:rPr>
                <w:rFonts w:cs="Arial"/>
                <w:color w:val="000000"/>
                <w:sz w:val="20"/>
                <w:szCs w:val="20"/>
              </w:rPr>
              <w:t>1.1x10</w:t>
            </w:r>
            <w:r w:rsidRPr="00871A40">
              <w:rPr>
                <w:rFonts w:cs="Arial"/>
                <w:color w:val="000000"/>
                <w:sz w:val="20"/>
                <w:szCs w:val="20"/>
                <w:vertAlign w:val="superscript"/>
              </w:rPr>
              <w:t>-2</w:t>
            </w:r>
          </w:p>
        </w:tc>
        <w:tc>
          <w:tcPr>
            <w:tcW w:w="835" w:type="dxa"/>
          </w:tcPr>
          <w:p w:rsidR="005F567E" w:rsidRPr="00871A40" w:rsidRDefault="005F567E" w:rsidP="00AD3A25">
            <w:pPr>
              <w:spacing w:line="360" w:lineRule="auto"/>
              <w:jc w:val="both"/>
              <w:rPr>
                <w:rFonts w:cs="Arial"/>
                <w:color w:val="000000"/>
                <w:sz w:val="20"/>
                <w:szCs w:val="20"/>
              </w:rPr>
            </w:pPr>
            <w:r w:rsidRPr="00871A40">
              <w:rPr>
                <w:rFonts w:cs="Arial"/>
                <w:color w:val="000000"/>
                <w:sz w:val="20"/>
                <w:szCs w:val="20"/>
              </w:rPr>
              <w:t>25ml</w:t>
            </w:r>
          </w:p>
        </w:tc>
      </w:tr>
      <w:tr w:rsidR="005F567E" w:rsidRPr="00871A40" w:rsidTr="00AD3A25">
        <w:tc>
          <w:tcPr>
            <w:tcW w:w="864" w:type="dxa"/>
          </w:tcPr>
          <w:p w:rsidR="005F567E" w:rsidRPr="00871A40" w:rsidRDefault="005F567E" w:rsidP="00AD3A25">
            <w:pPr>
              <w:spacing w:line="360" w:lineRule="auto"/>
              <w:jc w:val="both"/>
              <w:rPr>
                <w:rFonts w:cs="Arial"/>
                <w:color w:val="000000"/>
                <w:sz w:val="20"/>
                <w:szCs w:val="20"/>
              </w:rPr>
            </w:pPr>
            <w:r w:rsidRPr="00871A40">
              <w:rPr>
                <w:rFonts w:cs="Arial"/>
                <w:color w:val="000000"/>
                <w:sz w:val="20"/>
                <w:szCs w:val="20"/>
              </w:rPr>
              <w:t>9</w:t>
            </w:r>
          </w:p>
        </w:tc>
        <w:tc>
          <w:tcPr>
            <w:tcW w:w="1293" w:type="dxa"/>
          </w:tcPr>
          <w:p w:rsidR="005F567E" w:rsidRPr="00871A40" w:rsidRDefault="005F567E" w:rsidP="00AD3A25">
            <w:pPr>
              <w:spacing w:line="360" w:lineRule="auto"/>
              <w:jc w:val="both"/>
              <w:rPr>
                <w:rFonts w:cs="Arial"/>
                <w:color w:val="000000"/>
                <w:sz w:val="20"/>
                <w:szCs w:val="20"/>
              </w:rPr>
            </w:pPr>
            <w:r w:rsidRPr="00871A40">
              <w:rPr>
                <w:rFonts w:cs="Arial"/>
                <w:color w:val="000000"/>
                <w:sz w:val="20"/>
                <w:szCs w:val="20"/>
              </w:rPr>
              <w:t>1000</w:t>
            </w:r>
          </w:p>
        </w:tc>
        <w:tc>
          <w:tcPr>
            <w:tcW w:w="1856" w:type="dxa"/>
          </w:tcPr>
          <w:p w:rsidR="005F567E" w:rsidRPr="00871A40" w:rsidRDefault="005F567E" w:rsidP="00AD3A25">
            <w:pPr>
              <w:spacing w:line="360" w:lineRule="auto"/>
              <w:jc w:val="both"/>
              <w:rPr>
                <w:rFonts w:cs="Arial"/>
                <w:color w:val="000000"/>
                <w:sz w:val="20"/>
                <w:szCs w:val="20"/>
              </w:rPr>
            </w:pPr>
            <w:r w:rsidRPr="00871A40">
              <w:rPr>
                <w:rFonts w:cs="Arial"/>
                <w:color w:val="000000"/>
                <w:sz w:val="20"/>
                <w:szCs w:val="20"/>
              </w:rPr>
              <w:t>d-</w:t>
            </w:r>
            <w:r>
              <w:rPr>
                <w:rFonts w:cs="Arial"/>
                <w:color w:val="000000"/>
                <w:sz w:val="20"/>
                <w:szCs w:val="20"/>
              </w:rPr>
              <w:t>b</w:t>
            </w:r>
            <w:r w:rsidRPr="00871A40">
              <w:rPr>
                <w:rFonts w:cs="Arial"/>
                <w:color w:val="000000"/>
                <w:sz w:val="20"/>
                <w:szCs w:val="20"/>
              </w:rPr>
              <w:t>iotin</w:t>
            </w:r>
          </w:p>
          <w:p w:rsidR="005F567E" w:rsidRPr="00871A40" w:rsidRDefault="005F567E" w:rsidP="00AD3A25">
            <w:pPr>
              <w:spacing w:line="360" w:lineRule="auto"/>
              <w:jc w:val="both"/>
              <w:rPr>
                <w:rFonts w:cs="Arial"/>
                <w:color w:val="000000"/>
                <w:sz w:val="20"/>
                <w:szCs w:val="20"/>
              </w:rPr>
            </w:pPr>
            <w:r w:rsidRPr="00871A40">
              <w:rPr>
                <w:rFonts w:cs="Arial"/>
                <w:color w:val="000000"/>
                <w:sz w:val="20"/>
                <w:szCs w:val="20"/>
              </w:rPr>
              <w:t xml:space="preserve">Ca </w:t>
            </w:r>
            <w:proofErr w:type="spellStart"/>
            <w:r>
              <w:rPr>
                <w:rFonts w:cs="Arial"/>
                <w:color w:val="000000"/>
                <w:sz w:val="20"/>
                <w:szCs w:val="20"/>
              </w:rPr>
              <w:t>p</w:t>
            </w:r>
            <w:r w:rsidRPr="00871A40">
              <w:rPr>
                <w:rFonts w:cs="Arial"/>
                <w:color w:val="000000"/>
                <w:sz w:val="20"/>
                <w:szCs w:val="20"/>
              </w:rPr>
              <w:t>antothenate</w:t>
            </w:r>
            <w:proofErr w:type="spellEnd"/>
          </w:p>
          <w:p w:rsidR="005F567E" w:rsidRPr="00871A40" w:rsidRDefault="005F567E" w:rsidP="00AD3A25">
            <w:pPr>
              <w:spacing w:line="360" w:lineRule="auto"/>
              <w:jc w:val="both"/>
              <w:rPr>
                <w:rFonts w:cs="Arial"/>
                <w:color w:val="000000"/>
                <w:sz w:val="20"/>
                <w:szCs w:val="20"/>
              </w:rPr>
            </w:pPr>
            <w:proofErr w:type="spellStart"/>
            <w:r w:rsidRPr="00871A40">
              <w:rPr>
                <w:rFonts w:cs="Arial"/>
                <w:color w:val="000000"/>
                <w:sz w:val="20"/>
                <w:szCs w:val="20"/>
              </w:rPr>
              <w:t>myo</w:t>
            </w:r>
            <w:proofErr w:type="spellEnd"/>
            <w:r w:rsidRPr="00871A40">
              <w:rPr>
                <w:rFonts w:cs="Arial"/>
                <w:color w:val="000000"/>
                <w:sz w:val="20"/>
                <w:szCs w:val="20"/>
              </w:rPr>
              <w:t>-</w:t>
            </w:r>
            <w:r>
              <w:rPr>
                <w:rFonts w:cs="Arial"/>
                <w:color w:val="000000"/>
                <w:sz w:val="20"/>
                <w:szCs w:val="20"/>
              </w:rPr>
              <w:t>i</w:t>
            </w:r>
            <w:r w:rsidRPr="00871A40">
              <w:rPr>
                <w:rFonts w:cs="Arial"/>
                <w:color w:val="000000"/>
                <w:sz w:val="20"/>
                <w:szCs w:val="20"/>
              </w:rPr>
              <w:t>nositol</w:t>
            </w:r>
          </w:p>
          <w:p w:rsidR="005F567E" w:rsidRPr="00871A40" w:rsidRDefault="005F567E" w:rsidP="00AD3A25">
            <w:pPr>
              <w:spacing w:line="360" w:lineRule="auto"/>
              <w:jc w:val="both"/>
              <w:rPr>
                <w:rFonts w:cs="Arial"/>
                <w:color w:val="000000"/>
                <w:sz w:val="20"/>
                <w:szCs w:val="20"/>
              </w:rPr>
            </w:pPr>
            <w:proofErr w:type="spellStart"/>
            <w:r>
              <w:rPr>
                <w:rFonts w:cs="Arial"/>
                <w:color w:val="000000"/>
                <w:sz w:val="20"/>
                <w:szCs w:val="20"/>
              </w:rPr>
              <w:t>p</w:t>
            </w:r>
            <w:r w:rsidRPr="00871A40">
              <w:rPr>
                <w:rFonts w:cs="Arial"/>
                <w:color w:val="000000"/>
                <w:sz w:val="20"/>
                <w:szCs w:val="20"/>
              </w:rPr>
              <w:t>yridoxin</w:t>
            </w:r>
            <w:proofErr w:type="spellEnd"/>
          </w:p>
          <w:p w:rsidR="005F567E" w:rsidRPr="00871A40" w:rsidRDefault="005F567E" w:rsidP="00AD3A25">
            <w:pPr>
              <w:spacing w:line="360" w:lineRule="auto"/>
              <w:jc w:val="both"/>
              <w:rPr>
                <w:rFonts w:cs="Arial"/>
                <w:color w:val="000000"/>
                <w:sz w:val="20"/>
                <w:szCs w:val="20"/>
              </w:rPr>
            </w:pPr>
            <w:proofErr w:type="spellStart"/>
            <w:r>
              <w:rPr>
                <w:rFonts w:cs="Arial"/>
                <w:color w:val="000000"/>
                <w:sz w:val="20"/>
                <w:szCs w:val="20"/>
              </w:rPr>
              <w:t>t</w:t>
            </w:r>
            <w:r w:rsidRPr="00871A40">
              <w:rPr>
                <w:rFonts w:cs="Arial"/>
                <w:color w:val="000000"/>
                <w:sz w:val="20"/>
                <w:szCs w:val="20"/>
              </w:rPr>
              <w:t>hiamin.HCl</w:t>
            </w:r>
            <w:proofErr w:type="spellEnd"/>
          </w:p>
        </w:tc>
        <w:tc>
          <w:tcPr>
            <w:tcW w:w="1843" w:type="dxa"/>
          </w:tcPr>
          <w:p w:rsidR="005F567E" w:rsidRPr="00871A40" w:rsidRDefault="005F567E" w:rsidP="00AD3A25">
            <w:pPr>
              <w:spacing w:line="360" w:lineRule="auto"/>
              <w:jc w:val="both"/>
              <w:rPr>
                <w:rFonts w:cs="Arial"/>
                <w:color w:val="000000"/>
                <w:sz w:val="20"/>
                <w:szCs w:val="20"/>
                <w:vertAlign w:val="superscript"/>
              </w:rPr>
            </w:pPr>
            <w:r w:rsidRPr="00871A40">
              <w:rPr>
                <w:rFonts w:cs="Arial"/>
                <w:color w:val="000000"/>
                <w:sz w:val="20"/>
                <w:szCs w:val="20"/>
              </w:rPr>
              <w:t>1.6x10</w:t>
            </w:r>
            <w:r w:rsidRPr="00871A40">
              <w:rPr>
                <w:rFonts w:cs="Arial"/>
                <w:color w:val="000000"/>
                <w:sz w:val="20"/>
                <w:szCs w:val="20"/>
                <w:vertAlign w:val="superscript"/>
              </w:rPr>
              <w:t>-5</w:t>
            </w:r>
          </w:p>
          <w:p w:rsidR="005F567E" w:rsidRPr="00871A40" w:rsidRDefault="005F567E" w:rsidP="00AD3A25">
            <w:pPr>
              <w:spacing w:line="360" w:lineRule="auto"/>
              <w:jc w:val="both"/>
              <w:rPr>
                <w:rFonts w:cs="Arial"/>
                <w:color w:val="000000"/>
                <w:sz w:val="20"/>
                <w:szCs w:val="20"/>
                <w:vertAlign w:val="superscript"/>
              </w:rPr>
            </w:pPr>
            <w:r w:rsidRPr="00871A40">
              <w:rPr>
                <w:rFonts w:cs="Arial"/>
                <w:color w:val="000000"/>
                <w:sz w:val="20"/>
                <w:szCs w:val="20"/>
              </w:rPr>
              <w:t>1.7x10</w:t>
            </w:r>
            <w:r w:rsidRPr="00871A40">
              <w:rPr>
                <w:rFonts w:cs="Arial"/>
                <w:color w:val="000000"/>
                <w:sz w:val="20"/>
                <w:szCs w:val="20"/>
                <w:vertAlign w:val="superscript"/>
              </w:rPr>
              <w:t>-3</w:t>
            </w:r>
          </w:p>
          <w:p w:rsidR="005F567E" w:rsidRPr="00871A40" w:rsidRDefault="005F567E" w:rsidP="00AD3A25">
            <w:pPr>
              <w:spacing w:line="360" w:lineRule="auto"/>
              <w:jc w:val="both"/>
              <w:rPr>
                <w:rFonts w:cs="Arial"/>
                <w:color w:val="000000"/>
                <w:sz w:val="20"/>
                <w:szCs w:val="20"/>
                <w:vertAlign w:val="superscript"/>
              </w:rPr>
            </w:pPr>
            <w:r w:rsidRPr="00871A40">
              <w:rPr>
                <w:rFonts w:cs="Arial"/>
                <w:color w:val="000000"/>
                <w:sz w:val="20"/>
                <w:szCs w:val="20"/>
              </w:rPr>
              <w:t>1.0x10</w:t>
            </w:r>
            <w:r w:rsidRPr="00871A40">
              <w:rPr>
                <w:rFonts w:cs="Arial"/>
                <w:color w:val="000000"/>
                <w:sz w:val="20"/>
                <w:szCs w:val="20"/>
                <w:vertAlign w:val="superscript"/>
              </w:rPr>
              <w:t>-2</w:t>
            </w:r>
          </w:p>
          <w:p w:rsidR="005F567E" w:rsidRPr="00871A40" w:rsidRDefault="005F567E" w:rsidP="00AD3A25">
            <w:pPr>
              <w:spacing w:line="360" w:lineRule="auto"/>
              <w:jc w:val="both"/>
              <w:rPr>
                <w:rFonts w:cs="Arial"/>
                <w:color w:val="000000"/>
                <w:sz w:val="20"/>
                <w:szCs w:val="20"/>
                <w:vertAlign w:val="superscript"/>
              </w:rPr>
            </w:pPr>
            <w:r w:rsidRPr="00871A40">
              <w:rPr>
                <w:rFonts w:cs="Arial"/>
                <w:color w:val="000000"/>
                <w:sz w:val="20"/>
                <w:szCs w:val="20"/>
              </w:rPr>
              <w:t>2.0x10</w:t>
            </w:r>
            <w:r w:rsidRPr="00871A40">
              <w:rPr>
                <w:rFonts w:cs="Arial"/>
                <w:color w:val="000000"/>
                <w:sz w:val="20"/>
                <w:szCs w:val="20"/>
                <w:vertAlign w:val="superscript"/>
              </w:rPr>
              <w:t>-3</w:t>
            </w:r>
          </w:p>
          <w:p w:rsidR="005F567E" w:rsidRPr="00871A40" w:rsidRDefault="005F567E" w:rsidP="00AD3A25">
            <w:pPr>
              <w:spacing w:line="360" w:lineRule="auto"/>
              <w:jc w:val="both"/>
              <w:rPr>
                <w:rFonts w:cs="Arial"/>
                <w:color w:val="000000"/>
                <w:sz w:val="20"/>
                <w:szCs w:val="20"/>
              </w:rPr>
            </w:pPr>
            <w:r w:rsidRPr="00871A40">
              <w:rPr>
                <w:rFonts w:cs="Arial"/>
                <w:color w:val="000000"/>
                <w:sz w:val="20"/>
                <w:szCs w:val="20"/>
              </w:rPr>
              <w:t>1.0x10</w:t>
            </w:r>
            <w:r w:rsidRPr="00871A40">
              <w:rPr>
                <w:rFonts w:cs="Arial"/>
                <w:color w:val="000000"/>
                <w:sz w:val="20"/>
                <w:szCs w:val="20"/>
                <w:vertAlign w:val="superscript"/>
              </w:rPr>
              <w:t>-3</w:t>
            </w:r>
          </w:p>
        </w:tc>
        <w:tc>
          <w:tcPr>
            <w:tcW w:w="1638" w:type="dxa"/>
          </w:tcPr>
          <w:p w:rsidR="005F567E" w:rsidRPr="00871A40" w:rsidRDefault="005F567E" w:rsidP="00AD3A25">
            <w:pPr>
              <w:spacing w:line="360" w:lineRule="auto"/>
              <w:jc w:val="both"/>
              <w:rPr>
                <w:rFonts w:cs="Arial"/>
                <w:color w:val="000000"/>
                <w:sz w:val="20"/>
                <w:szCs w:val="20"/>
                <w:vertAlign w:val="superscript"/>
              </w:rPr>
            </w:pPr>
            <w:r w:rsidRPr="00871A40">
              <w:rPr>
                <w:rFonts w:cs="Arial"/>
                <w:color w:val="000000"/>
                <w:sz w:val="20"/>
                <w:szCs w:val="20"/>
              </w:rPr>
              <w:t>1.6x10</w:t>
            </w:r>
            <w:r w:rsidRPr="00871A40">
              <w:rPr>
                <w:rFonts w:cs="Arial"/>
                <w:color w:val="000000"/>
                <w:sz w:val="20"/>
                <w:szCs w:val="20"/>
                <w:vertAlign w:val="superscript"/>
              </w:rPr>
              <w:t>-8</w:t>
            </w:r>
          </w:p>
          <w:p w:rsidR="005F567E" w:rsidRPr="00871A40" w:rsidRDefault="005F567E" w:rsidP="00AD3A25">
            <w:pPr>
              <w:spacing w:line="360" w:lineRule="auto"/>
              <w:jc w:val="both"/>
              <w:rPr>
                <w:rFonts w:cs="Arial"/>
                <w:color w:val="000000"/>
                <w:sz w:val="20"/>
                <w:szCs w:val="20"/>
                <w:vertAlign w:val="superscript"/>
              </w:rPr>
            </w:pPr>
            <w:r w:rsidRPr="00871A40">
              <w:rPr>
                <w:rFonts w:cs="Arial"/>
                <w:color w:val="000000"/>
                <w:sz w:val="20"/>
                <w:szCs w:val="20"/>
              </w:rPr>
              <w:t>1.7x10</w:t>
            </w:r>
            <w:r w:rsidRPr="00871A40">
              <w:rPr>
                <w:rFonts w:cs="Arial"/>
                <w:color w:val="000000"/>
                <w:sz w:val="20"/>
                <w:szCs w:val="20"/>
                <w:vertAlign w:val="superscript"/>
              </w:rPr>
              <w:t>-6</w:t>
            </w:r>
          </w:p>
          <w:p w:rsidR="005F567E" w:rsidRPr="00871A40" w:rsidRDefault="005F567E" w:rsidP="00AD3A25">
            <w:pPr>
              <w:spacing w:line="360" w:lineRule="auto"/>
              <w:jc w:val="both"/>
              <w:rPr>
                <w:rFonts w:cs="Arial"/>
                <w:color w:val="000000"/>
                <w:sz w:val="20"/>
                <w:szCs w:val="20"/>
                <w:vertAlign w:val="superscript"/>
              </w:rPr>
            </w:pPr>
            <w:r w:rsidRPr="00871A40">
              <w:rPr>
                <w:rFonts w:cs="Arial"/>
                <w:color w:val="000000"/>
                <w:sz w:val="20"/>
                <w:szCs w:val="20"/>
              </w:rPr>
              <w:t>1.0x10</w:t>
            </w:r>
            <w:r w:rsidRPr="00871A40">
              <w:rPr>
                <w:rFonts w:cs="Arial"/>
                <w:color w:val="000000"/>
                <w:sz w:val="20"/>
                <w:szCs w:val="20"/>
                <w:vertAlign w:val="superscript"/>
              </w:rPr>
              <w:t>-5</w:t>
            </w:r>
          </w:p>
          <w:p w:rsidR="005F567E" w:rsidRPr="00871A40" w:rsidRDefault="005F567E" w:rsidP="00AD3A25">
            <w:pPr>
              <w:spacing w:line="360" w:lineRule="auto"/>
              <w:jc w:val="both"/>
              <w:rPr>
                <w:rFonts w:cs="Arial"/>
                <w:color w:val="000000"/>
                <w:sz w:val="20"/>
                <w:szCs w:val="20"/>
                <w:vertAlign w:val="superscript"/>
              </w:rPr>
            </w:pPr>
            <w:r w:rsidRPr="00871A40">
              <w:rPr>
                <w:rFonts w:cs="Arial"/>
                <w:color w:val="000000"/>
                <w:sz w:val="20"/>
                <w:szCs w:val="20"/>
              </w:rPr>
              <w:t>2.0x10</w:t>
            </w:r>
            <w:r w:rsidRPr="00871A40">
              <w:rPr>
                <w:rFonts w:cs="Arial"/>
                <w:color w:val="000000"/>
                <w:sz w:val="20"/>
                <w:szCs w:val="20"/>
                <w:vertAlign w:val="superscript"/>
              </w:rPr>
              <w:t>-6</w:t>
            </w:r>
          </w:p>
          <w:p w:rsidR="005F567E" w:rsidRPr="00871A40" w:rsidRDefault="005F567E" w:rsidP="00AD3A25">
            <w:pPr>
              <w:spacing w:line="360" w:lineRule="auto"/>
              <w:jc w:val="both"/>
              <w:rPr>
                <w:rFonts w:cs="Arial"/>
                <w:color w:val="000000"/>
                <w:sz w:val="20"/>
                <w:szCs w:val="20"/>
              </w:rPr>
            </w:pPr>
            <w:r w:rsidRPr="00871A40">
              <w:rPr>
                <w:rFonts w:cs="Arial"/>
                <w:color w:val="000000"/>
                <w:sz w:val="20"/>
                <w:szCs w:val="20"/>
              </w:rPr>
              <w:t>1.0x10</w:t>
            </w:r>
            <w:r w:rsidRPr="00871A40">
              <w:rPr>
                <w:rFonts w:cs="Arial"/>
                <w:color w:val="000000"/>
                <w:sz w:val="20"/>
                <w:szCs w:val="20"/>
                <w:vertAlign w:val="superscript"/>
              </w:rPr>
              <w:t>-6</w:t>
            </w:r>
          </w:p>
        </w:tc>
        <w:tc>
          <w:tcPr>
            <w:tcW w:w="835" w:type="dxa"/>
          </w:tcPr>
          <w:p w:rsidR="005F567E" w:rsidRPr="00871A40" w:rsidRDefault="005F567E" w:rsidP="00AD3A25">
            <w:pPr>
              <w:spacing w:line="360" w:lineRule="auto"/>
              <w:jc w:val="both"/>
              <w:rPr>
                <w:rFonts w:cs="Arial"/>
                <w:color w:val="000000"/>
                <w:sz w:val="20"/>
                <w:szCs w:val="20"/>
              </w:rPr>
            </w:pPr>
            <w:r w:rsidRPr="00871A40">
              <w:rPr>
                <w:rFonts w:cs="Arial"/>
                <w:color w:val="000000"/>
                <w:sz w:val="20"/>
                <w:szCs w:val="20"/>
              </w:rPr>
              <w:t>0.5ml</w:t>
            </w:r>
          </w:p>
        </w:tc>
      </w:tr>
      <w:tr w:rsidR="005F567E" w:rsidRPr="00871A40" w:rsidTr="00AD3A25">
        <w:trPr>
          <w:cnfStyle w:val="000000100000" w:firstRow="0" w:lastRow="0" w:firstColumn="0" w:lastColumn="0" w:oddVBand="0" w:evenVBand="0" w:oddHBand="1" w:evenHBand="0" w:firstRowFirstColumn="0" w:firstRowLastColumn="0" w:lastRowFirstColumn="0" w:lastRowLastColumn="0"/>
        </w:trPr>
        <w:tc>
          <w:tcPr>
            <w:tcW w:w="864" w:type="dxa"/>
          </w:tcPr>
          <w:p w:rsidR="005F567E" w:rsidRPr="00871A40" w:rsidRDefault="005F567E" w:rsidP="00AD3A25">
            <w:pPr>
              <w:spacing w:line="360" w:lineRule="auto"/>
              <w:jc w:val="both"/>
              <w:rPr>
                <w:rFonts w:cs="Arial"/>
                <w:color w:val="000000"/>
                <w:sz w:val="20"/>
                <w:szCs w:val="20"/>
              </w:rPr>
            </w:pPr>
            <w:r w:rsidRPr="00871A40">
              <w:rPr>
                <w:rFonts w:cs="Arial"/>
                <w:color w:val="000000"/>
                <w:sz w:val="20"/>
                <w:szCs w:val="20"/>
              </w:rPr>
              <w:t>10</w:t>
            </w:r>
          </w:p>
        </w:tc>
        <w:tc>
          <w:tcPr>
            <w:tcW w:w="1293" w:type="dxa"/>
          </w:tcPr>
          <w:p w:rsidR="005F567E" w:rsidRPr="00871A40" w:rsidRDefault="005F567E" w:rsidP="00AD3A25">
            <w:pPr>
              <w:spacing w:line="360" w:lineRule="auto"/>
              <w:jc w:val="both"/>
              <w:rPr>
                <w:rFonts w:cs="Arial"/>
                <w:color w:val="000000"/>
                <w:sz w:val="20"/>
                <w:szCs w:val="20"/>
              </w:rPr>
            </w:pPr>
            <w:r w:rsidRPr="00871A40">
              <w:rPr>
                <w:rFonts w:cs="Arial"/>
                <w:color w:val="000000"/>
                <w:sz w:val="20"/>
                <w:szCs w:val="20"/>
              </w:rPr>
              <w:t>10000</w:t>
            </w:r>
          </w:p>
        </w:tc>
        <w:tc>
          <w:tcPr>
            <w:tcW w:w="1856" w:type="dxa"/>
          </w:tcPr>
          <w:p w:rsidR="005F567E" w:rsidRPr="00871A40" w:rsidRDefault="005F567E" w:rsidP="00AD3A25">
            <w:pPr>
              <w:spacing w:line="360" w:lineRule="auto"/>
              <w:jc w:val="both"/>
              <w:rPr>
                <w:rFonts w:cs="Arial"/>
                <w:color w:val="000000"/>
                <w:sz w:val="20"/>
                <w:szCs w:val="20"/>
                <w:vertAlign w:val="subscript"/>
              </w:rPr>
            </w:pPr>
            <w:r w:rsidRPr="00871A40">
              <w:rPr>
                <w:rFonts w:cs="Arial"/>
                <w:color w:val="000000"/>
                <w:sz w:val="20"/>
                <w:szCs w:val="20"/>
              </w:rPr>
              <w:t>H</w:t>
            </w:r>
            <w:r w:rsidRPr="00871A40">
              <w:rPr>
                <w:rFonts w:cs="Arial"/>
                <w:color w:val="000000"/>
                <w:sz w:val="20"/>
                <w:szCs w:val="20"/>
                <w:vertAlign w:val="subscript"/>
              </w:rPr>
              <w:t>3</w:t>
            </w:r>
            <w:r w:rsidRPr="00871A40">
              <w:rPr>
                <w:rFonts w:cs="Arial"/>
                <w:color w:val="000000"/>
                <w:sz w:val="20"/>
                <w:szCs w:val="20"/>
              </w:rPr>
              <w:t>BO</w:t>
            </w:r>
            <w:r w:rsidRPr="00871A40">
              <w:rPr>
                <w:rFonts w:cs="Arial"/>
                <w:color w:val="000000"/>
                <w:sz w:val="20"/>
                <w:szCs w:val="20"/>
                <w:vertAlign w:val="subscript"/>
              </w:rPr>
              <w:t>3</w:t>
            </w:r>
          </w:p>
          <w:p w:rsidR="005F567E" w:rsidRPr="00871A40" w:rsidRDefault="005F567E" w:rsidP="00AD3A25">
            <w:pPr>
              <w:spacing w:line="360" w:lineRule="auto"/>
              <w:jc w:val="both"/>
              <w:rPr>
                <w:rFonts w:cs="Arial"/>
                <w:color w:val="000000"/>
                <w:sz w:val="20"/>
                <w:szCs w:val="20"/>
              </w:rPr>
            </w:pPr>
            <w:r w:rsidRPr="00871A40">
              <w:rPr>
                <w:rFonts w:cs="Arial"/>
                <w:color w:val="000000"/>
                <w:sz w:val="20"/>
                <w:szCs w:val="20"/>
              </w:rPr>
              <w:t>KI</w:t>
            </w:r>
          </w:p>
          <w:p w:rsidR="005F567E" w:rsidRPr="00871A40" w:rsidRDefault="005F567E" w:rsidP="00AD3A25">
            <w:pPr>
              <w:spacing w:line="360" w:lineRule="auto"/>
              <w:jc w:val="both"/>
              <w:rPr>
                <w:rFonts w:cs="Arial"/>
                <w:color w:val="000000"/>
                <w:sz w:val="20"/>
                <w:szCs w:val="20"/>
              </w:rPr>
            </w:pPr>
            <w:r w:rsidRPr="00871A40">
              <w:rPr>
                <w:rFonts w:cs="Arial"/>
                <w:color w:val="000000"/>
                <w:sz w:val="20"/>
                <w:szCs w:val="20"/>
              </w:rPr>
              <w:t>Na</w:t>
            </w:r>
            <w:r w:rsidRPr="00871A40">
              <w:rPr>
                <w:rFonts w:cs="Arial"/>
                <w:color w:val="000000"/>
                <w:sz w:val="20"/>
                <w:szCs w:val="20"/>
                <w:vertAlign w:val="subscript"/>
              </w:rPr>
              <w:t>2</w:t>
            </w:r>
            <w:r w:rsidRPr="00871A40">
              <w:rPr>
                <w:rFonts w:cs="Arial"/>
                <w:color w:val="000000"/>
                <w:sz w:val="20"/>
                <w:szCs w:val="20"/>
              </w:rPr>
              <w:t>MoO</w:t>
            </w:r>
            <w:r w:rsidRPr="00871A40">
              <w:rPr>
                <w:rFonts w:cs="Arial"/>
                <w:color w:val="000000"/>
                <w:sz w:val="20"/>
                <w:szCs w:val="20"/>
                <w:vertAlign w:val="subscript"/>
              </w:rPr>
              <w:t>4</w:t>
            </w:r>
            <w:r w:rsidRPr="00871A40">
              <w:rPr>
                <w:rFonts w:cs="Arial"/>
                <w:color w:val="000000"/>
                <w:sz w:val="20"/>
                <w:szCs w:val="20"/>
              </w:rPr>
              <w:t>.2H</w:t>
            </w:r>
            <w:r w:rsidRPr="00871A40">
              <w:rPr>
                <w:rFonts w:cs="Arial"/>
                <w:color w:val="000000"/>
                <w:sz w:val="20"/>
                <w:szCs w:val="20"/>
                <w:vertAlign w:val="subscript"/>
              </w:rPr>
              <w:t>2</w:t>
            </w:r>
            <w:r w:rsidRPr="00871A40">
              <w:rPr>
                <w:rFonts w:cs="Arial"/>
                <w:color w:val="000000"/>
                <w:sz w:val="20"/>
                <w:szCs w:val="20"/>
              </w:rPr>
              <w:t>O</w:t>
            </w:r>
          </w:p>
        </w:tc>
        <w:tc>
          <w:tcPr>
            <w:tcW w:w="1843" w:type="dxa"/>
          </w:tcPr>
          <w:p w:rsidR="005F567E" w:rsidRPr="00871A40" w:rsidRDefault="005F567E" w:rsidP="00AD3A25">
            <w:pPr>
              <w:spacing w:line="360" w:lineRule="auto"/>
              <w:jc w:val="both"/>
              <w:rPr>
                <w:rFonts w:cs="Arial"/>
                <w:color w:val="000000"/>
                <w:sz w:val="20"/>
                <w:szCs w:val="20"/>
                <w:vertAlign w:val="superscript"/>
              </w:rPr>
            </w:pPr>
            <w:r w:rsidRPr="00871A40">
              <w:rPr>
                <w:rFonts w:cs="Arial"/>
                <w:color w:val="000000"/>
                <w:sz w:val="20"/>
                <w:szCs w:val="20"/>
              </w:rPr>
              <w:t>1.0x10</w:t>
            </w:r>
            <w:r w:rsidRPr="00871A40">
              <w:rPr>
                <w:rFonts w:cs="Arial"/>
                <w:color w:val="000000"/>
                <w:sz w:val="20"/>
                <w:szCs w:val="20"/>
                <w:vertAlign w:val="superscript"/>
              </w:rPr>
              <w:t>-1</w:t>
            </w:r>
          </w:p>
          <w:p w:rsidR="005F567E" w:rsidRPr="00871A40" w:rsidRDefault="005F567E" w:rsidP="00AD3A25">
            <w:pPr>
              <w:spacing w:line="360" w:lineRule="auto"/>
              <w:jc w:val="both"/>
              <w:rPr>
                <w:rFonts w:cs="Arial"/>
                <w:color w:val="000000"/>
                <w:sz w:val="20"/>
                <w:szCs w:val="20"/>
                <w:vertAlign w:val="superscript"/>
              </w:rPr>
            </w:pPr>
            <w:r w:rsidRPr="00871A40">
              <w:rPr>
                <w:rFonts w:cs="Arial"/>
                <w:color w:val="000000"/>
                <w:sz w:val="20"/>
                <w:szCs w:val="20"/>
              </w:rPr>
              <w:t>5.0x10</w:t>
            </w:r>
            <w:r w:rsidRPr="00871A40">
              <w:rPr>
                <w:rFonts w:cs="Arial"/>
                <w:color w:val="000000"/>
                <w:sz w:val="20"/>
                <w:szCs w:val="20"/>
                <w:vertAlign w:val="superscript"/>
              </w:rPr>
              <w:t>-3</w:t>
            </w:r>
          </w:p>
          <w:p w:rsidR="005F567E" w:rsidRPr="00871A40" w:rsidRDefault="005F567E" w:rsidP="00AD3A25">
            <w:pPr>
              <w:spacing w:line="360" w:lineRule="auto"/>
              <w:jc w:val="both"/>
              <w:rPr>
                <w:rFonts w:cs="Arial"/>
                <w:color w:val="000000"/>
                <w:sz w:val="20"/>
                <w:szCs w:val="20"/>
              </w:rPr>
            </w:pPr>
            <w:r w:rsidRPr="00871A40">
              <w:rPr>
                <w:rFonts w:cs="Arial"/>
                <w:color w:val="000000"/>
                <w:sz w:val="20"/>
                <w:szCs w:val="20"/>
              </w:rPr>
              <w:t>1.0x10</w:t>
            </w:r>
            <w:r w:rsidRPr="00871A40">
              <w:rPr>
                <w:rFonts w:cs="Arial"/>
                <w:color w:val="000000"/>
                <w:sz w:val="20"/>
                <w:szCs w:val="20"/>
                <w:vertAlign w:val="superscript"/>
              </w:rPr>
              <w:t>-2</w:t>
            </w:r>
          </w:p>
        </w:tc>
        <w:tc>
          <w:tcPr>
            <w:tcW w:w="1638" w:type="dxa"/>
          </w:tcPr>
          <w:p w:rsidR="005F567E" w:rsidRPr="00871A40" w:rsidRDefault="005F567E" w:rsidP="00AD3A25">
            <w:pPr>
              <w:spacing w:line="360" w:lineRule="auto"/>
              <w:jc w:val="both"/>
              <w:rPr>
                <w:rFonts w:cs="Arial"/>
                <w:color w:val="000000"/>
                <w:sz w:val="20"/>
                <w:szCs w:val="20"/>
                <w:vertAlign w:val="superscript"/>
              </w:rPr>
            </w:pPr>
            <w:r w:rsidRPr="00871A40">
              <w:rPr>
                <w:rFonts w:cs="Arial"/>
                <w:color w:val="000000"/>
                <w:sz w:val="20"/>
                <w:szCs w:val="20"/>
              </w:rPr>
              <w:t>1.0x10</w:t>
            </w:r>
            <w:r w:rsidRPr="00871A40">
              <w:rPr>
                <w:rFonts w:cs="Arial"/>
                <w:color w:val="000000"/>
                <w:sz w:val="20"/>
                <w:szCs w:val="20"/>
                <w:vertAlign w:val="superscript"/>
              </w:rPr>
              <w:t>-5</w:t>
            </w:r>
          </w:p>
          <w:p w:rsidR="005F567E" w:rsidRPr="00871A40" w:rsidRDefault="005F567E" w:rsidP="00AD3A25">
            <w:pPr>
              <w:spacing w:line="360" w:lineRule="auto"/>
              <w:jc w:val="both"/>
              <w:rPr>
                <w:rFonts w:cs="Arial"/>
                <w:color w:val="000000"/>
                <w:sz w:val="20"/>
                <w:szCs w:val="20"/>
                <w:vertAlign w:val="superscript"/>
              </w:rPr>
            </w:pPr>
            <w:r w:rsidRPr="00871A40">
              <w:rPr>
                <w:rFonts w:cs="Arial"/>
                <w:color w:val="000000"/>
                <w:sz w:val="20"/>
                <w:szCs w:val="20"/>
              </w:rPr>
              <w:t>5.0x10</w:t>
            </w:r>
            <w:r w:rsidRPr="00871A40">
              <w:rPr>
                <w:rFonts w:cs="Arial"/>
                <w:color w:val="000000"/>
                <w:sz w:val="20"/>
                <w:szCs w:val="20"/>
                <w:vertAlign w:val="superscript"/>
              </w:rPr>
              <w:t>-7</w:t>
            </w:r>
          </w:p>
          <w:p w:rsidR="005F567E" w:rsidRPr="00871A40" w:rsidRDefault="005F567E" w:rsidP="00AD3A25">
            <w:pPr>
              <w:spacing w:line="360" w:lineRule="auto"/>
              <w:jc w:val="both"/>
              <w:rPr>
                <w:rFonts w:cs="Arial"/>
                <w:color w:val="000000"/>
                <w:sz w:val="20"/>
                <w:szCs w:val="20"/>
              </w:rPr>
            </w:pPr>
            <w:r w:rsidRPr="00871A40">
              <w:rPr>
                <w:rFonts w:cs="Arial"/>
                <w:color w:val="000000"/>
                <w:sz w:val="20"/>
                <w:szCs w:val="20"/>
              </w:rPr>
              <w:t>1.0x10</w:t>
            </w:r>
            <w:r w:rsidRPr="00871A40">
              <w:rPr>
                <w:rFonts w:cs="Arial"/>
                <w:color w:val="000000"/>
                <w:sz w:val="20"/>
                <w:szCs w:val="20"/>
                <w:vertAlign w:val="superscript"/>
              </w:rPr>
              <w:t>-6</w:t>
            </w:r>
          </w:p>
        </w:tc>
        <w:tc>
          <w:tcPr>
            <w:tcW w:w="835" w:type="dxa"/>
          </w:tcPr>
          <w:p w:rsidR="005F567E" w:rsidRPr="00871A40" w:rsidRDefault="005F567E" w:rsidP="00AD3A25">
            <w:pPr>
              <w:spacing w:line="360" w:lineRule="auto"/>
              <w:jc w:val="both"/>
              <w:rPr>
                <w:rFonts w:cs="Arial"/>
                <w:color w:val="000000"/>
                <w:sz w:val="20"/>
                <w:szCs w:val="20"/>
              </w:rPr>
            </w:pPr>
            <w:r w:rsidRPr="00871A40">
              <w:rPr>
                <w:rFonts w:cs="Arial"/>
                <w:color w:val="000000"/>
                <w:sz w:val="20"/>
                <w:szCs w:val="20"/>
              </w:rPr>
              <w:t>50µl</w:t>
            </w:r>
          </w:p>
        </w:tc>
      </w:tr>
    </w:tbl>
    <w:p w:rsidR="00891DB6" w:rsidRDefault="005F567E">
      <w:pPr>
        <w:rPr>
          <w:rFonts w:cs="Arial"/>
          <w:sz w:val="20"/>
          <w:szCs w:val="20"/>
        </w:rPr>
      </w:pPr>
      <w:r w:rsidRPr="007D1FCE">
        <w:rPr>
          <w:rFonts w:cs="Arial"/>
          <w:sz w:val="20"/>
          <w:szCs w:val="20"/>
        </w:rPr>
        <w:t xml:space="preserve">The pH values of stocks 1 and 7 were adjusted to 8.0 and 4.2, respectively, and Stock 10 was prepared in 0.1 M </w:t>
      </w:r>
      <w:proofErr w:type="spellStart"/>
      <w:r w:rsidRPr="007D1FCE">
        <w:rPr>
          <w:rFonts w:cs="Arial"/>
          <w:sz w:val="20"/>
          <w:szCs w:val="20"/>
        </w:rPr>
        <w:t>HCl</w:t>
      </w:r>
      <w:proofErr w:type="spellEnd"/>
      <w:r w:rsidRPr="007D1FCE">
        <w:rPr>
          <w:rFonts w:cs="Arial"/>
          <w:sz w:val="20"/>
          <w:szCs w:val="20"/>
        </w:rPr>
        <w:t>. Solutions were filter-sterilized with 0.2 µm cellulose nitrate filters (</w:t>
      </w:r>
      <w:proofErr w:type="spellStart"/>
      <w:r w:rsidRPr="007D1FCE">
        <w:rPr>
          <w:rFonts w:cs="Arial"/>
          <w:sz w:val="20"/>
          <w:szCs w:val="20"/>
        </w:rPr>
        <w:t>Schleicher</w:t>
      </w:r>
      <w:proofErr w:type="spellEnd"/>
      <w:r w:rsidRPr="007D1FCE">
        <w:rPr>
          <w:rFonts w:cs="Arial"/>
          <w:sz w:val="20"/>
          <w:szCs w:val="20"/>
        </w:rPr>
        <w:t xml:space="preserve"> &amp; </w:t>
      </w:r>
      <w:proofErr w:type="spellStart"/>
      <w:r w:rsidRPr="007D1FCE">
        <w:rPr>
          <w:rFonts w:cs="Arial"/>
          <w:sz w:val="20"/>
          <w:szCs w:val="20"/>
        </w:rPr>
        <w:t>Schuell</w:t>
      </w:r>
      <w:proofErr w:type="spellEnd"/>
      <w:r w:rsidRPr="007D1FCE">
        <w:rPr>
          <w:rFonts w:cs="Arial"/>
          <w:sz w:val="20"/>
          <w:szCs w:val="20"/>
        </w:rPr>
        <w:t>) and stored in polycarbonate bottles. To prepare the different LXM media, the stock solutions were sequentially added to ultra-pure water, filter-sterilized and stored in polycarbonate bottles.</w:t>
      </w:r>
      <w:r>
        <w:rPr>
          <w:rFonts w:cs="Arial"/>
          <w:sz w:val="20"/>
          <w:szCs w:val="20"/>
        </w:rPr>
        <w:t xml:space="preserve"> To generate the respective metal limited media, the following transition metals were added: </w:t>
      </w:r>
      <w:proofErr w:type="spellStart"/>
      <w:r>
        <w:rPr>
          <w:rFonts w:cs="Arial"/>
          <w:sz w:val="20"/>
          <w:szCs w:val="20"/>
        </w:rPr>
        <w:t>FeCl</w:t>
      </w:r>
      <w:proofErr w:type="spellEnd"/>
      <w:r>
        <w:rPr>
          <w:rFonts w:cs="Arial"/>
          <w:sz w:val="20"/>
          <w:szCs w:val="20"/>
        </w:rPr>
        <w:t xml:space="preserve"> (6.17 µM), MnSO</w:t>
      </w:r>
      <w:r>
        <w:rPr>
          <w:rFonts w:cs="Arial"/>
          <w:sz w:val="20"/>
          <w:szCs w:val="20"/>
          <w:vertAlign w:val="subscript"/>
        </w:rPr>
        <w:t>4</w:t>
      </w:r>
      <w:r>
        <w:rPr>
          <w:rFonts w:cs="Arial"/>
          <w:sz w:val="20"/>
          <w:szCs w:val="20"/>
        </w:rPr>
        <w:t xml:space="preserve"> (13.24 µM), CuSO</w:t>
      </w:r>
      <w:r>
        <w:rPr>
          <w:rFonts w:cs="Arial"/>
          <w:sz w:val="20"/>
          <w:szCs w:val="20"/>
          <w:vertAlign w:val="subscript"/>
        </w:rPr>
        <w:t>4</w:t>
      </w:r>
      <w:r>
        <w:rPr>
          <w:rFonts w:cs="Arial"/>
          <w:sz w:val="20"/>
          <w:szCs w:val="20"/>
        </w:rPr>
        <w:t xml:space="preserve"> (0.3 µM) and ZnSO</w:t>
      </w:r>
      <w:r>
        <w:rPr>
          <w:rFonts w:cs="Arial"/>
          <w:sz w:val="20"/>
          <w:szCs w:val="20"/>
          <w:vertAlign w:val="subscript"/>
        </w:rPr>
        <w:t>4</w:t>
      </w:r>
      <w:r>
        <w:rPr>
          <w:rFonts w:cs="Arial"/>
          <w:sz w:val="20"/>
          <w:szCs w:val="20"/>
        </w:rPr>
        <w:t xml:space="preserve"> (25 µM).</w:t>
      </w:r>
      <w:r w:rsidR="00891DB6">
        <w:rPr>
          <w:rFonts w:cs="Arial"/>
          <w:sz w:val="20"/>
          <w:szCs w:val="20"/>
        </w:rPr>
        <w:t xml:space="preserve"> To generate LZM pH 7.3, media was </w:t>
      </w:r>
      <w:r w:rsidR="00FF27BA">
        <w:rPr>
          <w:rFonts w:cs="Arial"/>
          <w:sz w:val="20"/>
          <w:szCs w:val="20"/>
        </w:rPr>
        <w:t>alkalinised</w:t>
      </w:r>
      <w:r w:rsidR="00891DB6">
        <w:rPr>
          <w:rFonts w:cs="Arial"/>
          <w:sz w:val="20"/>
          <w:szCs w:val="20"/>
        </w:rPr>
        <w:t xml:space="preserve"> with </w:t>
      </w:r>
      <w:proofErr w:type="spellStart"/>
      <w:r w:rsidR="00891DB6">
        <w:rPr>
          <w:rFonts w:cs="Arial"/>
          <w:sz w:val="20"/>
          <w:szCs w:val="20"/>
        </w:rPr>
        <w:t>NaOH</w:t>
      </w:r>
      <w:proofErr w:type="spellEnd"/>
      <w:r w:rsidR="00891DB6">
        <w:rPr>
          <w:rFonts w:cs="Arial"/>
          <w:sz w:val="20"/>
          <w:szCs w:val="20"/>
        </w:rPr>
        <w:t xml:space="preserve"> and buffered with 50 mM HEPES pH 7.4</w:t>
      </w:r>
      <w:bookmarkStart w:id="0" w:name="_GoBack"/>
      <w:bookmarkEnd w:id="0"/>
    </w:p>
    <w:p w:rsidR="00760EE2" w:rsidRDefault="00760EE2">
      <w:pPr>
        <w:rPr>
          <w:rFonts w:cs="Arial"/>
          <w:sz w:val="20"/>
          <w:szCs w:val="20"/>
        </w:rPr>
      </w:pPr>
    </w:p>
    <w:p w:rsidR="003376B6" w:rsidRDefault="003376B6">
      <w:pPr>
        <w:rPr>
          <w:rFonts w:cs="Arial"/>
          <w:sz w:val="20"/>
          <w:szCs w:val="20"/>
        </w:rPr>
      </w:pPr>
    </w:p>
    <w:p w:rsidR="003376B6" w:rsidRDefault="003376B6">
      <w:pPr>
        <w:rPr>
          <w:rFonts w:cs="Arial"/>
          <w:sz w:val="20"/>
          <w:szCs w:val="20"/>
        </w:rPr>
      </w:pPr>
    </w:p>
    <w:p w:rsidR="003376B6" w:rsidRDefault="003376B6">
      <w:pPr>
        <w:rPr>
          <w:rFonts w:cs="Arial"/>
          <w:sz w:val="20"/>
          <w:szCs w:val="20"/>
        </w:rPr>
      </w:pPr>
    </w:p>
    <w:p w:rsidR="003376B6" w:rsidRDefault="003376B6">
      <w:pPr>
        <w:rPr>
          <w:rFonts w:cs="Arial"/>
          <w:sz w:val="20"/>
          <w:szCs w:val="20"/>
        </w:rPr>
      </w:pPr>
    </w:p>
    <w:p w:rsidR="003376B6" w:rsidRDefault="003376B6">
      <w:pPr>
        <w:rPr>
          <w:rFonts w:cs="Arial"/>
          <w:sz w:val="20"/>
          <w:szCs w:val="20"/>
        </w:rPr>
      </w:pPr>
    </w:p>
    <w:p w:rsidR="003376B6" w:rsidRDefault="003376B6">
      <w:pPr>
        <w:rPr>
          <w:rFonts w:cs="Arial"/>
          <w:sz w:val="20"/>
          <w:szCs w:val="20"/>
        </w:rPr>
      </w:pPr>
    </w:p>
    <w:p w:rsidR="003376B6" w:rsidRDefault="003376B6">
      <w:pPr>
        <w:rPr>
          <w:rFonts w:cs="Arial"/>
          <w:sz w:val="20"/>
          <w:szCs w:val="20"/>
        </w:rPr>
      </w:pPr>
    </w:p>
    <w:p w:rsidR="003376B6" w:rsidRDefault="003376B6">
      <w:pPr>
        <w:rPr>
          <w:rFonts w:cs="Arial"/>
          <w:sz w:val="20"/>
          <w:szCs w:val="20"/>
        </w:rPr>
      </w:pPr>
    </w:p>
    <w:p w:rsidR="00F57CC2" w:rsidRPr="00F57CC2" w:rsidRDefault="00760EE2" w:rsidP="00F57CC2">
      <w:pPr>
        <w:pStyle w:val="EndNoteBibliography"/>
      </w:pPr>
      <w:r>
        <w:lastRenderedPageBreak/>
        <w:fldChar w:fldCharType="begin"/>
      </w:r>
      <w:r>
        <w:instrText xml:space="preserve"> ADDIN EN.REFLIST </w:instrText>
      </w:r>
      <w:r>
        <w:fldChar w:fldCharType="separate"/>
      </w:r>
      <w:r w:rsidR="00F57CC2" w:rsidRPr="00F57CC2">
        <w:t xml:space="preserve">Butler G, Rasmussen MD, Lin MF, Santos MAS, Sakthikumar S, Munro CA, Rheinbay E, Grabherr M, Forche A, Reedy JL, Agrafioti I, Arnaud MB, Bates S, Brown AJP, Brunke S, Costanzo MC, Fitzpatrick DA, de Groot PWJ, Harris D, Hoyer LL, Hube B, Klis FM, Kodira C, Lennard N, Logue ME, Martin R, Neiman AM, Nikolaou E, Quail MA, Quinn J, Santos MC, Schmitzberger FF, Sherlock G, Shah P, Silverstein KAT, Skrzypek MS, Soll D, Staggs R, Stansfield I, Stumpf MPH, Sudbery PE, Srikantha T, Zeng QD, Berman J, Berriman M, Heitman J, Gow NAR, Lorenz MC, Birren BW, Kellis M, Cuomo CA (2009) Evolution of pathogenicity and sexual reproduction in eight Candida genomes. </w:t>
      </w:r>
      <w:r w:rsidR="00F57CC2" w:rsidRPr="00F57CC2">
        <w:rPr>
          <w:i/>
        </w:rPr>
        <w:t>Nature</w:t>
      </w:r>
      <w:r w:rsidR="00F57CC2" w:rsidRPr="00F57CC2">
        <w:t xml:space="preserve"> </w:t>
      </w:r>
      <w:r w:rsidR="00F57CC2" w:rsidRPr="00F57CC2">
        <w:rPr>
          <w:b/>
        </w:rPr>
        <w:t>459:</w:t>
      </w:r>
      <w:r w:rsidR="00F57CC2" w:rsidRPr="00F57CC2">
        <w:t xml:space="preserve"> 657-662</w:t>
      </w:r>
    </w:p>
    <w:p w:rsidR="00F57CC2" w:rsidRPr="00F57CC2" w:rsidRDefault="00F57CC2" w:rsidP="00F57CC2">
      <w:pPr>
        <w:pStyle w:val="EndNoteBibliography"/>
        <w:spacing w:after="0"/>
      </w:pPr>
    </w:p>
    <w:p w:rsidR="00F57CC2" w:rsidRPr="00F57CC2" w:rsidRDefault="00F57CC2" w:rsidP="00F57CC2">
      <w:pPr>
        <w:pStyle w:val="EndNoteBibliography"/>
      </w:pPr>
      <w:r w:rsidRPr="00F57CC2">
        <w:t xml:space="preserve">Citiulo F, Jacobsen ID, Miramon P, Schild L, Brunke S, Zipfel P, Brock M, Hube B, Wilson D (2012) </w:t>
      </w:r>
      <w:r w:rsidRPr="00F57CC2">
        <w:rPr>
          <w:i/>
        </w:rPr>
        <w:t>Candida albicans</w:t>
      </w:r>
      <w:r w:rsidRPr="00F57CC2">
        <w:t xml:space="preserve"> scavenges host zinc via Pra1 during endothelial invasion. </w:t>
      </w:r>
      <w:r w:rsidRPr="00F57CC2">
        <w:rPr>
          <w:i/>
        </w:rPr>
        <w:t>PLoS pathogens</w:t>
      </w:r>
      <w:r w:rsidRPr="00F57CC2">
        <w:t xml:space="preserve"> </w:t>
      </w:r>
      <w:r w:rsidRPr="00F57CC2">
        <w:rPr>
          <w:b/>
        </w:rPr>
        <w:t>8:</w:t>
      </w:r>
      <w:r w:rsidRPr="00F57CC2">
        <w:t xml:space="preserve"> e1002777</w:t>
      </w:r>
    </w:p>
    <w:p w:rsidR="00F57CC2" w:rsidRPr="00F57CC2" w:rsidRDefault="00F57CC2" w:rsidP="00F57CC2">
      <w:pPr>
        <w:pStyle w:val="EndNoteBibliography"/>
        <w:spacing w:after="0"/>
      </w:pPr>
    </w:p>
    <w:p w:rsidR="00F57CC2" w:rsidRPr="00F57CC2" w:rsidRDefault="00F57CC2" w:rsidP="00F57CC2">
      <w:pPr>
        <w:pStyle w:val="EndNoteBibliography"/>
      </w:pPr>
      <w:r w:rsidRPr="00F57CC2">
        <w:t xml:space="preserve">Guerin M, Camougrand N, Caubet R, Zniber S, Velours G, Manon S, Guelin E, Cheyrou A (1989) The second respiratory chain of Candida parapsilosis: a comprehensive study. </w:t>
      </w:r>
      <w:r w:rsidRPr="00F57CC2">
        <w:rPr>
          <w:i/>
        </w:rPr>
        <w:t>Biochimie</w:t>
      </w:r>
      <w:r w:rsidRPr="00F57CC2">
        <w:t xml:space="preserve"> </w:t>
      </w:r>
      <w:r w:rsidRPr="00F57CC2">
        <w:rPr>
          <w:b/>
        </w:rPr>
        <w:t>71:</w:t>
      </w:r>
      <w:r w:rsidRPr="00F57CC2">
        <w:t xml:space="preserve"> 887-902</w:t>
      </w:r>
    </w:p>
    <w:p w:rsidR="00F57CC2" w:rsidRPr="00F57CC2" w:rsidRDefault="00F57CC2" w:rsidP="00F57CC2">
      <w:pPr>
        <w:pStyle w:val="EndNoteBibliography"/>
        <w:spacing w:after="0"/>
      </w:pPr>
    </w:p>
    <w:p w:rsidR="00F57CC2" w:rsidRPr="00F57CC2" w:rsidRDefault="00F57CC2" w:rsidP="00F57CC2">
      <w:pPr>
        <w:pStyle w:val="EndNoteBibliography"/>
      </w:pPr>
      <w:r w:rsidRPr="00F57CC2">
        <w:t xml:space="preserve">MacCallum DM, Castillo L, Nather K, Munro CA, Brown AJP, Gow NAR, Odds FC (2009) Property Differences among the Four Major Candida albicans Strain Clades. </w:t>
      </w:r>
      <w:r w:rsidRPr="00F57CC2">
        <w:rPr>
          <w:i/>
        </w:rPr>
        <w:t>Eukaryot Cell</w:t>
      </w:r>
      <w:r w:rsidRPr="00F57CC2">
        <w:t xml:space="preserve"> </w:t>
      </w:r>
      <w:r w:rsidRPr="00F57CC2">
        <w:rPr>
          <w:b/>
        </w:rPr>
        <w:t>8:</w:t>
      </w:r>
      <w:r w:rsidRPr="00F57CC2">
        <w:t xml:space="preserve"> 373-387</w:t>
      </w:r>
    </w:p>
    <w:p w:rsidR="00F57CC2" w:rsidRPr="00F57CC2" w:rsidRDefault="00F57CC2" w:rsidP="00F57CC2">
      <w:pPr>
        <w:pStyle w:val="EndNoteBibliography"/>
        <w:spacing w:after="0"/>
      </w:pPr>
    </w:p>
    <w:p w:rsidR="00F57CC2" w:rsidRPr="00F57CC2" w:rsidRDefault="00F57CC2" w:rsidP="00F57CC2">
      <w:pPr>
        <w:pStyle w:val="EndNoteBibliography"/>
      </w:pPr>
      <w:r w:rsidRPr="00F57CC2">
        <w:t xml:space="preserve">Mayer FL, Wilson D, Jacobsen ID, Miramon P, Grosse K, Hube B (2012) The novel </w:t>
      </w:r>
      <w:r w:rsidRPr="00F57CC2">
        <w:rPr>
          <w:i/>
        </w:rPr>
        <w:t xml:space="preserve">Candida albicans </w:t>
      </w:r>
      <w:r w:rsidRPr="00F57CC2">
        <w:t xml:space="preserve">transporter Dur31 Is a multi-stage pathogenicity factor. </w:t>
      </w:r>
      <w:r w:rsidRPr="00F57CC2">
        <w:rPr>
          <w:i/>
        </w:rPr>
        <w:t>PLoS pathogens</w:t>
      </w:r>
      <w:r w:rsidRPr="00F57CC2">
        <w:t xml:space="preserve"> </w:t>
      </w:r>
      <w:r w:rsidRPr="00F57CC2">
        <w:rPr>
          <w:b/>
        </w:rPr>
        <w:t>8:</w:t>
      </w:r>
      <w:r w:rsidRPr="00F57CC2">
        <w:t xml:space="preserve"> e1002592</w:t>
      </w:r>
    </w:p>
    <w:p w:rsidR="00F57CC2" w:rsidRPr="00F57CC2" w:rsidRDefault="00F57CC2" w:rsidP="00F57CC2">
      <w:pPr>
        <w:pStyle w:val="EndNoteBibliography"/>
        <w:spacing w:after="0"/>
      </w:pPr>
    </w:p>
    <w:p w:rsidR="00F57CC2" w:rsidRPr="00F57CC2" w:rsidRDefault="00F57CC2" w:rsidP="00F57CC2">
      <w:pPr>
        <w:pStyle w:val="EndNoteBibliography"/>
      </w:pPr>
      <w:r w:rsidRPr="00F57CC2">
        <w:t xml:space="preserve">Morschhauser J, Ruhnke M, Michel S, Hacker J (1999) Identification of CARE-2-negative Candida albicans isolates as Candida dubliniensis. </w:t>
      </w:r>
      <w:r w:rsidRPr="00F57CC2">
        <w:rPr>
          <w:i/>
        </w:rPr>
        <w:t>Mycoses</w:t>
      </w:r>
      <w:r w:rsidRPr="00F57CC2">
        <w:t xml:space="preserve"> </w:t>
      </w:r>
      <w:r w:rsidRPr="00F57CC2">
        <w:rPr>
          <w:b/>
        </w:rPr>
        <w:t>42:</w:t>
      </w:r>
      <w:r w:rsidRPr="00F57CC2">
        <w:t xml:space="preserve"> 29-32</w:t>
      </w:r>
    </w:p>
    <w:p w:rsidR="00F57CC2" w:rsidRPr="00F57CC2" w:rsidRDefault="00F57CC2" w:rsidP="00F57CC2">
      <w:pPr>
        <w:pStyle w:val="EndNoteBibliography"/>
        <w:spacing w:after="0"/>
      </w:pPr>
    </w:p>
    <w:p w:rsidR="00F57CC2" w:rsidRPr="00F57CC2" w:rsidRDefault="00F57CC2" w:rsidP="00F57CC2">
      <w:pPr>
        <w:pStyle w:val="EndNoteBibliography"/>
      </w:pPr>
      <w:r w:rsidRPr="00F57CC2">
        <w:t xml:space="preserve">Sullivan DJ, Westerneng TJ, Haynes KA, Bennett DE, Coleman DC (1995) </w:t>
      </w:r>
      <w:r w:rsidRPr="00F57CC2">
        <w:rPr>
          <w:i/>
        </w:rPr>
        <w:t>Candida dubliniensis</w:t>
      </w:r>
      <w:r w:rsidRPr="00F57CC2">
        <w:t xml:space="preserve"> sp. nov.: phenotypic and molecular characterization of a novel species associated with oral candidosis in HIV-infected individuals. </w:t>
      </w:r>
      <w:r w:rsidRPr="00F57CC2">
        <w:rPr>
          <w:i/>
        </w:rPr>
        <w:t>Microbiology</w:t>
      </w:r>
      <w:r w:rsidRPr="00F57CC2">
        <w:t xml:space="preserve"> </w:t>
      </w:r>
      <w:r w:rsidRPr="00F57CC2">
        <w:rPr>
          <w:b/>
        </w:rPr>
        <w:t>141 ( Pt 7):</w:t>
      </w:r>
      <w:r w:rsidRPr="00F57CC2">
        <w:t xml:space="preserve"> 1507-1521</w:t>
      </w:r>
    </w:p>
    <w:p w:rsidR="00F57CC2" w:rsidRPr="00F57CC2" w:rsidRDefault="00F57CC2" w:rsidP="00F57CC2">
      <w:pPr>
        <w:pStyle w:val="EndNoteBibliography"/>
        <w:spacing w:after="0"/>
      </w:pPr>
    </w:p>
    <w:p w:rsidR="00F57CC2" w:rsidRPr="00F57CC2" w:rsidRDefault="00F57CC2" w:rsidP="00F57CC2">
      <w:pPr>
        <w:pStyle w:val="EndNoteBibliography"/>
      </w:pPr>
      <w:r w:rsidRPr="00F57CC2">
        <w:t xml:space="preserve">Walker LA, Gow NA, Munro CA (2013) Elevated chitin content reduces the susceptibility of Candida species to caspofungin. </w:t>
      </w:r>
      <w:r w:rsidRPr="00F57CC2">
        <w:rPr>
          <w:i/>
        </w:rPr>
        <w:t>Antimicrob Agents Chemother</w:t>
      </w:r>
      <w:r w:rsidRPr="00F57CC2">
        <w:t xml:space="preserve"> </w:t>
      </w:r>
      <w:r w:rsidRPr="00F57CC2">
        <w:rPr>
          <w:b/>
        </w:rPr>
        <w:t>57:</w:t>
      </w:r>
      <w:r w:rsidRPr="00F57CC2">
        <w:t xml:space="preserve"> 146-154</w:t>
      </w:r>
    </w:p>
    <w:p w:rsidR="00F57CC2" w:rsidRPr="00F57CC2" w:rsidRDefault="00F57CC2" w:rsidP="00F57CC2">
      <w:pPr>
        <w:pStyle w:val="EndNoteBibliography"/>
        <w:spacing w:after="0"/>
      </w:pPr>
    </w:p>
    <w:p w:rsidR="00F57CC2" w:rsidRPr="00F57CC2" w:rsidRDefault="00F57CC2" w:rsidP="00F57CC2">
      <w:pPr>
        <w:pStyle w:val="EndNoteBibliography"/>
      </w:pPr>
      <w:r w:rsidRPr="00F57CC2">
        <w:t xml:space="preserve">Wilson RB, Davis D, Mitchell AP (1999) Rapid hypothesis testing with </w:t>
      </w:r>
      <w:r w:rsidRPr="00F57CC2">
        <w:rPr>
          <w:i/>
        </w:rPr>
        <w:t>Candida albicans</w:t>
      </w:r>
      <w:r w:rsidRPr="00F57CC2">
        <w:t xml:space="preserve"> through gene disruption with short homology regions. </w:t>
      </w:r>
      <w:r w:rsidRPr="00F57CC2">
        <w:rPr>
          <w:i/>
        </w:rPr>
        <w:t>Journal of bacteriology</w:t>
      </w:r>
      <w:r w:rsidRPr="00F57CC2">
        <w:t xml:space="preserve"> </w:t>
      </w:r>
      <w:r w:rsidRPr="00F57CC2">
        <w:rPr>
          <w:b/>
        </w:rPr>
        <w:t>181:</w:t>
      </w:r>
      <w:r w:rsidRPr="00F57CC2">
        <w:t xml:space="preserve"> 1868-1874</w:t>
      </w:r>
    </w:p>
    <w:p w:rsidR="00F57CC2" w:rsidRPr="00F57CC2" w:rsidRDefault="00F57CC2" w:rsidP="00F57CC2">
      <w:pPr>
        <w:pStyle w:val="EndNoteBibliography"/>
      </w:pPr>
    </w:p>
    <w:p w:rsidR="005F567E" w:rsidRDefault="00760EE2">
      <w:r>
        <w:fldChar w:fldCharType="end"/>
      </w:r>
    </w:p>
    <w:sectPr w:rsidR="005F56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MBO 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srftedtjseddrez2aqvds5at0watsrxaded&quot;&gt;Candida &amp;amp; Candidiasis Chap&lt;record-ids&gt;&lt;item&gt;178&lt;/item&gt;&lt;item&gt;181&lt;/item&gt;&lt;item&gt;221&lt;/item&gt;&lt;item&gt;229&lt;/item&gt;&lt;/record-ids&gt;&lt;/item&gt;&lt;/Libraries&gt;"/>
  </w:docVars>
  <w:rsids>
    <w:rsidRoot w:val="00003976"/>
    <w:rsid w:val="00003976"/>
    <w:rsid w:val="003376B6"/>
    <w:rsid w:val="00444839"/>
    <w:rsid w:val="00445BA6"/>
    <w:rsid w:val="005F567E"/>
    <w:rsid w:val="0065184B"/>
    <w:rsid w:val="00654BCC"/>
    <w:rsid w:val="006E66EA"/>
    <w:rsid w:val="00760EE2"/>
    <w:rsid w:val="008653D9"/>
    <w:rsid w:val="00891DB6"/>
    <w:rsid w:val="00BC35C2"/>
    <w:rsid w:val="00BD6A88"/>
    <w:rsid w:val="00EC306A"/>
    <w:rsid w:val="00F57CC2"/>
    <w:rsid w:val="00FF2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4CAB8-5FC6-4D5B-B885-79801FB7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97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3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567E"/>
    <w:rPr>
      <w:sz w:val="16"/>
      <w:szCs w:val="16"/>
    </w:rPr>
  </w:style>
  <w:style w:type="paragraph" w:styleId="CommentText">
    <w:name w:val="annotation text"/>
    <w:basedOn w:val="Normal"/>
    <w:link w:val="CommentTextChar"/>
    <w:unhideWhenUsed/>
    <w:rsid w:val="005F567E"/>
    <w:pPr>
      <w:spacing w:line="240" w:lineRule="auto"/>
    </w:pPr>
    <w:rPr>
      <w:sz w:val="20"/>
      <w:szCs w:val="20"/>
    </w:rPr>
  </w:style>
  <w:style w:type="character" w:customStyle="1" w:styleId="CommentTextChar">
    <w:name w:val="Comment Text Char"/>
    <w:basedOn w:val="DefaultParagraphFont"/>
    <w:link w:val="CommentText"/>
    <w:rsid w:val="005F567E"/>
    <w:rPr>
      <w:sz w:val="20"/>
      <w:szCs w:val="20"/>
    </w:rPr>
  </w:style>
  <w:style w:type="table" w:styleId="PlainTable1">
    <w:name w:val="Plain Table 1"/>
    <w:basedOn w:val="TableNormal"/>
    <w:uiPriority w:val="41"/>
    <w:rsid w:val="005F567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ndNoteBibliographyTitle">
    <w:name w:val="EndNote Bibliography Title"/>
    <w:basedOn w:val="Normal"/>
    <w:link w:val="EndNoteBibliographyTitleChar"/>
    <w:rsid w:val="00760EE2"/>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760EE2"/>
    <w:rPr>
      <w:rFonts w:ascii="Calibri" w:hAnsi="Calibri" w:cs="Calibri"/>
      <w:noProof/>
      <w:lang w:val="en-US"/>
    </w:rPr>
  </w:style>
  <w:style w:type="paragraph" w:customStyle="1" w:styleId="EndNoteBibliography">
    <w:name w:val="EndNote Bibliography"/>
    <w:basedOn w:val="Normal"/>
    <w:link w:val="EndNoteBibliographyChar"/>
    <w:rsid w:val="00760EE2"/>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760EE2"/>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98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81755F46E4B41B557A55CAC0D604B" ma:contentTypeVersion="7" ma:contentTypeDescription="Create a new document." ma:contentTypeScope="" ma:versionID="baa5e894647dfb429bfd21eea7f21d56">
  <xsd:schema xmlns:xsd="http://www.w3.org/2001/XMLSchema" xmlns:p="http://schemas.microsoft.com/office/2006/metadata/properties" xmlns:ns2="34631afc-8804-4124-87be-f8f54b145999" targetNamespace="http://schemas.microsoft.com/office/2006/metadata/properties" ma:root="true" ma:fieldsID="e8b793bd6f337032e71abc35d7c70b49" ns2:_="">
    <xsd:import namespace="34631afc-8804-4124-87be-f8f54b145999"/>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34631afc-8804-4124-87be-f8f54b145999"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Type xmlns="34631afc-8804-4124-87be-f8f54b145999">Table</DocumentType>
    <TitleName xmlns="34631afc-8804-4124-87be-f8f54b145999">Table 1.DOCX</TitleName>
    <FileFormat xmlns="34631afc-8804-4124-87be-f8f54b145999">DOCX</FileFormat>
    <Checked_x0020_Out_x0020_To xmlns="34631afc-8804-4124-87be-f8f54b145999">
      <UserInfo>
        <DisplayName/>
        <AccountId xsi:nil="true"/>
        <AccountType/>
      </UserInfo>
    </Checked_x0020_Out_x0020_To>
    <IsDeleted xmlns="34631afc-8804-4124-87be-f8f54b145999">false</IsDeleted>
    <StageName xmlns="34631afc-8804-4124-87be-f8f54b145999" xsi:nil="true"/>
    <DocumentId xmlns="34631afc-8804-4124-87be-f8f54b145999">Table 1.DOCX</DocumentId>
  </documentManagement>
</p:properties>
</file>

<file path=customXml/itemProps1.xml><?xml version="1.0" encoding="utf-8"?>
<ds:datastoreItem xmlns:ds="http://schemas.openxmlformats.org/officeDocument/2006/customXml" ds:itemID="{EB79C21B-1840-4640-AA3A-67E905A9AC1B}"/>
</file>

<file path=customXml/itemProps2.xml><?xml version="1.0" encoding="utf-8"?>
<ds:datastoreItem xmlns:ds="http://schemas.openxmlformats.org/officeDocument/2006/customXml" ds:itemID="{C10213C0-CB50-456D-9B51-62B6CE99CCE3}"/>
</file>

<file path=customXml/itemProps3.xml><?xml version="1.0" encoding="utf-8"?>
<ds:datastoreItem xmlns:ds="http://schemas.openxmlformats.org/officeDocument/2006/customXml" ds:itemID="{6CA445A1-7F97-4E28-A7AB-DE3E0A04AF41}"/>
</file>

<file path=docProps/app.xml><?xml version="1.0" encoding="utf-8"?>
<Properties xmlns="http://schemas.openxmlformats.org/officeDocument/2006/extended-properties" xmlns:vt="http://schemas.openxmlformats.org/officeDocument/2006/docPropsVTypes">
  <Template>Normal.dotm</Template>
  <TotalTime>15</TotalTime>
  <Pages>3</Pages>
  <Words>3503</Words>
  <Characters>19971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23428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Duncan</dc:creator>
  <cp:keywords/>
  <dc:description/>
  <cp:lastModifiedBy>Wilson, Duncan</cp:lastModifiedBy>
  <cp:revision>8</cp:revision>
  <dcterms:created xsi:type="dcterms:W3CDTF">2017-08-10T16:18:00Z</dcterms:created>
  <dcterms:modified xsi:type="dcterms:W3CDTF">2017-10-12T20:39:00Z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0x010100C9381755F46E4B41B557A55CAC0D604B</vt:lpwstr>
  </property>
</Properties>
</file>