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BC" w:rsidRPr="00BA06BC" w:rsidRDefault="00BA06BC" w:rsidP="00B009DB">
      <w:pPr>
        <w:jc w:val="both"/>
        <w:rPr>
          <w:b/>
          <w:lang w:val="en-GB"/>
        </w:rPr>
      </w:pPr>
      <w:r w:rsidRPr="00BA06BC">
        <w:rPr>
          <w:b/>
          <w:lang w:val="en-GB"/>
        </w:rPr>
        <w:t>Files</w:t>
      </w:r>
      <w:bookmarkStart w:id="0" w:name="_GoBack"/>
      <w:bookmarkEnd w:id="0"/>
    </w:p>
    <w:p w:rsidR="00C1666E" w:rsidRDefault="00C1666E" w:rsidP="00B009DB">
      <w:pPr>
        <w:jc w:val="both"/>
        <w:rPr>
          <w:lang w:val="en-GB"/>
        </w:rPr>
      </w:pPr>
      <w:r>
        <w:rPr>
          <w:lang w:val="en-GB"/>
        </w:rPr>
        <w:t>Alveolus10bacs.avi: movie for the captions of the low bacteria solution</w:t>
      </w:r>
      <w:r w:rsidR="00F97D7A">
        <w:rPr>
          <w:lang w:val="en-GB"/>
        </w:rPr>
        <w:t xml:space="preserve"> (Figure 3A-D of the manuscript)</w:t>
      </w:r>
      <w:r>
        <w:rPr>
          <w:lang w:val="en-GB"/>
        </w:rPr>
        <w:t>.</w:t>
      </w:r>
    </w:p>
    <w:p w:rsidR="00C1666E" w:rsidRPr="008B1A31" w:rsidRDefault="00C1666E" w:rsidP="00B009DB">
      <w:pPr>
        <w:jc w:val="both"/>
        <w:rPr>
          <w:lang w:val="en-GB"/>
        </w:rPr>
      </w:pPr>
      <w:r>
        <w:rPr>
          <w:lang w:val="en-GB"/>
        </w:rPr>
        <w:t>Alveolus100bacs.avi: movie for the captions of the high bacteria solution</w:t>
      </w:r>
      <w:r w:rsidR="00F97D7A">
        <w:rPr>
          <w:lang w:val="en-GB"/>
        </w:rPr>
        <w:t xml:space="preserve"> (Figure 3E-H of the manuscript).</w:t>
      </w:r>
    </w:p>
    <w:p w:rsidR="00C1666E" w:rsidRDefault="00C1666E" w:rsidP="00B009DB">
      <w:pPr>
        <w:jc w:val="both"/>
        <w:rPr>
          <w:lang w:val="en-GB"/>
        </w:rPr>
      </w:pPr>
      <w:r>
        <w:rPr>
          <w:lang w:val="en-GB"/>
        </w:rPr>
        <w:t>AlveolusCapsuleAdh.m: modification</w:t>
      </w:r>
      <w:r w:rsidR="00F97D7A">
        <w:rPr>
          <w:lang w:val="en-GB"/>
        </w:rPr>
        <w:t xml:space="preserve"> of the code</w:t>
      </w:r>
      <w:r>
        <w:rPr>
          <w:lang w:val="en-GB"/>
        </w:rPr>
        <w:t xml:space="preserve"> to include the adherence of the capsule.</w:t>
      </w:r>
    </w:p>
    <w:p w:rsidR="00C1666E" w:rsidRDefault="00C1666E" w:rsidP="00B009DB">
      <w:pPr>
        <w:jc w:val="both"/>
        <w:rPr>
          <w:lang w:val="en-GB"/>
        </w:rPr>
      </w:pPr>
      <w:r>
        <w:rPr>
          <w:lang w:val="en-GB"/>
        </w:rPr>
        <w:t xml:space="preserve">AlveolusCapsuleAsyn.m: </w:t>
      </w:r>
      <w:r w:rsidR="00F97D7A">
        <w:rPr>
          <w:lang w:val="en-GB"/>
        </w:rPr>
        <w:t>original code of the model</w:t>
      </w:r>
      <w:r>
        <w:rPr>
          <w:lang w:val="en-GB"/>
        </w:rPr>
        <w:t>.</w:t>
      </w:r>
    </w:p>
    <w:p w:rsidR="00F97D7A" w:rsidRDefault="00F97D7A" w:rsidP="00B009DB">
      <w:pPr>
        <w:jc w:val="both"/>
        <w:rPr>
          <w:lang w:val="en-GB"/>
        </w:rPr>
      </w:pPr>
      <w:r>
        <w:rPr>
          <w:lang w:val="en-GB"/>
        </w:rPr>
        <w:t>AlveolusCapsulenoChem.m: modification of the code removing the chemoattractant signal of macrophages.</w:t>
      </w:r>
    </w:p>
    <w:p w:rsidR="0041549C" w:rsidRDefault="008B1A31" w:rsidP="00B009DB">
      <w:pPr>
        <w:jc w:val="both"/>
        <w:rPr>
          <w:lang w:val="en-GB"/>
        </w:rPr>
      </w:pPr>
      <w:r>
        <w:rPr>
          <w:lang w:val="en-GB"/>
        </w:rPr>
        <w:t>buscar_soluciones_cel_par.m: file to find random solutions for intracellular level parameters</w:t>
      </w:r>
      <w:r w:rsidR="00C1666E">
        <w:rPr>
          <w:lang w:val="en-GB"/>
        </w:rPr>
        <w:t>.</w:t>
      </w:r>
    </w:p>
    <w:p w:rsidR="00F97D7A" w:rsidRDefault="00F97D7A" w:rsidP="00B009DB">
      <w:pPr>
        <w:jc w:val="both"/>
        <w:rPr>
          <w:lang w:val="en-GB"/>
        </w:rPr>
      </w:pPr>
      <w:r>
        <w:rPr>
          <w:lang w:val="en-GB"/>
        </w:rPr>
        <w:t xml:space="preserve">buscar_soluciones_tis_test.m: compare the simulations of the original code from the </w:t>
      </w:r>
      <w:r w:rsidRPr="00F97D7A">
        <w:rPr>
          <w:i/>
          <w:lang w:val="en-GB"/>
        </w:rPr>
        <w:t>noChem</w:t>
      </w:r>
      <w:r>
        <w:rPr>
          <w:lang w:val="en-GB"/>
        </w:rPr>
        <w:t xml:space="preserve"> code.</w:t>
      </w:r>
    </w:p>
    <w:p w:rsidR="00F97D7A" w:rsidRDefault="008B1A31" w:rsidP="00B009DB">
      <w:pPr>
        <w:jc w:val="both"/>
        <w:rPr>
          <w:lang w:val="en-GB"/>
        </w:rPr>
      </w:pPr>
      <w:r>
        <w:rPr>
          <w:lang w:val="en-GB"/>
        </w:rPr>
        <w:t>buscar_soluciones_tis_par.m: file to find random solutions for tissue level parameters</w:t>
      </w:r>
      <w:r w:rsidR="00C1666E">
        <w:rPr>
          <w:lang w:val="en-GB"/>
        </w:rPr>
        <w:t>.</w:t>
      </w:r>
    </w:p>
    <w:p w:rsidR="002810A4" w:rsidRDefault="002810A4" w:rsidP="00B009DB">
      <w:pPr>
        <w:jc w:val="both"/>
        <w:rPr>
          <w:lang w:val="en-GB"/>
        </w:rPr>
      </w:pPr>
      <w:r>
        <w:rPr>
          <w:lang w:val="en-GB"/>
        </w:rPr>
        <w:t>CompareHypothesis.m: analyse the hypothesis of the chemokine attracting signal to macrophages.</w:t>
      </w:r>
    </w:p>
    <w:p w:rsidR="00F97D7A" w:rsidRDefault="00F97D7A" w:rsidP="00B009DB">
      <w:pPr>
        <w:jc w:val="both"/>
        <w:rPr>
          <w:lang w:val="en-GB"/>
        </w:rPr>
      </w:pPr>
      <w:r>
        <w:rPr>
          <w:lang w:val="en-GB"/>
        </w:rPr>
        <w:t>epithelial.png: picture used by the model for the background.</w:t>
      </w:r>
    </w:p>
    <w:p w:rsidR="00F97D7A" w:rsidRDefault="00F97D7A" w:rsidP="00B009DB">
      <w:pPr>
        <w:jc w:val="both"/>
        <w:rPr>
          <w:lang w:val="en-GB"/>
        </w:rPr>
      </w:pPr>
      <w:r>
        <w:rPr>
          <w:lang w:val="en-GB"/>
        </w:rPr>
        <w:t>Figures4_6_7_9.m: creates figures Figures 4, 6, 7 and 9 of the manuscript. Also creates the csv files and the files SolutionsMat.mat, Solutions2R.zip,</w:t>
      </w:r>
      <w:r w:rsidRPr="00F97D7A">
        <w:rPr>
          <w:lang w:val="en-GB"/>
        </w:rPr>
        <w:t xml:space="preserve"> </w:t>
      </w:r>
      <w:r>
        <w:rPr>
          <w:lang w:val="en-GB"/>
        </w:rPr>
        <w:t>SolutionsMatAdh.mat and Solutions2RAdh.zip.</w:t>
      </w:r>
    </w:p>
    <w:p w:rsidR="00F97D7A" w:rsidRDefault="00F97D7A" w:rsidP="00B009DB">
      <w:pPr>
        <w:jc w:val="both"/>
        <w:rPr>
          <w:lang w:val="en-GB"/>
        </w:rPr>
      </w:pPr>
      <w:r w:rsidRPr="00F97D7A">
        <w:rPr>
          <w:lang w:val="en-GB"/>
        </w:rPr>
        <w:t>Figures5_8LR&amp;treesAR</w:t>
      </w:r>
      <w:r w:rsidR="00CE56D1">
        <w:rPr>
          <w:lang w:val="en-GB"/>
        </w:rPr>
        <w:t>.zip: code in R to cre</w:t>
      </w:r>
      <w:r>
        <w:rPr>
          <w:lang w:val="en-GB"/>
        </w:rPr>
        <w:t xml:space="preserve">ate figures 5 and 8, and to perform the logistic regression and the tree analysis </w:t>
      </w:r>
      <w:r w:rsidR="00CE56D1">
        <w:rPr>
          <w:lang w:val="en-GB"/>
        </w:rPr>
        <w:t>using data from Solutions2R.zip</w:t>
      </w:r>
      <w:r>
        <w:rPr>
          <w:lang w:val="en-GB"/>
        </w:rPr>
        <w:t xml:space="preserve"> and Solutions2RAdh.zip</w:t>
      </w:r>
      <w:r w:rsidR="00CE56D1">
        <w:rPr>
          <w:lang w:val="en-GB"/>
        </w:rPr>
        <w:t>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 xml:space="preserve">nameARcel.csv: names of cellular variables.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F97D7A" w:rsidRDefault="00F97D7A" w:rsidP="00CE56D1">
      <w:pPr>
        <w:jc w:val="both"/>
        <w:rPr>
          <w:lang w:val="en-GB"/>
        </w:rPr>
      </w:pPr>
      <w:r>
        <w:rPr>
          <w:lang w:val="en-GB"/>
        </w:rPr>
        <w:t xml:space="preserve">nameARcelAdh.csv: names of cellular variables, from the adherence modified code.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 xml:space="preserve">nameARtis.csv: names of tissular variables.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F97D7A" w:rsidRDefault="00F97D7A" w:rsidP="00F97D7A">
      <w:pPr>
        <w:jc w:val="both"/>
        <w:rPr>
          <w:lang w:val="en-GB"/>
        </w:rPr>
      </w:pPr>
      <w:r>
        <w:rPr>
          <w:lang w:val="en-GB"/>
        </w:rPr>
        <w:t xml:space="preserve">nameARtisAdh.csv: names of tissular variables, from the adherence modified code.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>solsARcel.csv:</w:t>
      </w:r>
      <w:r w:rsidRPr="00CE56D1">
        <w:rPr>
          <w:lang w:val="en-GB"/>
        </w:rPr>
        <w:t xml:space="preserve"> </w:t>
      </w:r>
      <w:r>
        <w:rPr>
          <w:lang w:val="en-GB"/>
        </w:rPr>
        <w:t xml:space="preserve">solutions of cellular level.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F1A3D" w:rsidRDefault="00CF1A3D" w:rsidP="00CE56D1">
      <w:pPr>
        <w:jc w:val="both"/>
        <w:rPr>
          <w:lang w:val="en-GB"/>
        </w:rPr>
      </w:pPr>
      <w:r>
        <w:rPr>
          <w:lang w:val="en-GB"/>
        </w:rPr>
        <w:t>solsARcelAdh.csv:</w:t>
      </w:r>
      <w:r w:rsidRPr="00CE56D1">
        <w:rPr>
          <w:lang w:val="en-GB"/>
        </w:rPr>
        <w:t xml:space="preserve"> </w:t>
      </w:r>
      <w:r>
        <w:rPr>
          <w:lang w:val="en-GB"/>
        </w:rPr>
        <w:t>solutions of cellular level, from the adherence modified code. Created in Figures4_6_7_9.m.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>solsARtis.csv:</w:t>
      </w:r>
      <w:r w:rsidRPr="00CE56D1">
        <w:rPr>
          <w:lang w:val="en-GB"/>
        </w:rPr>
        <w:t xml:space="preserve"> </w:t>
      </w:r>
      <w:r>
        <w:rPr>
          <w:lang w:val="en-GB"/>
        </w:rPr>
        <w:t xml:space="preserve">solutions of tissular level.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F1A3D" w:rsidRDefault="00CF1A3D" w:rsidP="00CF1A3D">
      <w:pPr>
        <w:jc w:val="both"/>
        <w:rPr>
          <w:lang w:val="en-GB"/>
        </w:rPr>
      </w:pPr>
      <w:r>
        <w:rPr>
          <w:lang w:val="en-GB"/>
        </w:rPr>
        <w:t>solsARtisAdh.csv:</w:t>
      </w:r>
      <w:r w:rsidRPr="00CE56D1">
        <w:rPr>
          <w:lang w:val="en-GB"/>
        </w:rPr>
        <w:t xml:space="preserve"> </w:t>
      </w:r>
      <w:r>
        <w:rPr>
          <w:lang w:val="en-GB"/>
        </w:rPr>
        <w:t>solutions of tissular level, from the adherence modified code. Created in Figures4_6_7_9.m.</w:t>
      </w:r>
    </w:p>
    <w:p w:rsidR="00F97D7A" w:rsidRDefault="00F97D7A" w:rsidP="00CE56D1">
      <w:pPr>
        <w:jc w:val="both"/>
        <w:rPr>
          <w:lang w:val="en-GB"/>
        </w:rPr>
      </w:pPr>
    </w:p>
    <w:p w:rsidR="002810A4" w:rsidRDefault="002810A4" w:rsidP="00CE56D1">
      <w:pPr>
        <w:jc w:val="both"/>
        <w:rPr>
          <w:color w:val="auto"/>
          <w:lang w:val="en-GB"/>
        </w:rPr>
      </w:pPr>
      <w:r w:rsidRPr="002810A4">
        <w:rPr>
          <w:color w:val="auto"/>
          <w:lang w:val="en-GB"/>
        </w:rPr>
        <w:lastRenderedPageBreak/>
        <w:t xml:space="preserve">soluciones_Test1_10%.mat: </w:t>
      </w:r>
      <w:r>
        <w:rPr>
          <w:color w:val="auto"/>
          <w:lang w:val="en-GB"/>
        </w:rPr>
        <w:t>solutions 10% below and above of the nominal solution from the original model.</w:t>
      </w:r>
    </w:p>
    <w:p w:rsidR="002810A4" w:rsidRPr="002810A4" w:rsidRDefault="002810A4" w:rsidP="00CE56D1">
      <w:pPr>
        <w:jc w:val="both"/>
        <w:rPr>
          <w:color w:val="auto"/>
          <w:lang w:val="en-GB"/>
        </w:rPr>
      </w:pPr>
      <w:r w:rsidRPr="002810A4">
        <w:rPr>
          <w:color w:val="auto"/>
          <w:lang w:val="en-GB"/>
        </w:rPr>
        <w:t xml:space="preserve">soluciones_Test1_10%.mat: </w:t>
      </w:r>
      <w:r>
        <w:rPr>
          <w:color w:val="auto"/>
          <w:lang w:val="en-GB"/>
        </w:rPr>
        <w:t>solutions 10% below and above of the nominal solution from the modified model without the chemokine signal.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>Solutions2R.zip: all solutions merged in csv format, compressed in zip</w:t>
      </w:r>
      <w:r w:rsidR="00CF1A3D">
        <w:rPr>
          <w:lang w:val="en-GB"/>
        </w:rPr>
        <w:t>, from the adherence modified code</w:t>
      </w:r>
      <w:r>
        <w:rPr>
          <w:lang w:val="en-GB"/>
        </w:rPr>
        <w:t xml:space="preserve">. 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F1A3D" w:rsidRDefault="00CF1A3D" w:rsidP="00CE56D1">
      <w:pPr>
        <w:jc w:val="both"/>
        <w:rPr>
          <w:lang w:val="en-GB"/>
        </w:rPr>
      </w:pPr>
      <w:r>
        <w:rPr>
          <w:lang w:val="en-GB"/>
        </w:rPr>
        <w:t>Solutions2RAdh.zip: all solutions merged in csv format, compressed in zip. Created in Figures4_6_7_9.m.</w:t>
      </w:r>
    </w:p>
    <w:p w:rsidR="00CE56D1" w:rsidRDefault="00CE56D1" w:rsidP="00CE56D1">
      <w:pPr>
        <w:jc w:val="both"/>
        <w:rPr>
          <w:lang w:val="en-GB"/>
        </w:rPr>
      </w:pPr>
      <w:r>
        <w:rPr>
          <w:lang w:val="en-GB"/>
        </w:rPr>
        <w:t>SolutionsMat.mat: all solutions merged in matlab format.</w:t>
      </w:r>
      <w:r w:rsidRPr="00CE56D1">
        <w:rPr>
          <w:lang w:val="en-GB"/>
        </w:rPr>
        <w:t xml:space="preserve"> </w:t>
      </w:r>
      <w:r>
        <w:rPr>
          <w:lang w:val="en-GB"/>
        </w:rPr>
        <w:t xml:space="preserve">Created in </w:t>
      </w:r>
      <w:r w:rsidR="00CF1A3D">
        <w:rPr>
          <w:lang w:val="en-GB"/>
        </w:rPr>
        <w:t>Figures4_6_7_9.m</w:t>
      </w:r>
      <w:r>
        <w:rPr>
          <w:lang w:val="en-GB"/>
        </w:rPr>
        <w:t>.</w:t>
      </w:r>
    </w:p>
    <w:p w:rsidR="00CF1A3D" w:rsidRDefault="00CF1A3D" w:rsidP="00CF1A3D">
      <w:pPr>
        <w:jc w:val="both"/>
        <w:rPr>
          <w:lang w:val="en-GB"/>
        </w:rPr>
      </w:pPr>
      <w:r>
        <w:rPr>
          <w:lang w:val="en-GB"/>
        </w:rPr>
        <w:t>SolutionsMatAdh.mat: all solutions merged in matlab format, from the adherence modified code.</w:t>
      </w:r>
      <w:r w:rsidRPr="00CE56D1">
        <w:rPr>
          <w:lang w:val="en-GB"/>
        </w:rPr>
        <w:t xml:space="preserve"> </w:t>
      </w:r>
      <w:r>
        <w:rPr>
          <w:lang w:val="en-GB"/>
        </w:rPr>
        <w:t>Created in Figures4_6_7_9.m.</w:t>
      </w:r>
    </w:p>
    <w:p w:rsidR="00CE56D1" w:rsidRDefault="00CE56D1" w:rsidP="00CE56D1">
      <w:pPr>
        <w:jc w:val="both"/>
        <w:rPr>
          <w:lang w:val="en-GB"/>
        </w:rPr>
      </w:pPr>
    </w:p>
    <w:p w:rsidR="00CE56D1" w:rsidRDefault="00CE56D1" w:rsidP="00B009DB">
      <w:pPr>
        <w:jc w:val="both"/>
        <w:rPr>
          <w:lang w:val="en-GB"/>
        </w:rPr>
      </w:pPr>
    </w:p>
    <w:p w:rsidR="008B1A31" w:rsidRPr="008B1A31" w:rsidRDefault="008B1A31">
      <w:pPr>
        <w:rPr>
          <w:lang w:val="en-GB"/>
        </w:rPr>
      </w:pPr>
    </w:p>
    <w:sectPr w:rsidR="008B1A31" w:rsidRPr="008B1A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F5"/>
    <w:rsid w:val="00060B1E"/>
    <w:rsid w:val="002810A4"/>
    <w:rsid w:val="002A1BB4"/>
    <w:rsid w:val="0041549C"/>
    <w:rsid w:val="005E3ED3"/>
    <w:rsid w:val="0075666D"/>
    <w:rsid w:val="008004F5"/>
    <w:rsid w:val="008B1A31"/>
    <w:rsid w:val="00B009DB"/>
    <w:rsid w:val="00B15DF9"/>
    <w:rsid w:val="00BA06BC"/>
    <w:rsid w:val="00C1666E"/>
    <w:rsid w:val="00C51DCA"/>
    <w:rsid w:val="00CE56D1"/>
    <w:rsid w:val="00CF1A3D"/>
    <w:rsid w:val="00F220E1"/>
    <w:rsid w:val="00F9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3ED3"/>
  </w:style>
  <w:style w:type="paragraph" w:styleId="Heading1">
    <w:name w:val="heading 1"/>
    <w:basedOn w:val="Normal"/>
    <w:link w:val="Heading1Char"/>
    <w:uiPriority w:val="9"/>
    <w:rsid w:val="005E3E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E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5E3E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3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E3ED3"/>
  </w:style>
  <w:style w:type="paragraph" w:styleId="Heading1">
    <w:name w:val="heading 1"/>
    <w:basedOn w:val="Normal"/>
    <w:link w:val="Heading1Char"/>
    <w:uiPriority w:val="9"/>
    <w:rsid w:val="005E3E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E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5E3E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3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Universitätsklinikum Erlangen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Santos-Rosales, Guido</dc:creator>
  <cp:keywords/>
  <dc:description/>
  <cp:lastModifiedBy>Santos-Rosales, Guido</cp:lastModifiedBy>
  <cp:revision>14</cp:revision>
  <dcterms:created xsi:type="dcterms:W3CDTF">2017-02-27T09:20:00Z</dcterms:created>
  <dcterms:modified xsi:type="dcterms:W3CDTF">2017-11-09T15:09:00Z</dcterms:modified>
</cp:coreProperties>
</file>