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DB" w:rsidRPr="003B3986" w:rsidRDefault="00B051DB" w:rsidP="00B051DB">
      <w:pPr>
        <w:pStyle w:val="Beschriftung"/>
        <w:keepNext/>
        <w:spacing w:after="0" w:line="276" w:lineRule="auto"/>
        <w:rPr>
          <w:b w:val="0"/>
          <w:color w:val="auto"/>
          <w:sz w:val="20"/>
          <w:szCs w:val="22"/>
          <w:lang w:val="en-US"/>
        </w:rPr>
      </w:pPr>
      <w:proofErr w:type="gramStart"/>
      <w:r w:rsidRPr="003B3986">
        <w:rPr>
          <w:color w:val="auto"/>
          <w:sz w:val="20"/>
          <w:szCs w:val="22"/>
          <w:lang w:val="en-US"/>
        </w:rPr>
        <w:t>Supplementary Table 9</w:t>
      </w:r>
      <w:r>
        <w:rPr>
          <w:color w:val="auto"/>
          <w:sz w:val="20"/>
          <w:szCs w:val="22"/>
          <w:lang w:val="en-US"/>
        </w:rPr>
        <w:t>.</w:t>
      </w:r>
      <w:proofErr w:type="gramEnd"/>
      <w:r w:rsidRPr="003B3986">
        <w:rPr>
          <w:color w:val="auto"/>
          <w:sz w:val="20"/>
          <w:szCs w:val="22"/>
          <w:lang w:val="en-US"/>
        </w:rPr>
        <w:t xml:space="preserve"> </w:t>
      </w:r>
      <w:bookmarkStart w:id="0" w:name="_GoBack"/>
      <w:r w:rsidRPr="003D279F">
        <w:rPr>
          <w:color w:val="auto"/>
          <w:sz w:val="20"/>
          <w:szCs w:val="22"/>
          <w:lang w:val="en-US"/>
        </w:rPr>
        <w:t>Complete list of all haplotype combinations and phenotypic data.</w:t>
      </w:r>
      <w:r w:rsidRPr="003B3986">
        <w:rPr>
          <w:b w:val="0"/>
          <w:color w:val="auto"/>
          <w:sz w:val="20"/>
          <w:szCs w:val="22"/>
          <w:lang w:val="en-US"/>
        </w:rPr>
        <w:t xml:space="preserve"> </w:t>
      </w:r>
      <w:bookmarkEnd w:id="0"/>
      <w:r w:rsidRPr="003B3986">
        <w:rPr>
          <w:b w:val="0"/>
          <w:color w:val="auto"/>
          <w:sz w:val="20"/>
          <w:szCs w:val="22"/>
          <w:lang w:val="en-US"/>
        </w:rPr>
        <w:t xml:space="preserve">The table also comprises information on growth type and latitude of origin. Rows shaded in light grey indicate accessions which were non-bolting without </w:t>
      </w:r>
      <w:proofErr w:type="spellStart"/>
      <w:r w:rsidRPr="003B3986">
        <w:rPr>
          <w:b w:val="0"/>
          <w:color w:val="auto"/>
          <w:sz w:val="20"/>
          <w:szCs w:val="22"/>
          <w:lang w:val="en-US"/>
        </w:rPr>
        <w:t>vernalization</w:t>
      </w:r>
      <w:proofErr w:type="spellEnd"/>
      <w:r w:rsidRPr="003B3986">
        <w:rPr>
          <w:b w:val="0"/>
          <w:color w:val="auto"/>
          <w:sz w:val="20"/>
          <w:szCs w:val="22"/>
          <w:lang w:val="en-US"/>
        </w:rPr>
        <w:t xml:space="preserve"> under all environments. Cells shaded in dark grey indicate accessions which revealed a non-bolting phenotype under 16 hours of light (experiment 2) but an annual phenotype or mixed phenotype (annual + biennial) under 22 hours light (experiment 1+3) before </w:t>
      </w:r>
      <w:proofErr w:type="spellStart"/>
      <w:r w:rsidRPr="003B3986">
        <w:rPr>
          <w:b w:val="0"/>
          <w:color w:val="auto"/>
          <w:sz w:val="20"/>
          <w:szCs w:val="22"/>
          <w:lang w:val="en-US"/>
        </w:rPr>
        <w:t>vernalization</w:t>
      </w:r>
      <w:proofErr w:type="spellEnd"/>
      <w:r w:rsidRPr="003B3986">
        <w:rPr>
          <w:b w:val="0"/>
          <w:color w:val="auto"/>
          <w:sz w:val="20"/>
          <w:szCs w:val="22"/>
          <w:lang w:val="en-US"/>
        </w:rPr>
        <w:t>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134"/>
        <w:gridCol w:w="992"/>
        <w:gridCol w:w="1201"/>
        <w:gridCol w:w="1351"/>
        <w:gridCol w:w="1417"/>
        <w:gridCol w:w="1418"/>
        <w:gridCol w:w="992"/>
        <w:gridCol w:w="992"/>
        <w:gridCol w:w="851"/>
        <w:gridCol w:w="992"/>
        <w:gridCol w:w="850"/>
        <w:gridCol w:w="851"/>
        <w:gridCol w:w="850"/>
        <w:gridCol w:w="728"/>
      </w:tblGrid>
      <w:tr w:rsidR="00B051DB" w:rsidRPr="00C12DF0" w:rsidTr="00775389">
        <w:trPr>
          <w:trHeight w:val="5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18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12DF0">
              <w:rPr>
                <w:b/>
                <w:bCs/>
                <w:color w:val="000000"/>
                <w:sz w:val="22"/>
                <w:lang w:val="en-US"/>
              </w:rPr>
              <w:t>Experiment 1 (22h light)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12DF0">
              <w:rPr>
                <w:b/>
                <w:bCs/>
                <w:color w:val="000000"/>
                <w:sz w:val="22"/>
                <w:lang w:val="en-US"/>
              </w:rPr>
              <w:t>Experiment 2 (16h light)</w:t>
            </w:r>
          </w:p>
        </w:tc>
        <w:tc>
          <w:tcPr>
            <w:tcW w:w="3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12DF0">
              <w:rPr>
                <w:b/>
                <w:bCs/>
                <w:color w:val="000000"/>
                <w:sz w:val="22"/>
                <w:lang w:val="en-US"/>
              </w:rPr>
              <w:t xml:space="preserve">Experiment 3                     </w:t>
            </w:r>
            <w:r>
              <w:rPr>
                <w:b/>
                <w:bCs/>
                <w:color w:val="000000"/>
                <w:sz w:val="22"/>
                <w:lang w:val="en-US"/>
              </w:rPr>
              <w:t xml:space="preserve">      </w:t>
            </w:r>
            <w:r w:rsidRPr="00C12DF0">
              <w:rPr>
                <w:b/>
                <w:bCs/>
                <w:color w:val="000000"/>
                <w:sz w:val="22"/>
                <w:lang w:val="en-US"/>
              </w:rPr>
              <w:t xml:space="preserve">   (22h </w:t>
            </w:r>
            <w:proofErr w:type="spellStart"/>
            <w:r w:rsidRPr="00C12DF0">
              <w:rPr>
                <w:b/>
                <w:bCs/>
                <w:color w:val="000000"/>
                <w:sz w:val="22"/>
                <w:lang w:val="en-US"/>
              </w:rPr>
              <w:t>light+vernalization</w:t>
            </w:r>
            <w:proofErr w:type="spellEnd"/>
            <w:r w:rsidRPr="00C12DF0">
              <w:rPr>
                <w:b/>
                <w:bCs/>
                <w:color w:val="000000"/>
                <w:sz w:val="22"/>
                <w:lang w:val="en-US"/>
              </w:rPr>
              <w:t>)</w:t>
            </w:r>
          </w:p>
        </w:tc>
      </w:tr>
      <w:tr w:rsidR="00B051DB" w:rsidRPr="00C12DF0" w:rsidTr="00775389">
        <w:trPr>
          <w:trHeight w:val="84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12DF0">
              <w:rPr>
                <w:b/>
                <w:bCs/>
                <w:color w:val="000000"/>
                <w:sz w:val="22"/>
                <w:szCs w:val="24"/>
                <w:lang w:val="en-US"/>
              </w:rPr>
              <w:t>Type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proofErr w:type="spellStart"/>
            <w:r w:rsidRPr="00C12DF0">
              <w:rPr>
                <w:b/>
                <w:bCs/>
                <w:color w:val="000000"/>
                <w:sz w:val="22"/>
                <w:szCs w:val="24"/>
              </w:rPr>
              <w:t>Seed</w:t>
            </w:r>
            <w:proofErr w:type="spellEnd"/>
            <w:r w:rsidRPr="00C12DF0">
              <w:rPr>
                <w:b/>
                <w:bCs/>
                <w:color w:val="000000"/>
                <w:sz w:val="22"/>
                <w:szCs w:val="24"/>
              </w:rPr>
              <w:t xml:space="preserve"> Code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proofErr w:type="spellStart"/>
            <w:r w:rsidRPr="00C12DF0">
              <w:rPr>
                <w:b/>
                <w:bCs/>
                <w:color w:val="000000"/>
                <w:sz w:val="22"/>
                <w:szCs w:val="24"/>
              </w:rPr>
              <w:t>Latitude</w:t>
            </w:r>
            <w:proofErr w:type="spellEnd"/>
            <w:r w:rsidRPr="00C12DF0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b/>
                <w:bCs/>
                <w:color w:val="000000"/>
                <w:sz w:val="22"/>
                <w:szCs w:val="24"/>
              </w:rPr>
              <w:t>of</w:t>
            </w:r>
            <w:proofErr w:type="spellEnd"/>
            <w:r w:rsidRPr="00C12DF0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b/>
                <w:bCs/>
                <w:color w:val="000000"/>
                <w:sz w:val="22"/>
                <w:szCs w:val="24"/>
              </w:rPr>
              <w:t>origin</w:t>
            </w:r>
            <w:proofErr w:type="spellEnd"/>
            <w:r w:rsidRPr="00C12DF0">
              <w:rPr>
                <w:b/>
                <w:bCs/>
                <w:color w:val="000000"/>
                <w:sz w:val="22"/>
                <w:szCs w:val="24"/>
              </w:rPr>
              <w:t xml:space="preserve"> (°N) 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12DF0">
              <w:rPr>
                <w:b/>
                <w:bCs/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b/>
                <w:bCs/>
                <w:color w:val="000000"/>
                <w:sz w:val="22"/>
                <w:szCs w:val="24"/>
              </w:rPr>
              <w:t>haplotype</w:t>
            </w:r>
            <w:proofErr w:type="spellEnd"/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12DF0">
              <w:rPr>
                <w:b/>
                <w:bCs/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b/>
                <w:bCs/>
                <w:color w:val="000000"/>
                <w:sz w:val="22"/>
                <w:szCs w:val="24"/>
              </w:rPr>
              <w:t>haplotype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12DF0">
              <w:rPr>
                <w:b/>
                <w:bCs/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b/>
                <w:bCs/>
                <w:color w:val="000000"/>
                <w:sz w:val="22"/>
                <w:szCs w:val="24"/>
              </w:rPr>
              <w:t>haplotype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12DF0">
              <w:rPr>
                <w:b/>
                <w:bCs/>
                <w:i/>
                <w:iCs/>
                <w:color w:val="000000"/>
                <w:sz w:val="22"/>
                <w:szCs w:val="24"/>
              </w:rPr>
              <w:t>BvFT2</w:t>
            </w:r>
            <w:r w:rsidRPr="00C12DF0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b/>
                <w:bCs/>
                <w:color w:val="000000"/>
                <w:sz w:val="22"/>
                <w:szCs w:val="24"/>
              </w:rPr>
              <w:t>haplotype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12DF0">
              <w:rPr>
                <w:bCs/>
                <w:color w:val="000000"/>
                <w:sz w:val="22"/>
                <w:lang w:val="en-US"/>
              </w:rPr>
              <w:t xml:space="preserve">Bolting without </w:t>
            </w:r>
            <w:proofErr w:type="spellStart"/>
            <w:r w:rsidRPr="00C12DF0">
              <w:rPr>
                <w:bCs/>
                <w:color w:val="000000"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12DF0">
              <w:rPr>
                <w:bCs/>
                <w:color w:val="000000"/>
                <w:sz w:val="22"/>
                <w:lang w:val="en-US"/>
              </w:rPr>
              <w:t xml:space="preserve">Non-bolting without </w:t>
            </w:r>
            <w:proofErr w:type="spellStart"/>
            <w:r w:rsidRPr="00C12DF0">
              <w:rPr>
                <w:bCs/>
                <w:color w:val="000000"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12DF0">
              <w:rPr>
                <w:bCs/>
                <w:color w:val="000000"/>
                <w:sz w:val="22"/>
                <w:lang w:val="en-US"/>
              </w:rPr>
              <w:t xml:space="preserve">Bolting without </w:t>
            </w:r>
            <w:proofErr w:type="spellStart"/>
            <w:r w:rsidRPr="00C12DF0">
              <w:rPr>
                <w:bCs/>
                <w:color w:val="000000"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12DF0">
              <w:rPr>
                <w:bCs/>
                <w:color w:val="000000"/>
                <w:sz w:val="22"/>
                <w:lang w:val="en-US"/>
              </w:rPr>
              <w:t xml:space="preserve">Non-bolting without </w:t>
            </w:r>
            <w:proofErr w:type="spellStart"/>
            <w:r w:rsidRPr="00C12DF0">
              <w:rPr>
                <w:bCs/>
                <w:color w:val="000000"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12DF0">
              <w:rPr>
                <w:bCs/>
                <w:color w:val="000000"/>
                <w:sz w:val="22"/>
                <w:lang w:val="en-US"/>
              </w:rPr>
              <w:t xml:space="preserve">Bolting without </w:t>
            </w:r>
            <w:proofErr w:type="spellStart"/>
            <w:r w:rsidRPr="00C12DF0">
              <w:rPr>
                <w:bCs/>
                <w:color w:val="000000"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12DF0">
              <w:rPr>
                <w:bCs/>
                <w:color w:val="000000"/>
                <w:sz w:val="22"/>
                <w:lang w:val="en-US"/>
              </w:rPr>
              <w:t xml:space="preserve">Non-bolting without </w:t>
            </w:r>
            <w:proofErr w:type="spellStart"/>
            <w:r w:rsidRPr="00C12DF0">
              <w:rPr>
                <w:bCs/>
                <w:color w:val="000000"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12DF0">
              <w:rPr>
                <w:bCs/>
                <w:color w:val="000000"/>
                <w:sz w:val="22"/>
                <w:lang w:val="en-US"/>
              </w:rPr>
              <w:t xml:space="preserve">Bolting after </w:t>
            </w:r>
            <w:proofErr w:type="spellStart"/>
            <w:r w:rsidRPr="00C12DF0">
              <w:rPr>
                <w:bCs/>
                <w:color w:val="000000"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12DF0">
              <w:rPr>
                <w:bCs/>
                <w:color w:val="000000"/>
                <w:sz w:val="22"/>
                <w:lang w:val="en-US"/>
              </w:rPr>
              <w:t xml:space="preserve">Never bolting after </w:t>
            </w:r>
            <w:proofErr w:type="spellStart"/>
            <w:r w:rsidRPr="00C12DF0">
              <w:rPr>
                <w:bCs/>
                <w:color w:val="000000"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color w:val="000000"/>
                <w:sz w:val="22"/>
                <w:lang w:val="en-US"/>
              </w:rPr>
              <w:t>.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C12DF0">
              <w:rPr>
                <w:color w:val="000000"/>
                <w:sz w:val="22"/>
                <w:szCs w:val="24"/>
              </w:rPr>
              <w:t>sugar</w:t>
            </w:r>
            <w:proofErr w:type="spellEnd"/>
            <w:r w:rsidRPr="00C12DF0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color w:val="000000"/>
                <w:sz w:val="22"/>
                <w:szCs w:val="24"/>
              </w:rPr>
              <w:t>beet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090023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73454E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3454E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btc</w:t>
            </w:r>
            <w:proofErr w:type="spellEnd"/>
            <w:r w:rsidRPr="0073454E">
              <w:rPr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73454E">
              <w:rPr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130333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proofErr w:type="spellStart"/>
            <w:r w:rsidRPr="00FD5D02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btc</w:t>
            </w:r>
            <w:proofErr w:type="spellEnd"/>
            <w:r w:rsidRPr="00FD5D02">
              <w:rPr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FD5D02">
              <w:rPr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091645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proofErr w:type="spellStart"/>
            <w:r w:rsidRPr="00FD5D02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btc</w:t>
            </w:r>
            <w:proofErr w:type="spellEnd"/>
            <w:r w:rsidRPr="00FD5D02">
              <w:rPr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FD5D02">
              <w:rPr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100043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proofErr w:type="spellStart"/>
            <w:r w:rsidRPr="00FD5D02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btc</w:t>
            </w:r>
            <w:proofErr w:type="spellEnd"/>
            <w:r w:rsidRPr="00FD5D02">
              <w:rPr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FD5D02">
              <w:rPr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930176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proofErr w:type="spellStart"/>
            <w:r w:rsidRPr="00FD5D02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btc</w:t>
            </w:r>
            <w:proofErr w:type="spellEnd"/>
            <w:r w:rsidRPr="00FD5D02">
              <w:rPr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FD5D02">
              <w:rPr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930181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45.0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>
              <w:rPr>
                <w:i/>
                <w:iCs/>
                <w:color w:val="000000"/>
                <w:sz w:val="22"/>
                <w:szCs w:val="24"/>
                <w:vertAlign w:val="subscript"/>
              </w:rPr>
              <w:t>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001684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51.0.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39.0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32.0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 xml:space="preserve"> 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g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C12DF0">
              <w:rPr>
                <w:color w:val="000000"/>
                <w:sz w:val="22"/>
                <w:szCs w:val="24"/>
              </w:rPr>
              <w:t>red</w:t>
            </w:r>
            <w:proofErr w:type="spellEnd"/>
            <w:r w:rsidRPr="00C12DF0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color w:val="000000"/>
                <w:sz w:val="22"/>
                <w:szCs w:val="24"/>
              </w:rPr>
              <w:t>table</w:t>
            </w:r>
            <w:proofErr w:type="spellEnd"/>
            <w:r w:rsidRPr="00C12DF0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color w:val="000000"/>
                <w:sz w:val="22"/>
                <w:szCs w:val="24"/>
              </w:rPr>
              <w:t>beet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092312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60.0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proofErr w:type="spellStart"/>
            <w:r w:rsidRPr="00ED7A43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btc</w:t>
            </w:r>
            <w:proofErr w:type="spellEnd"/>
            <w:r w:rsidRPr="00ED7A43">
              <w:rPr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ED7A43">
              <w:rPr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45.5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proofErr w:type="spellStart"/>
            <w:r w:rsidRPr="00ED7A43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btc</w:t>
            </w:r>
            <w:proofErr w:type="spellEnd"/>
            <w:r w:rsidRPr="00ED7A43">
              <w:rPr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ED7A43">
              <w:rPr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18"/>
              </w:rPr>
            </w:pPr>
            <w:r w:rsidRPr="00C12DF0">
              <w:rPr>
                <w:color w:val="000000"/>
                <w:sz w:val="18"/>
              </w:rPr>
              <w:t> 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C12DF0">
              <w:rPr>
                <w:color w:val="000000"/>
                <w:sz w:val="22"/>
                <w:szCs w:val="24"/>
              </w:rPr>
              <w:t>fodder</w:t>
            </w:r>
            <w:proofErr w:type="spellEnd"/>
            <w:r w:rsidRPr="00C12DF0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color w:val="000000"/>
                <w:sz w:val="22"/>
                <w:szCs w:val="24"/>
              </w:rPr>
              <w:t>beet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51DB" w:rsidRPr="00C12DF0" w:rsidRDefault="00B051DB" w:rsidP="0077538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proofErr w:type="spellStart"/>
            <w:r w:rsidRPr="00ED7A43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btc</w:t>
            </w:r>
            <w:proofErr w:type="spellEnd"/>
            <w:r w:rsidRPr="00ED7A43">
              <w:rPr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ED7A43">
              <w:rPr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39.0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>
              <w:rPr>
                <w:i/>
                <w:iCs/>
                <w:color w:val="000000"/>
                <w:sz w:val="22"/>
                <w:szCs w:val="24"/>
                <w:vertAlign w:val="subscript"/>
              </w:rPr>
              <w:t>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32.0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C12DF0">
              <w:rPr>
                <w:color w:val="000000"/>
                <w:sz w:val="22"/>
                <w:szCs w:val="24"/>
              </w:rPr>
              <w:t>leaf</w:t>
            </w:r>
            <w:proofErr w:type="spellEnd"/>
            <w:r w:rsidRPr="00C12DF0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12DF0">
              <w:rPr>
                <w:color w:val="000000"/>
                <w:sz w:val="22"/>
                <w:szCs w:val="24"/>
              </w:rPr>
              <w:t>beet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092459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42.0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35.0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 xml:space="preserve">i, 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 xml:space="preserve">m, 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 xml:space="preserve">wild </w:t>
            </w:r>
            <w:proofErr w:type="spellStart"/>
            <w:r w:rsidRPr="00C12DF0">
              <w:rPr>
                <w:color w:val="000000"/>
                <w:sz w:val="22"/>
                <w:szCs w:val="24"/>
              </w:rPr>
              <w:t>beet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6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112823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100539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930034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40.0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27.0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>
              <w:rPr>
                <w:i/>
                <w:iCs/>
                <w:color w:val="000000"/>
                <w:sz w:val="22"/>
                <w:szCs w:val="24"/>
                <w:vertAlign w:val="subscript"/>
              </w:rPr>
              <w:t>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31.0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>
              <w:rPr>
                <w:i/>
                <w:iCs/>
                <w:color w:val="000000"/>
                <w:sz w:val="22"/>
                <w:szCs w:val="24"/>
                <w:vertAlign w:val="subscript"/>
              </w:rPr>
              <w:t>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21.0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>
              <w:rPr>
                <w:i/>
                <w:iCs/>
                <w:color w:val="000000"/>
                <w:sz w:val="22"/>
                <w:szCs w:val="24"/>
                <w:vertAlign w:val="subscript"/>
              </w:rPr>
              <w:t>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991971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39.0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>
              <w:rPr>
                <w:i/>
                <w:iCs/>
                <w:color w:val="000000"/>
                <w:sz w:val="22"/>
                <w:szCs w:val="24"/>
                <w:vertAlign w:val="subscript"/>
              </w:rPr>
              <w:t>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f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051DB" w:rsidRPr="00C12DF0" w:rsidTr="00775389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112787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46.0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D04655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b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B051DB" w:rsidRPr="00C12DF0" w:rsidTr="00775389">
        <w:trPr>
          <w:trHeight w:val="39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080538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C12DF0">
              <w:rPr>
                <w:color w:val="000000"/>
                <w:sz w:val="22"/>
                <w:szCs w:val="24"/>
              </w:rPr>
              <w:t>54.0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 xml:space="preserve"> BTC1</w:t>
            </w:r>
            <w:r>
              <w:rPr>
                <w:i/>
                <w:iCs/>
                <w:color w:val="000000"/>
                <w:sz w:val="22"/>
                <w:szCs w:val="24"/>
                <w:vertAlign w:val="subscript"/>
              </w:rPr>
              <w:t>j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BTC1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BvBBX19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4"/>
              </w:rPr>
              <w:t>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a</w:t>
            </w:r>
            <w:r w:rsidRPr="00C12DF0">
              <w:rPr>
                <w:i/>
                <w:iCs/>
                <w:color w:val="000000"/>
                <w:sz w:val="22"/>
                <w:szCs w:val="24"/>
              </w:rPr>
              <w:t>, BvFT1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C12DF0">
              <w:rPr>
                <w:i/>
                <w:iCs/>
                <w:color w:val="000000"/>
                <w:sz w:val="22"/>
                <w:szCs w:val="22"/>
              </w:rPr>
              <w:t>BvFT2</w:t>
            </w:r>
            <w:r w:rsidRPr="00C12DF0">
              <w:rPr>
                <w:i/>
                <w:iCs/>
                <w:color w:val="000000"/>
                <w:sz w:val="22"/>
                <w:szCs w:val="24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1DB" w:rsidRPr="00C12DF0" w:rsidRDefault="00B051DB" w:rsidP="00775389">
            <w:pPr>
              <w:spacing w:before="0"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C12DF0">
              <w:rPr>
                <w:color w:val="000000"/>
                <w:sz w:val="20"/>
                <w:lang w:val="en-US"/>
              </w:rPr>
              <w:t>-</w:t>
            </w:r>
          </w:p>
        </w:tc>
      </w:tr>
    </w:tbl>
    <w:p w:rsidR="00B051DB" w:rsidRPr="00C12DF0" w:rsidRDefault="00B051DB" w:rsidP="00B051DB">
      <w:pPr>
        <w:spacing w:line="276" w:lineRule="auto"/>
        <w:rPr>
          <w:b/>
          <w:sz w:val="28"/>
          <w:lang w:val="en-US"/>
        </w:rPr>
        <w:sectPr w:rsidR="00B051DB" w:rsidRPr="00C12DF0" w:rsidSect="00371D17">
          <w:footnotePr>
            <w:numRestart w:val="eachSect"/>
          </w:footnotePr>
          <w:pgSz w:w="16840" w:h="11907" w:orient="landscape" w:code="9"/>
          <w:pgMar w:top="720" w:right="720" w:bottom="720" w:left="720" w:header="0" w:footer="567" w:gutter="0"/>
          <w:cols w:space="720"/>
          <w:titlePg/>
          <w:docGrid w:linePitch="326"/>
        </w:sectPr>
      </w:pPr>
    </w:p>
    <w:p w:rsidR="00264309" w:rsidRPr="00B051DB" w:rsidRDefault="003D279F" w:rsidP="00B051DB"/>
    <w:sectPr w:rsidR="00264309" w:rsidRPr="00B051DB" w:rsidSect="00B051D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91"/>
    <w:rsid w:val="00034E91"/>
    <w:rsid w:val="00065BD1"/>
    <w:rsid w:val="00107C1B"/>
    <w:rsid w:val="001B3B1A"/>
    <w:rsid w:val="002F3D01"/>
    <w:rsid w:val="002F3F59"/>
    <w:rsid w:val="003D279F"/>
    <w:rsid w:val="008A070A"/>
    <w:rsid w:val="009739DC"/>
    <w:rsid w:val="00AF6EC8"/>
    <w:rsid w:val="00B051DB"/>
    <w:rsid w:val="00B62CF6"/>
    <w:rsid w:val="00B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E9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unhideWhenUsed/>
    <w:qFormat/>
    <w:rsid w:val="00034E91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rsid w:val="008A070A"/>
    <w:pPr>
      <w:spacing w:before="240"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E9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unhideWhenUsed/>
    <w:qFormat/>
    <w:rsid w:val="00034E91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rsid w:val="008A070A"/>
    <w:pPr>
      <w:spacing w:before="240"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9.DOCX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9.DOCX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E7A7B77C-E4DB-4E84-B7DC-756D6773716D}"/>
</file>

<file path=customXml/itemProps2.xml><?xml version="1.0" encoding="utf-8"?>
<ds:datastoreItem xmlns:ds="http://schemas.openxmlformats.org/officeDocument/2006/customXml" ds:itemID="{68FFF26D-8A20-4C60-8913-29D23A4A2ECF}"/>
</file>

<file path=customXml/itemProps3.xml><?xml version="1.0" encoding="utf-8"?>
<ds:datastoreItem xmlns:ds="http://schemas.openxmlformats.org/officeDocument/2006/customXml" ds:itemID="{350850FB-79AE-440F-98CD-C793C5B78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Hoeft, Nadine</dc:creator>
  <cp:lastModifiedBy>Hoeft, Nadine</cp:lastModifiedBy>
  <cp:revision>3</cp:revision>
  <dcterms:created xsi:type="dcterms:W3CDTF">2017-08-25T11:24:00Z</dcterms:created>
  <dcterms:modified xsi:type="dcterms:W3CDTF">2017-08-25T11:32:00Z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