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F5BA1C" w14:textId="77777777" w:rsidR="00641F8C" w:rsidRDefault="00641F8C" w:rsidP="00641F8C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4F">
        <w:rPr>
          <w:rFonts w:ascii="Times New Roman" w:hAnsi="Times New Roman" w:cs="Times New Roman"/>
          <w:b/>
          <w:sz w:val="28"/>
          <w:szCs w:val="28"/>
        </w:rPr>
        <w:t xml:space="preserve">Only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cyl 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arrier 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C1284F">
        <w:rPr>
          <w:rFonts w:ascii="Times New Roman" w:hAnsi="Times New Roman" w:cs="Times New Roman"/>
          <w:b/>
          <w:sz w:val="28"/>
          <w:szCs w:val="28"/>
        </w:rPr>
        <w:t>rotein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 (A</w:t>
      </w:r>
      <w:r>
        <w:rPr>
          <w:rFonts w:ascii="Times New Roman" w:hAnsi="Times New Roman" w:cs="Times New Roman"/>
          <w:b/>
          <w:sz w:val="28"/>
          <w:szCs w:val="28"/>
        </w:rPr>
        <w:t>cp</w:t>
      </w:r>
      <w:r w:rsidRPr="00C1284F">
        <w:rPr>
          <w:rFonts w:ascii="Times New Roman" w:hAnsi="Times New Roman" w:cs="Times New Roman"/>
          <w:b/>
          <w:sz w:val="28"/>
          <w:szCs w:val="28"/>
        </w:rPr>
        <w:t>P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) of </w:t>
      </w:r>
      <w:r w:rsidRPr="00C1284F">
        <w:rPr>
          <w:rFonts w:ascii="Times New Roman" w:hAnsi="Times New Roman" w:cs="Times New Roman"/>
          <w:b/>
          <w:i/>
          <w:sz w:val="28"/>
          <w:szCs w:val="28"/>
        </w:rPr>
        <w:t>Pseudomonas aeruginosa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unctions in 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atty 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cid 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Pr="00C1284F">
        <w:rPr>
          <w:rFonts w:ascii="Times New Roman" w:hAnsi="Times New Roman" w:cs="Times New Roman"/>
          <w:b/>
          <w:sz w:val="28"/>
          <w:szCs w:val="28"/>
        </w:rPr>
        <w:t xml:space="preserve">ynthesis </w:t>
      </w:r>
    </w:p>
    <w:p w14:paraId="75F18B0D" w14:textId="77777777" w:rsidR="00641F8C" w:rsidRDefault="00641F8C" w:rsidP="00641F8C">
      <w:pPr>
        <w:autoSpaceDE w:val="0"/>
        <w:autoSpaceDN w:val="0"/>
        <w:adjustRightInd w:val="0"/>
        <w:spacing w:before="120" w:after="120" w:line="480" w:lineRule="auto"/>
        <w:ind w:right="43"/>
        <w:jc w:val="center"/>
        <w:rPr>
          <w:rFonts w:ascii="Times New Roman" w:hAnsi="Times New Roman" w:cs="Times New Roman"/>
          <w:color w:val="141413"/>
        </w:rPr>
      </w:pPr>
    </w:p>
    <w:p w14:paraId="4E706B7B" w14:textId="77777777" w:rsidR="00641F8C" w:rsidRDefault="00641F8C" w:rsidP="005E1463">
      <w:pPr>
        <w:autoSpaceDE w:val="0"/>
        <w:autoSpaceDN w:val="0"/>
        <w:adjustRightInd w:val="0"/>
        <w:spacing w:before="120" w:after="120" w:line="480" w:lineRule="auto"/>
        <w:ind w:right="43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color w:val="141413"/>
        </w:rPr>
        <w:t xml:space="preserve">Jin-Cheng Ma, </w:t>
      </w:r>
      <w:r>
        <w:rPr>
          <w:rFonts w:ascii="Times New Roman" w:hAnsi="Times New Roman" w:cs="Times New Roman"/>
        </w:rPr>
        <w:t>Yun-Qi Wu</w:t>
      </w:r>
      <w:r w:rsidRPr="00266C7C">
        <w:rPr>
          <w:rFonts w:ascii="Times New Roman" w:eastAsia="宋体" w:hAnsi="Times New Roman" w:cs="Times New Roman"/>
        </w:rPr>
        <w:t xml:space="preserve">, </w:t>
      </w:r>
      <w:r>
        <w:rPr>
          <w:rFonts w:ascii="Times New Roman" w:eastAsia="宋体" w:hAnsi="Times New Roman" w:cs="Times New Roman"/>
        </w:rPr>
        <w:t xml:space="preserve">Wen-Bin Zhang, </w:t>
      </w:r>
      <w:proofErr w:type="spellStart"/>
      <w:r>
        <w:rPr>
          <w:rFonts w:ascii="Times New Roman" w:hAnsi="Times New Roman" w:cs="Times New Roman"/>
          <w:color w:val="141413"/>
        </w:rPr>
        <w:t>Hai</w:t>
      </w:r>
      <w:proofErr w:type="spellEnd"/>
      <w:r>
        <w:rPr>
          <w:rFonts w:ascii="Times New Roman" w:hAnsi="Times New Roman" w:cs="Times New Roman"/>
          <w:color w:val="141413"/>
        </w:rPr>
        <w:t>-Hong Wang</w:t>
      </w:r>
      <w:r>
        <w:rPr>
          <w:rFonts w:ascii="Times New Roman" w:hAnsi="Times New Roman"/>
        </w:rPr>
        <w:t>*</w:t>
      </w:r>
    </w:p>
    <w:p w14:paraId="49D82DF7" w14:textId="77777777" w:rsidR="00641F8C" w:rsidRDefault="00641F8C" w:rsidP="00641F8C">
      <w:pPr>
        <w:autoSpaceDE w:val="0"/>
        <w:autoSpaceDN w:val="0"/>
        <w:adjustRightInd w:val="0"/>
        <w:spacing w:before="120" w:after="120" w:line="480" w:lineRule="auto"/>
        <w:ind w:right="43"/>
        <w:rPr>
          <w:rFonts w:ascii="Times New Roman" w:hAnsi="Times New Roman"/>
        </w:rPr>
      </w:pPr>
      <w:r>
        <w:rPr>
          <w:rFonts w:ascii="Times New Roman" w:hAnsi="Times New Roman"/>
        </w:rPr>
        <w:t>Guangdong Provincial Key Laboratory of Protein Function and Regulation in Agricultural Organisms, College of Life Sciences, South China Agricultural University, Guangzhou, Guangdong 510642, China</w:t>
      </w:r>
    </w:p>
    <w:p w14:paraId="30EDDFE0" w14:textId="2B62CAFC" w:rsidR="0027517A" w:rsidRDefault="0027517A" w:rsidP="00641F8C">
      <w:pPr>
        <w:autoSpaceDE w:val="0"/>
        <w:autoSpaceDN w:val="0"/>
        <w:adjustRightInd w:val="0"/>
        <w:spacing w:before="120" w:after="120" w:line="480" w:lineRule="auto"/>
        <w:ind w:right="43"/>
        <w:rPr>
          <w:rFonts w:ascii="Times New Roman" w:hAnsi="Times New Roman" w:cs="Times New Roman"/>
          <w:b/>
          <w:sz w:val="28"/>
          <w:szCs w:val="28"/>
        </w:rPr>
      </w:pPr>
      <w:r w:rsidRPr="005A0ECA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>
        <w:rPr>
          <w:rFonts w:ascii="Times New Roman" w:hAnsi="Times New Roman" w:cs="Times New Roman"/>
          <w:b/>
          <w:sz w:val="28"/>
          <w:szCs w:val="28"/>
        </w:rPr>
        <w:t>Tables</w:t>
      </w:r>
    </w:p>
    <w:p w14:paraId="05DA9B82" w14:textId="77777777" w:rsidR="0027517A" w:rsidRPr="000F3D9F" w:rsidRDefault="0027517A" w:rsidP="0027517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4"/>
        </w:rPr>
      </w:pPr>
      <w:r w:rsidRPr="000F3D9F">
        <w:rPr>
          <w:rFonts w:ascii="Times New Roman" w:hAnsi="Times New Roman"/>
          <w:b/>
          <w:sz w:val="24"/>
        </w:rPr>
        <w:t>Table S1. Bacterial strains and plasmids used in this study</w:t>
      </w:r>
    </w:p>
    <w:tbl>
      <w:tblPr>
        <w:tblStyle w:val="LightShading"/>
        <w:tblW w:w="9180" w:type="dxa"/>
        <w:tblLayout w:type="fixed"/>
        <w:tblLook w:val="06A0" w:firstRow="1" w:lastRow="0" w:firstColumn="1" w:lastColumn="0" w:noHBand="1" w:noVBand="1"/>
      </w:tblPr>
      <w:tblGrid>
        <w:gridCol w:w="2235"/>
        <w:gridCol w:w="5528"/>
        <w:gridCol w:w="1417"/>
      </w:tblGrid>
      <w:tr w:rsidR="0027517A" w:rsidRPr="000F3D9F" w14:paraId="735A3E4E" w14:textId="77777777" w:rsidTr="003D3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E8C82F3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Bacterial strains</w:t>
            </w:r>
          </w:p>
        </w:tc>
        <w:tc>
          <w:tcPr>
            <w:tcW w:w="5528" w:type="dxa"/>
          </w:tcPr>
          <w:p w14:paraId="5F886B0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Relevant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characteristics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1417" w:type="dxa"/>
          </w:tcPr>
          <w:p w14:paraId="0F7E178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ind w:right="4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Source</w:t>
            </w:r>
          </w:p>
        </w:tc>
      </w:tr>
      <w:tr w:rsidR="0027517A" w:rsidRPr="000F3D9F" w14:paraId="28D0BBAE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8153E7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 w:val="0"/>
                <w:i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E. </w:t>
            </w:r>
            <w:proofErr w:type="gram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coli</w:t>
            </w:r>
            <w:proofErr w:type="gramEnd"/>
          </w:p>
        </w:tc>
        <w:tc>
          <w:tcPr>
            <w:tcW w:w="5528" w:type="dxa"/>
          </w:tcPr>
          <w:p w14:paraId="120AD02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E0F98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27517A" w:rsidRPr="000F3D9F" w14:paraId="5E1496BA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ABCD8AD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  <w:lang w:val="fr-FR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DH-5α</w:t>
            </w:r>
          </w:p>
        </w:tc>
        <w:tc>
          <w:tcPr>
            <w:tcW w:w="5528" w:type="dxa"/>
          </w:tcPr>
          <w:p w14:paraId="69D15636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F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-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deoR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endA1 gyrA96 </w:t>
            </w:r>
            <w:proofErr w:type="gram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hsdR17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(</w:t>
            </w:r>
            <w:proofErr w:type="spellStart"/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r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bscript"/>
              </w:rPr>
              <w:t>K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-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bscript"/>
              </w:rPr>
              <w:t>K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+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)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recA1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relA1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supE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44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thi-1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Δ(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lacZYA-argF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)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U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169(φ80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lacZ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ΔM15) </w:t>
            </w:r>
          </w:p>
        </w:tc>
        <w:tc>
          <w:tcPr>
            <w:tcW w:w="1417" w:type="dxa"/>
          </w:tcPr>
          <w:p w14:paraId="1EE54F0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Laboratory collection</w:t>
            </w:r>
          </w:p>
        </w:tc>
      </w:tr>
      <w:tr w:rsidR="0027517A" w:rsidRPr="000F3D9F" w14:paraId="4D14D7EF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6E754B5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BL21 (DE3)</w:t>
            </w:r>
          </w:p>
        </w:tc>
        <w:tc>
          <w:tcPr>
            <w:tcW w:w="5528" w:type="dxa"/>
          </w:tcPr>
          <w:p w14:paraId="03A97641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F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-</w:t>
            </w:r>
            <w:r w:rsidRPr="000F3D9F">
              <w:rPr>
                <w:rFonts w:ascii="Times New Roman" w:hAnsi="Times New Roman"/>
                <w:color w:val="auto"/>
                <w:position w:val="4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dcm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ompT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hsdS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(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r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  <w:vertAlign w:val="subscript"/>
              </w:rPr>
              <w:t>B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 xml:space="preserve">-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m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  <w:vertAlign w:val="subscript"/>
              </w:rPr>
              <w:t>B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-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)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gal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(λDE3)</w:t>
            </w:r>
          </w:p>
        </w:tc>
        <w:tc>
          <w:tcPr>
            <w:tcW w:w="1417" w:type="dxa"/>
          </w:tcPr>
          <w:p w14:paraId="172A4E9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Laboratory collection</w:t>
            </w:r>
          </w:p>
        </w:tc>
      </w:tr>
      <w:tr w:rsidR="0027517A" w:rsidRPr="000F3D9F" w14:paraId="7F723CF3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3ACBBB3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S17-1</w:t>
            </w:r>
          </w:p>
        </w:tc>
        <w:tc>
          <w:tcPr>
            <w:tcW w:w="5528" w:type="dxa"/>
          </w:tcPr>
          <w:p w14:paraId="04A98DA2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F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-</w:t>
            </w:r>
            <w:r w:rsidRPr="000F3D9F">
              <w:rPr>
                <w:rFonts w:ascii="Times New Roman" w:hAnsi="Times New Roman"/>
                <w:color w:val="auto"/>
                <w:position w:val="4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thi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pro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hsdR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[RP4-2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Tc</w:t>
            </w:r>
            <w:proofErr w:type="spellEnd"/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Mu Km::Tn7 (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Tp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)]</w:t>
            </w:r>
          </w:p>
        </w:tc>
        <w:tc>
          <w:tcPr>
            <w:tcW w:w="1417" w:type="dxa"/>
          </w:tcPr>
          <w:p w14:paraId="77AB3DE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Laboratory collection</w:t>
            </w:r>
          </w:p>
        </w:tc>
      </w:tr>
      <w:tr w:rsidR="0027517A" w:rsidRPr="000F3D9F" w14:paraId="6989BDD2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C99307C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CY1877</w:t>
            </w:r>
          </w:p>
        </w:tc>
        <w:tc>
          <w:tcPr>
            <w:tcW w:w="5528" w:type="dxa"/>
          </w:tcPr>
          <w:p w14:paraId="7BE5E8C6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E.coli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MG1655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</w:t>
            </w:r>
            <w:proofErr w:type="spellEnd"/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::</w:t>
            </w:r>
            <w:proofErr w:type="spellStart"/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carrying pBAD24-acpP</w:t>
            </w:r>
          </w:p>
        </w:tc>
        <w:tc>
          <w:tcPr>
            <w:tcW w:w="1417" w:type="dxa"/>
          </w:tcPr>
          <w:p w14:paraId="3E1FEB1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Laboratory collection</w:t>
            </w:r>
          </w:p>
        </w:tc>
      </w:tr>
      <w:tr w:rsidR="0027517A" w:rsidRPr="000F3D9F" w14:paraId="5D772136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2"/>
          </w:tcPr>
          <w:p w14:paraId="6444088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 </w:t>
            </w:r>
            <w:proofErr w:type="gram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aeruginosa</w:t>
            </w:r>
            <w:proofErr w:type="gramEnd"/>
          </w:p>
        </w:tc>
        <w:tc>
          <w:tcPr>
            <w:tcW w:w="1417" w:type="dxa"/>
          </w:tcPr>
          <w:p w14:paraId="21087B83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27517A" w:rsidRPr="000F3D9F" w14:paraId="0628BA1F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E41FF8A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PAO1</w:t>
            </w:r>
          </w:p>
        </w:tc>
        <w:tc>
          <w:tcPr>
            <w:tcW w:w="5528" w:type="dxa"/>
          </w:tcPr>
          <w:p w14:paraId="04F532B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Wild-type strain</w:t>
            </w:r>
          </w:p>
        </w:tc>
        <w:tc>
          <w:tcPr>
            <w:tcW w:w="1417" w:type="dxa"/>
          </w:tcPr>
          <w:p w14:paraId="4DA676CF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Laboratory collection</w:t>
            </w:r>
          </w:p>
        </w:tc>
      </w:tr>
      <w:tr w:rsidR="0027517A" w:rsidRPr="000F3D9F" w14:paraId="1F64DA79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378DF59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PA-A1</w:t>
            </w:r>
          </w:p>
        </w:tc>
        <w:tc>
          <w:tcPr>
            <w:tcW w:w="5528" w:type="dxa"/>
          </w:tcPr>
          <w:p w14:paraId="2F1D39F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PAO1, 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acpP1</w:t>
            </w:r>
            <w:proofErr w:type="gram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EcacpP</w:t>
            </w:r>
            <w:proofErr w:type="spellEnd"/>
          </w:p>
        </w:tc>
        <w:tc>
          <w:tcPr>
            <w:tcW w:w="1417" w:type="dxa"/>
          </w:tcPr>
          <w:p w14:paraId="0F4684E4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582D556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B1E1DE8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PA-A2</w:t>
            </w:r>
          </w:p>
        </w:tc>
        <w:tc>
          <w:tcPr>
            <w:tcW w:w="5528" w:type="dxa"/>
          </w:tcPr>
          <w:p w14:paraId="4D6E5833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20"/>
                <w:szCs w:val="20"/>
                <w:vertAlign w:val="superscript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PAO1,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</w:tcPr>
          <w:p w14:paraId="1D3A6D61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3D5D3542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73F3FCC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PA-A3</w:t>
            </w:r>
          </w:p>
        </w:tc>
        <w:tc>
          <w:tcPr>
            <w:tcW w:w="5528" w:type="dxa"/>
          </w:tcPr>
          <w:p w14:paraId="007F631C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PAO1, 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acpP3</w:t>
            </w:r>
            <w:proofErr w:type="gram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</w:tcPr>
          <w:p w14:paraId="3209CF29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16D96399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BD0F064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PA-A12</w:t>
            </w:r>
          </w:p>
        </w:tc>
        <w:tc>
          <w:tcPr>
            <w:tcW w:w="5528" w:type="dxa"/>
          </w:tcPr>
          <w:p w14:paraId="59A31287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PAO1, 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acpP1</w:t>
            </w:r>
            <w:proofErr w:type="gram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EcacpP</w:t>
            </w:r>
            <w:proofErr w:type="spell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 acpP2 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::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</w:tcPr>
          <w:p w14:paraId="600ABBF4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2E786BEE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CCEA3E6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PA-A13</w:t>
            </w:r>
          </w:p>
        </w:tc>
        <w:tc>
          <w:tcPr>
            <w:tcW w:w="5528" w:type="dxa"/>
          </w:tcPr>
          <w:p w14:paraId="0E7274B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PAO1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, acpP1</w:t>
            </w:r>
            <w:proofErr w:type="gram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::</w:t>
            </w:r>
            <w:proofErr w:type="spellStart"/>
            <w:proofErr w:type="gram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EcacpP</w:t>
            </w:r>
            <w:proofErr w:type="spell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 acpP3 ::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</w:tcPr>
          <w:p w14:paraId="57F35E60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09FC017E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CD1683E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PA-A23</w:t>
            </w:r>
          </w:p>
        </w:tc>
        <w:tc>
          <w:tcPr>
            <w:tcW w:w="5528" w:type="dxa"/>
          </w:tcPr>
          <w:p w14:paraId="68990A1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PAO1,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acpP2 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</w:t>
            </w:r>
            <w:proofErr w:type="gramEnd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: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Tc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acpP3 ::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</w:tcPr>
          <w:p w14:paraId="5225AA1D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A4CAAA5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3D1E1EB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PA-A123</w:t>
            </w:r>
          </w:p>
        </w:tc>
        <w:tc>
          <w:tcPr>
            <w:tcW w:w="5528" w:type="dxa"/>
          </w:tcPr>
          <w:p w14:paraId="45D4AF1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PAO1,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acpP1</w:t>
            </w:r>
            <w:proofErr w:type="gram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EcacpP</w:t>
            </w:r>
            <w:proofErr w:type="spell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 acpP2 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::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Tc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acpP3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:: </w:t>
            </w:r>
            <w:proofErr w:type="spell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</w:tcPr>
          <w:p w14:paraId="0B4ED4F6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08918B7F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A3B6E82" w14:textId="77777777" w:rsidR="0027517A" w:rsidRPr="000F3D9F" w:rsidRDefault="0027517A" w:rsidP="003D3C3A">
            <w:pPr>
              <w:spacing w:line="360" w:lineRule="auto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PK</w:t>
            </w:r>
            <w:r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-Pa</w:t>
            </w:r>
          </w:p>
        </w:tc>
        <w:tc>
          <w:tcPr>
            <w:tcW w:w="5528" w:type="dxa"/>
          </w:tcPr>
          <w:p w14:paraId="750B40A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Cs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PAO1, </w:t>
            </w:r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acpP1</w:t>
            </w:r>
            <w:proofErr w:type="gramStart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::</w:t>
            </w:r>
            <w:proofErr w:type="gramEnd"/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>EcacpP</w:t>
            </w:r>
            <w:proofErr w:type="spellEnd"/>
            <w:r w:rsidRPr="000F3D9F">
              <w:rPr>
                <w:rFonts w:ascii="Times New Roman" w:hAnsi="Times New Roman"/>
                <w:i/>
                <w:i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 xml:space="preserve">carried plasmid </w:t>
            </w:r>
            <w:proofErr w:type="spellStart"/>
            <w:r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pSRK</w:t>
            </w:r>
            <w:r w:rsidRPr="000F3D9F"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Pa</w:t>
            </w:r>
            <w:proofErr w:type="spellEnd"/>
          </w:p>
        </w:tc>
        <w:tc>
          <w:tcPr>
            <w:tcW w:w="1417" w:type="dxa"/>
          </w:tcPr>
          <w:p w14:paraId="4BBC0ED3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051CAECF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2A14E9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 w:val="0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Plasmids</w:t>
            </w:r>
          </w:p>
        </w:tc>
        <w:tc>
          <w:tcPr>
            <w:tcW w:w="5528" w:type="dxa"/>
          </w:tcPr>
          <w:p w14:paraId="1151E82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E44EBF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</w:tr>
      <w:tr w:rsidR="0027517A" w:rsidRPr="000F3D9F" w14:paraId="1F19C9C1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86AF36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pMD19</w:t>
            </w:r>
            <w:proofErr w:type="gramEnd"/>
          </w:p>
        </w:tc>
        <w:tc>
          <w:tcPr>
            <w:tcW w:w="5528" w:type="dxa"/>
          </w:tcPr>
          <w:p w14:paraId="7A084C5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, TA cloning vector</w:t>
            </w:r>
          </w:p>
        </w:tc>
        <w:tc>
          <w:tcPr>
            <w:tcW w:w="1417" w:type="dxa"/>
          </w:tcPr>
          <w:p w14:paraId="2B66BAD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Takara</w:t>
            </w:r>
          </w:p>
        </w:tc>
      </w:tr>
      <w:tr w:rsidR="0027517A" w:rsidRPr="000F3D9F" w14:paraId="7EB8B2C0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B5DC52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pBAD24m</w:t>
            </w:r>
            <w:proofErr w:type="gramEnd"/>
          </w:p>
        </w:tc>
        <w:tc>
          <w:tcPr>
            <w:tcW w:w="5528" w:type="dxa"/>
          </w:tcPr>
          <w:p w14:paraId="17626E4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NcoI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site of expression vector pBAD24 changed to an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site</w:t>
            </w:r>
          </w:p>
        </w:tc>
        <w:tc>
          <w:tcPr>
            <w:tcW w:w="1417" w:type="dxa"/>
          </w:tcPr>
          <w:p w14:paraId="362D30D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lastRenderedPageBreak/>
              <w:fldChar w:fldCharType="begin">
                <w:fldData xml:space="preserve">PEVuZE5vdGU+PENpdGU+PEF1dGhvcj5aaHU8L0F1dGhvcj48WWVhcj4yMDEwPC9ZZWFyPjxSZWNO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</w:fld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 </w:instrTex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ldData xml:space="preserve">PEVuZE5vdGU+PENpdGU+PEF1dGhvcj5aaHU8L0F1dGhvcj48WWVhcj4yMDEwPC9ZZWFyPjxSZWNO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</w:fld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EN.CITE.DATA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0F3D9F">
              <w:rPr>
                <w:rFonts w:ascii="Times New Roman" w:hAnsi="Times New Roman"/>
                <w:sz w:val="20"/>
                <w:szCs w:val="20"/>
              </w:rPr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(7)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0118F021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EAE647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lastRenderedPageBreak/>
              <w:t>pET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-28(b)</w:t>
            </w:r>
          </w:p>
        </w:tc>
        <w:tc>
          <w:tcPr>
            <w:tcW w:w="5528" w:type="dxa"/>
          </w:tcPr>
          <w:p w14:paraId="5351E940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; expression vector</w:t>
            </w:r>
          </w:p>
        </w:tc>
        <w:tc>
          <w:tcPr>
            <w:tcW w:w="1417" w:type="dxa"/>
          </w:tcPr>
          <w:p w14:paraId="086E0DE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Novagen</w:t>
            </w:r>
            <w:proofErr w:type="spellEnd"/>
          </w:p>
        </w:tc>
      </w:tr>
      <w:tr w:rsidR="0027517A" w:rsidRPr="000F3D9F" w14:paraId="0C500B9C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4C0C9D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pET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-30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>(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5528" w:type="dxa"/>
          </w:tcPr>
          <w:p w14:paraId="630C7BF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; expression vector</w:t>
            </w:r>
          </w:p>
        </w:tc>
        <w:tc>
          <w:tcPr>
            <w:tcW w:w="1417" w:type="dxa"/>
          </w:tcPr>
          <w:p w14:paraId="70FBF0C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Novagen</w:t>
            </w:r>
            <w:proofErr w:type="spellEnd"/>
          </w:p>
        </w:tc>
      </w:tr>
      <w:tr w:rsidR="0027517A" w:rsidRPr="000F3D9F" w14:paraId="6DAA2848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5DA1DE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pBluescript</w:t>
            </w:r>
            <w:proofErr w:type="spellEnd"/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SK(+)</w:t>
            </w:r>
          </w:p>
        </w:tc>
        <w:tc>
          <w:tcPr>
            <w:tcW w:w="5528" w:type="dxa"/>
          </w:tcPr>
          <w:p w14:paraId="4BBB57D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; clone and expression vector</w:t>
            </w:r>
          </w:p>
        </w:tc>
        <w:tc>
          <w:tcPr>
            <w:tcW w:w="1417" w:type="dxa"/>
          </w:tcPr>
          <w:p w14:paraId="6D26341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Laboratory collection</w:t>
            </w:r>
          </w:p>
        </w:tc>
      </w:tr>
      <w:tr w:rsidR="0027517A" w:rsidRPr="000F3D9F" w14:paraId="38394E8F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3D833C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pTac85</w:t>
            </w:r>
            <w:proofErr w:type="gramEnd"/>
          </w:p>
        </w:tc>
        <w:tc>
          <w:tcPr>
            <w:tcW w:w="5528" w:type="dxa"/>
          </w:tcPr>
          <w:p w14:paraId="084799F0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; expression vector</w:t>
            </w:r>
          </w:p>
        </w:tc>
        <w:tc>
          <w:tcPr>
            <w:tcW w:w="1417" w:type="dxa"/>
          </w:tcPr>
          <w:p w14:paraId="3DE93F97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 &lt;EndNote&gt;&lt;Cite&gt;&lt;Author&gt;Marsh&lt;/Author&gt;&lt;Year&gt;1986&lt;/Year&gt;&lt;RecNum&gt;181&lt;/RecNum&gt;&lt;DisplayText&gt;(4)&lt;/DisplayText&gt;&lt;record&gt;&lt;rec-number&gt;181&lt;/rec-number&gt;&lt;foreign-keys&gt;&lt;key app="EN" db-id="tsf90ept90r0rmepvsavdd2jp0tdt55asa2p" timestamp="1496621562"&gt;181&lt;/key&gt;&lt;/foreign-keys&gt;&lt;ref-type name="Journal Article"&gt;17&lt;/ref-type&gt;&lt;contributors&gt;&lt;authors&gt;&lt;author&gt;Marsh, P.&lt;/author&gt;&lt;/authors&gt;&lt;/contributors&gt;&lt;titles&gt;&lt;title&gt;Ptac-85, an E. coli vector for expression of non-fusion proteins&lt;/title&gt;&lt;secondary-title&gt;Nucleic Acids Res&lt;/secondary-title&gt;&lt;/titles&gt;&lt;periodical&gt;&lt;full-title&gt;Nucleic Acids Res&lt;/full-title&gt;&lt;/periodical&gt;&lt;pages&gt;3603&lt;/pages&gt;&lt;volume&gt;14&lt;/volume&gt;&lt;number&gt;8&lt;/number&gt;&lt;keywords&gt;&lt;keyword&gt;Bacterial Proteins/*genetics&lt;/keyword&gt;&lt;keyword&gt;Base Sequence&lt;/keyword&gt;&lt;keyword&gt;DNA Restriction Enzymes&lt;/keyword&gt;&lt;keyword&gt;Escherichia coli/*genetics&lt;/keyword&gt;&lt;keyword&gt;*Genes&lt;/keyword&gt;&lt;keyword&gt;*Genes, Bacterial&lt;/keyword&gt;&lt;keyword&gt;*Genetic Vectors&lt;/keyword&gt;&lt;/keywords&gt;&lt;dates&gt;&lt;year&gt;1986&lt;/year&gt;&lt;pub-dates&gt;&lt;date&gt;Apr 25&lt;/date&gt;&lt;/pub-dates&gt;&lt;/dates&gt;&lt;isbn&gt;0305-1048 (Print)&amp;#xD;0305-1048 (Linking)&lt;/isbn&gt;&lt;accession-num&gt;3010244&lt;/accession-num&gt;&lt;urls&gt;&lt;related-urls&gt;&lt;url&gt;https://www.ncbi.nlm.nih.gov/pubmed/3010244&lt;/url&gt;&lt;/related-urls&gt;&lt;/urls&gt;&lt;custom2&gt;PMC339796&lt;/custom2&gt;&lt;/record&gt;&lt;/Cite&gt;&lt;/EndNote&gt;</w:instrTex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(4)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20327A7C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987A177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pK18mobscaB</w:t>
            </w:r>
            <w:proofErr w:type="gramEnd"/>
          </w:p>
        </w:tc>
        <w:tc>
          <w:tcPr>
            <w:tcW w:w="5528" w:type="dxa"/>
          </w:tcPr>
          <w:p w14:paraId="3349F9B8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sacB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-based gene replacement vector</w:t>
            </w:r>
          </w:p>
        </w:tc>
        <w:tc>
          <w:tcPr>
            <w:tcW w:w="1417" w:type="dxa"/>
          </w:tcPr>
          <w:p w14:paraId="37FDD71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 &lt;EndNote&gt;&lt;Cite&gt;&lt;Author&gt;Schafer&lt;/Author&gt;&lt;Year&gt;1994&lt;/Year&gt;&lt;RecNum&gt;183&lt;/RecNum&gt;&lt;DisplayText&gt;(5)&lt;/DisplayText&gt;&lt;record&gt;&lt;rec-number&gt;183&lt;/rec-number&gt;&lt;foreign-keys&gt;&lt;key app="EN" db-id="tsf90ept90r0rmepvsavdd2jp0tdt55asa2p" timestamp="1496621871"&gt;183&lt;/key&gt;&lt;/foreign-keys&gt;&lt;ref-type name="Journal Article"&gt;17&lt;/ref-type&gt;&lt;contributors&gt;&lt;authors&gt;&lt;author&gt;Schafer, A.&lt;/author&gt;&lt;author&gt;Tauch, A.&lt;/author&gt;&lt;author&gt;Jager, W.&lt;/author&gt;&lt;author&gt;Kalinowski, J.&lt;/author&gt;&lt;author&gt;Thierbach, G.&lt;/author&gt;&lt;author&gt;Puhler, A.&lt;/author&gt;&lt;/authors&gt;&lt;/contributors&gt;&lt;auth-address&gt;Department of Genetics, Faculty of Biology, University of Bielefeld, Germany.&lt;/auth-address&gt;&lt;titles&gt;&lt;title&gt;Small mobilizable multi-purpose cloning vectors derived from the Escherichia coli plasmids pK18 and pK19: selection of defined deletions in the chromosome of Corynebacterium glutamicum&lt;/title&gt;&lt;secondary-title&gt;Gene&lt;/secondary-title&gt;&lt;/titles&gt;&lt;periodical&gt;&lt;full-title&gt;Gene&lt;/full-title&gt;&lt;/periodical&gt;&lt;pages&gt;69-73&lt;/pages&gt;&lt;volume&gt;145&lt;/volume&gt;&lt;number&gt;1&lt;/number&gt;&lt;edition&gt;1994/07/22&lt;/edition&gt;&lt;keywords&gt;&lt;keyword&gt;Chromosomes, Bacterial&lt;/keyword&gt;&lt;keyword&gt;Cloning, Molecular&lt;/keyword&gt;&lt;keyword&gt;Corynebacterium/*genetics&lt;/keyword&gt;&lt;keyword&gt;Escherichia coli/*genetics&lt;/keyword&gt;&lt;keyword&gt;Genes, Bacterial&lt;/keyword&gt;&lt;keyword&gt;*Genetic Vectors&lt;/keyword&gt;&lt;keyword&gt;*Plasmids&lt;/keyword&gt;&lt;keyword&gt;Restriction Mapping&lt;/keyword&gt;&lt;keyword&gt;Sequence Deletion&lt;/keyword&gt;&lt;/keywords&gt;&lt;dates&gt;&lt;year&gt;1994&lt;/year&gt;&lt;pub-dates&gt;&lt;date&gt;Jul 22&lt;/date&gt;&lt;/pub-dates&gt;&lt;/dates&gt;&lt;isbn&gt;0378-1119 (Print)&amp;#xD;0378-1119 (Linking)&lt;/isbn&gt;&lt;accession-num&gt;8045426&lt;/accession-num&gt;&lt;urls&gt;&lt;related-urls&gt;&lt;url&gt;http://www.ncbi.nlm.nih.gov/entrez/query.fcgi?cmd=Retrieve&amp;amp;db=PubMed&amp;amp;dopt=Citation&amp;amp;list_uids=8045426&lt;/url&gt;&lt;/related-urls&gt;&lt;/urls&gt;&lt;language&gt;eng&lt;/language&gt;&lt;/record&gt;&lt;/Cite&gt;&lt;/EndNote&gt;</w:instrTex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(5)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18C18E36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B919FB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p34s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-Gm</w:t>
            </w:r>
          </w:p>
        </w:tc>
        <w:tc>
          <w:tcPr>
            <w:tcW w:w="5528" w:type="dxa"/>
          </w:tcPr>
          <w:p w14:paraId="2CA82F6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resistance cassette-carrying vector</w:t>
            </w:r>
          </w:p>
        </w:tc>
        <w:tc>
          <w:tcPr>
            <w:tcW w:w="1417" w:type="dxa"/>
          </w:tcPr>
          <w:p w14:paraId="4B30588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instrText xml:space="preserve"> ADDIN EN.CITE &lt;EndNote&gt;&lt;Cite&gt;&lt;Author&gt;Dennis&lt;/Author&gt;&lt;Year&gt;1998&lt;/Year&gt;&lt;RecNum&gt;182&lt;/RecNum&gt;&lt;DisplayText&gt;(1)&lt;/DisplayText&gt;&lt;record&gt;&lt;rec-number&gt;182&lt;/rec-number&gt;&lt;foreign-keys&gt;&lt;key app="EN" db-id="tsf90ept90r0rmepvsavdd2jp0tdt55asa2p" timestamp="1496621816"&gt;182&lt;/key&gt;&lt;/foreign-keys&gt;&lt;ref-type name="Journal Article"&gt;17&lt;/ref-type&gt;&lt;contributors&gt;&lt;authors&gt;&lt;author&gt;Dennis, J. J.&lt;/author&gt;&lt;author&gt;Zylstra, G. J.&lt;/author&gt;&lt;/authors&gt;&lt;/contributors&gt;&lt;auth-address&gt;Biotechnology Center for Agriculture, Cook College, Rutgers University, New Brunswick, New Jersey 08901-8520, USA.&lt;/auth-address&gt;&lt;titles&gt;&lt;title&gt;Plasposons: modular self-cloning minitransposon derivatives for rapid genetic analysis of gram-negative bacterial genomes&lt;/title&gt;&lt;secondary-title&gt;Appl Environ Microbiol&lt;/secondary-title&gt;&lt;/titles&gt;&lt;periodical&gt;&lt;full-title&gt;Appl Environ Microbiol&lt;/full-title&gt;&lt;/periodical&gt;&lt;pages&gt;2710-5&lt;/pages&gt;&lt;volume&gt;64&lt;/volume&gt;&lt;number&gt;7&lt;/number&gt;&lt;edition&gt;1998/07/02&lt;/edition&gt;&lt;keywords&gt;&lt;keyword&gt;DNA Transposable Elements/genetics&lt;/keyword&gt;&lt;keyword&gt;DNA, Bacterial/*analysis&lt;/keyword&gt;&lt;keyword&gt;Drug Resistance, Microbial/genetics&lt;/keyword&gt;&lt;keyword&gt;Genome, Bacterial&lt;/keyword&gt;&lt;keyword&gt;Gram-Negative Bacteria/*genetics&lt;/keyword&gt;&lt;keyword&gt;Molecular Sequence Data&lt;/keyword&gt;&lt;keyword&gt;Mutagenesis&lt;/keyword&gt;&lt;keyword&gt;Replication Origin&lt;/keyword&gt;&lt;/keywords&gt;&lt;dates&gt;&lt;year&gt;1998&lt;/year&gt;&lt;pub-dates&gt;&lt;date&gt;Jul&lt;/date&gt;&lt;/pub-dates&gt;&lt;/dates&gt;&lt;isbn&gt;0099-2240 (Print)&amp;#xD;0099-2240 (Linking)&lt;/isbn&gt;&lt;accession-num&gt;9647854&lt;/accession-num&gt;&lt;urls&gt;&lt;related-urls&gt;&lt;url&gt;http://www.ncbi.nlm.nih.gov/entrez/query.fcgi?cmd=Retrieve&amp;amp;db=PubMed&amp;amp;dopt=Citation&amp;amp;list_uids=9647854&lt;/url&gt;&lt;/related-urls&gt;&lt;/urls&gt;&lt;custom2&gt;106450&lt;/custom2&gt;&lt;language&gt;eng&lt;/language&gt;&lt;/record&gt;&lt;/Cite&gt;&lt;/EndNote&gt;</w:instrTex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0F3D9F">
              <w:rPr>
                <w:rFonts w:ascii="Times New Roman" w:hAnsi="Times New Roman"/>
                <w:noProof/>
                <w:color w:val="auto"/>
                <w:sz w:val="20"/>
                <w:szCs w:val="20"/>
              </w:rPr>
              <w:t>(1)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6FCAD017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4796C8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p34s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-Tc</w:t>
            </w:r>
          </w:p>
        </w:tc>
        <w:tc>
          <w:tcPr>
            <w:tcW w:w="5528" w:type="dxa"/>
          </w:tcPr>
          <w:p w14:paraId="5146739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Tc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resistance cassette-carrying vector</w:t>
            </w:r>
          </w:p>
        </w:tc>
        <w:tc>
          <w:tcPr>
            <w:tcW w:w="1417" w:type="dxa"/>
          </w:tcPr>
          <w:p w14:paraId="16CDC9F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instrText xml:space="preserve"> ADDIN EN.CITE &lt;EndNote&gt;&lt;Cite&gt;&lt;Author&gt;Dennis&lt;/Author&gt;&lt;Year&gt;1998&lt;/Year&gt;&lt;RecNum&gt;182&lt;/RecNum&gt;&lt;DisplayText&gt;(1)&lt;/DisplayText&gt;&lt;record&gt;&lt;rec-number&gt;182&lt;/rec-number&gt;&lt;foreign-keys&gt;&lt;key app="EN" db-id="tsf90ept90r0rmepvsavdd2jp0tdt55asa2p" timestamp="1496621816"&gt;182&lt;/key&gt;&lt;/foreign-keys&gt;&lt;ref-type name="Journal Article"&gt;17&lt;/ref-type&gt;&lt;contributors&gt;&lt;authors&gt;&lt;author&gt;Dennis, J. J.&lt;/author&gt;&lt;author&gt;Zylstra, G. J.&lt;/author&gt;&lt;/authors&gt;&lt;/contributors&gt;&lt;auth-address&gt;Biotechnology Center for Agriculture, Cook College, Rutgers University, New Brunswick, New Jersey 08901-8520, USA.&lt;/auth-address&gt;&lt;titles&gt;&lt;title&gt;Plasposons: modular self-cloning minitransposon derivatives for rapid genetic analysis of gram-negative bacterial genomes&lt;/title&gt;&lt;secondary-title&gt;Appl Environ Microbiol&lt;/secondary-title&gt;&lt;/titles&gt;&lt;periodical&gt;&lt;full-title&gt;Appl Environ Microbiol&lt;/full-title&gt;&lt;/periodical&gt;&lt;pages&gt;2710-5&lt;/pages&gt;&lt;volume&gt;64&lt;/volume&gt;&lt;number&gt;7&lt;/number&gt;&lt;edition&gt;1998/07/02&lt;/edition&gt;&lt;keywords&gt;&lt;keyword&gt;DNA Transposable Elements/genetics&lt;/keyword&gt;&lt;keyword&gt;DNA, Bacterial/*analysis&lt;/keyword&gt;&lt;keyword&gt;Drug Resistance, Microbial/genetics&lt;/keyword&gt;&lt;keyword&gt;Genome, Bacterial&lt;/keyword&gt;&lt;keyword&gt;Gram-Negative Bacteria/*genetics&lt;/keyword&gt;&lt;keyword&gt;Molecular Sequence Data&lt;/keyword&gt;&lt;keyword&gt;Mutagenesis&lt;/keyword&gt;&lt;keyword&gt;Replication Origin&lt;/keyword&gt;&lt;/keywords&gt;&lt;dates&gt;&lt;year&gt;1998&lt;/year&gt;&lt;pub-dates&gt;&lt;date&gt;Jul&lt;/date&gt;&lt;/pub-dates&gt;&lt;/dates&gt;&lt;isbn&gt;0099-2240 (Print)&amp;#xD;0099-2240 (Linking)&lt;/isbn&gt;&lt;accession-num&gt;9647854&lt;/accession-num&gt;&lt;urls&gt;&lt;related-urls&gt;&lt;url&gt;http://www.ncbi.nlm.nih.gov/entrez/query.fcgi?cmd=Retrieve&amp;amp;db=PubMed&amp;amp;dopt=Citation&amp;amp;list_uids=9647854&lt;/url&gt;&lt;/related-urls&gt;&lt;/urls&gt;&lt;custom2&gt;106450&lt;/custom2&gt;&lt;language&gt;eng&lt;/language&gt;&lt;/record&gt;&lt;/Cite&gt;&lt;/EndNote&gt;</w:instrTex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0F3D9F">
              <w:rPr>
                <w:rFonts w:ascii="Times New Roman" w:hAnsi="Times New Roman"/>
                <w:noProof/>
                <w:color w:val="auto"/>
                <w:sz w:val="20"/>
                <w:szCs w:val="20"/>
              </w:rPr>
              <w:t>(1)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7D39E59B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29DF2BF" w14:textId="77777777" w:rsidR="0027517A" w:rsidRPr="00D345E9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proofErr w:type="gramStart"/>
            <w:r w:rsidRPr="00D345E9">
              <w:rPr>
                <w:rFonts w:ascii="Times New Roman" w:hAnsi="Times New Roman"/>
                <w:color w:val="auto"/>
                <w:sz w:val="20"/>
                <w:szCs w:val="20"/>
              </w:rPr>
              <w:t>pSRK</w:t>
            </w:r>
            <w:proofErr w:type="spellEnd"/>
            <w:proofErr w:type="gramEnd"/>
            <w:r w:rsidRPr="00D345E9">
              <w:rPr>
                <w:rFonts w:ascii="Times New Roman" w:hAnsi="Times New Roman"/>
                <w:color w:val="auto"/>
                <w:sz w:val="20"/>
                <w:szCs w:val="20"/>
              </w:rPr>
              <w:t>-Km</w:t>
            </w:r>
          </w:p>
        </w:tc>
        <w:tc>
          <w:tcPr>
            <w:tcW w:w="5528" w:type="dxa"/>
          </w:tcPr>
          <w:p w14:paraId="107674E9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2D099F">
              <w:rPr>
                <w:rFonts w:ascii="Times New Roman" w:hAnsi="Times New Roman"/>
              </w:rPr>
              <w:t>Km</w:t>
            </w:r>
            <w:r w:rsidRPr="002D099F">
              <w:rPr>
                <w:rFonts w:ascii="Times New Roman" w:hAnsi="Times New Roman"/>
                <w:vertAlign w:val="superscript"/>
              </w:rPr>
              <w:t>r</w:t>
            </w:r>
            <w:proofErr w:type="spellEnd"/>
            <w:r w:rsidRPr="002D099F">
              <w:rPr>
                <w:rFonts w:ascii="Times New Roman" w:hAnsi="Times New Roman"/>
              </w:rPr>
              <w:t xml:space="preserve">, broad-host-range expression vector containing </w:t>
            </w:r>
            <w:r w:rsidRPr="00315221">
              <w:rPr>
                <w:rFonts w:ascii="Times New Roman" w:hAnsi="Times New Roman"/>
                <w:i/>
              </w:rPr>
              <w:t xml:space="preserve">lac </w:t>
            </w:r>
            <w:r>
              <w:rPr>
                <w:rFonts w:ascii="Times New Roman" w:hAnsi="Times New Roman"/>
              </w:rPr>
              <w:t xml:space="preserve">promoter and </w:t>
            </w:r>
            <w:proofErr w:type="spellStart"/>
            <w:r w:rsidRPr="00315221">
              <w:rPr>
                <w:rFonts w:ascii="Times New Roman" w:hAnsi="Times New Roman"/>
                <w:i/>
              </w:rPr>
              <w:t>lacI</w:t>
            </w:r>
            <w:r w:rsidRPr="00315221">
              <w:rPr>
                <w:rFonts w:ascii="Times New Roman" w:hAnsi="Times New Roman"/>
                <w:i/>
                <w:vertAlign w:val="superscript"/>
              </w:rPr>
              <w:t>q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315221">
              <w:rPr>
                <w:rFonts w:ascii="Times New Roman" w:hAnsi="Times New Roman"/>
                <w:i/>
              </w:rPr>
              <w:t>lacZ</w:t>
            </w:r>
            <w:proofErr w:type="spellEnd"/>
            <w:r w:rsidRPr="00315221">
              <w:rPr>
                <w:rFonts w:ascii="Times New Roman" w:hAnsi="Times New Roman"/>
                <w:i/>
              </w:rPr>
              <w:t>α</w:t>
            </w:r>
            <w:r w:rsidRPr="00315221">
              <w:rPr>
                <w:rFonts w:ascii="Times New Roman" w:hAnsi="Times New Roman"/>
                <w:i/>
                <w:vertAlign w:val="superscript"/>
              </w:rPr>
              <w:t>+</w:t>
            </w:r>
          </w:p>
        </w:tc>
        <w:tc>
          <w:tcPr>
            <w:tcW w:w="1417" w:type="dxa"/>
          </w:tcPr>
          <w:p w14:paraId="2B6FDB39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fldChar w:fldCharType="begin">
                <w:fldData xml:space="preserve">PEVuZE5vdGU+PENpdGU+PEF1dGhvcj5LaGFuPC9BdXRob3I+PFllYXI+MjAwODwvWWVhcj48UmVj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</w:fld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 </w:instrTex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ldData xml:space="preserve">PEVuZE5vdGU+PENpdGU+PEF1dGhvcj5LaGFuPC9BdXRob3I+PFllYXI+MjAwODwvWWVhcj48UmVj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</w:fld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EN.CITE.DATA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0F3D9F">
              <w:rPr>
                <w:rFonts w:ascii="Times New Roman" w:hAnsi="Times New Roman"/>
                <w:sz w:val="20"/>
                <w:szCs w:val="20"/>
              </w:rPr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(3)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3444FD5D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12A6B9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pHSG399</w:t>
            </w:r>
            <w:proofErr w:type="gramEnd"/>
          </w:p>
        </w:tc>
        <w:tc>
          <w:tcPr>
            <w:tcW w:w="5528" w:type="dxa"/>
          </w:tcPr>
          <w:p w14:paraId="436E322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; clone and expression vector</w:t>
            </w:r>
          </w:p>
        </w:tc>
        <w:tc>
          <w:tcPr>
            <w:tcW w:w="1417" w:type="dxa"/>
          </w:tcPr>
          <w:p w14:paraId="7586179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sz w:val="20"/>
                <w:szCs w:val="20"/>
              </w:rPr>
              <w:fldChar w:fldCharType="begin"/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 &lt;EndNote&gt;&lt;Cite&gt;&lt;Author&gt;Takeshita&lt;/Author&gt;&lt;Year&gt;1987&lt;/Year&gt;&lt;RecNum&gt;186&lt;/RecNum&gt;&lt;DisplayText&gt;(6)&lt;/DisplayText&gt;&lt;record&gt;&lt;rec-number&gt;186&lt;/rec-number&gt;&lt;foreign-keys&gt;&lt;key app="EN" db-id="tsf90ept90r0rmepvsavdd2jp0tdt55asa2p" timestamp="1496713573"&gt;186&lt;/key&gt;&lt;/foreign-keys&gt;&lt;ref-type name="Journal Article"&gt;17&lt;/ref-type&gt;&lt;contributors&gt;&lt;authors&gt;&lt;author&gt;Takeshita, S.&lt;/author&gt;&lt;author&gt;Sato, M.&lt;/author&gt;&lt;author&gt;Toba, M.&lt;/author&gt;&lt;author&gt;Masahashi, W.&lt;/author&gt;&lt;author&gt;Hashimoto-Gotoh, T.&lt;/author&gt;&lt;/authors&gt;&lt;/contributors&gt;&lt;auth-address&gt;Basic Research Department, Hoechst Japan Ltd, Kawagoe.&lt;/auth-address&gt;&lt;titles&gt;&lt;title&gt;High-copy-number and low-copy-number plasmid vectors for lacZ alpha-complementation and chloramphenicol- or kanamycin-resistance selection&lt;/title&gt;&lt;secondary-title&gt;Gene&lt;/secondary-title&gt;&lt;/titles&gt;&lt;periodical&gt;&lt;full-title&gt;Gene&lt;/full-title&gt;&lt;/periodical&gt;&lt;pages&gt;63-74&lt;/pages&gt;&lt;volume&gt;61&lt;/volume&gt;&lt;number&gt;1&lt;/number&gt;&lt;keywords&gt;&lt;keyword&gt;Base Sequence&lt;/keyword&gt;&lt;keyword&gt;Chloramphenicol Resistance&lt;/keyword&gt;&lt;keyword&gt;Chromosome Mapping&lt;/keyword&gt;&lt;keyword&gt;Cloning, Molecular&lt;/keyword&gt;&lt;keyword&gt;DNA, Bacterial/genetics&lt;/keyword&gt;&lt;keyword&gt;Escherichia coli/genetics&lt;/keyword&gt;&lt;keyword&gt;Gene Amplification&lt;/keyword&gt;&lt;keyword&gt;Genetic Complementation Test&lt;/keyword&gt;&lt;keyword&gt;Genetic Vectors&lt;/keyword&gt;&lt;keyword&gt;Kanamycin Resistance&lt;/keyword&gt;&lt;keyword&gt;*Lac Operon&lt;/keyword&gt;&lt;keyword&gt;Molecular Sequence Data&lt;/keyword&gt;&lt;keyword&gt;*R Factors&lt;/keyword&gt;&lt;/keywords&gt;&lt;dates&gt;&lt;year&gt;1987&lt;/year&gt;&lt;/dates&gt;&lt;isbn&gt;0378-1119 (Print)&amp;#xD;0378-1119 (Linking)&lt;/isbn&gt;&lt;accession-num&gt;3327753&lt;/accession-num&gt;&lt;urls&gt;&lt;related-urls&gt;&lt;url&gt;https://www.ncbi.nlm.nih.gov/pubmed/3327753&lt;/url&gt;&lt;/related-urls&gt;&lt;/urls&gt;&lt;/record&gt;&lt;/Cite&gt;&lt;/EndNote&gt;</w:instrTex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(6)</w:t>
            </w:r>
            <w:r w:rsidRPr="000F3D9F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04746948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5B8A117" w14:textId="77777777" w:rsidR="0027517A" w:rsidRPr="00D345E9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D345E9">
              <w:rPr>
                <w:rFonts w:ascii="Times New Roman" w:hAnsi="Times New Roman"/>
                <w:color w:val="auto"/>
                <w:sz w:val="20"/>
                <w:szCs w:val="20"/>
              </w:rPr>
              <w:t>pYFJ84</w:t>
            </w:r>
            <w:proofErr w:type="gramEnd"/>
          </w:p>
        </w:tc>
        <w:tc>
          <w:tcPr>
            <w:tcW w:w="5528" w:type="dxa"/>
          </w:tcPr>
          <w:p w14:paraId="2708D410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D1F5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V. </w:t>
            </w:r>
            <w:proofErr w:type="spellStart"/>
            <w:proofErr w:type="gramStart"/>
            <w:r w:rsidRPr="003D1F5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har</w:t>
            </w:r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>V</w:t>
            </w:r>
            <w:r w:rsidRPr="003D1F5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eyi</w:t>
            </w:r>
            <w:proofErr w:type="spellEnd"/>
            <w:proofErr w:type="gramEnd"/>
            <w:r w:rsidRPr="003D1F5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D1F5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aasS</w:t>
            </w:r>
            <w:proofErr w:type="spellEnd"/>
            <w:r w:rsidRPr="003D1F54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cloned into the </w:t>
            </w:r>
            <w:proofErr w:type="spellStart"/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>NdeI</w:t>
            </w:r>
            <w:proofErr w:type="spellEnd"/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>BamHI</w:t>
            </w:r>
            <w:proofErr w:type="spellEnd"/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sites of pET16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r w:rsidRPr="003D1F54">
              <w:rPr>
                <w:rFonts w:ascii="Times New Roman" w:hAnsi="Times New Roman"/>
                <w:color w:val="00000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417" w:type="dxa"/>
          </w:tcPr>
          <w:p w14:paraId="18BC221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ldData xml:space="preserve">PEVuZE5vdGU+PENpdGU+PEF1dGhvcj5KaWFuZzwvQXV0aG9yPjxZZWFyPjIwMDY8L1llYXI+PFJl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==
</w:fld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 </w:instrText>
            </w: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ldData xml:space="preserve">PEVuZE5vdGU+PENpdGU+PEF1dGhvcj5KaWFuZzwvQXV0aG9yPjxZZWFyPjIwMDY8L1llYXI+PFJl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==
</w:fldData>
              </w:fldChar>
            </w:r>
            <w:r>
              <w:rPr>
                <w:rFonts w:ascii="Times New Roman" w:hAnsi="Times New Roman"/>
                <w:sz w:val="20"/>
                <w:szCs w:val="20"/>
              </w:rPr>
              <w:instrText xml:space="preserve"> ADDIN EN.CITE.DATA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(2)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27517A" w:rsidRPr="000F3D9F" w14:paraId="34E22FFD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0F7A6F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pBAD24m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acpP1</w:t>
            </w:r>
          </w:p>
        </w:tc>
        <w:tc>
          <w:tcPr>
            <w:tcW w:w="5528" w:type="dxa"/>
          </w:tcPr>
          <w:p w14:paraId="37CDAB0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genome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into the same sites of pBAD24m </w:t>
            </w:r>
          </w:p>
        </w:tc>
        <w:tc>
          <w:tcPr>
            <w:tcW w:w="1417" w:type="dxa"/>
          </w:tcPr>
          <w:p w14:paraId="6826D5B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   This study</w:t>
            </w:r>
          </w:p>
        </w:tc>
      </w:tr>
      <w:tr w:rsidR="0027517A" w:rsidRPr="000F3D9F" w14:paraId="141E67B2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457DA9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pBAD24m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acpP2</w:t>
            </w:r>
          </w:p>
        </w:tc>
        <w:tc>
          <w:tcPr>
            <w:tcW w:w="5528" w:type="dxa"/>
          </w:tcPr>
          <w:p w14:paraId="1968EED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</w:t>
            </w:r>
            <w:bookmarkStart w:id="0" w:name="OLE_LINK1"/>
            <w:bookmarkStart w:id="1" w:name="OLE_LINK2"/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genome </w:t>
            </w:r>
            <w:bookmarkEnd w:id="0"/>
            <w:bookmarkEnd w:id="1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into the same sites of pBAD24m</w:t>
            </w:r>
          </w:p>
        </w:tc>
        <w:tc>
          <w:tcPr>
            <w:tcW w:w="1417" w:type="dxa"/>
          </w:tcPr>
          <w:p w14:paraId="699F020C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448C5E1B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D7CC94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pBAD24m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acpP3</w:t>
            </w:r>
          </w:p>
        </w:tc>
        <w:tc>
          <w:tcPr>
            <w:tcW w:w="5528" w:type="dxa"/>
          </w:tcPr>
          <w:p w14:paraId="674218F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acpP3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genome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into the same sites of pBAD24m</w:t>
            </w:r>
          </w:p>
        </w:tc>
        <w:tc>
          <w:tcPr>
            <w:tcW w:w="1417" w:type="dxa"/>
          </w:tcPr>
          <w:p w14:paraId="6DC548F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21BB5331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80304C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pCD4</w:t>
            </w:r>
            <w:proofErr w:type="gramEnd"/>
          </w:p>
        </w:tc>
        <w:tc>
          <w:tcPr>
            <w:tcW w:w="5528" w:type="dxa"/>
          </w:tcPr>
          <w:p w14:paraId="06DA3CE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pBAD24m-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sites of pET-28 (b) </w:t>
            </w:r>
          </w:p>
        </w:tc>
        <w:tc>
          <w:tcPr>
            <w:tcW w:w="1417" w:type="dxa"/>
          </w:tcPr>
          <w:p w14:paraId="7D5E324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72263718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A73354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pCD5</w:t>
            </w:r>
            <w:proofErr w:type="gramEnd"/>
          </w:p>
        </w:tc>
        <w:tc>
          <w:tcPr>
            <w:tcW w:w="5528" w:type="dxa"/>
          </w:tcPr>
          <w:p w14:paraId="20CF9A4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pBAD24m-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sites of pET-28 (b)</w:t>
            </w:r>
          </w:p>
        </w:tc>
        <w:tc>
          <w:tcPr>
            <w:tcW w:w="1417" w:type="dxa"/>
          </w:tcPr>
          <w:p w14:paraId="575EFD3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0D20A50C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F1C926C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pCD6</w:t>
            </w:r>
            <w:proofErr w:type="gramEnd"/>
          </w:p>
        </w:tc>
        <w:tc>
          <w:tcPr>
            <w:tcW w:w="5528" w:type="dxa"/>
          </w:tcPr>
          <w:p w14:paraId="462A191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acpP3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fragment of pBAD24m-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acpP3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sites of pET-30 (a)</w:t>
            </w:r>
          </w:p>
        </w:tc>
        <w:tc>
          <w:tcPr>
            <w:tcW w:w="1417" w:type="dxa"/>
          </w:tcPr>
          <w:p w14:paraId="5810873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38C96175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868833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pCD8</w:t>
            </w:r>
          </w:p>
        </w:tc>
        <w:tc>
          <w:tcPr>
            <w:tcW w:w="5528" w:type="dxa"/>
          </w:tcPr>
          <w:p w14:paraId="1C7DD3B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-digested fragment from pCD04 was cloned between the same sites of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pBluescript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SK(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+)</w:t>
            </w:r>
          </w:p>
        </w:tc>
        <w:tc>
          <w:tcPr>
            <w:tcW w:w="1417" w:type="dxa"/>
          </w:tcPr>
          <w:p w14:paraId="22307A1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3C53F71F" w14:textId="77777777" w:rsidTr="003D3C3A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0ACA4D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pCD9</w:t>
            </w:r>
          </w:p>
        </w:tc>
        <w:tc>
          <w:tcPr>
            <w:tcW w:w="5528" w:type="dxa"/>
          </w:tcPr>
          <w:p w14:paraId="1A3B9B3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-digested fragment from pCD05 was cloned between the same sites of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pBluescript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SK(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+)</w:t>
            </w:r>
          </w:p>
        </w:tc>
        <w:tc>
          <w:tcPr>
            <w:tcW w:w="1417" w:type="dxa"/>
          </w:tcPr>
          <w:p w14:paraId="7BBDD2FC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7C0A0736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C3C378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pCD10</w:t>
            </w:r>
          </w:p>
        </w:tc>
        <w:tc>
          <w:tcPr>
            <w:tcW w:w="5528" w:type="dxa"/>
          </w:tcPr>
          <w:p w14:paraId="2D2C0D8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-digested fragment from pCD06 was cloned between the same sites of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pBluescript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SK(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+)</w:t>
            </w:r>
          </w:p>
        </w:tc>
        <w:tc>
          <w:tcPr>
            <w:tcW w:w="1417" w:type="dxa"/>
          </w:tcPr>
          <w:p w14:paraId="0E0F4D0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4E006A0B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7C3996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pCD1</w:t>
            </w:r>
            <w:proofErr w:type="gramEnd"/>
          </w:p>
        </w:tc>
        <w:tc>
          <w:tcPr>
            <w:tcW w:w="5528" w:type="dxa"/>
          </w:tcPr>
          <w:p w14:paraId="15DFF45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pCD8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KpnI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into the same sites of pTac85</w:t>
            </w:r>
          </w:p>
        </w:tc>
        <w:tc>
          <w:tcPr>
            <w:tcW w:w="1417" w:type="dxa"/>
          </w:tcPr>
          <w:p w14:paraId="4BAD2F67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109905F1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0F109D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pCD2</w:t>
            </w:r>
            <w:proofErr w:type="gramEnd"/>
          </w:p>
        </w:tc>
        <w:tc>
          <w:tcPr>
            <w:tcW w:w="5528" w:type="dxa"/>
          </w:tcPr>
          <w:p w14:paraId="3A13D29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pCD9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KpnI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into the same sites of pTac85</w:t>
            </w:r>
          </w:p>
        </w:tc>
        <w:tc>
          <w:tcPr>
            <w:tcW w:w="1417" w:type="dxa"/>
          </w:tcPr>
          <w:p w14:paraId="25823E3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53F45C43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5985B91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</w:pP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pCD3</w:t>
            </w:r>
            <w:proofErr w:type="gramEnd"/>
          </w:p>
        </w:tc>
        <w:tc>
          <w:tcPr>
            <w:tcW w:w="5528" w:type="dxa"/>
          </w:tcPr>
          <w:p w14:paraId="7A1B106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of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from pCD10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into the same sites of pTac85</w:t>
            </w:r>
          </w:p>
        </w:tc>
        <w:tc>
          <w:tcPr>
            <w:tcW w:w="1417" w:type="dxa"/>
          </w:tcPr>
          <w:p w14:paraId="7B5055B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A2FD4DE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084650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pCD15</w:t>
            </w:r>
          </w:p>
        </w:tc>
        <w:tc>
          <w:tcPr>
            <w:tcW w:w="5528" w:type="dxa"/>
          </w:tcPr>
          <w:p w14:paraId="5223E26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PCR fragment containing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pcpS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between the same sites of 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pET28(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b)</w:t>
            </w:r>
          </w:p>
        </w:tc>
        <w:tc>
          <w:tcPr>
            <w:tcW w:w="1417" w:type="dxa"/>
          </w:tcPr>
          <w:p w14:paraId="45B27498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118EBBCE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80626D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</w:pPr>
            <w:proofErr w:type="spellStart"/>
            <w:proofErr w:type="gramStart"/>
            <w:r>
              <w:rPr>
                <w:rFonts w:ascii="Times New Roman" w:hAnsi="Times New Roman"/>
                <w:iCs/>
                <w:color w:val="auto"/>
                <w:sz w:val="20"/>
                <w:szCs w:val="20"/>
              </w:rPr>
              <w:t>pSRKPa</w:t>
            </w:r>
            <w:proofErr w:type="spellEnd"/>
            <w:proofErr w:type="gramEnd"/>
          </w:p>
        </w:tc>
        <w:tc>
          <w:tcPr>
            <w:tcW w:w="5528" w:type="dxa"/>
          </w:tcPr>
          <w:p w14:paraId="2F0C9F9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acpP1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NdeI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HicdIII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sites of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pSRK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-Km</w:t>
            </w:r>
          </w:p>
        </w:tc>
        <w:tc>
          <w:tcPr>
            <w:tcW w:w="1417" w:type="dxa"/>
          </w:tcPr>
          <w:p w14:paraId="1252E7A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C22C233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BC78D27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pCD16</w:t>
            </w:r>
          </w:p>
        </w:tc>
        <w:tc>
          <w:tcPr>
            <w:tcW w:w="5528" w:type="dxa"/>
          </w:tcPr>
          <w:p w14:paraId="217ED74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1.3-kb PCR fragment of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genome containing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acpP1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the same sites of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pBluescript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SK(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+)</w:t>
            </w:r>
          </w:p>
        </w:tc>
        <w:tc>
          <w:tcPr>
            <w:tcW w:w="1417" w:type="dxa"/>
          </w:tcPr>
          <w:p w14:paraId="1A167F6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3C289CB6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C80FD5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pCD17</w:t>
            </w:r>
          </w:p>
        </w:tc>
        <w:tc>
          <w:tcPr>
            <w:tcW w:w="5528" w:type="dxa"/>
          </w:tcPr>
          <w:p w14:paraId="4B82B75C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resistant cassette of p34s-Gm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EcoRI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into the same site of pCD16</w:t>
            </w:r>
          </w:p>
        </w:tc>
        <w:tc>
          <w:tcPr>
            <w:tcW w:w="1417" w:type="dxa"/>
          </w:tcPr>
          <w:p w14:paraId="70C1215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429AF424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D10BC1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pCD18</w:t>
            </w:r>
          </w:p>
        </w:tc>
        <w:tc>
          <w:tcPr>
            <w:tcW w:w="5528" w:type="dxa"/>
          </w:tcPr>
          <w:p w14:paraId="060BE319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BamHI-HindIII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fragment from pCD17 was cloned between the same sites of pK18mobscaB</w:t>
            </w:r>
          </w:p>
        </w:tc>
        <w:tc>
          <w:tcPr>
            <w:tcW w:w="1417" w:type="dxa"/>
          </w:tcPr>
          <w:p w14:paraId="1113E09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A92D59E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D94DE4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pCD19</w:t>
            </w:r>
          </w:p>
        </w:tc>
        <w:tc>
          <w:tcPr>
            <w:tcW w:w="5528" w:type="dxa"/>
          </w:tcPr>
          <w:p w14:paraId="631FEB0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1.0-kb PCR fragment of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genome containing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acpP2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EcoRI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the same sites of pHSG399</w:t>
            </w:r>
          </w:p>
        </w:tc>
        <w:tc>
          <w:tcPr>
            <w:tcW w:w="1417" w:type="dxa"/>
          </w:tcPr>
          <w:p w14:paraId="5A89912A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13E16E74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E19F4AE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pCD20</w:t>
            </w:r>
          </w:p>
        </w:tc>
        <w:tc>
          <w:tcPr>
            <w:tcW w:w="5528" w:type="dxa"/>
          </w:tcPr>
          <w:p w14:paraId="64CC685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resistant cassette of p34s-Gm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XbaI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into the same site of pCD19</w:t>
            </w:r>
          </w:p>
        </w:tc>
        <w:tc>
          <w:tcPr>
            <w:tcW w:w="1417" w:type="dxa"/>
          </w:tcPr>
          <w:p w14:paraId="10CC979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0652EA5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A571AC0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pCD21</w:t>
            </w:r>
          </w:p>
        </w:tc>
        <w:tc>
          <w:tcPr>
            <w:tcW w:w="5528" w:type="dxa"/>
          </w:tcPr>
          <w:p w14:paraId="0AAA23F3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EcoRI-HindIII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fragment from pCD20 between the same sites of pK18mobscaB</w:t>
            </w:r>
          </w:p>
        </w:tc>
        <w:tc>
          <w:tcPr>
            <w:tcW w:w="1417" w:type="dxa"/>
          </w:tcPr>
          <w:p w14:paraId="3C31DFD8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270855D6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4BB4D3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pCD22</w:t>
            </w:r>
          </w:p>
        </w:tc>
        <w:tc>
          <w:tcPr>
            <w:tcW w:w="5528" w:type="dxa"/>
          </w:tcPr>
          <w:p w14:paraId="408E896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Tc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Tc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resistant cassette of p34s-Tc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into the same site of pCD21</w:t>
            </w:r>
          </w:p>
        </w:tc>
        <w:tc>
          <w:tcPr>
            <w:tcW w:w="1417" w:type="dxa"/>
          </w:tcPr>
          <w:p w14:paraId="373929E0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11E30547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5D1B5F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pCD23</w:t>
            </w:r>
          </w:p>
        </w:tc>
        <w:tc>
          <w:tcPr>
            <w:tcW w:w="5528" w:type="dxa"/>
          </w:tcPr>
          <w:p w14:paraId="593E28D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886-bp PCR fragment of </w:t>
            </w:r>
            <w:proofErr w:type="spellStart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P.aeruginosa</w:t>
            </w:r>
            <w:proofErr w:type="spellEnd"/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 xml:space="preserve"> 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genome containing </w:t>
            </w:r>
            <w:r w:rsidRPr="000F3D9F">
              <w:rPr>
                <w:rFonts w:ascii="Times New Roman" w:hAnsi="Times New Roman"/>
                <w:i/>
                <w:color w:val="auto"/>
                <w:sz w:val="20"/>
                <w:szCs w:val="20"/>
              </w:rPr>
              <w:t>acpP3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EcoRI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between the same sites of pHSG399</w:t>
            </w:r>
          </w:p>
        </w:tc>
        <w:tc>
          <w:tcPr>
            <w:tcW w:w="1417" w:type="dxa"/>
          </w:tcPr>
          <w:p w14:paraId="40B243E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2D49F1DA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D4E35E8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pCD24</w:t>
            </w:r>
          </w:p>
        </w:tc>
        <w:tc>
          <w:tcPr>
            <w:tcW w:w="5528" w:type="dxa"/>
          </w:tcPr>
          <w:p w14:paraId="4C76D933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Cm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resistant cassette of p34s-Gm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SalI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into the same site of pCD23</w:t>
            </w:r>
          </w:p>
        </w:tc>
        <w:tc>
          <w:tcPr>
            <w:tcW w:w="1417" w:type="dxa"/>
          </w:tcPr>
          <w:p w14:paraId="06776427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5C6BB612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8D00F3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pCD25</w:t>
            </w:r>
          </w:p>
        </w:tc>
        <w:tc>
          <w:tcPr>
            <w:tcW w:w="5528" w:type="dxa"/>
          </w:tcPr>
          <w:p w14:paraId="30E379D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EcoRI-HindIII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fragment from pCD24 was cloned between the same sites of pK18mobscaB</w:t>
            </w:r>
          </w:p>
        </w:tc>
        <w:tc>
          <w:tcPr>
            <w:tcW w:w="1417" w:type="dxa"/>
          </w:tcPr>
          <w:p w14:paraId="21C6A319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19BEC412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B34AF06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 w:val="0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pCD26</w:t>
            </w:r>
          </w:p>
        </w:tc>
        <w:tc>
          <w:tcPr>
            <w:tcW w:w="5528" w:type="dxa"/>
          </w:tcPr>
          <w:p w14:paraId="1F2B54E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pCD17 was digested with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EcoRI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and was ligated itself</w:t>
            </w:r>
          </w:p>
        </w:tc>
        <w:tc>
          <w:tcPr>
            <w:tcW w:w="1417" w:type="dxa"/>
          </w:tcPr>
          <w:p w14:paraId="5C649541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0D21F79A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67497C4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pCD27</w:t>
            </w:r>
          </w:p>
        </w:tc>
        <w:tc>
          <w:tcPr>
            <w:tcW w:w="5528" w:type="dxa"/>
          </w:tcPr>
          <w:p w14:paraId="01EF2102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The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BamHI-HindIII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fragment from pCD26 was cloned between the same sites of pK18mobscaB</w:t>
            </w:r>
          </w:p>
        </w:tc>
        <w:tc>
          <w:tcPr>
            <w:tcW w:w="1417" w:type="dxa"/>
          </w:tcPr>
          <w:p w14:paraId="4DD2054B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6BB8D63C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B2481E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pCD28</w:t>
            </w:r>
          </w:p>
        </w:tc>
        <w:tc>
          <w:tcPr>
            <w:tcW w:w="5528" w:type="dxa"/>
          </w:tcPr>
          <w:p w14:paraId="72981BCF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resistant cassette of p34s-Gm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into the same site of pCD27</w:t>
            </w:r>
          </w:p>
        </w:tc>
        <w:tc>
          <w:tcPr>
            <w:tcW w:w="1417" w:type="dxa"/>
          </w:tcPr>
          <w:p w14:paraId="506FCA83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085467DD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CFFA30D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pCD29</w:t>
            </w:r>
          </w:p>
        </w:tc>
        <w:tc>
          <w:tcPr>
            <w:tcW w:w="5528" w:type="dxa"/>
          </w:tcPr>
          <w:p w14:paraId="661EE8E3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Amp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; The PCR fragment of acpP1up-EcacpP-acpP1 down was ligated to pMD19</w:t>
            </w:r>
          </w:p>
        </w:tc>
        <w:tc>
          <w:tcPr>
            <w:tcW w:w="1417" w:type="dxa"/>
          </w:tcPr>
          <w:p w14:paraId="4AD92B06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48B42A79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921453B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pCD30</w:t>
            </w:r>
          </w:p>
        </w:tc>
        <w:tc>
          <w:tcPr>
            <w:tcW w:w="5528" w:type="dxa"/>
          </w:tcPr>
          <w:p w14:paraId="7C69A7E5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gram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The 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gram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-HindIII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fragment from pCD29 was cloned between the same sites of pK18mobscaB</w:t>
            </w:r>
          </w:p>
        </w:tc>
        <w:tc>
          <w:tcPr>
            <w:tcW w:w="1417" w:type="dxa"/>
          </w:tcPr>
          <w:p w14:paraId="7C5AF69F" w14:textId="77777777" w:rsidR="0027517A" w:rsidRPr="000F3D9F" w:rsidRDefault="0027517A" w:rsidP="003D3C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  <w:tr w:rsidR="0027517A" w:rsidRPr="000F3D9F" w14:paraId="4A63A9BA" w14:textId="77777777" w:rsidTr="003D3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2CE2F69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  <w:lang w:val="de-DE"/>
              </w:rPr>
              <w:t>pCD31</w:t>
            </w:r>
          </w:p>
        </w:tc>
        <w:tc>
          <w:tcPr>
            <w:tcW w:w="5528" w:type="dxa"/>
          </w:tcPr>
          <w:p w14:paraId="7AFDA59C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Km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r w:rsidRPr="000F3D9F">
              <w:rPr>
                <w:rFonts w:ascii="Times New Roman" w:hAnsi="Times New Roman"/>
                <w:color w:val="auto"/>
                <w:sz w:val="20"/>
                <w:szCs w:val="20"/>
                <w:vertAlign w:val="superscript"/>
              </w:rPr>
              <w:t>r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;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Gm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resistant cassette of p34s-Gm digested by </w:t>
            </w:r>
            <w:proofErr w:type="spellStart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BamHI</w:t>
            </w:r>
            <w:proofErr w:type="spellEnd"/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was cloned into the same site of pCD30</w:t>
            </w:r>
          </w:p>
        </w:tc>
        <w:tc>
          <w:tcPr>
            <w:tcW w:w="1417" w:type="dxa"/>
          </w:tcPr>
          <w:p w14:paraId="6FC74309" w14:textId="77777777" w:rsidR="0027517A" w:rsidRPr="000F3D9F" w:rsidRDefault="0027517A" w:rsidP="003D3C3A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0F3D9F">
              <w:rPr>
                <w:rFonts w:ascii="Times New Roman" w:hAnsi="Times New Roman"/>
                <w:color w:val="auto"/>
                <w:sz w:val="20"/>
                <w:szCs w:val="20"/>
              </w:rPr>
              <w:t>This study</w:t>
            </w:r>
          </w:p>
        </w:tc>
      </w:tr>
    </w:tbl>
    <w:p w14:paraId="6C732F57" w14:textId="77777777" w:rsidR="0027517A" w:rsidRPr="000F3D9F" w:rsidRDefault="0027517A" w:rsidP="0027517A"/>
    <w:p w14:paraId="19EC1697" w14:textId="77777777" w:rsidR="0027517A" w:rsidRPr="000F3D9F" w:rsidRDefault="0027517A" w:rsidP="0027517A">
      <w:pPr>
        <w:rPr>
          <w:rFonts w:ascii="Times New Roman" w:hAnsi="Times New Roman"/>
          <w:b/>
          <w:sz w:val="28"/>
          <w:szCs w:val="28"/>
        </w:rPr>
      </w:pPr>
      <w:r w:rsidRPr="000F3D9F">
        <w:rPr>
          <w:rFonts w:ascii="Times New Roman" w:hAnsi="Times New Roman"/>
          <w:b/>
          <w:sz w:val="28"/>
          <w:szCs w:val="28"/>
        </w:rPr>
        <w:t>References</w:t>
      </w:r>
    </w:p>
    <w:p w14:paraId="22B5C922" w14:textId="142CBED1" w:rsidR="0027517A" w:rsidRDefault="0027517A" w:rsidP="0027517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2F1D613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563FD">
        <w:rPr>
          <w:rFonts w:ascii="Times New Roman" w:hAnsi="Times New Roman"/>
          <w:sz w:val="24"/>
          <w:szCs w:val="24"/>
        </w:rPr>
        <w:t xml:space="preserve">Dennis, J. J., and G. J. </w:t>
      </w:r>
      <w:proofErr w:type="spellStart"/>
      <w:r w:rsidRPr="006563FD">
        <w:rPr>
          <w:rFonts w:ascii="Times New Roman" w:hAnsi="Times New Roman"/>
          <w:sz w:val="24"/>
          <w:szCs w:val="24"/>
        </w:rPr>
        <w:t>Zylstra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. 1998. </w:t>
      </w:r>
      <w:proofErr w:type="spellStart"/>
      <w:r w:rsidRPr="006563FD">
        <w:rPr>
          <w:rFonts w:ascii="Times New Roman" w:hAnsi="Times New Roman"/>
          <w:sz w:val="24"/>
          <w:szCs w:val="24"/>
        </w:rPr>
        <w:t>Plasposons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: modular self-cloning </w:t>
      </w:r>
      <w:proofErr w:type="spellStart"/>
      <w:r w:rsidRPr="006563FD">
        <w:rPr>
          <w:rFonts w:ascii="Times New Roman" w:hAnsi="Times New Roman"/>
          <w:sz w:val="24"/>
          <w:szCs w:val="24"/>
        </w:rPr>
        <w:t>minitransposon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derivatives for rapid genetic analysis of gram-negative bacterial genomes. </w:t>
      </w:r>
      <w:proofErr w:type="spellStart"/>
      <w:r w:rsidRPr="006563FD">
        <w:rPr>
          <w:rFonts w:ascii="Times New Roman" w:hAnsi="Times New Roman"/>
          <w:sz w:val="24"/>
          <w:szCs w:val="24"/>
        </w:rPr>
        <w:t>Appl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Environ </w:t>
      </w:r>
      <w:proofErr w:type="spellStart"/>
      <w:r w:rsidRPr="006563FD">
        <w:rPr>
          <w:rFonts w:ascii="Times New Roman" w:hAnsi="Times New Roman"/>
          <w:sz w:val="24"/>
          <w:szCs w:val="24"/>
        </w:rPr>
        <w:t>Microbiol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64:2710-2715.</w:t>
      </w:r>
    </w:p>
    <w:p w14:paraId="02AE5DA4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563FD">
        <w:rPr>
          <w:rFonts w:ascii="Times New Roman" w:hAnsi="Times New Roman"/>
          <w:sz w:val="24"/>
          <w:szCs w:val="24"/>
        </w:rPr>
        <w:t xml:space="preserve">Jiang, Y., C. H. Chan, and J. E. </w:t>
      </w:r>
      <w:proofErr w:type="spellStart"/>
      <w:r w:rsidRPr="006563FD">
        <w:rPr>
          <w:rFonts w:ascii="Times New Roman" w:hAnsi="Times New Roman"/>
          <w:sz w:val="24"/>
          <w:szCs w:val="24"/>
        </w:rPr>
        <w:t>Cronan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. 2006. The soluble acyl-acyl carrier protein </w:t>
      </w:r>
      <w:proofErr w:type="spellStart"/>
      <w:r w:rsidRPr="006563FD">
        <w:rPr>
          <w:rFonts w:ascii="Times New Roman" w:hAnsi="Times New Roman"/>
          <w:sz w:val="24"/>
          <w:szCs w:val="24"/>
        </w:rPr>
        <w:t>synthetase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of Vibrio </w:t>
      </w:r>
      <w:proofErr w:type="spellStart"/>
      <w:r w:rsidRPr="006563FD">
        <w:rPr>
          <w:rFonts w:ascii="Times New Roman" w:hAnsi="Times New Roman"/>
          <w:sz w:val="24"/>
          <w:szCs w:val="24"/>
        </w:rPr>
        <w:t>harveyi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B392 is a member of the medium chain acyl-CoA </w:t>
      </w:r>
      <w:proofErr w:type="spellStart"/>
      <w:r w:rsidRPr="006563FD">
        <w:rPr>
          <w:rFonts w:ascii="Times New Roman" w:hAnsi="Times New Roman"/>
          <w:sz w:val="24"/>
          <w:szCs w:val="24"/>
        </w:rPr>
        <w:t>synthetase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family. Biochemistry 45:10008-10019.</w:t>
      </w:r>
    </w:p>
    <w:p w14:paraId="764AFBAC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563FD">
        <w:rPr>
          <w:rFonts w:ascii="Times New Roman" w:hAnsi="Times New Roman"/>
          <w:sz w:val="24"/>
          <w:szCs w:val="24"/>
        </w:rPr>
        <w:t xml:space="preserve">Khan, S. R., J. Gaines, R. M. </w:t>
      </w:r>
      <w:proofErr w:type="spellStart"/>
      <w:r w:rsidRPr="006563FD">
        <w:rPr>
          <w:rFonts w:ascii="Times New Roman" w:hAnsi="Times New Roman"/>
          <w:sz w:val="24"/>
          <w:szCs w:val="24"/>
        </w:rPr>
        <w:t>Roop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2nd, and S. K. </w:t>
      </w:r>
      <w:proofErr w:type="spellStart"/>
      <w:r w:rsidRPr="006563FD">
        <w:rPr>
          <w:rFonts w:ascii="Times New Roman" w:hAnsi="Times New Roman"/>
          <w:sz w:val="24"/>
          <w:szCs w:val="24"/>
        </w:rPr>
        <w:t>Farrand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. 2008. Broad-host-range expression vectors with tightly regulated promoters and their use to examine the influence of </w:t>
      </w:r>
      <w:proofErr w:type="spellStart"/>
      <w:r w:rsidRPr="006563FD">
        <w:rPr>
          <w:rFonts w:ascii="Times New Roman" w:hAnsi="Times New Roman"/>
          <w:sz w:val="24"/>
          <w:szCs w:val="24"/>
        </w:rPr>
        <w:t>TraR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6563FD">
        <w:rPr>
          <w:rFonts w:ascii="Times New Roman" w:hAnsi="Times New Roman"/>
          <w:sz w:val="24"/>
          <w:szCs w:val="24"/>
        </w:rPr>
        <w:t>TraM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expression on Ti plasmid quorum sensing. </w:t>
      </w:r>
      <w:proofErr w:type="spellStart"/>
      <w:r w:rsidRPr="006563FD">
        <w:rPr>
          <w:rFonts w:ascii="Times New Roman" w:hAnsi="Times New Roman"/>
          <w:sz w:val="24"/>
          <w:szCs w:val="24"/>
        </w:rPr>
        <w:t>Appl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Environ </w:t>
      </w:r>
      <w:proofErr w:type="spellStart"/>
      <w:r w:rsidRPr="006563FD">
        <w:rPr>
          <w:rFonts w:ascii="Times New Roman" w:hAnsi="Times New Roman"/>
          <w:sz w:val="24"/>
          <w:szCs w:val="24"/>
        </w:rPr>
        <w:t>Microbiol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74:5053-5062.</w:t>
      </w:r>
    </w:p>
    <w:p w14:paraId="35A5DDF0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563FD">
        <w:rPr>
          <w:rFonts w:ascii="Times New Roman" w:hAnsi="Times New Roman"/>
          <w:sz w:val="24"/>
          <w:szCs w:val="24"/>
        </w:rPr>
        <w:t>Marsh, P. 1986. Ptac-85, an E. coli vector for expression of non-fusion proteins. Nucleic Acids Res 14:3603.</w:t>
      </w:r>
    </w:p>
    <w:p w14:paraId="374012AF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563FD">
        <w:rPr>
          <w:rFonts w:ascii="Times New Roman" w:hAnsi="Times New Roman"/>
          <w:sz w:val="24"/>
          <w:szCs w:val="24"/>
        </w:rPr>
        <w:t xml:space="preserve">Schafer, A., A. </w:t>
      </w:r>
      <w:proofErr w:type="spellStart"/>
      <w:r w:rsidRPr="006563FD">
        <w:rPr>
          <w:rFonts w:ascii="Times New Roman" w:hAnsi="Times New Roman"/>
          <w:sz w:val="24"/>
          <w:szCs w:val="24"/>
        </w:rPr>
        <w:t>Tauch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W. </w:t>
      </w:r>
      <w:proofErr w:type="spellStart"/>
      <w:r w:rsidRPr="006563FD">
        <w:rPr>
          <w:rFonts w:ascii="Times New Roman" w:hAnsi="Times New Roman"/>
          <w:sz w:val="24"/>
          <w:szCs w:val="24"/>
        </w:rPr>
        <w:t>Jager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J. </w:t>
      </w:r>
      <w:proofErr w:type="spellStart"/>
      <w:r w:rsidRPr="006563FD">
        <w:rPr>
          <w:rFonts w:ascii="Times New Roman" w:hAnsi="Times New Roman"/>
          <w:sz w:val="24"/>
          <w:szCs w:val="24"/>
        </w:rPr>
        <w:t>Kalinowski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G. </w:t>
      </w:r>
      <w:proofErr w:type="spellStart"/>
      <w:r w:rsidRPr="006563FD">
        <w:rPr>
          <w:rFonts w:ascii="Times New Roman" w:hAnsi="Times New Roman"/>
          <w:sz w:val="24"/>
          <w:szCs w:val="24"/>
        </w:rPr>
        <w:t>Thierbach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and A. </w:t>
      </w:r>
      <w:proofErr w:type="spellStart"/>
      <w:r w:rsidRPr="006563FD">
        <w:rPr>
          <w:rFonts w:ascii="Times New Roman" w:hAnsi="Times New Roman"/>
          <w:sz w:val="24"/>
          <w:szCs w:val="24"/>
        </w:rPr>
        <w:t>Puhler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. 1994. Small </w:t>
      </w:r>
      <w:proofErr w:type="spellStart"/>
      <w:r w:rsidRPr="006563FD">
        <w:rPr>
          <w:rFonts w:ascii="Times New Roman" w:hAnsi="Times New Roman"/>
          <w:sz w:val="24"/>
          <w:szCs w:val="24"/>
        </w:rPr>
        <w:t>mobilizable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multi-purpose cloning vectors derived from the Escherichia coli plasmids pK18 and pK19: selection of defined deletions in the chromosome of </w:t>
      </w:r>
      <w:proofErr w:type="spellStart"/>
      <w:r w:rsidRPr="006563FD">
        <w:rPr>
          <w:rFonts w:ascii="Times New Roman" w:hAnsi="Times New Roman"/>
          <w:sz w:val="24"/>
          <w:szCs w:val="24"/>
        </w:rPr>
        <w:t>Corynebacterium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63FD">
        <w:rPr>
          <w:rFonts w:ascii="Times New Roman" w:hAnsi="Times New Roman"/>
          <w:sz w:val="24"/>
          <w:szCs w:val="24"/>
        </w:rPr>
        <w:t>glutamicum</w:t>
      </w:r>
      <w:proofErr w:type="spellEnd"/>
      <w:r w:rsidRPr="006563FD">
        <w:rPr>
          <w:rFonts w:ascii="Times New Roman" w:hAnsi="Times New Roman"/>
          <w:sz w:val="24"/>
          <w:szCs w:val="24"/>
        </w:rPr>
        <w:t>. Gene 145:69-73.</w:t>
      </w:r>
    </w:p>
    <w:p w14:paraId="30199CE4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563FD">
        <w:rPr>
          <w:rFonts w:ascii="Times New Roman" w:hAnsi="Times New Roman"/>
          <w:sz w:val="24"/>
          <w:szCs w:val="24"/>
        </w:rPr>
        <w:t>Takeshita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S., M. Sato, M. Toba, W. </w:t>
      </w:r>
      <w:proofErr w:type="spellStart"/>
      <w:r w:rsidRPr="006563FD">
        <w:rPr>
          <w:rFonts w:ascii="Times New Roman" w:hAnsi="Times New Roman"/>
          <w:sz w:val="24"/>
          <w:szCs w:val="24"/>
        </w:rPr>
        <w:t>Masahashi</w:t>
      </w:r>
      <w:proofErr w:type="spellEnd"/>
      <w:r w:rsidRPr="006563FD">
        <w:rPr>
          <w:rFonts w:ascii="Times New Roman" w:hAnsi="Times New Roman"/>
          <w:sz w:val="24"/>
          <w:szCs w:val="24"/>
        </w:rPr>
        <w:t>, and T. Hashimoto-</w:t>
      </w:r>
      <w:proofErr w:type="spellStart"/>
      <w:r w:rsidRPr="006563FD">
        <w:rPr>
          <w:rFonts w:ascii="Times New Roman" w:hAnsi="Times New Roman"/>
          <w:sz w:val="24"/>
          <w:szCs w:val="24"/>
        </w:rPr>
        <w:t>Gotoh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. 1987. High-copy-number and low-copy-number plasmid vectors for </w:t>
      </w:r>
      <w:proofErr w:type="spellStart"/>
      <w:r w:rsidRPr="006563FD">
        <w:rPr>
          <w:rFonts w:ascii="Times New Roman" w:hAnsi="Times New Roman"/>
          <w:sz w:val="24"/>
          <w:szCs w:val="24"/>
        </w:rPr>
        <w:t>lacZ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alpha-complementation and chloramphenicol- or kanamycin-resistance selection. Gene 61:63-74.</w:t>
      </w:r>
    </w:p>
    <w:p w14:paraId="61A49E15" w14:textId="77777777" w:rsidR="0027517A" w:rsidRPr="006563FD" w:rsidRDefault="0027517A" w:rsidP="0027517A">
      <w:pPr>
        <w:pStyle w:val="ListParagraph"/>
        <w:numPr>
          <w:ilvl w:val="0"/>
          <w:numId w:val="1"/>
        </w:num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563FD">
        <w:rPr>
          <w:rFonts w:ascii="Times New Roman" w:hAnsi="Times New Roman"/>
          <w:sz w:val="24"/>
          <w:szCs w:val="24"/>
        </w:rPr>
        <w:t xml:space="preserve">Zhu, L., J. Lin, J. Ma, J. E. </w:t>
      </w:r>
      <w:proofErr w:type="spellStart"/>
      <w:r w:rsidRPr="006563FD">
        <w:rPr>
          <w:rFonts w:ascii="Times New Roman" w:hAnsi="Times New Roman"/>
          <w:sz w:val="24"/>
          <w:szCs w:val="24"/>
        </w:rPr>
        <w:t>Cronan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and H. Wang. 2010. </w:t>
      </w:r>
      <w:proofErr w:type="spellStart"/>
      <w:r w:rsidRPr="006563FD">
        <w:rPr>
          <w:rFonts w:ascii="Times New Roman" w:hAnsi="Times New Roman"/>
          <w:sz w:val="24"/>
          <w:szCs w:val="24"/>
        </w:rPr>
        <w:t>Triclosan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resistance of Pseudomonas aeruginosa PAO1 is due to </w:t>
      </w:r>
      <w:proofErr w:type="spellStart"/>
      <w:r w:rsidRPr="006563FD">
        <w:rPr>
          <w:rFonts w:ascii="Times New Roman" w:hAnsi="Times New Roman"/>
          <w:sz w:val="24"/>
          <w:szCs w:val="24"/>
        </w:rPr>
        <w:t>FabV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6563FD">
        <w:rPr>
          <w:rFonts w:ascii="Times New Roman" w:hAnsi="Times New Roman"/>
          <w:sz w:val="24"/>
          <w:szCs w:val="24"/>
        </w:rPr>
        <w:t>triclosan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-resistant </w:t>
      </w:r>
      <w:proofErr w:type="spellStart"/>
      <w:r w:rsidRPr="006563FD">
        <w:rPr>
          <w:rFonts w:ascii="Times New Roman" w:hAnsi="Times New Roman"/>
          <w:sz w:val="24"/>
          <w:szCs w:val="24"/>
        </w:rPr>
        <w:t>enoyl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-acyl carrier protein </w:t>
      </w:r>
      <w:proofErr w:type="spellStart"/>
      <w:r w:rsidRPr="006563FD">
        <w:rPr>
          <w:rFonts w:ascii="Times New Roman" w:hAnsi="Times New Roman"/>
          <w:sz w:val="24"/>
          <w:szCs w:val="24"/>
        </w:rPr>
        <w:t>reductase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563FD">
        <w:rPr>
          <w:rFonts w:ascii="Times New Roman" w:hAnsi="Times New Roman"/>
          <w:sz w:val="24"/>
          <w:szCs w:val="24"/>
        </w:rPr>
        <w:t>Antimicrob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Agents </w:t>
      </w:r>
      <w:proofErr w:type="spellStart"/>
      <w:r w:rsidRPr="006563FD">
        <w:rPr>
          <w:rFonts w:ascii="Times New Roman" w:hAnsi="Times New Roman"/>
          <w:sz w:val="24"/>
          <w:szCs w:val="24"/>
        </w:rPr>
        <w:t>Chemother</w:t>
      </w:r>
      <w:proofErr w:type="spellEnd"/>
      <w:r w:rsidRPr="006563FD">
        <w:rPr>
          <w:rFonts w:ascii="Times New Roman" w:hAnsi="Times New Roman"/>
          <w:sz w:val="24"/>
          <w:szCs w:val="24"/>
        </w:rPr>
        <w:t xml:space="preserve"> 54:689-698.</w:t>
      </w:r>
    </w:p>
    <w:p w14:paraId="035181DF" w14:textId="0DFBE170" w:rsidR="003A65F1" w:rsidRDefault="003A65F1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CF59C79" w14:textId="77777777" w:rsidR="003A65F1" w:rsidRDefault="003A65F1" w:rsidP="003A65F1">
      <w:pPr>
        <w:spacing w:line="480" w:lineRule="auto"/>
        <w:rPr>
          <w:rFonts w:ascii="Times New Roman" w:hAnsi="Times New Roman" w:cs="Times New Roman"/>
          <w:b/>
        </w:rPr>
      </w:pPr>
      <w:r w:rsidRPr="00301A9C">
        <w:rPr>
          <w:rFonts w:ascii="Times New Roman" w:hAnsi="Times New Roman" w:cs="Times New Roman"/>
          <w:b/>
        </w:rPr>
        <w:t>Table S2. Sequences of the PCR primers used</w:t>
      </w:r>
    </w:p>
    <w:tbl>
      <w:tblPr>
        <w:tblStyle w:val="LightShading"/>
        <w:tblW w:w="9060" w:type="dxa"/>
        <w:tblLayout w:type="fixed"/>
        <w:tblLook w:val="0620" w:firstRow="1" w:lastRow="0" w:firstColumn="0" w:lastColumn="0" w:noHBand="1" w:noVBand="1"/>
      </w:tblPr>
      <w:tblGrid>
        <w:gridCol w:w="2802"/>
        <w:gridCol w:w="6258"/>
      </w:tblGrid>
      <w:tr w:rsidR="003A65F1" w:rsidRPr="00EC7688" w14:paraId="5F7E0196" w14:textId="77777777" w:rsidTr="003D3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2" w:type="dxa"/>
          </w:tcPr>
          <w:p w14:paraId="5580B9ED" w14:textId="77777777" w:rsidR="003A65F1" w:rsidRPr="00EC7688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7688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6258" w:type="dxa"/>
          </w:tcPr>
          <w:p w14:paraId="4669AF7C" w14:textId="77777777" w:rsidR="003A65F1" w:rsidRPr="00EC7688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C7688">
              <w:rPr>
                <w:rFonts w:ascii="Times New Roman" w:hAnsi="Times New Roman" w:cs="Times New Roman"/>
              </w:rPr>
              <w:t>Sequences (5'→3')</w:t>
            </w:r>
          </w:p>
        </w:tc>
      </w:tr>
      <w:tr w:rsidR="003A65F1" w:rsidRPr="00EC7688" w14:paraId="4A045C39" w14:textId="77777777" w:rsidTr="003D3C3A">
        <w:tc>
          <w:tcPr>
            <w:tcW w:w="2802" w:type="dxa"/>
          </w:tcPr>
          <w:p w14:paraId="000FB3A9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AcpP</w:t>
            </w:r>
            <w:r>
              <w:rPr>
                <w:rFonts w:ascii="Times New Roman" w:hAnsi="Times New Roman" w:cs="Times New Roman"/>
              </w:rPr>
              <w:t>1</w:t>
            </w:r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NdeI</w:t>
            </w:r>
            <w:proofErr w:type="spellEnd"/>
          </w:p>
        </w:tc>
        <w:tc>
          <w:tcPr>
            <w:tcW w:w="6258" w:type="dxa"/>
          </w:tcPr>
          <w:p w14:paraId="756BF78A" w14:textId="77777777" w:rsidR="003A65F1" w:rsidRPr="00301A9C" w:rsidRDefault="003A65F1" w:rsidP="003D3C3A">
            <w:pPr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AAACAA</w:t>
            </w:r>
            <w:r>
              <w:rPr>
                <w:rFonts w:ascii="Times New Roman" w:hAnsi="Times New Roman" w:cs="Times New Roman"/>
              </w:rPr>
              <w:t>catatg</w:t>
            </w:r>
            <w:r w:rsidRPr="00301A9C">
              <w:rPr>
                <w:rFonts w:ascii="Times New Roman" w:hAnsi="Times New Roman" w:cs="Times New Roman"/>
              </w:rPr>
              <w:t>AGCACCATCGAAGAACGC</w:t>
            </w:r>
            <w:proofErr w:type="spellEnd"/>
          </w:p>
        </w:tc>
      </w:tr>
      <w:tr w:rsidR="003A65F1" w:rsidRPr="00EC7688" w14:paraId="15E1C2AE" w14:textId="77777777" w:rsidTr="003D3C3A">
        <w:tc>
          <w:tcPr>
            <w:tcW w:w="2802" w:type="dxa"/>
          </w:tcPr>
          <w:p w14:paraId="2452DE56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AcpP</w:t>
            </w:r>
            <w:r>
              <w:rPr>
                <w:rFonts w:ascii="Times New Roman" w:hAnsi="Times New Roman" w:cs="Times New Roman"/>
              </w:rPr>
              <w:t>1</w:t>
            </w:r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</w:t>
            </w:r>
            <w:proofErr w:type="spellEnd"/>
          </w:p>
        </w:tc>
        <w:tc>
          <w:tcPr>
            <w:tcW w:w="6258" w:type="dxa"/>
          </w:tcPr>
          <w:p w14:paraId="1A2844BD" w14:textId="77777777" w:rsidR="003A65F1" w:rsidRPr="00301A9C" w:rsidRDefault="003A65F1" w:rsidP="003D3C3A">
            <w:pPr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CGACGA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ATTGCTGGTGAGCAACG</w:t>
            </w:r>
            <w:proofErr w:type="spellEnd"/>
          </w:p>
        </w:tc>
      </w:tr>
      <w:tr w:rsidR="003A65F1" w:rsidRPr="00EC7688" w14:paraId="23D5ED67" w14:textId="77777777" w:rsidTr="003D3C3A">
        <w:tc>
          <w:tcPr>
            <w:tcW w:w="2802" w:type="dxa"/>
          </w:tcPr>
          <w:p w14:paraId="10F653A6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AcpP2</w:t>
            </w:r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NdeI</w:t>
            </w:r>
            <w:proofErr w:type="spellEnd"/>
          </w:p>
        </w:tc>
        <w:tc>
          <w:tcPr>
            <w:tcW w:w="6258" w:type="dxa"/>
          </w:tcPr>
          <w:p w14:paraId="54F3B0E4" w14:textId="77777777" w:rsidR="003A65F1" w:rsidRPr="00301A9C" w:rsidRDefault="003A65F1" w:rsidP="003D3C3A">
            <w:pPr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CCGCAA</w:t>
            </w:r>
            <w:r>
              <w:rPr>
                <w:rFonts w:ascii="Times New Roman" w:hAnsi="Times New Roman" w:cs="Times New Roman"/>
              </w:rPr>
              <w:t>catatg</w:t>
            </w:r>
            <w:r w:rsidRPr="00301A9C">
              <w:rPr>
                <w:rFonts w:ascii="Times New Roman" w:hAnsi="Times New Roman" w:cs="Times New Roman"/>
              </w:rPr>
              <w:t>GACGACATCGAGACCAG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65F1" w:rsidRPr="00EC7688" w14:paraId="1D873746" w14:textId="77777777" w:rsidTr="003D3C3A">
        <w:tc>
          <w:tcPr>
            <w:tcW w:w="2802" w:type="dxa"/>
          </w:tcPr>
          <w:p w14:paraId="61014256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P2</w:t>
            </w:r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</w:t>
            </w:r>
            <w:proofErr w:type="spellEnd"/>
          </w:p>
        </w:tc>
        <w:tc>
          <w:tcPr>
            <w:tcW w:w="6258" w:type="dxa"/>
          </w:tcPr>
          <w:p w14:paraId="085AC6BF" w14:textId="77777777" w:rsidR="003A65F1" w:rsidRPr="00301A9C" w:rsidRDefault="003A65F1" w:rsidP="003D3C3A">
            <w:pPr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CCAGGG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AGGTCGGCACGGCTTCC</w:t>
            </w:r>
            <w:proofErr w:type="spellEnd"/>
          </w:p>
        </w:tc>
      </w:tr>
      <w:tr w:rsidR="003A65F1" w:rsidRPr="00EC7688" w14:paraId="407D0DF6" w14:textId="77777777" w:rsidTr="003D3C3A">
        <w:tc>
          <w:tcPr>
            <w:tcW w:w="2802" w:type="dxa"/>
          </w:tcPr>
          <w:p w14:paraId="67604082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301A9C">
              <w:rPr>
                <w:rFonts w:ascii="Times New Roman" w:hAnsi="Times New Roman" w:cs="Times New Roman"/>
              </w:rPr>
              <w:t>NdeI</w:t>
            </w:r>
            <w:proofErr w:type="spellEnd"/>
          </w:p>
        </w:tc>
        <w:tc>
          <w:tcPr>
            <w:tcW w:w="6258" w:type="dxa"/>
          </w:tcPr>
          <w:p w14:paraId="7297B163" w14:textId="77777777" w:rsidR="003A65F1" w:rsidRPr="00301A9C" w:rsidRDefault="003A65F1" w:rsidP="003D3C3A">
            <w:pPr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GGAAGA</w:t>
            </w:r>
            <w:r>
              <w:rPr>
                <w:rFonts w:ascii="Times New Roman" w:hAnsi="Times New Roman" w:cs="Times New Roman"/>
              </w:rPr>
              <w:t>catatg</w:t>
            </w:r>
            <w:r w:rsidRPr="00301A9C">
              <w:rPr>
                <w:rFonts w:ascii="Times New Roman" w:hAnsi="Times New Roman" w:cs="Times New Roman"/>
              </w:rPr>
              <w:t>CCCAACGACATGGAAG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65F1" w:rsidRPr="00EC7688" w14:paraId="372CDA0F" w14:textId="77777777" w:rsidTr="003D3C3A">
        <w:tc>
          <w:tcPr>
            <w:tcW w:w="2802" w:type="dxa"/>
          </w:tcPr>
          <w:p w14:paraId="188D7EE5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</w:t>
            </w:r>
            <w:proofErr w:type="spellEnd"/>
          </w:p>
        </w:tc>
        <w:tc>
          <w:tcPr>
            <w:tcW w:w="6258" w:type="dxa"/>
          </w:tcPr>
          <w:p w14:paraId="0749D995" w14:textId="77777777" w:rsidR="003A65F1" w:rsidRPr="00301A9C" w:rsidRDefault="003A65F1" w:rsidP="003D3C3A">
            <w:pPr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TTCGCT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AGGCGGCGCGGTGCTTC</w:t>
            </w:r>
            <w:proofErr w:type="spellEnd"/>
          </w:p>
        </w:tc>
      </w:tr>
      <w:tr w:rsidR="003A65F1" w:rsidRPr="00EC7688" w14:paraId="1E04FBBC" w14:textId="77777777" w:rsidTr="003D3C3A">
        <w:tc>
          <w:tcPr>
            <w:tcW w:w="2802" w:type="dxa"/>
          </w:tcPr>
          <w:p w14:paraId="4EB63C60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AcpPs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XbalI</w:t>
            </w:r>
            <w:proofErr w:type="spellEnd"/>
          </w:p>
        </w:tc>
        <w:tc>
          <w:tcPr>
            <w:tcW w:w="6258" w:type="dxa"/>
          </w:tcPr>
          <w:p w14:paraId="4037214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TTTTGG</w:t>
            </w:r>
            <w:r>
              <w:rPr>
                <w:rFonts w:ascii="Times New Roman" w:hAnsi="Times New Roman" w:cs="Times New Roman"/>
              </w:rPr>
              <w:t>tctaga</w:t>
            </w:r>
            <w:r w:rsidRPr="00301A9C">
              <w:rPr>
                <w:rFonts w:ascii="Times New Roman" w:hAnsi="Times New Roman" w:cs="Times New Roman"/>
              </w:rPr>
              <w:t>AGGAGGAATTCCATATG</w:t>
            </w:r>
            <w:proofErr w:type="spellEnd"/>
          </w:p>
        </w:tc>
      </w:tr>
      <w:tr w:rsidR="003A65F1" w:rsidRPr="00EC7688" w14:paraId="4A37FE21" w14:textId="77777777" w:rsidTr="003D3C3A">
        <w:tc>
          <w:tcPr>
            <w:tcW w:w="2802" w:type="dxa"/>
          </w:tcPr>
          <w:p w14:paraId="403A2BB2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AcpP</w:t>
            </w:r>
            <w:r>
              <w:rPr>
                <w:rFonts w:ascii="Times New Roman" w:hAnsi="Times New Roman" w:cs="Times New Roman"/>
              </w:rPr>
              <w:t>1</w:t>
            </w:r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BamHI</w:t>
            </w:r>
            <w:proofErr w:type="spellEnd"/>
          </w:p>
        </w:tc>
        <w:tc>
          <w:tcPr>
            <w:tcW w:w="6258" w:type="dxa"/>
          </w:tcPr>
          <w:p w14:paraId="12AB21AF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ACATAT</w:t>
            </w:r>
            <w:r>
              <w:rPr>
                <w:rFonts w:ascii="Times New Roman" w:hAnsi="Times New Roman" w:cs="Times New Roman"/>
              </w:rPr>
              <w:t>ggatcc</w:t>
            </w:r>
            <w:r w:rsidRPr="00301A9C">
              <w:rPr>
                <w:rFonts w:ascii="Times New Roman" w:hAnsi="Times New Roman" w:cs="Times New Roman"/>
              </w:rPr>
              <w:t>ATGAGCACCATCGAAGAACG</w:t>
            </w:r>
            <w:proofErr w:type="spellEnd"/>
          </w:p>
        </w:tc>
      </w:tr>
      <w:tr w:rsidR="003A65F1" w:rsidRPr="00EC7688" w14:paraId="70B9EC31" w14:textId="77777777" w:rsidTr="003D3C3A">
        <w:tc>
          <w:tcPr>
            <w:tcW w:w="2802" w:type="dxa"/>
          </w:tcPr>
          <w:p w14:paraId="611D23BC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P2</w:t>
            </w:r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BamHI</w:t>
            </w:r>
            <w:proofErr w:type="spellEnd"/>
          </w:p>
        </w:tc>
        <w:tc>
          <w:tcPr>
            <w:tcW w:w="6258" w:type="dxa"/>
          </w:tcPr>
          <w:p w14:paraId="35F0C4C8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ACATAT</w:t>
            </w:r>
            <w:r>
              <w:rPr>
                <w:rFonts w:ascii="Times New Roman" w:hAnsi="Times New Roman" w:cs="Times New Roman"/>
              </w:rPr>
              <w:t>ggatcc</w:t>
            </w:r>
            <w:r w:rsidRPr="00301A9C">
              <w:rPr>
                <w:rFonts w:ascii="Times New Roman" w:hAnsi="Times New Roman" w:cs="Times New Roman"/>
              </w:rPr>
              <w:t>ATGGACGACATCGAGACCAG</w:t>
            </w:r>
            <w:proofErr w:type="spellEnd"/>
          </w:p>
        </w:tc>
      </w:tr>
      <w:tr w:rsidR="003A65F1" w:rsidRPr="00EC7688" w14:paraId="27F07CC8" w14:textId="77777777" w:rsidTr="003D3C3A">
        <w:tc>
          <w:tcPr>
            <w:tcW w:w="2802" w:type="dxa"/>
          </w:tcPr>
          <w:p w14:paraId="27A71534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301A9C">
              <w:rPr>
                <w:rFonts w:ascii="Times New Roman" w:hAnsi="Times New Roman" w:cs="Times New Roman"/>
              </w:rPr>
              <w:t>BamHI</w:t>
            </w:r>
            <w:proofErr w:type="spellEnd"/>
          </w:p>
        </w:tc>
        <w:tc>
          <w:tcPr>
            <w:tcW w:w="6258" w:type="dxa"/>
          </w:tcPr>
          <w:p w14:paraId="4FE53A0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ACATAT</w:t>
            </w:r>
            <w:r>
              <w:rPr>
                <w:rFonts w:ascii="Times New Roman" w:hAnsi="Times New Roman" w:cs="Times New Roman"/>
              </w:rPr>
              <w:t>ggatcc</w:t>
            </w:r>
            <w:r w:rsidRPr="00301A9C">
              <w:rPr>
                <w:rFonts w:ascii="Times New Roman" w:hAnsi="Times New Roman" w:cs="Times New Roman"/>
              </w:rPr>
              <w:t>ATGCCTAACGACATGGAAGAC</w:t>
            </w:r>
            <w:proofErr w:type="spellEnd"/>
          </w:p>
        </w:tc>
      </w:tr>
      <w:tr w:rsidR="003A65F1" w:rsidRPr="00EC7688" w14:paraId="2C6D3BCE" w14:textId="77777777" w:rsidTr="003D3C3A">
        <w:tc>
          <w:tcPr>
            <w:tcW w:w="2802" w:type="dxa"/>
          </w:tcPr>
          <w:p w14:paraId="4FEFD4C1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PcpS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NdeI</w:t>
            </w:r>
            <w:proofErr w:type="spellEnd"/>
          </w:p>
        </w:tc>
        <w:tc>
          <w:tcPr>
            <w:tcW w:w="6258" w:type="dxa"/>
          </w:tcPr>
          <w:p w14:paraId="3EC1D09F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ACCGGC</w:t>
            </w:r>
            <w:r>
              <w:rPr>
                <w:rFonts w:ascii="Times New Roman" w:hAnsi="Times New Roman" w:cs="Times New Roman"/>
              </w:rPr>
              <w:t>catatg</w:t>
            </w:r>
            <w:r w:rsidRPr="00301A9C">
              <w:rPr>
                <w:rFonts w:ascii="Times New Roman" w:hAnsi="Times New Roman" w:cs="Times New Roman"/>
              </w:rPr>
              <w:t>CGCGCCATGAACGACCGTCTC</w:t>
            </w:r>
            <w:proofErr w:type="spellEnd"/>
          </w:p>
        </w:tc>
      </w:tr>
      <w:tr w:rsidR="003A65F1" w:rsidRPr="00EC7688" w14:paraId="3B363AD1" w14:textId="77777777" w:rsidTr="003D3C3A">
        <w:tc>
          <w:tcPr>
            <w:tcW w:w="2802" w:type="dxa"/>
          </w:tcPr>
          <w:p w14:paraId="759C11B8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PcpS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</w:t>
            </w:r>
            <w:proofErr w:type="spellEnd"/>
          </w:p>
        </w:tc>
        <w:tc>
          <w:tcPr>
            <w:tcW w:w="6258" w:type="dxa"/>
          </w:tcPr>
          <w:p w14:paraId="7F60AF69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ATATCT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GATCAGGCGCCGACCGCCAC</w:t>
            </w:r>
            <w:proofErr w:type="spellEnd"/>
          </w:p>
        </w:tc>
      </w:tr>
      <w:tr w:rsidR="003A65F1" w:rsidRPr="00EC7688" w14:paraId="652DE2AB" w14:textId="77777777" w:rsidTr="003D3C3A">
        <w:tc>
          <w:tcPr>
            <w:tcW w:w="2802" w:type="dxa"/>
          </w:tcPr>
          <w:p w14:paraId="2A7B3E84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AcpP</w:t>
            </w:r>
            <w:r>
              <w:rPr>
                <w:rFonts w:ascii="Times New Roman" w:hAnsi="Times New Roman" w:cs="Times New Roman"/>
              </w:rPr>
              <w:t>1</w:t>
            </w:r>
            <w:r w:rsidRPr="00301A9C">
              <w:rPr>
                <w:rFonts w:ascii="Times New Roman" w:hAnsi="Times New Roman" w:cs="Times New Roman"/>
              </w:rPr>
              <w:t xml:space="preserve">up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</w:t>
            </w:r>
            <w:proofErr w:type="spellEnd"/>
          </w:p>
        </w:tc>
        <w:tc>
          <w:tcPr>
            <w:tcW w:w="6258" w:type="dxa"/>
          </w:tcPr>
          <w:p w14:paraId="551A1895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ATAATC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TGCGCATGAAAGACGACGAG</w:t>
            </w:r>
            <w:proofErr w:type="spellEnd"/>
          </w:p>
        </w:tc>
      </w:tr>
      <w:tr w:rsidR="003A65F1" w:rsidRPr="00EC7688" w14:paraId="4606B086" w14:textId="77777777" w:rsidTr="003D3C3A">
        <w:tc>
          <w:tcPr>
            <w:tcW w:w="2802" w:type="dxa"/>
          </w:tcPr>
          <w:p w14:paraId="2C5DB275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AcpP</w:t>
            </w:r>
            <w:r>
              <w:rPr>
                <w:rFonts w:ascii="Times New Roman" w:hAnsi="Times New Roman" w:cs="Times New Roman"/>
              </w:rPr>
              <w:t>1</w:t>
            </w:r>
            <w:r w:rsidRPr="00301A9C">
              <w:rPr>
                <w:rFonts w:ascii="Times New Roman" w:hAnsi="Times New Roman" w:cs="Times New Roman"/>
              </w:rPr>
              <w:t xml:space="preserve">down </w:t>
            </w:r>
            <w:proofErr w:type="spellStart"/>
            <w:r w:rsidRPr="00301A9C">
              <w:rPr>
                <w:rFonts w:ascii="Times New Roman" w:hAnsi="Times New Roman" w:cs="Times New Roman"/>
              </w:rPr>
              <w:t>BamHI</w:t>
            </w:r>
            <w:proofErr w:type="spellEnd"/>
          </w:p>
        </w:tc>
        <w:tc>
          <w:tcPr>
            <w:tcW w:w="6258" w:type="dxa"/>
          </w:tcPr>
          <w:p w14:paraId="21940168" w14:textId="77777777" w:rsidR="003A65F1" w:rsidRPr="00301A9C" w:rsidRDefault="003A65F1" w:rsidP="003D3C3A">
            <w:pPr>
              <w:tabs>
                <w:tab w:val="left" w:pos="1245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CGCCGA</w:t>
            </w:r>
            <w:r>
              <w:rPr>
                <w:rFonts w:ascii="Times New Roman" w:hAnsi="Times New Roman" w:cs="Times New Roman"/>
              </w:rPr>
              <w:t>ggatcc</w:t>
            </w:r>
            <w:r w:rsidRPr="00301A9C">
              <w:rPr>
                <w:rFonts w:ascii="Times New Roman" w:hAnsi="Times New Roman" w:cs="Times New Roman"/>
              </w:rPr>
              <w:t>AACCCATGGATACGCCGATAC</w:t>
            </w:r>
            <w:proofErr w:type="spellEnd"/>
          </w:p>
        </w:tc>
      </w:tr>
      <w:tr w:rsidR="003A65F1" w:rsidRPr="00EC7688" w14:paraId="4A6EF6AB" w14:textId="77777777" w:rsidTr="003D3C3A">
        <w:tc>
          <w:tcPr>
            <w:tcW w:w="2802" w:type="dxa"/>
          </w:tcPr>
          <w:p w14:paraId="09AED1EF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1 up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</w:t>
            </w:r>
            <w:proofErr w:type="spellEnd"/>
          </w:p>
        </w:tc>
        <w:tc>
          <w:tcPr>
            <w:tcW w:w="6258" w:type="dxa"/>
          </w:tcPr>
          <w:p w14:paraId="12B87BB8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CGAGCG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GGGCCTGTCGTTGCGTTTGC</w:t>
            </w:r>
            <w:proofErr w:type="spellEnd"/>
          </w:p>
        </w:tc>
      </w:tr>
      <w:tr w:rsidR="003A65F1" w:rsidRPr="00EC7688" w14:paraId="3FF3B9DA" w14:textId="77777777" w:rsidTr="003D3C3A">
        <w:tc>
          <w:tcPr>
            <w:tcW w:w="2802" w:type="dxa"/>
          </w:tcPr>
          <w:p w14:paraId="1DF9DA23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1down </w:t>
            </w:r>
            <w:proofErr w:type="spellStart"/>
            <w:r w:rsidRPr="00301A9C">
              <w:rPr>
                <w:rFonts w:ascii="Times New Roman" w:hAnsi="Times New Roman" w:cs="Times New Roman"/>
              </w:rPr>
              <w:t>EcoRI</w:t>
            </w:r>
            <w:proofErr w:type="spellEnd"/>
          </w:p>
        </w:tc>
        <w:tc>
          <w:tcPr>
            <w:tcW w:w="6258" w:type="dxa"/>
          </w:tcPr>
          <w:p w14:paraId="1532264B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GCCTCG</w:t>
            </w:r>
            <w:r>
              <w:rPr>
                <w:rFonts w:ascii="Times New Roman" w:hAnsi="Times New Roman" w:cs="Times New Roman"/>
              </w:rPr>
              <w:t>gaattc</w:t>
            </w:r>
            <w:r w:rsidRPr="00301A9C">
              <w:rPr>
                <w:rFonts w:ascii="Times New Roman" w:hAnsi="Times New Roman" w:cs="Times New Roman"/>
              </w:rPr>
              <w:t>CGCCGCGAGGAAAATTCGGCCTC</w:t>
            </w:r>
            <w:proofErr w:type="spellEnd"/>
          </w:p>
        </w:tc>
      </w:tr>
      <w:tr w:rsidR="003A65F1" w:rsidRPr="00EC7688" w14:paraId="0B0B200A" w14:textId="77777777" w:rsidTr="003D3C3A">
        <w:tc>
          <w:tcPr>
            <w:tcW w:w="2802" w:type="dxa"/>
          </w:tcPr>
          <w:p w14:paraId="042DB94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1 up </w:t>
            </w:r>
            <w:proofErr w:type="spellStart"/>
            <w:r w:rsidRPr="00301A9C">
              <w:rPr>
                <w:rFonts w:ascii="Times New Roman" w:hAnsi="Times New Roman" w:cs="Times New Roman"/>
              </w:rPr>
              <w:t>Xbal</w:t>
            </w:r>
            <w:proofErr w:type="spellEnd"/>
          </w:p>
        </w:tc>
        <w:tc>
          <w:tcPr>
            <w:tcW w:w="6258" w:type="dxa"/>
          </w:tcPr>
          <w:p w14:paraId="6929FE3C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CTTCCA</w:t>
            </w:r>
            <w:r>
              <w:rPr>
                <w:rFonts w:ascii="Times New Roman" w:hAnsi="Times New Roman" w:cs="Times New Roman"/>
              </w:rPr>
              <w:t>tctaga</w:t>
            </w:r>
            <w:r w:rsidRPr="00301A9C">
              <w:rPr>
                <w:rFonts w:ascii="Times New Roman" w:hAnsi="Times New Roman" w:cs="Times New Roman"/>
              </w:rPr>
              <w:t>TGACCAGTTCGACTACCTCG</w:t>
            </w:r>
            <w:proofErr w:type="spellEnd"/>
          </w:p>
        </w:tc>
      </w:tr>
      <w:tr w:rsidR="003A65F1" w:rsidRPr="00EC7688" w14:paraId="376F2E46" w14:textId="77777777" w:rsidTr="003D3C3A">
        <w:tc>
          <w:tcPr>
            <w:tcW w:w="2802" w:type="dxa"/>
          </w:tcPr>
          <w:p w14:paraId="44D8C3C0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</w:t>
            </w:r>
            <w:r>
              <w:rPr>
                <w:rFonts w:ascii="Times New Roman" w:hAnsi="Times New Roman" w:cs="Times New Roman"/>
              </w:rPr>
              <w:t>P</w:t>
            </w:r>
            <w:r w:rsidRPr="00301A9C">
              <w:rPr>
                <w:rFonts w:ascii="Times New Roman" w:hAnsi="Times New Roman" w:cs="Times New Roman"/>
              </w:rPr>
              <w:t xml:space="preserve">1 down </w:t>
            </w:r>
            <w:proofErr w:type="spellStart"/>
            <w:r w:rsidRPr="00301A9C">
              <w:rPr>
                <w:rFonts w:ascii="Times New Roman" w:hAnsi="Times New Roman" w:cs="Times New Roman"/>
              </w:rPr>
              <w:t>Xbal</w:t>
            </w:r>
            <w:proofErr w:type="spellEnd"/>
          </w:p>
        </w:tc>
        <w:tc>
          <w:tcPr>
            <w:tcW w:w="6258" w:type="dxa"/>
          </w:tcPr>
          <w:p w14:paraId="4ADA655B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TCGGCG</w:t>
            </w:r>
            <w:r>
              <w:rPr>
                <w:rFonts w:ascii="Times New Roman" w:hAnsi="Times New Roman" w:cs="Times New Roman"/>
              </w:rPr>
              <w:t>tctaga</w:t>
            </w:r>
            <w:r w:rsidRPr="00301A9C">
              <w:rPr>
                <w:rFonts w:ascii="Times New Roman" w:hAnsi="Times New Roman" w:cs="Times New Roman"/>
              </w:rPr>
              <w:t>ATCGCCGATGACGATGCGGAAC</w:t>
            </w:r>
            <w:proofErr w:type="spellEnd"/>
          </w:p>
        </w:tc>
      </w:tr>
      <w:tr w:rsidR="003A65F1" w:rsidRPr="00EC7688" w14:paraId="7444621A" w14:textId="77777777" w:rsidTr="003D3C3A">
        <w:tc>
          <w:tcPr>
            <w:tcW w:w="2802" w:type="dxa"/>
          </w:tcPr>
          <w:p w14:paraId="3F4F0195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 xml:space="preserve">Acp3 up </w:t>
            </w:r>
            <w:proofErr w:type="spellStart"/>
            <w:r w:rsidRPr="00301A9C">
              <w:rPr>
                <w:rFonts w:ascii="Times New Roman" w:hAnsi="Times New Roman" w:cs="Times New Roman"/>
              </w:rPr>
              <w:t>HindIIII</w:t>
            </w:r>
            <w:proofErr w:type="spellEnd"/>
          </w:p>
        </w:tc>
        <w:tc>
          <w:tcPr>
            <w:tcW w:w="6258" w:type="dxa"/>
          </w:tcPr>
          <w:p w14:paraId="54FC75E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CCAGGC</w:t>
            </w:r>
            <w:r>
              <w:rPr>
                <w:rFonts w:ascii="Times New Roman" w:hAnsi="Times New Roman" w:cs="Times New Roman"/>
              </w:rPr>
              <w:t>aagctt</w:t>
            </w:r>
            <w:r w:rsidRPr="00301A9C">
              <w:rPr>
                <w:rFonts w:ascii="Times New Roman" w:hAnsi="Times New Roman" w:cs="Times New Roman"/>
              </w:rPr>
              <w:t>GCAGATGAGCGACTCGGTGC</w:t>
            </w:r>
            <w:proofErr w:type="spellEnd"/>
          </w:p>
        </w:tc>
      </w:tr>
      <w:tr w:rsidR="003A65F1" w:rsidRPr="00EC7688" w14:paraId="72DF248D" w14:textId="77777777" w:rsidTr="003D3C3A">
        <w:tc>
          <w:tcPr>
            <w:tcW w:w="2802" w:type="dxa"/>
          </w:tcPr>
          <w:p w14:paraId="7E748650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 xml:space="preserve">Acp3 down </w:t>
            </w:r>
            <w:proofErr w:type="spellStart"/>
            <w:r w:rsidRPr="00301A9C">
              <w:rPr>
                <w:rFonts w:ascii="Times New Roman" w:hAnsi="Times New Roman" w:cs="Times New Roman"/>
              </w:rPr>
              <w:t>EcoRI</w:t>
            </w:r>
            <w:proofErr w:type="spellEnd"/>
          </w:p>
        </w:tc>
        <w:tc>
          <w:tcPr>
            <w:tcW w:w="6258" w:type="dxa"/>
          </w:tcPr>
          <w:p w14:paraId="5751A977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AGGTCG</w:t>
            </w:r>
            <w:r>
              <w:rPr>
                <w:rFonts w:ascii="Times New Roman" w:hAnsi="Times New Roman" w:cs="Times New Roman"/>
              </w:rPr>
              <w:t>gaattc</w:t>
            </w:r>
            <w:r w:rsidRPr="00301A9C">
              <w:rPr>
                <w:rFonts w:ascii="Times New Roman" w:hAnsi="Times New Roman" w:cs="Times New Roman"/>
              </w:rPr>
              <w:t>AGATAGCGGGCATTGAGCAG</w:t>
            </w:r>
            <w:proofErr w:type="spellEnd"/>
          </w:p>
        </w:tc>
      </w:tr>
      <w:tr w:rsidR="003A65F1" w:rsidRPr="00EC7688" w14:paraId="14A75C61" w14:textId="77777777" w:rsidTr="003D3C3A">
        <w:tc>
          <w:tcPr>
            <w:tcW w:w="2802" w:type="dxa"/>
          </w:tcPr>
          <w:p w14:paraId="758A2BC2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Gm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up </w:t>
            </w:r>
            <w:proofErr w:type="spellStart"/>
            <w:r w:rsidRPr="00301A9C">
              <w:rPr>
                <w:rFonts w:ascii="Times New Roman" w:hAnsi="Times New Roman" w:cs="Times New Roman"/>
              </w:rPr>
              <w:t>EcoRI</w:t>
            </w:r>
            <w:proofErr w:type="spellEnd"/>
          </w:p>
        </w:tc>
        <w:tc>
          <w:tcPr>
            <w:tcW w:w="6258" w:type="dxa"/>
          </w:tcPr>
          <w:p w14:paraId="50BD991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GAGCTC</w:t>
            </w:r>
            <w:r>
              <w:rPr>
                <w:rFonts w:ascii="Times New Roman" w:hAnsi="Times New Roman" w:cs="Times New Roman"/>
              </w:rPr>
              <w:t>gaattc</w:t>
            </w:r>
            <w:r w:rsidRPr="00301A9C">
              <w:rPr>
                <w:rFonts w:ascii="Times New Roman" w:hAnsi="Times New Roman" w:cs="Times New Roman"/>
              </w:rPr>
              <w:t>ACATAAGCCTGTTCGGTTC</w:t>
            </w:r>
            <w:proofErr w:type="spellEnd"/>
          </w:p>
        </w:tc>
      </w:tr>
      <w:tr w:rsidR="003A65F1" w:rsidRPr="00EC7688" w14:paraId="3FA7BF00" w14:textId="77777777" w:rsidTr="003D3C3A">
        <w:tc>
          <w:tcPr>
            <w:tcW w:w="2802" w:type="dxa"/>
          </w:tcPr>
          <w:p w14:paraId="738FB839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Gm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down </w:t>
            </w:r>
            <w:proofErr w:type="spellStart"/>
            <w:r w:rsidRPr="00301A9C">
              <w:rPr>
                <w:rFonts w:ascii="Times New Roman" w:hAnsi="Times New Roman" w:cs="Times New Roman"/>
              </w:rPr>
              <w:t>EcoRI</w:t>
            </w:r>
            <w:proofErr w:type="spellEnd"/>
          </w:p>
        </w:tc>
        <w:tc>
          <w:tcPr>
            <w:tcW w:w="6258" w:type="dxa"/>
          </w:tcPr>
          <w:p w14:paraId="6B9B4B61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GAGCTC</w:t>
            </w:r>
            <w:r>
              <w:rPr>
                <w:rFonts w:ascii="Times New Roman" w:hAnsi="Times New Roman" w:cs="Times New Roman"/>
              </w:rPr>
              <w:t>gaattc</w:t>
            </w:r>
            <w:r w:rsidRPr="00301A9C">
              <w:rPr>
                <w:rFonts w:ascii="Times New Roman" w:hAnsi="Times New Roman" w:cs="Times New Roman"/>
              </w:rPr>
              <w:t>GCCGCGGCGTTGTGAC</w:t>
            </w:r>
            <w:proofErr w:type="spellEnd"/>
          </w:p>
        </w:tc>
      </w:tr>
      <w:tr w:rsidR="003A65F1" w:rsidRPr="00EC7688" w14:paraId="78E65E25" w14:textId="77777777" w:rsidTr="003D3C3A">
        <w:tc>
          <w:tcPr>
            <w:tcW w:w="2802" w:type="dxa"/>
          </w:tcPr>
          <w:p w14:paraId="21573918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 xml:space="preserve">Pa </w:t>
            </w:r>
            <w:proofErr w:type="spellStart"/>
            <w:r w:rsidRPr="00301A9C">
              <w:rPr>
                <w:rFonts w:ascii="Times New Roman" w:hAnsi="Times New Roman" w:cs="Times New Roman"/>
              </w:rPr>
              <w:t>acpP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down</w:t>
            </w:r>
          </w:p>
        </w:tc>
        <w:tc>
          <w:tcPr>
            <w:tcW w:w="6258" w:type="dxa"/>
          </w:tcPr>
          <w:p w14:paraId="2A361C3F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TAGTGCTCATACCTTGTTTTCACTCCTATGG</w:t>
            </w:r>
          </w:p>
        </w:tc>
      </w:tr>
      <w:tr w:rsidR="003A65F1" w:rsidRPr="00EC7688" w14:paraId="18FBDA78" w14:textId="77777777" w:rsidTr="003D3C3A">
        <w:tc>
          <w:tcPr>
            <w:tcW w:w="2802" w:type="dxa"/>
          </w:tcPr>
          <w:p w14:paraId="38B6B9A9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Ec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acpP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up</w:t>
            </w:r>
          </w:p>
        </w:tc>
        <w:tc>
          <w:tcPr>
            <w:tcW w:w="6258" w:type="dxa"/>
          </w:tcPr>
          <w:p w14:paraId="54FD6AED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AAAACAAGGTATGAGCACTATCGAAGAACG</w:t>
            </w:r>
          </w:p>
        </w:tc>
      </w:tr>
      <w:tr w:rsidR="003A65F1" w:rsidRPr="00EC7688" w14:paraId="7C193C7B" w14:textId="77777777" w:rsidTr="003D3C3A">
        <w:tc>
          <w:tcPr>
            <w:tcW w:w="2802" w:type="dxa"/>
          </w:tcPr>
          <w:p w14:paraId="10F8F54E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Ec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01A9C">
              <w:rPr>
                <w:rFonts w:ascii="Times New Roman" w:hAnsi="Times New Roman" w:cs="Times New Roman"/>
              </w:rPr>
              <w:t>acpP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down</w:t>
            </w:r>
          </w:p>
        </w:tc>
        <w:tc>
          <w:tcPr>
            <w:tcW w:w="6258" w:type="dxa"/>
          </w:tcPr>
          <w:p w14:paraId="39E75E4B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TCTCGAATTCTTACGCCTGGTGGCCGTCGATG</w:t>
            </w:r>
          </w:p>
        </w:tc>
      </w:tr>
      <w:tr w:rsidR="003A65F1" w:rsidRPr="00EC7688" w14:paraId="4129DB39" w14:textId="77777777" w:rsidTr="003D3C3A">
        <w:tc>
          <w:tcPr>
            <w:tcW w:w="2802" w:type="dxa"/>
          </w:tcPr>
          <w:p w14:paraId="6F3247B2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 xml:space="preserve">Pa </w:t>
            </w:r>
            <w:proofErr w:type="spellStart"/>
            <w:r w:rsidRPr="00301A9C">
              <w:rPr>
                <w:rFonts w:ascii="Times New Roman" w:hAnsi="Times New Roman" w:cs="Times New Roman"/>
              </w:rPr>
              <w:t>acpP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up</w:t>
            </w:r>
          </w:p>
        </w:tc>
        <w:tc>
          <w:tcPr>
            <w:tcW w:w="6258" w:type="dxa"/>
          </w:tcPr>
          <w:p w14:paraId="76F5722B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ACCAGGCGTAAGAATTCGAGACCGAAATCCC</w:t>
            </w:r>
          </w:p>
        </w:tc>
      </w:tr>
      <w:tr w:rsidR="003A65F1" w:rsidRPr="00EC7688" w14:paraId="36884724" w14:textId="77777777" w:rsidTr="003D3C3A">
        <w:tc>
          <w:tcPr>
            <w:tcW w:w="2802" w:type="dxa"/>
          </w:tcPr>
          <w:p w14:paraId="7DCC006E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AcpP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up2</w:t>
            </w:r>
          </w:p>
        </w:tc>
        <w:tc>
          <w:tcPr>
            <w:tcW w:w="6258" w:type="dxa"/>
          </w:tcPr>
          <w:p w14:paraId="16397D4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TGGTCATCGGCACCGCGACCAGCGCGTC</w:t>
            </w:r>
          </w:p>
        </w:tc>
      </w:tr>
      <w:tr w:rsidR="003A65F1" w:rsidRPr="00EC7688" w14:paraId="5A7CD1ED" w14:textId="77777777" w:rsidTr="003D3C3A">
        <w:tc>
          <w:tcPr>
            <w:tcW w:w="2802" w:type="dxa"/>
          </w:tcPr>
          <w:p w14:paraId="251DFFF4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301A9C">
              <w:rPr>
                <w:rFonts w:ascii="Times New Roman" w:hAnsi="Times New Roman" w:cs="Times New Roman"/>
              </w:rPr>
              <w:t>AcpP</w:t>
            </w:r>
            <w:proofErr w:type="spellEnd"/>
            <w:r w:rsidRPr="00301A9C">
              <w:rPr>
                <w:rFonts w:ascii="Times New Roman" w:hAnsi="Times New Roman" w:cs="Times New Roman"/>
              </w:rPr>
              <w:t xml:space="preserve"> down2</w:t>
            </w:r>
          </w:p>
        </w:tc>
        <w:tc>
          <w:tcPr>
            <w:tcW w:w="6258" w:type="dxa"/>
          </w:tcPr>
          <w:p w14:paraId="0AF0FF3F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CGGCCTCGCCATAGGCGATGTTGCGAGC</w:t>
            </w:r>
          </w:p>
        </w:tc>
      </w:tr>
      <w:tr w:rsidR="003A65F1" w:rsidRPr="00EC7688" w14:paraId="150CF503" w14:textId="77777777" w:rsidTr="003D3C3A">
        <w:tc>
          <w:tcPr>
            <w:tcW w:w="2802" w:type="dxa"/>
          </w:tcPr>
          <w:p w14:paraId="018E5A3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Acp1 up2</w:t>
            </w:r>
          </w:p>
        </w:tc>
        <w:tc>
          <w:tcPr>
            <w:tcW w:w="6258" w:type="dxa"/>
          </w:tcPr>
          <w:p w14:paraId="4D28107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TATCCGGCTCCAGCCCCGGTGCTGATGG</w:t>
            </w:r>
          </w:p>
        </w:tc>
      </w:tr>
      <w:tr w:rsidR="003A65F1" w:rsidRPr="00EC7688" w14:paraId="45D22F61" w14:textId="77777777" w:rsidTr="003D3C3A">
        <w:tc>
          <w:tcPr>
            <w:tcW w:w="2802" w:type="dxa"/>
          </w:tcPr>
          <w:p w14:paraId="2D20271E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Acp1 down2</w:t>
            </w:r>
          </w:p>
        </w:tc>
        <w:tc>
          <w:tcPr>
            <w:tcW w:w="6258" w:type="dxa"/>
          </w:tcPr>
          <w:p w14:paraId="45897820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ATCACGACGCGCCAGCTCGGCCTCGTCG</w:t>
            </w:r>
          </w:p>
        </w:tc>
      </w:tr>
      <w:tr w:rsidR="003A65F1" w:rsidRPr="00EC7688" w14:paraId="445780CE" w14:textId="77777777" w:rsidTr="003D3C3A">
        <w:tc>
          <w:tcPr>
            <w:tcW w:w="2802" w:type="dxa"/>
          </w:tcPr>
          <w:p w14:paraId="2B706838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Acp3 up2</w:t>
            </w:r>
          </w:p>
        </w:tc>
        <w:tc>
          <w:tcPr>
            <w:tcW w:w="6258" w:type="dxa"/>
          </w:tcPr>
          <w:p w14:paraId="125AE6DE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GGTGGACACTTTCAGCCATACCCTCGAC</w:t>
            </w:r>
          </w:p>
        </w:tc>
      </w:tr>
      <w:tr w:rsidR="003A65F1" w:rsidRPr="00EC7688" w14:paraId="2EE19BFB" w14:textId="77777777" w:rsidTr="003D3C3A">
        <w:tc>
          <w:tcPr>
            <w:tcW w:w="2802" w:type="dxa"/>
          </w:tcPr>
          <w:p w14:paraId="6BF5347A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Acp3 down2</w:t>
            </w:r>
          </w:p>
        </w:tc>
        <w:tc>
          <w:tcPr>
            <w:tcW w:w="6258" w:type="dxa"/>
          </w:tcPr>
          <w:p w14:paraId="38EB1DC3" w14:textId="77777777" w:rsidR="003A65F1" w:rsidRPr="00301A9C" w:rsidRDefault="003A65F1" w:rsidP="003D3C3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1A9C">
              <w:rPr>
                <w:rFonts w:ascii="Times New Roman" w:hAnsi="Times New Roman" w:cs="Times New Roman"/>
              </w:rPr>
              <w:t>TCGCGGAAGTTGCCCAGCAGGTTGAACG</w:t>
            </w:r>
          </w:p>
        </w:tc>
      </w:tr>
    </w:tbl>
    <w:p w14:paraId="2029B35E" w14:textId="77777777" w:rsidR="003A65F1" w:rsidRDefault="003A65F1" w:rsidP="003A65F1">
      <w:pPr>
        <w:rPr>
          <w:rFonts w:ascii="Times New Roman" w:hAnsi="Times New Roman" w:cs="Times New Roman"/>
          <w:sz w:val="20"/>
        </w:rPr>
      </w:pPr>
      <w:r w:rsidRPr="00EC7688">
        <w:rPr>
          <w:rFonts w:ascii="Times New Roman" w:hAnsi="Times New Roman" w:cs="Times New Roman"/>
          <w:sz w:val="20"/>
        </w:rPr>
        <w:t>Note: lower case letters show the restriction sites.</w:t>
      </w:r>
    </w:p>
    <w:p w14:paraId="636AC73A" w14:textId="77777777" w:rsidR="003A65F1" w:rsidRDefault="003A65F1" w:rsidP="003A65F1">
      <w:pPr>
        <w:rPr>
          <w:rFonts w:ascii="Times New Roman" w:hAnsi="Times New Roman" w:cs="Times New Roman"/>
          <w:sz w:val="20"/>
        </w:rPr>
      </w:pPr>
    </w:p>
    <w:p w14:paraId="1269E8B8" w14:textId="04119CDC" w:rsidR="003A65F1" w:rsidRDefault="003A65F1">
      <w:pPr>
        <w:widowControl/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br w:type="page"/>
      </w:r>
    </w:p>
    <w:p w14:paraId="50D0AA0A" w14:textId="77777777" w:rsidR="003A65F1" w:rsidRPr="005E0D11" w:rsidRDefault="003A65F1" w:rsidP="003A65F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E0D11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5E0D11">
        <w:rPr>
          <w:rFonts w:ascii="Times New Roman" w:hAnsi="Times New Roman" w:cs="Times New Roman"/>
          <w:b/>
          <w:sz w:val="24"/>
          <w:szCs w:val="24"/>
        </w:rPr>
        <w:t xml:space="preserve">. Fatty acid composition of total lipid extracts from </w:t>
      </w:r>
      <w:r w:rsidRPr="005E0D11">
        <w:rPr>
          <w:rFonts w:ascii="Times New Roman" w:hAnsi="Times New Roman" w:cs="Times New Roman"/>
          <w:b/>
          <w:i/>
          <w:sz w:val="24"/>
          <w:szCs w:val="24"/>
        </w:rPr>
        <w:t>P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5E0D11">
        <w:rPr>
          <w:rFonts w:ascii="Times New Roman" w:hAnsi="Times New Roman" w:cs="Times New Roman"/>
          <w:b/>
          <w:i/>
          <w:sz w:val="24"/>
          <w:szCs w:val="24"/>
        </w:rPr>
        <w:t xml:space="preserve"> aeruginosa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6D14">
        <w:rPr>
          <w:rFonts w:ascii="Times New Roman" w:hAnsi="Times New Roman" w:cs="Times New Roman"/>
          <w:b/>
          <w:i/>
          <w:sz w:val="24"/>
          <w:szCs w:val="24"/>
        </w:rPr>
        <w:t>acpPs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mutant strains</w:t>
      </w:r>
      <w:r w:rsidRPr="005E0D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D11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</w:p>
    <w:tbl>
      <w:tblPr>
        <w:tblStyle w:val="LightShading"/>
        <w:tblW w:w="8755" w:type="dxa"/>
        <w:tblLook w:val="0620" w:firstRow="1" w:lastRow="0" w:firstColumn="0" w:lastColumn="0" w:noHBand="1" w:noVBand="1"/>
      </w:tblPr>
      <w:tblGrid>
        <w:gridCol w:w="1526"/>
        <w:gridCol w:w="1417"/>
        <w:gridCol w:w="1418"/>
        <w:gridCol w:w="1417"/>
        <w:gridCol w:w="1418"/>
        <w:gridCol w:w="1559"/>
      </w:tblGrid>
      <w:tr w:rsidR="003A65F1" w14:paraId="5955D10A" w14:textId="77777777" w:rsidTr="003D3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  <w:vMerge w:val="restart"/>
          </w:tcPr>
          <w:p w14:paraId="70183372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宋体" w:hAnsi="Times New Roman" w:cs="Times New Roman"/>
                <w:sz w:val="22"/>
              </w:rPr>
              <w:t xml:space="preserve">Fatty </w:t>
            </w:r>
            <w:r w:rsidRPr="00D06D14">
              <w:rPr>
                <w:rFonts w:ascii="Times New Roman" w:eastAsia="宋体" w:hAnsi="Times New Roman" w:cs="Times New Roman"/>
                <w:sz w:val="22"/>
              </w:rPr>
              <w:t>acid</w:t>
            </w:r>
            <w:r>
              <w:rPr>
                <w:rFonts w:ascii="Times New Roman" w:eastAsia="宋体" w:hAnsi="Times New Roman" w:cs="Times New Roman"/>
                <w:sz w:val="22"/>
              </w:rPr>
              <w:t xml:space="preserve"> </w:t>
            </w:r>
            <w:r w:rsidRPr="00D06D14">
              <w:rPr>
                <w:rFonts w:ascii="Times New Roman" w:eastAsia="宋体" w:hAnsi="Times New Roman" w:cs="Times New Roman"/>
                <w:sz w:val="22"/>
              </w:rPr>
              <w:t xml:space="preserve">  (%)</w:t>
            </w:r>
          </w:p>
        </w:tc>
        <w:tc>
          <w:tcPr>
            <w:tcW w:w="7229" w:type="dxa"/>
            <w:gridSpan w:val="5"/>
          </w:tcPr>
          <w:p w14:paraId="6B7A993E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06D14">
              <w:rPr>
                <w:rFonts w:ascii="Times New Roman" w:hAnsi="Times New Roman" w:cs="Times New Roman"/>
                <w:i/>
                <w:iCs/>
                <w:color w:val="141413"/>
                <w:sz w:val="22"/>
              </w:rPr>
              <w:t>P</w:t>
            </w:r>
            <w:r w:rsidRPr="00D06D14">
              <w:rPr>
                <w:rFonts w:ascii="Times New Roman" w:eastAsia="宋体" w:hAnsi="Times New Roman" w:cs="Times New Roman"/>
                <w:i/>
                <w:iCs/>
                <w:color w:val="141413"/>
                <w:sz w:val="22"/>
              </w:rPr>
              <w:t>.</w:t>
            </w:r>
            <w:r w:rsidRPr="00D06D14">
              <w:rPr>
                <w:rFonts w:ascii="Times New Roman" w:hAnsi="Times New Roman" w:cs="Times New Roman"/>
                <w:i/>
                <w:iCs/>
                <w:color w:val="141413"/>
                <w:sz w:val="22"/>
              </w:rPr>
              <w:t xml:space="preserve"> </w:t>
            </w:r>
            <w:proofErr w:type="gramStart"/>
            <w:r w:rsidRPr="00D06D14">
              <w:rPr>
                <w:rFonts w:ascii="Times New Roman" w:hAnsi="Times New Roman" w:cs="Times New Roman"/>
                <w:i/>
                <w:iCs/>
                <w:color w:val="141413"/>
                <w:sz w:val="22"/>
              </w:rPr>
              <w:t>aeruginosa</w:t>
            </w:r>
            <w:proofErr w:type="gramEnd"/>
            <w:r w:rsidRPr="00D06D14">
              <w:rPr>
                <w:rFonts w:ascii="Times New Roman" w:hAnsi="Times New Roman" w:cs="Times New Roman"/>
                <w:iCs/>
                <w:color w:val="141413"/>
                <w:sz w:val="22"/>
              </w:rPr>
              <w:t xml:space="preserve"> strains</w:t>
            </w:r>
          </w:p>
        </w:tc>
      </w:tr>
      <w:tr w:rsidR="003A65F1" w14:paraId="0CE9B3E7" w14:textId="77777777" w:rsidTr="003D3C3A"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4C414DAA" w14:textId="77777777" w:rsidR="003A65F1" w:rsidRPr="00D06D14" w:rsidRDefault="003A65F1" w:rsidP="003D3C3A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04D5538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06D14">
              <w:rPr>
                <w:rFonts w:ascii="Times New Roman" w:hAnsi="Times New Roman" w:cs="Times New Roman"/>
                <w:sz w:val="22"/>
              </w:rPr>
              <w:t>PAO1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1CAEC62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06D14">
              <w:rPr>
                <w:rFonts w:ascii="Times New Roman" w:hAnsi="Times New Roman" w:cs="Times New Roman"/>
                <w:sz w:val="22"/>
              </w:rPr>
              <w:t>PA-A12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0DB376E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06D14">
              <w:rPr>
                <w:rFonts w:ascii="Times New Roman" w:hAnsi="Times New Roman" w:cs="Times New Roman"/>
                <w:sz w:val="22"/>
              </w:rPr>
              <w:t>PA-A13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4EA584C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06D14">
              <w:rPr>
                <w:rFonts w:ascii="Times New Roman" w:hAnsi="Times New Roman" w:cs="Times New Roman"/>
                <w:sz w:val="22"/>
              </w:rPr>
              <w:t>PA-A23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D4A0D37" w14:textId="77777777" w:rsidR="003A65F1" w:rsidRPr="00D06D14" w:rsidRDefault="003A65F1" w:rsidP="003D3C3A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D06D14">
              <w:rPr>
                <w:rFonts w:ascii="Times New Roman" w:hAnsi="Times New Roman" w:cs="Times New Roman"/>
                <w:sz w:val="22"/>
              </w:rPr>
              <w:t>PA-A123</w:t>
            </w:r>
          </w:p>
        </w:tc>
      </w:tr>
      <w:tr w:rsidR="003A65F1" w14:paraId="7490178D" w14:textId="77777777" w:rsidTr="003D3C3A">
        <w:tc>
          <w:tcPr>
            <w:tcW w:w="1526" w:type="dxa"/>
            <w:tcBorders>
              <w:top w:val="single" w:sz="4" w:space="0" w:color="auto"/>
            </w:tcBorders>
          </w:tcPr>
          <w:p w14:paraId="7CA74BE1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  <w:vertAlign w:val="superscript"/>
              </w:rPr>
            </w:pPr>
            <w:proofErr w:type="gramStart"/>
            <w:r w:rsidRPr="00D06D14">
              <w:rPr>
                <w:rFonts w:ascii="Times New Roman" w:eastAsia="宋体" w:hAnsi="Times New Roman" w:cs="Times New Roman"/>
                <w:i/>
                <w:sz w:val="22"/>
              </w:rPr>
              <w:t>n</w:t>
            </w:r>
            <w:proofErr w:type="gramEnd"/>
            <w:r w:rsidRPr="00D06D14">
              <w:rPr>
                <w:rFonts w:ascii="Times New Roman" w:eastAsia="宋体" w:hAnsi="Times New Roman" w:cs="Times New Roman"/>
                <w:sz w:val="22"/>
              </w:rPr>
              <w:t>-C</w:t>
            </w:r>
            <w:r w:rsidRPr="00D06D14">
              <w:rPr>
                <w:rFonts w:ascii="Times New Roman" w:eastAsia="宋体" w:hAnsi="Times New Roman" w:cs="Times New Roman"/>
                <w:sz w:val="22"/>
                <w:vertAlign w:val="subscript"/>
              </w:rPr>
              <w:t>10:0</w:t>
            </w:r>
            <w:r w:rsidRPr="00D06D14">
              <w:rPr>
                <w:rFonts w:ascii="Times New Roman" w:eastAsia="宋体" w:hAnsi="Times New Roman" w:cs="Times New Roman"/>
                <w:sz w:val="22"/>
              </w:rPr>
              <w:t>-3-OH</w:t>
            </w:r>
            <w:r w:rsidRPr="00D06D14">
              <w:rPr>
                <w:rFonts w:ascii="Times New Roman" w:eastAsia="宋体" w:hAnsi="Times New Roman" w:cs="Times New Roman"/>
                <w:i/>
                <w:sz w:val="22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916E1F6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3.78 ± 0.69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DE77182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4.80 ± 0.70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2FA6B94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4.03 ± 0.43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BFE076D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4.73 ± 0.42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B6FA16A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5.47 ± 0.24</w:t>
            </w:r>
          </w:p>
        </w:tc>
      </w:tr>
      <w:tr w:rsidR="003A65F1" w14:paraId="64BFF74B" w14:textId="77777777" w:rsidTr="003D3C3A">
        <w:tc>
          <w:tcPr>
            <w:tcW w:w="1526" w:type="dxa"/>
          </w:tcPr>
          <w:p w14:paraId="56E47754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 w:rsidRPr="00D06D14">
              <w:rPr>
                <w:rFonts w:ascii="Times New Roman" w:eastAsia="宋体" w:hAnsi="Times New Roman" w:cs="Times New Roman"/>
                <w:i/>
                <w:sz w:val="22"/>
              </w:rPr>
              <w:t>n</w:t>
            </w:r>
            <w:proofErr w:type="gramEnd"/>
            <w:r w:rsidRPr="00D06D14">
              <w:rPr>
                <w:rFonts w:ascii="Times New Roman" w:eastAsia="宋体" w:hAnsi="Times New Roman" w:cs="Times New Roman"/>
                <w:sz w:val="22"/>
              </w:rPr>
              <w:t>-C</w:t>
            </w:r>
            <w:r w:rsidRPr="00D06D14">
              <w:rPr>
                <w:rFonts w:ascii="Times New Roman" w:eastAsia="宋体" w:hAnsi="Times New Roman" w:cs="Times New Roman"/>
                <w:sz w:val="22"/>
                <w:vertAlign w:val="subscript"/>
              </w:rPr>
              <w:t>12:0</w:t>
            </w:r>
            <w:r w:rsidRPr="00D06D14">
              <w:rPr>
                <w:rFonts w:ascii="Times New Roman" w:eastAsia="宋体" w:hAnsi="Times New Roman" w:cs="Times New Roman"/>
                <w:sz w:val="22"/>
              </w:rPr>
              <w:t>-3-OH</w:t>
            </w:r>
          </w:p>
        </w:tc>
        <w:tc>
          <w:tcPr>
            <w:tcW w:w="1417" w:type="dxa"/>
          </w:tcPr>
          <w:p w14:paraId="15C2BC24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6.60 ± 0.76</w:t>
            </w:r>
          </w:p>
        </w:tc>
        <w:tc>
          <w:tcPr>
            <w:tcW w:w="1418" w:type="dxa"/>
          </w:tcPr>
          <w:p w14:paraId="6AB876C2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6.71 ± 0.05</w:t>
            </w:r>
          </w:p>
        </w:tc>
        <w:tc>
          <w:tcPr>
            <w:tcW w:w="1417" w:type="dxa"/>
          </w:tcPr>
          <w:p w14:paraId="41B0EDD5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5.58 ± 0.04</w:t>
            </w:r>
          </w:p>
        </w:tc>
        <w:tc>
          <w:tcPr>
            <w:tcW w:w="1418" w:type="dxa"/>
          </w:tcPr>
          <w:p w14:paraId="3BA0D9CC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6.23 ± 0.87</w:t>
            </w:r>
          </w:p>
        </w:tc>
        <w:tc>
          <w:tcPr>
            <w:tcW w:w="1559" w:type="dxa"/>
          </w:tcPr>
          <w:p w14:paraId="24D043A6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7.40 ± 0.56</w:t>
            </w:r>
          </w:p>
        </w:tc>
      </w:tr>
      <w:tr w:rsidR="003A65F1" w14:paraId="3A5BF5F9" w14:textId="77777777" w:rsidTr="003D3C3A">
        <w:tc>
          <w:tcPr>
            <w:tcW w:w="1526" w:type="dxa"/>
          </w:tcPr>
          <w:p w14:paraId="337ED6BB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 w:rsidRPr="00D06D14">
              <w:rPr>
                <w:rFonts w:ascii="Times New Roman" w:eastAsia="宋体" w:hAnsi="Times New Roman" w:cs="Times New Roman"/>
                <w:sz w:val="22"/>
              </w:rPr>
              <w:t>n</w:t>
            </w:r>
            <w:proofErr w:type="gramEnd"/>
            <w:r w:rsidRPr="00D06D14">
              <w:rPr>
                <w:rFonts w:ascii="Times New Roman" w:eastAsia="宋体" w:hAnsi="Times New Roman" w:cs="Times New Roman"/>
                <w:sz w:val="22"/>
              </w:rPr>
              <w:t>-C</w:t>
            </w:r>
            <w:r w:rsidRPr="00D06D14">
              <w:rPr>
                <w:rFonts w:ascii="Times New Roman" w:eastAsia="宋体" w:hAnsi="Times New Roman" w:cs="Times New Roman"/>
                <w:sz w:val="22"/>
                <w:vertAlign w:val="subscript"/>
              </w:rPr>
              <w:t>16:1</w:t>
            </w:r>
          </w:p>
        </w:tc>
        <w:tc>
          <w:tcPr>
            <w:tcW w:w="1417" w:type="dxa"/>
          </w:tcPr>
          <w:p w14:paraId="24009FA6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11.26 ± 0.50</w:t>
            </w:r>
          </w:p>
        </w:tc>
        <w:tc>
          <w:tcPr>
            <w:tcW w:w="1418" w:type="dxa"/>
          </w:tcPr>
          <w:p w14:paraId="46F9635E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10.42 ± 0.88</w:t>
            </w:r>
          </w:p>
        </w:tc>
        <w:tc>
          <w:tcPr>
            <w:tcW w:w="1417" w:type="dxa"/>
          </w:tcPr>
          <w:p w14:paraId="6865F299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16.35 ± 0.56</w:t>
            </w:r>
          </w:p>
        </w:tc>
        <w:tc>
          <w:tcPr>
            <w:tcW w:w="1418" w:type="dxa"/>
          </w:tcPr>
          <w:p w14:paraId="2A18D58A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12.93 ± 0.37</w:t>
            </w:r>
          </w:p>
        </w:tc>
        <w:tc>
          <w:tcPr>
            <w:tcW w:w="1559" w:type="dxa"/>
          </w:tcPr>
          <w:p w14:paraId="15C4CF93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14.49 ± 0.98</w:t>
            </w:r>
          </w:p>
        </w:tc>
      </w:tr>
      <w:tr w:rsidR="003A65F1" w14:paraId="2FED3B22" w14:textId="77777777" w:rsidTr="003D3C3A">
        <w:tc>
          <w:tcPr>
            <w:tcW w:w="1526" w:type="dxa"/>
          </w:tcPr>
          <w:p w14:paraId="74F81471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 w:rsidRPr="00D06D14">
              <w:rPr>
                <w:rFonts w:ascii="Times New Roman" w:eastAsia="宋体" w:hAnsi="Times New Roman" w:cs="Times New Roman"/>
                <w:sz w:val="22"/>
              </w:rPr>
              <w:t>n</w:t>
            </w:r>
            <w:proofErr w:type="gramEnd"/>
            <w:r w:rsidRPr="00D06D14">
              <w:rPr>
                <w:rFonts w:ascii="Times New Roman" w:eastAsia="宋体" w:hAnsi="Times New Roman" w:cs="Times New Roman"/>
                <w:sz w:val="22"/>
              </w:rPr>
              <w:t>-C</w:t>
            </w:r>
            <w:r w:rsidRPr="00D06D14">
              <w:rPr>
                <w:rFonts w:ascii="Times New Roman" w:eastAsia="宋体" w:hAnsi="Times New Roman" w:cs="Times New Roman"/>
                <w:sz w:val="22"/>
                <w:vertAlign w:val="subscript"/>
              </w:rPr>
              <w:t>16:0</w:t>
            </w:r>
          </w:p>
        </w:tc>
        <w:tc>
          <w:tcPr>
            <w:tcW w:w="1417" w:type="dxa"/>
          </w:tcPr>
          <w:p w14:paraId="6C351BB9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34.49 ± 0.36</w:t>
            </w:r>
          </w:p>
        </w:tc>
        <w:tc>
          <w:tcPr>
            <w:tcW w:w="1418" w:type="dxa"/>
          </w:tcPr>
          <w:p w14:paraId="4C757EF8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34.80 ± 0.37</w:t>
            </w:r>
          </w:p>
        </w:tc>
        <w:tc>
          <w:tcPr>
            <w:tcW w:w="1417" w:type="dxa"/>
          </w:tcPr>
          <w:p w14:paraId="5294C630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31.91 ± 0.99</w:t>
            </w:r>
          </w:p>
        </w:tc>
        <w:tc>
          <w:tcPr>
            <w:tcW w:w="1418" w:type="dxa"/>
          </w:tcPr>
          <w:p w14:paraId="3083EDF7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33.35 ± 1.16</w:t>
            </w:r>
          </w:p>
        </w:tc>
        <w:tc>
          <w:tcPr>
            <w:tcW w:w="1559" w:type="dxa"/>
          </w:tcPr>
          <w:p w14:paraId="504CDDFE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32.40 ± 0.88</w:t>
            </w:r>
          </w:p>
        </w:tc>
      </w:tr>
      <w:tr w:rsidR="003A65F1" w14:paraId="6AC56C56" w14:textId="77777777" w:rsidTr="003D3C3A">
        <w:tc>
          <w:tcPr>
            <w:tcW w:w="1526" w:type="dxa"/>
          </w:tcPr>
          <w:p w14:paraId="3B02435F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 w:rsidRPr="00D06D14">
              <w:rPr>
                <w:rFonts w:ascii="Times New Roman" w:eastAsia="宋体" w:hAnsi="Times New Roman" w:cs="Times New Roman"/>
                <w:sz w:val="22"/>
              </w:rPr>
              <w:t>n</w:t>
            </w:r>
            <w:proofErr w:type="gramEnd"/>
            <w:r w:rsidRPr="00D06D14">
              <w:rPr>
                <w:rFonts w:ascii="Times New Roman" w:eastAsia="宋体" w:hAnsi="Times New Roman" w:cs="Times New Roman"/>
                <w:sz w:val="22"/>
              </w:rPr>
              <w:t>-C</w:t>
            </w:r>
            <w:r w:rsidRPr="00D06D14">
              <w:rPr>
                <w:rFonts w:ascii="Times New Roman" w:eastAsia="宋体" w:hAnsi="Times New Roman" w:cs="Times New Roman"/>
                <w:sz w:val="22"/>
                <w:vertAlign w:val="subscript"/>
              </w:rPr>
              <w:t>18:1</w:t>
            </w:r>
          </w:p>
        </w:tc>
        <w:tc>
          <w:tcPr>
            <w:tcW w:w="1417" w:type="dxa"/>
          </w:tcPr>
          <w:p w14:paraId="60DF59F1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35.85 ± 1.91</w:t>
            </w:r>
          </w:p>
        </w:tc>
        <w:tc>
          <w:tcPr>
            <w:tcW w:w="1418" w:type="dxa"/>
          </w:tcPr>
          <w:p w14:paraId="738A68DC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34.02 ± 1.05</w:t>
            </w:r>
          </w:p>
        </w:tc>
        <w:tc>
          <w:tcPr>
            <w:tcW w:w="1417" w:type="dxa"/>
          </w:tcPr>
          <w:p w14:paraId="1FE5B8DC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36.57 ± 0.87</w:t>
            </w:r>
          </w:p>
        </w:tc>
        <w:tc>
          <w:tcPr>
            <w:tcW w:w="1418" w:type="dxa"/>
          </w:tcPr>
          <w:p w14:paraId="4AF189FE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38.59 ± 0.74</w:t>
            </w:r>
          </w:p>
        </w:tc>
        <w:tc>
          <w:tcPr>
            <w:tcW w:w="1559" w:type="dxa"/>
          </w:tcPr>
          <w:p w14:paraId="2F47A659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 xml:space="preserve">34.09 ± 0.96 </w:t>
            </w:r>
          </w:p>
        </w:tc>
      </w:tr>
      <w:tr w:rsidR="003A65F1" w14:paraId="6E18F7B8" w14:textId="77777777" w:rsidTr="003D3C3A">
        <w:tc>
          <w:tcPr>
            <w:tcW w:w="1526" w:type="dxa"/>
          </w:tcPr>
          <w:p w14:paraId="32DA0E70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proofErr w:type="gramStart"/>
            <w:r w:rsidRPr="00D06D14">
              <w:rPr>
                <w:rFonts w:ascii="Times New Roman" w:eastAsia="宋体" w:hAnsi="Times New Roman" w:cs="Times New Roman"/>
                <w:sz w:val="22"/>
              </w:rPr>
              <w:t>n</w:t>
            </w:r>
            <w:proofErr w:type="gramEnd"/>
            <w:r w:rsidRPr="00D06D14">
              <w:rPr>
                <w:rFonts w:ascii="Times New Roman" w:eastAsia="宋体" w:hAnsi="Times New Roman" w:cs="Times New Roman"/>
                <w:sz w:val="22"/>
              </w:rPr>
              <w:t>-C</w:t>
            </w:r>
            <w:r w:rsidRPr="00D06D14">
              <w:rPr>
                <w:rFonts w:ascii="Times New Roman" w:eastAsia="宋体" w:hAnsi="Times New Roman" w:cs="Times New Roman"/>
                <w:sz w:val="22"/>
                <w:vertAlign w:val="subscript"/>
              </w:rPr>
              <w:t>18:0</w:t>
            </w:r>
          </w:p>
        </w:tc>
        <w:tc>
          <w:tcPr>
            <w:tcW w:w="1417" w:type="dxa"/>
          </w:tcPr>
          <w:p w14:paraId="7268A771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8.01 ± 0.35</w:t>
            </w:r>
          </w:p>
        </w:tc>
        <w:tc>
          <w:tcPr>
            <w:tcW w:w="1418" w:type="dxa"/>
          </w:tcPr>
          <w:p w14:paraId="33EC8234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9.24 ± 1.92</w:t>
            </w:r>
          </w:p>
        </w:tc>
        <w:tc>
          <w:tcPr>
            <w:tcW w:w="1417" w:type="dxa"/>
          </w:tcPr>
          <w:p w14:paraId="134BCAF4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5.57 ± 0.16</w:t>
            </w:r>
          </w:p>
        </w:tc>
        <w:tc>
          <w:tcPr>
            <w:tcW w:w="1418" w:type="dxa"/>
          </w:tcPr>
          <w:p w14:paraId="5DB59FBF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4.17 ± 0.41</w:t>
            </w:r>
          </w:p>
        </w:tc>
        <w:tc>
          <w:tcPr>
            <w:tcW w:w="1559" w:type="dxa"/>
          </w:tcPr>
          <w:p w14:paraId="1BBE4991" w14:textId="77777777" w:rsidR="003A65F1" w:rsidRPr="00D06D14" w:rsidRDefault="003A65F1" w:rsidP="003D3C3A">
            <w:pPr>
              <w:spacing w:line="360" w:lineRule="auto"/>
              <w:rPr>
                <w:rFonts w:ascii="Times New Roman" w:eastAsia="宋体" w:hAnsi="Times New Roman" w:cs="Times New Roman"/>
                <w:sz w:val="22"/>
              </w:rPr>
            </w:pPr>
            <w:r w:rsidRPr="00D06D14">
              <w:rPr>
                <w:rFonts w:ascii="Times New Roman" w:eastAsia="宋体" w:hAnsi="Times New Roman" w:cs="Times New Roman"/>
                <w:sz w:val="22"/>
              </w:rPr>
              <w:t>6.15 ± 0.27</w:t>
            </w:r>
          </w:p>
        </w:tc>
      </w:tr>
    </w:tbl>
    <w:p w14:paraId="4EE448F3" w14:textId="77777777" w:rsidR="003A65F1" w:rsidRDefault="003A65F1" w:rsidP="003A65F1">
      <w:pPr>
        <w:rPr>
          <w:sz w:val="22"/>
        </w:rPr>
      </w:pPr>
    </w:p>
    <w:p w14:paraId="26CF7CE7" w14:textId="77777777" w:rsidR="003A65F1" w:rsidRPr="00272DCD" w:rsidRDefault="003A65F1" w:rsidP="003A65F1">
      <w:pPr>
        <w:spacing w:line="480" w:lineRule="auto"/>
        <w:rPr>
          <w:rFonts w:ascii="Times New Roman" w:hAnsi="Times New Roman"/>
          <w:sz w:val="24"/>
          <w:szCs w:val="24"/>
        </w:rPr>
      </w:pPr>
      <w:proofErr w:type="gramStart"/>
      <w:r w:rsidRPr="00272DCD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proofErr w:type="gramEnd"/>
      <w:r w:rsidRPr="00272D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2DCD">
        <w:rPr>
          <w:rFonts w:ascii="Times New Roman" w:hAnsi="Times New Roman" w:cs="Times New Roman"/>
          <w:sz w:val="24"/>
          <w:szCs w:val="24"/>
        </w:rPr>
        <w:t xml:space="preserve">Cells were grown in </w:t>
      </w:r>
      <w:r>
        <w:rPr>
          <w:rFonts w:ascii="Times New Roman" w:hAnsi="Times New Roman" w:cs="Times New Roman"/>
          <w:sz w:val="24"/>
          <w:szCs w:val="24"/>
        </w:rPr>
        <w:t>LB</w:t>
      </w:r>
      <w:r w:rsidRPr="00272DCD">
        <w:rPr>
          <w:rFonts w:ascii="Times New Roman" w:hAnsi="Times New Roman" w:cs="Times New Roman"/>
          <w:sz w:val="24"/>
          <w:szCs w:val="24"/>
        </w:rPr>
        <w:t xml:space="preserve"> medium for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272DCD">
        <w:rPr>
          <w:rFonts w:ascii="Times New Roman" w:hAnsi="Times New Roman" w:cs="Times New Roman"/>
          <w:sz w:val="24"/>
          <w:szCs w:val="24"/>
        </w:rPr>
        <w:t xml:space="preserve"> h at 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272DCD">
        <w:rPr>
          <w:rFonts w:ascii="Times New Roman" w:hAnsi="Times New Roman" w:cs="Times New Roman"/>
          <w:sz w:val="24"/>
          <w:szCs w:val="24"/>
        </w:rPr>
        <w:t xml:space="preserve">°C. Total lipids were extracted and </w:t>
      </w:r>
      <w:proofErr w:type="spellStart"/>
      <w:r w:rsidRPr="00272DCD">
        <w:rPr>
          <w:rFonts w:ascii="Times New Roman" w:hAnsi="Times New Roman" w:cs="Times New Roman"/>
          <w:sz w:val="24"/>
          <w:szCs w:val="24"/>
        </w:rPr>
        <w:t>transesterified</w:t>
      </w:r>
      <w:proofErr w:type="spellEnd"/>
      <w:r w:rsidRPr="00272DCD">
        <w:rPr>
          <w:rFonts w:ascii="Times New Roman" w:hAnsi="Times New Roman" w:cs="Times New Roman"/>
          <w:sz w:val="24"/>
          <w:szCs w:val="24"/>
        </w:rPr>
        <w:t xml:space="preserve"> to fatty acid methyl esters, and products identified by GC-MS. </w:t>
      </w:r>
      <w:r w:rsidRPr="00272DCD">
        <w:rPr>
          <w:rFonts w:ascii="Times New Roman" w:hAnsi="Times New Roman"/>
          <w:sz w:val="24"/>
          <w:szCs w:val="24"/>
        </w:rPr>
        <w:t xml:space="preserve">Values are percentages of total fatty acids and are means ± standard deviations of three independent experiments. </w:t>
      </w:r>
    </w:p>
    <w:p w14:paraId="00F76F9B" w14:textId="77777777" w:rsidR="003A65F1" w:rsidRDefault="003A65F1" w:rsidP="003A65F1">
      <w:pPr>
        <w:spacing w:line="480" w:lineRule="auto"/>
      </w:pPr>
      <w:proofErr w:type="gramStart"/>
      <w:r w:rsidRPr="00272DCD">
        <w:rPr>
          <w:rFonts w:ascii="Times New Roman" w:hAnsi="Times New Roman"/>
          <w:b/>
          <w:i/>
          <w:sz w:val="24"/>
          <w:szCs w:val="24"/>
          <w:vertAlign w:val="superscript"/>
        </w:rPr>
        <w:t>b</w:t>
      </w:r>
      <w:proofErr w:type="gramEnd"/>
      <w:r w:rsidRPr="00272DCD">
        <w:rPr>
          <w:rFonts w:ascii="Times New Roman" w:hAnsi="Times New Roman"/>
          <w:b/>
          <w:i/>
          <w:sz w:val="24"/>
          <w:szCs w:val="24"/>
          <w:vertAlign w:val="superscript"/>
        </w:rPr>
        <w:t xml:space="preserve"> </w:t>
      </w:r>
      <w:r w:rsidRPr="00272DCD">
        <w:rPr>
          <w:rFonts w:ascii="Times New Roman" w:hAnsi="Times New Roman"/>
          <w:sz w:val="24"/>
          <w:szCs w:val="24"/>
        </w:rPr>
        <w:t>n-C</w:t>
      </w:r>
      <w:r>
        <w:rPr>
          <w:rFonts w:ascii="Times New Roman" w:hAnsi="Times New Roman"/>
          <w:sz w:val="24"/>
          <w:szCs w:val="24"/>
          <w:vertAlign w:val="subscript"/>
        </w:rPr>
        <w:t>10</w:t>
      </w:r>
      <w:r w:rsidRPr="00272DCD">
        <w:rPr>
          <w:rFonts w:ascii="Times New Roman" w:hAnsi="Times New Roman"/>
          <w:sz w:val="24"/>
          <w:szCs w:val="24"/>
          <w:vertAlign w:val="subscript"/>
        </w:rPr>
        <w:t xml:space="preserve">:0 </w:t>
      </w:r>
      <w:r w:rsidRPr="00272DCD">
        <w:rPr>
          <w:rFonts w:ascii="Times New Roman" w:hAnsi="Times New Roman"/>
          <w:sz w:val="24"/>
          <w:szCs w:val="24"/>
        </w:rPr>
        <w:t xml:space="preserve">3-OH, </w:t>
      </w:r>
      <w:r w:rsidRPr="00272DCD">
        <w:rPr>
          <w:rFonts w:ascii="Times New Roman" w:hAnsi="Times New Roman"/>
          <w:bCs/>
          <w:sz w:val="24"/>
          <w:szCs w:val="24"/>
        </w:rPr>
        <w:t>3-hydroxyl</w:t>
      </w:r>
      <w:r w:rsidRPr="00272DCD">
        <w:rPr>
          <w:rFonts w:ascii="Times New Roman" w:hAnsi="Times New Roman"/>
          <w:sz w:val="24"/>
          <w:szCs w:val="24"/>
        </w:rPr>
        <w:t>decanoic</w:t>
      </w:r>
      <w:r>
        <w:rPr>
          <w:rFonts w:ascii="Times New Roman" w:hAnsi="Times New Roman"/>
          <w:sz w:val="24"/>
          <w:szCs w:val="24"/>
        </w:rPr>
        <w:t xml:space="preserve"> acid</w:t>
      </w:r>
      <w:r w:rsidRPr="00272DCD">
        <w:rPr>
          <w:rFonts w:ascii="Times New Roman" w:hAnsi="Times New Roman"/>
          <w:sz w:val="24"/>
          <w:szCs w:val="24"/>
        </w:rPr>
        <w:t>; n-C</w:t>
      </w:r>
      <w:r>
        <w:rPr>
          <w:rFonts w:ascii="Times New Roman" w:hAnsi="Times New Roman"/>
          <w:sz w:val="24"/>
          <w:szCs w:val="24"/>
          <w:vertAlign w:val="subscript"/>
        </w:rPr>
        <w:t>10</w:t>
      </w:r>
      <w:r w:rsidRPr="00272DCD">
        <w:rPr>
          <w:rFonts w:ascii="Times New Roman" w:hAnsi="Times New Roman"/>
          <w:sz w:val="24"/>
          <w:szCs w:val="24"/>
          <w:vertAlign w:val="subscript"/>
        </w:rPr>
        <w:t xml:space="preserve">:0 </w:t>
      </w:r>
      <w:r w:rsidRPr="00272DCD">
        <w:rPr>
          <w:rFonts w:ascii="Times New Roman" w:hAnsi="Times New Roman"/>
          <w:sz w:val="24"/>
          <w:szCs w:val="24"/>
        </w:rPr>
        <w:t>3-OH</w:t>
      </w:r>
      <w:r>
        <w:rPr>
          <w:rFonts w:ascii="Times New Roman" w:hAnsi="Times New Roman"/>
          <w:sz w:val="24"/>
          <w:szCs w:val="24"/>
        </w:rPr>
        <w:t>,</w:t>
      </w:r>
      <w:r w:rsidRPr="005E0D11">
        <w:rPr>
          <w:rFonts w:ascii="Times New Roman" w:hAnsi="Times New Roman"/>
          <w:bCs/>
          <w:sz w:val="24"/>
          <w:szCs w:val="24"/>
        </w:rPr>
        <w:t xml:space="preserve"> </w:t>
      </w:r>
      <w:r w:rsidRPr="00272DCD">
        <w:rPr>
          <w:rFonts w:ascii="Times New Roman" w:hAnsi="Times New Roman"/>
          <w:bCs/>
          <w:sz w:val="24"/>
          <w:szCs w:val="24"/>
        </w:rPr>
        <w:t>3-hydroxyl</w:t>
      </w:r>
      <w:r>
        <w:rPr>
          <w:rFonts w:ascii="Times New Roman" w:hAnsi="Times New Roman"/>
          <w:bCs/>
          <w:sz w:val="24"/>
          <w:szCs w:val="24"/>
        </w:rPr>
        <w:t>do</w:t>
      </w:r>
      <w:r w:rsidRPr="00272DCD">
        <w:rPr>
          <w:rFonts w:ascii="Times New Roman" w:hAnsi="Times New Roman"/>
          <w:sz w:val="24"/>
          <w:szCs w:val="24"/>
        </w:rPr>
        <w:t>decanoic</w:t>
      </w:r>
      <w:r>
        <w:rPr>
          <w:rFonts w:ascii="Times New Roman" w:hAnsi="Times New Roman"/>
          <w:sz w:val="24"/>
          <w:szCs w:val="24"/>
        </w:rPr>
        <w:t xml:space="preserve"> acid; </w:t>
      </w:r>
      <w:r w:rsidRPr="00272DCD">
        <w:rPr>
          <w:rFonts w:ascii="Times New Roman" w:hAnsi="Times New Roman"/>
          <w:sz w:val="24"/>
          <w:szCs w:val="24"/>
        </w:rPr>
        <w:t>n-C</w:t>
      </w:r>
      <w:r w:rsidRPr="00272DCD">
        <w:rPr>
          <w:rFonts w:ascii="Times New Roman" w:hAnsi="Times New Roman"/>
          <w:sz w:val="24"/>
          <w:szCs w:val="24"/>
          <w:vertAlign w:val="subscript"/>
        </w:rPr>
        <w:t>16:1</w:t>
      </w:r>
      <w:r w:rsidRPr="00272DCD">
        <w:rPr>
          <w:rFonts w:ascii="Times New Roman" w:hAnsi="Times New Roman"/>
          <w:sz w:val="24"/>
          <w:szCs w:val="24"/>
        </w:rPr>
        <w:t xml:space="preserve">, </w:t>
      </w:r>
      <w:r w:rsidRPr="00272DCD">
        <w:rPr>
          <w:rFonts w:ascii="Times New Roman" w:hAnsi="Times New Roman"/>
          <w:i/>
          <w:sz w:val="24"/>
          <w:szCs w:val="24"/>
        </w:rPr>
        <w:t>cis</w:t>
      </w:r>
      <w:r w:rsidRPr="00272DCD">
        <w:rPr>
          <w:rFonts w:ascii="Times New Roman" w:hAnsi="Times New Roman"/>
          <w:sz w:val="24"/>
          <w:szCs w:val="24"/>
        </w:rPr>
        <w:t>-9-hexadecenoic acid; n-C</w:t>
      </w:r>
      <w:r w:rsidRPr="00272DCD">
        <w:rPr>
          <w:rFonts w:ascii="Times New Roman" w:hAnsi="Times New Roman"/>
          <w:sz w:val="24"/>
          <w:szCs w:val="24"/>
          <w:vertAlign w:val="subscript"/>
        </w:rPr>
        <w:t>16:0</w:t>
      </w:r>
      <w:r w:rsidRPr="00272DCD">
        <w:rPr>
          <w:rFonts w:ascii="Times New Roman" w:hAnsi="Times New Roman"/>
          <w:sz w:val="24"/>
          <w:szCs w:val="24"/>
        </w:rPr>
        <w:t>,</w:t>
      </w:r>
      <w:r w:rsidRPr="00272DCD">
        <w:rPr>
          <w:rFonts w:ascii="Times New Roman" w:eastAsia="SimSun" w:hAnsi="Times New Roman"/>
          <w:sz w:val="24"/>
          <w:szCs w:val="24"/>
        </w:rPr>
        <w:t xml:space="preserve"> </w:t>
      </w:r>
      <w:proofErr w:type="spellStart"/>
      <w:r w:rsidRPr="00272DCD">
        <w:rPr>
          <w:rFonts w:ascii="Times New Roman" w:hAnsi="Times New Roman"/>
          <w:sz w:val="24"/>
          <w:szCs w:val="24"/>
        </w:rPr>
        <w:t>hexadecanoic</w:t>
      </w:r>
      <w:proofErr w:type="spellEnd"/>
      <w:r w:rsidRPr="00272DCD">
        <w:rPr>
          <w:rFonts w:ascii="Times New Roman" w:hAnsi="Times New Roman"/>
          <w:sz w:val="24"/>
          <w:szCs w:val="24"/>
        </w:rPr>
        <w:t xml:space="preserve"> acid;</w:t>
      </w:r>
      <w:r w:rsidRPr="00272DCD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272DCD">
        <w:rPr>
          <w:rFonts w:ascii="Times New Roman" w:hAnsi="Times New Roman"/>
          <w:sz w:val="24"/>
          <w:szCs w:val="24"/>
        </w:rPr>
        <w:t>n-C</w:t>
      </w:r>
      <w:r w:rsidRPr="00272DCD">
        <w:rPr>
          <w:rFonts w:ascii="Times New Roman" w:hAnsi="Times New Roman"/>
          <w:sz w:val="24"/>
          <w:szCs w:val="24"/>
          <w:vertAlign w:val="subscript"/>
        </w:rPr>
        <w:t>18:1</w:t>
      </w:r>
      <w:r w:rsidRPr="00272DCD">
        <w:rPr>
          <w:rFonts w:ascii="Times New Roman" w:hAnsi="Times New Roman"/>
          <w:sz w:val="24"/>
          <w:szCs w:val="24"/>
        </w:rPr>
        <w:t xml:space="preserve">, </w:t>
      </w:r>
      <w:r w:rsidRPr="00272DCD">
        <w:rPr>
          <w:rFonts w:ascii="Times New Roman" w:hAnsi="Times New Roman"/>
          <w:i/>
          <w:sz w:val="24"/>
          <w:szCs w:val="24"/>
        </w:rPr>
        <w:t>cis</w:t>
      </w:r>
      <w:r w:rsidRPr="00272DCD">
        <w:rPr>
          <w:rFonts w:ascii="Times New Roman" w:hAnsi="Times New Roman"/>
          <w:sz w:val="24"/>
          <w:szCs w:val="24"/>
        </w:rPr>
        <w:t>-11-octadecenoic acid; n-C</w:t>
      </w:r>
      <w:r w:rsidRPr="00272DCD">
        <w:rPr>
          <w:rFonts w:ascii="Times New Roman" w:hAnsi="Times New Roman"/>
          <w:sz w:val="24"/>
          <w:szCs w:val="24"/>
          <w:vertAlign w:val="subscript"/>
        </w:rPr>
        <w:t>18:0</w:t>
      </w:r>
      <w:r w:rsidRPr="00272DC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72DCD">
        <w:rPr>
          <w:rFonts w:ascii="Times New Roman" w:hAnsi="Times New Roman"/>
          <w:sz w:val="24"/>
          <w:szCs w:val="24"/>
        </w:rPr>
        <w:t>octadecanoic</w:t>
      </w:r>
      <w:proofErr w:type="spellEnd"/>
      <w:r w:rsidRPr="00272DCD">
        <w:rPr>
          <w:rFonts w:ascii="Times New Roman" w:hAnsi="Times New Roman"/>
          <w:sz w:val="24"/>
          <w:szCs w:val="24"/>
        </w:rPr>
        <w:t xml:space="preserve"> acid. </w:t>
      </w:r>
    </w:p>
    <w:p w14:paraId="2F813DF0" w14:textId="77777777" w:rsidR="003A65F1" w:rsidRPr="00D06D14" w:rsidRDefault="003A65F1" w:rsidP="003A65F1">
      <w:pPr>
        <w:rPr>
          <w:sz w:val="22"/>
        </w:rPr>
      </w:pPr>
    </w:p>
    <w:p w14:paraId="32BB585F" w14:textId="77777777" w:rsidR="003A65F1" w:rsidRPr="00EC7688" w:rsidRDefault="003A65F1" w:rsidP="003A65F1">
      <w:pPr>
        <w:rPr>
          <w:rFonts w:ascii="Times New Roman" w:hAnsi="Times New Roman" w:cs="Times New Roman"/>
          <w:sz w:val="20"/>
        </w:rPr>
      </w:pPr>
    </w:p>
    <w:p w14:paraId="7AD2E60D" w14:textId="77777777" w:rsidR="003A65F1" w:rsidRPr="00EC7688" w:rsidRDefault="003A65F1" w:rsidP="003A65F1">
      <w:pPr>
        <w:rPr>
          <w:rFonts w:ascii="Times New Roman" w:hAnsi="Times New Roman" w:cs="Times New Roman"/>
        </w:rPr>
      </w:pPr>
    </w:p>
    <w:p w14:paraId="07D076D0" w14:textId="77777777" w:rsidR="003A65F1" w:rsidRPr="00301A9C" w:rsidRDefault="003A65F1" w:rsidP="003A65F1">
      <w:pPr>
        <w:spacing w:line="480" w:lineRule="auto"/>
        <w:rPr>
          <w:b/>
        </w:rPr>
      </w:pPr>
    </w:p>
    <w:p w14:paraId="1304460E" w14:textId="77777777" w:rsidR="0027517A" w:rsidRPr="006563FD" w:rsidRDefault="0027517A" w:rsidP="0027517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8EFED40" w14:textId="77777777" w:rsidR="0027517A" w:rsidRPr="000F3D9F" w:rsidRDefault="0027517A" w:rsidP="0027517A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374C6313" w14:textId="3D752F46" w:rsidR="0027517A" w:rsidRPr="00641F8C" w:rsidRDefault="003D3C3A" w:rsidP="003D3C3A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568463C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5A0ECA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>
        <w:rPr>
          <w:rFonts w:ascii="Times New Roman" w:hAnsi="Times New Roman" w:cs="Times New Roman"/>
          <w:b/>
          <w:sz w:val="28"/>
          <w:szCs w:val="28"/>
        </w:rPr>
        <w:t>Figures</w:t>
      </w:r>
    </w:p>
    <w:p w14:paraId="0C5B15AF" w14:textId="77777777" w:rsidR="00641F8C" w:rsidRPr="001E6F1E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E6F1E">
        <w:rPr>
          <w:rFonts w:ascii="Times New Roman" w:hAnsi="Times New Roman" w:cs="Times New Roman"/>
          <w:b/>
          <w:sz w:val="24"/>
          <w:szCs w:val="24"/>
        </w:rPr>
        <w:t>Figure S1</w:t>
      </w:r>
    </w:p>
    <w:p w14:paraId="1D5BA2A8" w14:textId="77777777" w:rsidR="00641F8C" w:rsidRDefault="00641F8C" w:rsidP="00641F8C">
      <w:pPr>
        <w:spacing w:line="480" w:lineRule="auto"/>
        <w:jc w:val="center"/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3A502E5C" wp14:editId="310F639A">
            <wp:extent cx="4183380" cy="2865248"/>
            <wp:effectExtent l="0" t="0" r="7620" b="508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42" cy="28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D6D4" w14:textId="77777777" w:rsidR="00641F8C" w:rsidRDefault="00641F8C" w:rsidP="005E1463">
      <w:pPr>
        <w:spacing w:line="480" w:lineRule="auto"/>
        <w:rPr>
          <w:b/>
        </w:rPr>
      </w:pPr>
      <w:r w:rsidRPr="00692506">
        <w:rPr>
          <w:rFonts w:ascii="Times New Roman" w:hAnsi="Times New Roman" w:cs="Times New Roman"/>
          <w:b/>
          <w:sz w:val="24"/>
          <w:szCs w:val="24"/>
        </w:rPr>
        <w:t xml:space="preserve">Fig. S1 </w:t>
      </w:r>
      <w:r w:rsidRPr="00692506">
        <w:rPr>
          <w:rFonts w:ascii="Times New Roman" w:hAnsi="Times New Roman"/>
          <w:sz w:val="24"/>
          <w:szCs w:val="24"/>
        </w:rPr>
        <w:t xml:space="preserve">A. </w:t>
      </w:r>
      <w:r w:rsidRPr="004A278E">
        <w:rPr>
          <w:rFonts w:ascii="Times New Roman" w:hAnsi="Times New Roman"/>
          <w:sz w:val="24"/>
          <w:szCs w:val="24"/>
        </w:rPr>
        <w:t xml:space="preserve">Strategy for isolation of </w:t>
      </w:r>
      <w:r w:rsidRPr="004A278E">
        <w:rPr>
          <w:rFonts w:ascii="Times New Roman" w:hAnsi="Times New Roman" w:cs="Times New Roman"/>
          <w:i/>
          <w:sz w:val="24"/>
          <w:szCs w:val="24"/>
        </w:rPr>
        <w:t>P. aeruginosa</w:t>
      </w:r>
      <w:r w:rsidRPr="004A27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78E">
        <w:rPr>
          <w:rFonts w:ascii="Times New Roman" w:hAnsi="Times New Roman" w:cs="Times New Roman"/>
          <w:i/>
          <w:sz w:val="24"/>
          <w:szCs w:val="24"/>
        </w:rPr>
        <w:t>acpPs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2506">
        <w:rPr>
          <w:rFonts w:ascii="Times New Roman" w:hAnsi="Times New Roman"/>
          <w:sz w:val="24"/>
          <w:szCs w:val="24"/>
        </w:rPr>
        <w:t>mutant strain</w:t>
      </w:r>
      <w:r>
        <w:rPr>
          <w:rFonts w:ascii="Times New Roman" w:hAnsi="Times New Roman"/>
          <w:sz w:val="24"/>
          <w:szCs w:val="24"/>
        </w:rPr>
        <w:t>s</w:t>
      </w:r>
      <w:r w:rsidRPr="00692506">
        <w:rPr>
          <w:rFonts w:ascii="Times New Roman" w:hAnsi="Times New Roman"/>
          <w:sz w:val="24"/>
          <w:szCs w:val="24"/>
        </w:rPr>
        <w:t>.</w:t>
      </w:r>
      <w:r w:rsidRPr="00692506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692506">
        <w:rPr>
          <w:rFonts w:ascii="Times New Roman" w:hAnsi="Times New Roman"/>
          <w:sz w:val="24"/>
          <w:szCs w:val="24"/>
        </w:rPr>
        <w:t xml:space="preserve">B. Genetic organization of the </w:t>
      </w:r>
      <w:proofErr w:type="spellStart"/>
      <w:r>
        <w:rPr>
          <w:rFonts w:ascii="Times New Roman" w:hAnsi="Times New Roman"/>
          <w:i/>
          <w:sz w:val="24"/>
          <w:szCs w:val="24"/>
        </w:rPr>
        <w:t>acpPs</w:t>
      </w:r>
      <w:proofErr w:type="spellEnd"/>
      <w:r w:rsidRPr="00692506">
        <w:rPr>
          <w:rFonts w:ascii="Times New Roman" w:hAnsi="Times New Roman"/>
          <w:sz w:val="24"/>
          <w:szCs w:val="24"/>
        </w:rPr>
        <w:t xml:space="preserve"> region in</w:t>
      </w:r>
      <w:r w:rsidRPr="00692506">
        <w:rPr>
          <w:rFonts w:ascii="Times New Roman" w:hAnsi="Times New Roman"/>
          <w:i/>
          <w:sz w:val="24"/>
          <w:szCs w:val="24"/>
        </w:rPr>
        <w:t xml:space="preserve"> </w:t>
      </w:r>
      <w:r w:rsidRPr="004A278E">
        <w:rPr>
          <w:rFonts w:ascii="Times New Roman" w:hAnsi="Times New Roman"/>
          <w:sz w:val="24"/>
          <w:szCs w:val="24"/>
        </w:rPr>
        <w:t>PAO1</w:t>
      </w:r>
      <w:r w:rsidRPr="00692506">
        <w:rPr>
          <w:rFonts w:ascii="Times New Roman" w:hAnsi="Times New Roman"/>
          <w:sz w:val="24"/>
          <w:szCs w:val="24"/>
        </w:rPr>
        <w:t xml:space="preserve"> (a) or </w:t>
      </w:r>
      <w:proofErr w:type="spellStart"/>
      <w:r>
        <w:rPr>
          <w:rFonts w:ascii="Times New Roman" w:hAnsi="Times New Roman"/>
          <w:i/>
          <w:sz w:val="24"/>
          <w:szCs w:val="24"/>
        </w:rPr>
        <w:t>acpPs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strains</w:t>
      </w:r>
      <w:r w:rsidRPr="00692506">
        <w:rPr>
          <w:rFonts w:ascii="Times New Roman" w:hAnsi="Times New Roman"/>
          <w:sz w:val="24"/>
          <w:szCs w:val="24"/>
        </w:rPr>
        <w:t xml:space="preserve"> (b).</w:t>
      </w:r>
      <w:proofErr w:type="gramEnd"/>
      <w:r w:rsidRPr="00692506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C</w:t>
      </w:r>
      <w:r w:rsidRPr="0069250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Colon</w:t>
      </w:r>
      <w:r>
        <w:rPr>
          <w:rFonts w:ascii="Times New Roman" w:hAnsi="Times New Roman" w:hint="eastAsia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2506">
        <w:rPr>
          <w:rFonts w:ascii="Times New Roman" w:hAnsi="Times New Roman"/>
          <w:sz w:val="24"/>
          <w:szCs w:val="24"/>
        </w:rPr>
        <w:t xml:space="preserve">PCR analysis of </w:t>
      </w:r>
      <w:r>
        <w:rPr>
          <w:rFonts w:ascii="Times New Roman" w:hAnsi="Times New Roman" w:hint="eastAsia"/>
          <w:sz w:val="24"/>
          <w:szCs w:val="24"/>
        </w:rPr>
        <w:t>mutant strains</w:t>
      </w:r>
      <w:r w:rsidRPr="00692506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hint="eastAsia"/>
          <w:sz w:val="24"/>
          <w:szCs w:val="24"/>
        </w:rPr>
        <w:t>Lane 1 and 3,</w:t>
      </w:r>
      <w:r>
        <w:rPr>
          <w:rFonts w:ascii="Times New Roman" w:hAnsi="Times New Roman"/>
          <w:sz w:val="24"/>
          <w:szCs w:val="24"/>
        </w:rPr>
        <w:t xml:space="preserve"> PCR products of strain PAO1; lane 2, </w:t>
      </w:r>
      <w:bookmarkStart w:id="2" w:name="OLE_LINK3"/>
      <w:bookmarkStart w:id="3" w:name="OLE_LINK4"/>
      <w:r>
        <w:rPr>
          <w:rFonts w:ascii="Times New Roman" w:hAnsi="Times New Roman"/>
          <w:sz w:val="24"/>
          <w:szCs w:val="24"/>
        </w:rPr>
        <w:t>PCR products of PA-A2</w:t>
      </w:r>
      <w:bookmarkEnd w:id="2"/>
      <w:bookmarkEnd w:id="3"/>
      <w:r>
        <w:rPr>
          <w:rFonts w:ascii="Times New Roman" w:hAnsi="Times New Roman"/>
          <w:sz w:val="24"/>
          <w:szCs w:val="24"/>
        </w:rPr>
        <w:t>; lane 4,</w:t>
      </w:r>
      <w:r w:rsidRPr="00691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PCR products of PA-A3.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Abbreviations: CH, </w:t>
      </w:r>
      <w:r w:rsidRPr="00692506">
        <w:rPr>
          <w:rFonts w:ascii="Times New Roman" w:hAnsi="Times New Roman"/>
          <w:color w:val="262626"/>
          <w:sz w:val="24"/>
          <w:szCs w:val="24"/>
        </w:rPr>
        <w:t>chromosome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; 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Up, upstream fragment of </w:t>
      </w:r>
      <w:proofErr w:type="spellStart"/>
      <w:r>
        <w:rPr>
          <w:rFonts w:ascii="Times New Roman" w:hAnsi="Times New Roman"/>
          <w:i/>
          <w:color w:val="262626"/>
          <w:sz w:val="24"/>
          <w:szCs w:val="24"/>
        </w:rPr>
        <w:t>acpPs</w:t>
      </w:r>
      <w:proofErr w:type="spellEnd"/>
      <w:r w:rsidRPr="00692506">
        <w:rPr>
          <w:rFonts w:ascii="Times New Roman" w:hAnsi="Times New Roman"/>
          <w:color w:val="262626"/>
          <w:sz w:val="24"/>
          <w:szCs w:val="24"/>
        </w:rPr>
        <w:t xml:space="preserve">; </w:t>
      </w:r>
      <w:proofErr w:type="spellStart"/>
      <w:r w:rsidRPr="00692506">
        <w:rPr>
          <w:rFonts w:ascii="Times New Roman" w:hAnsi="Times New Roman"/>
          <w:color w:val="141413"/>
          <w:sz w:val="24"/>
          <w:szCs w:val="24"/>
        </w:rPr>
        <w:t>Dn</w:t>
      </w:r>
      <w:proofErr w:type="spellEnd"/>
      <w:r w:rsidRPr="00692506">
        <w:rPr>
          <w:rFonts w:ascii="Times New Roman" w:hAnsi="Times New Roman"/>
          <w:color w:val="141413"/>
          <w:sz w:val="24"/>
          <w:szCs w:val="24"/>
        </w:rPr>
        <w:t xml:space="preserve">, downstream 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fragment of </w:t>
      </w:r>
      <w:proofErr w:type="spellStart"/>
      <w:r>
        <w:rPr>
          <w:rFonts w:ascii="Times New Roman" w:hAnsi="Times New Roman"/>
          <w:i/>
          <w:color w:val="262626"/>
          <w:sz w:val="24"/>
          <w:szCs w:val="24"/>
        </w:rPr>
        <w:t>acpPs</w:t>
      </w:r>
      <w:proofErr w:type="spellEnd"/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262626"/>
          <w:sz w:val="24"/>
          <w:szCs w:val="24"/>
        </w:rPr>
        <w:t>Gm</w:t>
      </w:r>
      <w:proofErr w:type="spellEnd"/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g</w:t>
      </w:r>
      <w:r w:rsidRPr="00107CEC"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entamicin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resistant cassette; </w:t>
      </w:r>
      <w:proofErr w:type="spellStart"/>
      <w:r>
        <w:rPr>
          <w:rFonts w:ascii="Times New Roman" w:hAnsi="Times New Roman" w:cs="Times New Roman"/>
          <w:sz w:val="24"/>
          <w:szCs w:val="24"/>
        </w:rPr>
        <w:t>pCDs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suicide plasmids used for </w:t>
      </w:r>
      <w:r>
        <w:rPr>
          <w:rFonts w:ascii="Times New Roman" w:hAnsi="Times New Roman" w:cs="Times New Roman" w:hint="eastAsia"/>
          <w:sz w:val="24"/>
          <w:szCs w:val="24"/>
        </w:rPr>
        <w:t xml:space="preserve">disruption of </w:t>
      </w:r>
      <w:r w:rsidRPr="004A278E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acpPs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930362" w14:textId="4821A09C" w:rsidR="00E6213C" w:rsidRDefault="003D3C3A" w:rsidP="003D3C3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ED6E04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</w:t>
      </w:r>
    </w:p>
    <w:p w14:paraId="2BA2519E" w14:textId="77777777" w:rsidR="00641F8C" w:rsidRDefault="00641F8C" w:rsidP="00641F8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366CDF2A" wp14:editId="09BA2E65">
            <wp:extent cx="4187566" cy="4451350"/>
            <wp:effectExtent l="0" t="0" r="381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62" cy="44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DCCA" w14:textId="77777777" w:rsidR="00641F8C" w:rsidRPr="0033112B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S2 </w:t>
      </w:r>
      <w:r w:rsidRPr="004A278E">
        <w:rPr>
          <w:rFonts w:ascii="Times New Roman" w:hAnsi="Times New Roman"/>
          <w:sz w:val="24"/>
          <w:szCs w:val="24"/>
        </w:rPr>
        <w:t xml:space="preserve">Strategy for </w:t>
      </w:r>
      <w:r>
        <w:rPr>
          <w:rFonts w:ascii="Times New Roman" w:hAnsi="Times New Roman"/>
          <w:sz w:val="24"/>
          <w:szCs w:val="24"/>
        </w:rPr>
        <w:t xml:space="preserve">deletion of </w:t>
      </w:r>
      <w:r w:rsidRPr="004A278E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i/>
          <w:sz w:val="24"/>
          <w:szCs w:val="24"/>
        </w:rPr>
        <w:t xml:space="preserve"> acpP1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Abbreviations: CH, </w:t>
      </w:r>
      <w:r w:rsidRPr="00692506">
        <w:rPr>
          <w:rFonts w:ascii="Times New Roman" w:hAnsi="Times New Roman"/>
          <w:color w:val="262626"/>
          <w:sz w:val="24"/>
          <w:szCs w:val="24"/>
        </w:rPr>
        <w:t>chromosome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; 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Up, upstream fragment of </w:t>
      </w:r>
      <w:r>
        <w:rPr>
          <w:rFonts w:ascii="Times New Roman" w:hAnsi="Times New Roman"/>
          <w:i/>
          <w:color w:val="262626"/>
          <w:sz w:val="24"/>
          <w:szCs w:val="24"/>
        </w:rPr>
        <w:t>acpP1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; </w:t>
      </w:r>
      <w:proofErr w:type="spellStart"/>
      <w:r w:rsidRPr="00692506">
        <w:rPr>
          <w:rFonts w:ascii="Times New Roman" w:hAnsi="Times New Roman"/>
          <w:color w:val="141413"/>
          <w:sz w:val="24"/>
          <w:szCs w:val="24"/>
        </w:rPr>
        <w:t>Dn</w:t>
      </w:r>
      <w:proofErr w:type="spellEnd"/>
      <w:r w:rsidRPr="00692506">
        <w:rPr>
          <w:rFonts w:ascii="Times New Roman" w:hAnsi="Times New Roman"/>
          <w:color w:val="141413"/>
          <w:sz w:val="24"/>
          <w:szCs w:val="24"/>
        </w:rPr>
        <w:t xml:space="preserve">, downstream 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fragment of </w:t>
      </w:r>
      <w:r>
        <w:rPr>
          <w:rFonts w:ascii="Times New Roman" w:hAnsi="Times New Roman"/>
          <w:i/>
          <w:color w:val="262626"/>
          <w:sz w:val="24"/>
          <w:szCs w:val="24"/>
        </w:rPr>
        <w:t>acpP1</w:t>
      </w:r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262626"/>
          <w:sz w:val="24"/>
          <w:szCs w:val="24"/>
        </w:rPr>
        <w:t>Gm</w:t>
      </w:r>
      <w:proofErr w:type="spellEnd"/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g</w:t>
      </w:r>
      <w:r w:rsidRPr="00107CEC"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entamicin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resistant cassette; pCD28, suicide plasmids used for </w:t>
      </w:r>
      <w:r>
        <w:rPr>
          <w:rFonts w:ascii="Times New Roman" w:hAnsi="Times New Roman" w:cs="Times New Roman" w:hint="eastAsia"/>
          <w:sz w:val="24"/>
          <w:szCs w:val="24"/>
        </w:rPr>
        <w:t xml:space="preserve">disruption of </w:t>
      </w:r>
      <w:r w:rsidRPr="004A278E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i/>
          <w:sz w:val="24"/>
          <w:szCs w:val="24"/>
        </w:rPr>
        <w:t xml:space="preserve"> acpP1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1FE24F" w14:textId="77777777" w:rsidR="00641F8C" w:rsidRDefault="00641F8C" w:rsidP="00641F8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39E1FE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</w:p>
    <w:p w14:paraId="409F9953" w14:textId="62A0F4A4" w:rsidR="00641F8C" w:rsidRDefault="00E335EB" w:rsidP="00641F8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36B7171D" wp14:editId="3D657BCC">
            <wp:extent cx="5270500" cy="39227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ED01" w14:textId="77777777" w:rsidR="00641F8C" w:rsidRPr="0033112B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F3F78">
        <w:rPr>
          <w:rFonts w:ascii="Times New Roman" w:hAnsi="Times New Roman" w:cs="Times New Roman"/>
          <w:b/>
          <w:sz w:val="24"/>
          <w:szCs w:val="24"/>
        </w:rPr>
        <w:t xml:space="preserve">Fig. S3 </w:t>
      </w:r>
      <w:r w:rsidRPr="005F3F78">
        <w:rPr>
          <w:rFonts w:ascii="Times New Roman" w:hAnsi="Times New Roman" w:cs="Times New Roman"/>
          <w:sz w:val="24"/>
          <w:szCs w:val="24"/>
        </w:rPr>
        <w:t>A.</w:t>
      </w:r>
      <w:r w:rsidRPr="005F3F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 xml:space="preserve">Strategy for replacement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acpP1 </w:t>
      </w:r>
      <w:r w:rsidRPr="005F3F78">
        <w:rPr>
          <w:rFonts w:ascii="Times New Roman" w:hAnsi="Times New Roman" w:cs="Times New Roman"/>
          <w:sz w:val="24"/>
          <w:szCs w:val="24"/>
        </w:rPr>
        <w:t>with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5F3F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acpP</w:t>
      </w:r>
      <w:proofErr w:type="spellEnd"/>
      <w:r w:rsidRPr="005F3F78">
        <w:rPr>
          <w:rFonts w:ascii="Times New Roman" w:hAnsi="Times New Roman" w:cs="Times New Roman"/>
          <w:sz w:val="24"/>
          <w:szCs w:val="24"/>
        </w:rPr>
        <w:t xml:space="preserve">. </w:t>
      </w:r>
      <w:r w:rsidRPr="005F3F78">
        <w:rPr>
          <w:rFonts w:ascii="Times New Roman" w:hAnsi="Times New Roman"/>
          <w:sz w:val="24"/>
          <w:szCs w:val="24"/>
        </w:rPr>
        <w:t xml:space="preserve">B. Genetic organization of the </w:t>
      </w:r>
      <w:r>
        <w:rPr>
          <w:rFonts w:ascii="Times New Roman" w:hAnsi="Times New Roman"/>
          <w:i/>
          <w:sz w:val="24"/>
          <w:szCs w:val="24"/>
        </w:rPr>
        <w:t>acpP1</w:t>
      </w:r>
      <w:r w:rsidRPr="005F3F78">
        <w:rPr>
          <w:rFonts w:ascii="Times New Roman" w:hAnsi="Times New Roman"/>
          <w:sz w:val="24"/>
          <w:szCs w:val="24"/>
        </w:rPr>
        <w:t xml:space="preserve"> region in</w:t>
      </w:r>
      <w:r w:rsidRPr="005F3F78">
        <w:rPr>
          <w:rFonts w:ascii="Times New Roman" w:hAnsi="Times New Roman"/>
          <w:i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 xml:space="preserve">PAO1 (a) or </w:t>
      </w:r>
      <w:r>
        <w:rPr>
          <w:rFonts w:ascii="Times New Roman" w:hAnsi="Times New Roman"/>
          <w:i/>
          <w:sz w:val="24"/>
          <w:szCs w:val="24"/>
        </w:rPr>
        <w:t>acpP1</w:t>
      </w:r>
      <w:proofErr w:type="gramStart"/>
      <w:r w:rsidRPr="005F3F78">
        <w:rPr>
          <w:rFonts w:ascii="Times New Roman" w:hAnsi="Times New Roman"/>
          <w:sz w:val="24"/>
          <w:szCs w:val="24"/>
        </w:rPr>
        <w:t>::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EcacP</w:t>
      </w:r>
      <w:proofErr w:type="spellEnd"/>
      <w:r w:rsidRPr="005F3F78">
        <w:rPr>
          <w:rFonts w:ascii="Times New Roman" w:hAnsi="Times New Roman"/>
          <w:sz w:val="24"/>
          <w:szCs w:val="24"/>
        </w:rPr>
        <w:t xml:space="preserve"> (b). C. </w:t>
      </w:r>
      <w:r>
        <w:rPr>
          <w:rFonts w:ascii="Times New Roman" w:hAnsi="Times New Roman"/>
          <w:sz w:val="24"/>
          <w:szCs w:val="24"/>
        </w:rPr>
        <w:t xml:space="preserve">Colony </w:t>
      </w:r>
      <w:r w:rsidRPr="005F3F78">
        <w:rPr>
          <w:rFonts w:ascii="Times New Roman" w:hAnsi="Times New Roman"/>
          <w:sz w:val="24"/>
          <w:szCs w:val="24"/>
        </w:rPr>
        <w:t xml:space="preserve">PCR analysis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</w:t>
      </w:r>
      <w:r w:rsidRPr="005F3F78">
        <w:rPr>
          <w:rFonts w:ascii="Times New Roman" w:hAnsi="Times New Roman"/>
          <w:sz w:val="24"/>
          <w:szCs w:val="24"/>
        </w:rPr>
        <w:t>strains in (B).</w:t>
      </w:r>
      <w:r w:rsidRPr="005F3F78">
        <w:rPr>
          <w:rFonts w:ascii="Times New Roman" w:hAnsi="Times New Roman"/>
          <w:b/>
          <w:sz w:val="24"/>
          <w:szCs w:val="24"/>
        </w:rPr>
        <w:t xml:space="preserve"> 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Abbreviations: CH, </w:t>
      </w:r>
      <w:r w:rsidRPr="00692506">
        <w:rPr>
          <w:rFonts w:ascii="Times New Roman" w:hAnsi="Times New Roman"/>
          <w:color w:val="262626"/>
          <w:sz w:val="24"/>
          <w:szCs w:val="24"/>
        </w:rPr>
        <w:t>chromosome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; 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Up, upstream fragment of </w:t>
      </w:r>
      <w:r>
        <w:rPr>
          <w:rFonts w:ascii="Times New Roman" w:hAnsi="Times New Roman"/>
          <w:i/>
          <w:color w:val="262626"/>
          <w:sz w:val="24"/>
          <w:szCs w:val="24"/>
        </w:rPr>
        <w:t>acpP1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; </w:t>
      </w:r>
      <w:proofErr w:type="spellStart"/>
      <w:r w:rsidRPr="00692506">
        <w:rPr>
          <w:rFonts w:ascii="Times New Roman" w:hAnsi="Times New Roman"/>
          <w:color w:val="141413"/>
          <w:sz w:val="24"/>
          <w:szCs w:val="24"/>
        </w:rPr>
        <w:t>Dn</w:t>
      </w:r>
      <w:proofErr w:type="spellEnd"/>
      <w:r w:rsidRPr="00692506">
        <w:rPr>
          <w:rFonts w:ascii="Times New Roman" w:hAnsi="Times New Roman"/>
          <w:color w:val="141413"/>
          <w:sz w:val="24"/>
          <w:szCs w:val="24"/>
        </w:rPr>
        <w:t xml:space="preserve">, downstream </w:t>
      </w:r>
      <w:r w:rsidRPr="00692506">
        <w:rPr>
          <w:rFonts w:ascii="Times New Roman" w:hAnsi="Times New Roman"/>
          <w:color w:val="262626"/>
          <w:sz w:val="24"/>
          <w:szCs w:val="24"/>
        </w:rPr>
        <w:t xml:space="preserve">fragment of </w:t>
      </w:r>
      <w:r>
        <w:rPr>
          <w:rFonts w:ascii="Times New Roman" w:hAnsi="Times New Roman"/>
          <w:i/>
          <w:color w:val="262626"/>
          <w:sz w:val="24"/>
          <w:szCs w:val="24"/>
        </w:rPr>
        <w:t>acpP1</w:t>
      </w:r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262626"/>
          <w:sz w:val="24"/>
          <w:szCs w:val="24"/>
        </w:rPr>
        <w:t>Gm</w:t>
      </w:r>
      <w:proofErr w:type="spellEnd"/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g</w:t>
      </w:r>
      <w:r w:rsidRPr="00107CEC"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entamicin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resistant cassette; pCD31, suicide plasmids used for replacement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4A278E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i/>
          <w:sz w:val="24"/>
          <w:szCs w:val="24"/>
        </w:rPr>
        <w:t xml:space="preserve"> acpP1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5F3F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acpP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EcacpP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5F3F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acpP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960FC2" w14:textId="77777777" w:rsidR="00641F8C" w:rsidRPr="005F3F78" w:rsidRDefault="00641F8C" w:rsidP="00641F8C">
      <w:pPr>
        <w:widowControl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F3F78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E781DC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</w:p>
    <w:p w14:paraId="056D9C7B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43C8DD1F" wp14:editId="0BD7C51B">
            <wp:extent cx="3886200" cy="3769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97" cy="37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882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FB1644A" wp14:editId="03614FAA">
            <wp:extent cx="4114800" cy="42394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46" cy="42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E011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4739EC12" wp14:editId="14225B0A">
            <wp:extent cx="4229100" cy="4052490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71" cy="40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CDA9" w14:textId="77777777" w:rsidR="00641F8C" w:rsidRDefault="00641F8C" w:rsidP="00641F8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50B42B6" wp14:editId="1C0AFCD0">
            <wp:extent cx="5372100" cy="3623711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82" cy="36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8BEF" w14:textId="77777777" w:rsidR="00641F8C" w:rsidRDefault="00641F8C" w:rsidP="005E146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S4 </w:t>
      </w:r>
      <w:r>
        <w:rPr>
          <w:rFonts w:ascii="Times New Roman" w:hAnsi="Times New Roman"/>
          <w:sz w:val="24"/>
          <w:szCs w:val="24"/>
        </w:rPr>
        <w:t xml:space="preserve">Colony </w:t>
      </w:r>
      <w:r w:rsidRPr="005F3F78">
        <w:rPr>
          <w:rFonts w:ascii="Times New Roman" w:hAnsi="Times New Roman"/>
          <w:sz w:val="24"/>
          <w:szCs w:val="24"/>
        </w:rPr>
        <w:t xml:space="preserve">PCR analysis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acpPs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31F5">
        <w:rPr>
          <w:rFonts w:ascii="Times New Roman" w:hAnsi="Times New Roman" w:cs="Times New Roman"/>
          <w:sz w:val="24"/>
          <w:szCs w:val="24"/>
        </w:rPr>
        <w:t>mutant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>strains</w:t>
      </w:r>
      <w:r>
        <w:rPr>
          <w:rFonts w:ascii="Times New Roman" w:hAnsi="Times New Roman"/>
          <w:sz w:val="24"/>
          <w:szCs w:val="24"/>
        </w:rPr>
        <w:t xml:space="preserve">. A. Colony </w:t>
      </w:r>
      <w:r w:rsidRPr="005F3F78">
        <w:rPr>
          <w:rFonts w:ascii="Times New Roman" w:hAnsi="Times New Roman"/>
          <w:sz w:val="24"/>
          <w:szCs w:val="24"/>
        </w:rPr>
        <w:t xml:space="preserve">PCR analysis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</w:t>
      </w:r>
      <w:r>
        <w:rPr>
          <w:rFonts w:ascii="Times New Roman" w:hAnsi="Times New Roman" w:cs="Times New Roman"/>
          <w:i/>
          <w:sz w:val="24"/>
          <w:szCs w:val="24"/>
        </w:rPr>
        <w:t>acpP1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::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4"/>
        </w:rPr>
        <w:t>EcacpP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acpP2::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31F5">
        <w:rPr>
          <w:rFonts w:ascii="Times New Roman" w:hAnsi="Times New Roman" w:cs="Times New Roman"/>
          <w:sz w:val="24"/>
          <w:szCs w:val="24"/>
        </w:rPr>
        <w:t>mutant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>strain</w:t>
      </w:r>
      <w:r>
        <w:rPr>
          <w:rFonts w:ascii="Times New Roman" w:hAnsi="Times New Roman"/>
          <w:sz w:val="24"/>
          <w:szCs w:val="24"/>
        </w:rPr>
        <w:t xml:space="preserve">. B. A. Colony </w:t>
      </w:r>
      <w:r w:rsidRPr="005F3F78">
        <w:rPr>
          <w:rFonts w:ascii="Times New Roman" w:hAnsi="Times New Roman"/>
          <w:sz w:val="24"/>
          <w:szCs w:val="24"/>
        </w:rPr>
        <w:t xml:space="preserve">PCR analysis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</w:t>
      </w:r>
      <w:r>
        <w:rPr>
          <w:rFonts w:ascii="Times New Roman" w:hAnsi="Times New Roman" w:cs="Times New Roman"/>
          <w:i/>
          <w:sz w:val="24"/>
          <w:szCs w:val="24"/>
        </w:rPr>
        <w:t>acpP1</w:t>
      </w:r>
      <w:proofErr w:type="gramStart"/>
      <w:r w:rsidRPr="00E331F5"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EcacpP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acpP3::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31F5">
        <w:rPr>
          <w:rFonts w:ascii="Times New Roman" w:hAnsi="Times New Roman" w:cs="Times New Roman"/>
          <w:sz w:val="24"/>
          <w:szCs w:val="24"/>
        </w:rPr>
        <w:t>mutant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>strain</w:t>
      </w:r>
      <w:r>
        <w:rPr>
          <w:rFonts w:ascii="Times New Roman" w:hAnsi="Times New Roman"/>
          <w:sz w:val="24"/>
          <w:szCs w:val="24"/>
        </w:rPr>
        <w:t xml:space="preserve">. C. A. Colony </w:t>
      </w:r>
      <w:r w:rsidRPr="005F3F78">
        <w:rPr>
          <w:rFonts w:ascii="Times New Roman" w:hAnsi="Times New Roman"/>
          <w:sz w:val="24"/>
          <w:szCs w:val="24"/>
        </w:rPr>
        <w:t xml:space="preserve">PCR analysis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</w:t>
      </w:r>
      <w:r>
        <w:rPr>
          <w:rFonts w:ascii="Times New Roman" w:hAnsi="Times New Roman" w:cs="Times New Roman"/>
          <w:i/>
          <w:sz w:val="24"/>
          <w:szCs w:val="24"/>
        </w:rPr>
        <w:t>acpP2</w:t>
      </w:r>
      <w:proofErr w:type="gramStart"/>
      <w:r w:rsidRPr="00E331F5">
        <w:rPr>
          <w:rFonts w:ascii="Times New Roman" w:hAnsi="Times New Roman" w:cs="Times New Roman"/>
          <w:sz w:val="24"/>
          <w:szCs w:val="24"/>
        </w:rPr>
        <w:t>::</w:t>
      </w:r>
      <w:proofErr w:type="spellStart"/>
      <w:proofErr w:type="gramEnd"/>
      <w:r w:rsidRPr="00E331F5">
        <w:rPr>
          <w:rFonts w:ascii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acpP3</w:t>
      </w:r>
      <w:r w:rsidRPr="00E331F5">
        <w:rPr>
          <w:rFonts w:ascii="Times New Roman" w:hAnsi="Times New Roman" w:cs="Times New Roman"/>
          <w:sz w:val="24"/>
          <w:szCs w:val="24"/>
        </w:rPr>
        <w:t>::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331F5">
        <w:rPr>
          <w:rFonts w:ascii="Times New Roman" w:hAnsi="Times New Roman" w:cs="Times New Roman"/>
          <w:sz w:val="24"/>
          <w:szCs w:val="24"/>
        </w:rPr>
        <w:t>Gm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31F5">
        <w:rPr>
          <w:rFonts w:ascii="Times New Roman" w:hAnsi="Times New Roman" w:cs="Times New Roman"/>
          <w:sz w:val="24"/>
          <w:szCs w:val="24"/>
        </w:rPr>
        <w:t>mutant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>strain</w:t>
      </w:r>
      <w:r>
        <w:rPr>
          <w:rFonts w:ascii="Times New Roman" w:hAnsi="Times New Roman"/>
          <w:sz w:val="24"/>
          <w:szCs w:val="24"/>
        </w:rPr>
        <w:t xml:space="preserve">. D. A. Colony </w:t>
      </w:r>
      <w:r w:rsidRPr="005F3F78">
        <w:rPr>
          <w:rFonts w:ascii="Times New Roman" w:hAnsi="Times New Roman"/>
          <w:sz w:val="24"/>
          <w:szCs w:val="24"/>
        </w:rPr>
        <w:t xml:space="preserve">PCR analysis of </w:t>
      </w:r>
      <w:r w:rsidRPr="005F3F78">
        <w:rPr>
          <w:rFonts w:ascii="Times New Roman" w:hAnsi="Times New Roman" w:cs="Times New Roman"/>
          <w:i/>
          <w:sz w:val="24"/>
          <w:szCs w:val="24"/>
        </w:rPr>
        <w:t xml:space="preserve">P. aeruginosa </w:t>
      </w:r>
      <w:r>
        <w:rPr>
          <w:rFonts w:ascii="Times New Roman" w:hAnsi="Times New Roman" w:cs="Times New Roman"/>
          <w:i/>
          <w:sz w:val="24"/>
          <w:szCs w:val="24"/>
        </w:rPr>
        <w:t>acpP1</w:t>
      </w:r>
      <w:proofErr w:type="gramStart"/>
      <w:r w:rsidRPr="00A76B2E">
        <w:rPr>
          <w:rFonts w:ascii="Times New Roman" w:hAnsi="Times New Roman" w:cs="Times New Roman"/>
          <w:sz w:val="24"/>
          <w:szCs w:val="24"/>
        </w:rPr>
        <w:t>::</w:t>
      </w:r>
      <w:proofErr w:type="spellStart"/>
      <w:proofErr w:type="gramEnd"/>
      <w:r>
        <w:rPr>
          <w:rFonts w:ascii="Times New Roman" w:hAnsi="Times New Roman" w:cs="Times New Roman"/>
          <w:i/>
          <w:sz w:val="24"/>
          <w:szCs w:val="24"/>
        </w:rPr>
        <w:t>EcacpP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acpP2</w:t>
      </w:r>
      <w:r w:rsidRPr="00A76B2E">
        <w:rPr>
          <w:rFonts w:ascii="Times New Roman" w:hAnsi="Times New Roman" w:cs="Times New Roman"/>
          <w:sz w:val="24"/>
          <w:szCs w:val="24"/>
        </w:rPr>
        <w:t>::</w:t>
      </w:r>
      <w:proofErr w:type="spellStart"/>
      <w:r w:rsidRPr="00A76B2E">
        <w:rPr>
          <w:rFonts w:ascii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acpP3</w:t>
      </w:r>
      <w:r w:rsidRPr="00E331F5">
        <w:rPr>
          <w:rFonts w:ascii="Times New Roman" w:hAnsi="Times New Roman" w:cs="Times New Roman"/>
          <w:sz w:val="24"/>
          <w:szCs w:val="24"/>
        </w:rPr>
        <w:t>::</w:t>
      </w:r>
      <w:proofErr w:type="spellStart"/>
      <w:r w:rsidRPr="00E331F5">
        <w:rPr>
          <w:rFonts w:ascii="Times New Roman" w:hAnsi="Times New Roman" w:cs="Times New Roman"/>
          <w:sz w:val="24"/>
          <w:szCs w:val="24"/>
        </w:rPr>
        <w:t>Gm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31F5">
        <w:rPr>
          <w:rFonts w:ascii="Times New Roman" w:hAnsi="Times New Roman" w:cs="Times New Roman"/>
          <w:sz w:val="24"/>
          <w:szCs w:val="24"/>
        </w:rPr>
        <w:t>mutant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3F78">
        <w:rPr>
          <w:rFonts w:ascii="Times New Roman" w:hAnsi="Times New Roman"/>
          <w:sz w:val="24"/>
          <w:szCs w:val="24"/>
        </w:rPr>
        <w:t>strain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92506">
        <w:rPr>
          <w:rFonts w:ascii="Times New Roman" w:hAnsi="Times New Roman"/>
          <w:color w:val="141413"/>
          <w:sz w:val="24"/>
          <w:szCs w:val="24"/>
        </w:rPr>
        <w:t xml:space="preserve">Abbreviations: </w:t>
      </w:r>
      <w:proofErr w:type="spellStart"/>
      <w:r>
        <w:rPr>
          <w:rFonts w:ascii="Times New Roman" w:hAnsi="Times New Roman"/>
          <w:color w:val="262626"/>
          <w:sz w:val="24"/>
          <w:szCs w:val="24"/>
        </w:rPr>
        <w:t>Gm</w:t>
      </w:r>
      <w:proofErr w:type="spellEnd"/>
      <w:r>
        <w:rPr>
          <w:rFonts w:ascii="Times New Roman" w:hAnsi="Times New Roman"/>
          <w:color w:val="26262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g</w:t>
      </w:r>
      <w:r w:rsidRPr="00107CEC"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entamicin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resistant cassette; </w:t>
      </w:r>
      <w:proofErr w:type="spellStart"/>
      <w:r>
        <w:rPr>
          <w:rFonts w:ascii="Times New Roman" w:hAnsi="Times New Roman" w:cs="Times New Roman"/>
          <w:sz w:val="24"/>
          <w:szCs w:val="24"/>
        </w:rPr>
        <w:t>Tc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3D3D3D"/>
          <w:kern w:val="0"/>
          <w:sz w:val="24"/>
          <w:szCs w:val="24"/>
          <w:shd w:val="clear" w:color="auto" w:fill="FFFFFF"/>
        </w:rPr>
        <w:t>tetracycline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resistant cassette</w:t>
      </w:r>
      <w:r w:rsidRPr="00A76B2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EcacpP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 w:rsidRPr="005F3F7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F3F78">
        <w:rPr>
          <w:rFonts w:ascii="Times New Roman" w:hAnsi="Times New Roman" w:cs="Times New Roman"/>
          <w:i/>
          <w:sz w:val="24"/>
          <w:szCs w:val="24"/>
        </w:rPr>
        <w:t>acpP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650C223" w14:textId="37779B95" w:rsidR="003D3C3A" w:rsidRDefault="003D3C3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C494C6" w14:textId="6DAFA58C" w:rsidR="003D3C3A" w:rsidRDefault="003D3C3A" w:rsidP="003D3C3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S5</w:t>
      </w:r>
    </w:p>
    <w:p w14:paraId="0298709C" w14:textId="5530C3E9" w:rsidR="003D3C3A" w:rsidRDefault="003D3C3A" w:rsidP="003D3C3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1F44F95" wp14:editId="1F7BEF9B">
            <wp:extent cx="5270500" cy="361314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1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2626" w14:textId="69DDC69D" w:rsidR="003D3C3A" w:rsidRPr="00A76B2E" w:rsidRDefault="003D3C3A" w:rsidP="003D3C3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6CE8E361" wp14:editId="57DE11BC">
            <wp:extent cx="5270500" cy="1818075"/>
            <wp:effectExtent l="0" t="0" r="0" b="1079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D608" w14:textId="2887B4B9" w:rsidR="008A67FE" w:rsidRDefault="003D3C3A" w:rsidP="008A67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D3C3A">
        <w:rPr>
          <w:rFonts w:ascii="Times New Roman" w:hAnsi="Times New Roman" w:cs="Times New Roman"/>
          <w:b/>
          <w:sz w:val="24"/>
          <w:szCs w:val="24"/>
        </w:rPr>
        <w:t xml:space="preserve">Fig. </w:t>
      </w:r>
      <w:proofErr w:type="gramStart"/>
      <w:r w:rsidRPr="003D3C3A">
        <w:rPr>
          <w:rFonts w:ascii="Times New Roman" w:hAnsi="Times New Roman" w:cs="Times New Roman"/>
          <w:b/>
          <w:sz w:val="24"/>
          <w:szCs w:val="24"/>
        </w:rPr>
        <w:t>S5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3C3A">
        <w:rPr>
          <w:rFonts w:ascii="Times New Roman" w:hAnsi="Times New Roman" w:cs="Times New Roman"/>
          <w:b/>
          <w:sz w:val="24"/>
          <w:szCs w:val="24"/>
        </w:rPr>
        <w:t xml:space="preserve">MALDI-TOF-MS of </w:t>
      </w:r>
      <w:r w:rsidRPr="003D3C3A">
        <w:rPr>
          <w:rFonts w:ascii="Times New Roman" w:hAnsi="Times New Roman" w:cs="Times New Roman"/>
          <w:b/>
          <w:i/>
          <w:sz w:val="24"/>
          <w:szCs w:val="24"/>
        </w:rPr>
        <w:t>P. aeruginosa</w:t>
      </w:r>
      <w:r w:rsidRPr="003D3C3A">
        <w:rPr>
          <w:rFonts w:ascii="Times New Roman" w:hAnsi="Times New Roman" w:cs="Times New Roman"/>
          <w:b/>
          <w:sz w:val="24"/>
          <w:szCs w:val="24"/>
        </w:rPr>
        <w:t xml:space="preserve"> three ACPs.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A. Mass spectrum of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AcpP1 purified from </w:t>
      </w:r>
      <w:proofErr w:type="spellStart"/>
      <w:r w:rsidRPr="003D3C3A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cell. B. Mass spectrum of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AcpP1 purified after </w:t>
      </w:r>
      <w:proofErr w:type="spellStart"/>
      <w:r w:rsidRPr="003D3C3A">
        <w:rPr>
          <w:rFonts w:ascii="Times New Roman" w:hAnsi="Times New Roman" w:cs="Times New Roman"/>
          <w:color w:val="141413"/>
          <w:sz w:val="24"/>
          <w:szCs w:val="24"/>
        </w:rPr>
        <w:t>Phosphopantetheinylatation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PcpS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C. Mass spectrum of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AcpP2 purified from </w:t>
      </w:r>
      <w:proofErr w:type="spellStart"/>
      <w:r w:rsidRPr="003D3C3A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cell. D. Mass spectrum of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AcpP2 purified after </w:t>
      </w:r>
      <w:proofErr w:type="spellStart"/>
      <w:r w:rsidRPr="003D3C3A">
        <w:rPr>
          <w:rFonts w:ascii="Times New Roman" w:hAnsi="Times New Roman" w:cs="Times New Roman"/>
          <w:color w:val="141413"/>
          <w:sz w:val="24"/>
          <w:szCs w:val="24"/>
        </w:rPr>
        <w:t>Phosphopantetheinylatation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PcpS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E. Mass spectrum of </w:t>
      </w:r>
      <w:r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>
        <w:rPr>
          <w:rFonts w:ascii="Times New Roman" w:hAnsi="Times New Roman" w:cs="Times New Roman"/>
          <w:sz w:val="24"/>
          <w:szCs w:val="24"/>
        </w:rPr>
        <w:t xml:space="preserve"> AcpP3 purified from </w:t>
      </w:r>
      <w:proofErr w:type="spellStart"/>
      <w:r w:rsidRPr="003D3C3A">
        <w:rPr>
          <w:rFonts w:ascii="Times New Roman" w:hAnsi="Times New Roman" w:cs="Times New Roman"/>
          <w:i/>
          <w:sz w:val="24"/>
          <w:szCs w:val="24"/>
        </w:rPr>
        <w:t>E.coli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cell. F. </w:t>
      </w:r>
      <w:r w:rsidR="006F6E41">
        <w:rPr>
          <w:rFonts w:ascii="Times New Roman" w:hAnsi="Times New Roman" w:cs="Times New Roman"/>
          <w:sz w:val="24"/>
          <w:szCs w:val="24"/>
        </w:rPr>
        <w:t xml:space="preserve">Mass spectrum of </w:t>
      </w:r>
      <w:r w:rsidR="006F6E41"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 w:rsidR="006F6E41">
        <w:rPr>
          <w:rFonts w:ascii="Times New Roman" w:hAnsi="Times New Roman" w:cs="Times New Roman"/>
          <w:sz w:val="24"/>
          <w:szCs w:val="24"/>
        </w:rPr>
        <w:t xml:space="preserve"> AcpP3 purified after </w:t>
      </w:r>
      <w:proofErr w:type="spellStart"/>
      <w:r w:rsidR="006F6E41" w:rsidRPr="003D3C3A">
        <w:rPr>
          <w:rFonts w:ascii="Times New Roman" w:hAnsi="Times New Roman" w:cs="Times New Roman"/>
          <w:color w:val="141413"/>
          <w:sz w:val="24"/>
          <w:szCs w:val="24"/>
        </w:rPr>
        <w:t>Phosphopantetheinylatation</w:t>
      </w:r>
      <w:proofErr w:type="spellEnd"/>
      <w:r w:rsidR="006F6E41">
        <w:rPr>
          <w:rFonts w:ascii="Times New Roman" w:hAnsi="Times New Roman" w:cs="Times New Roman"/>
          <w:sz w:val="24"/>
          <w:szCs w:val="24"/>
        </w:rPr>
        <w:t xml:space="preserve"> with </w:t>
      </w:r>
      <w:r w:rsidR="006F6E41" w:rsidRPr="005F3F78">
        <w:rPr>
          <w:rFonts w:ascii="Times New Roman" w:hAnsi="Times New Roman" w:cs="Times New Roman"/>
          <w:i/>
          <w:sz w:val="24"/>
          <w:szCs w:val="24"/>
        </w:rPr>
        <w:t>P. aeruginosa</w:t>
      </w:r>
      <w:r w:rsidR="006F6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E41">
        <w:rPr>
          <w:rFonts w:ascii="Times New Roman" w:hAnsi="Times New Roman" w:cs="Times New Roman"/>
          <w:sz w:val="24"/>
          <w:szCs w:val="24"/>
        </w:rPr>
        <w:t>PcpS</w:t>
      </w:r>
      <w:proofErr w:type="spellEnd"/>
      <w:r w:rsidR="006F6E41">
        <w:rPr>
          <w:rFonts w:ascii="Times New Roman" w:hAnsi="Times New Roman" w:cs="Times New Roman"/>
          <w:sz w:val="24"/>
          <w:szCs w:val="24"/>
        </w:rPr>
        <w:t>.</w:t>
      </w:r>
      <w:r w:rsidR="008A67FE">
        <w:rPr>
          <w:rFonts w:ascii="Times New Roman" w:hAnsi="Times New Roman" w:cs="Times New Roman"/>
          <w:sz w:val="24"/>
          <w:szCs w:val="24"/>
        </w:rPr>
        <w:br w:type="page"/>
      </w:r>
    </w:p>
    <w:p w14:paraId="75EA02AC" w14:textId="0E6C54BF" w:rsidR="00C54640" w:rsidRDefault="008A67FE" w:rsidP="003D3C3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A67FE">
        <w:rPr>
          <w:rFonts w:ascii="Times New Roman" w:hAnsi="Times New Roman" w:cs="Times New Roman"/>
          <w:b/>
          <w:sz w:val="24"/>
          <w:szCs w:val="24"/>
        </w:rPr>
        <w:t>Figure S6</w:t>
      </w:r>
    </w:p>
    <w:p w14:paraId="6080FF4D" w14:textId="3C57B339" w:rsidR="008A67FE" w:rsidRDefault="008A67FE" w:rsidP="008A67F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593BB780" wp14:editId="5608FACB">
            <wp:extent cx="4240949" cy="2634923"/>
            <wp:effectExtent l="0" t="0" r="1270" b="698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34" cy="26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85AD" w14:textId="120C3FA1" w:rsidR="008A67FE" w:rsidRPr="006873B5" w:rsidRDefault="008A67FE" w:rsidP="008A67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proofErr w:type="gramStart"/>
      <w:r w:rsidRPr="006873B5">
        <w:rPr>
          <w:rFonts w:ascii="Times New Roman" w:hAnsi="Times New Roman" w:cs="Times New Roman"/>
          <w:b/>
          <w:sz w:val="24"/>
          <w:szCs w:val="24"/>
        </w:rPr>
        <w:t xml:space="preserve">S6 </w:t>
      </w:r>
      <w:r w:rsidR="006873B5" w:rsidRPr="006873B5">
        <w:rPr>
          <w:rFonts w:ascii="Times New Roman" w:hAnsi="Times New Roman" w:cs="Times New Roman"/>
          <w:b/>
          <w:sz w:val="24"/>
          <w:szCs w:val="24"/>
        </w:rPr>
        <w:t xml:space="preserve">Analysis production of </w:t>
      </w:r>
      <w:proofErr w:type="spellStart"/>
      <w:r w:rsidR="00BC2A91" w:rsidRPr="006873B5">
        <w:rPr>
          <w:rFonts w:ascii="Times New Roman" w:hAnsi="Times New Roman" w:cs="Times New Roman"/>
          <w:b/>
          <w:color w:val="141413"/>
          <w:sz w:val="24"/>
          <w:szCs w:val="24"/>
        </w:rPr>
        <w:t>rhamnolipids</w:t>
      </w:r>
      <w:proofErr w:type="spellEnd"/>
      <w:r w:rsidR="00BC2A91" w:rsidRPr="006873B5">
        <w:rPr>
          <w:rFonts w:ascii="Times New Roman" w:hAnsi="Times New Roman" w:cs="Times New Roman"/>
          <w:b/>
          <w:color w:val="141413"/>
          <w:sz w:val="24"/>
          <w:szCs w:val="24"/>
        </w:rPr>
        <w:t xml:space="preserve"> </w:t>
      </w:r>
      <w:r w:rsidR="006873B5" w:rsidRPr="006873B5">
        <w:rPr>
          <w:rFonts w:ascii="Times New Roman" w:hAnsi="Times New Roman" w:cs="Times New Roman"/>
          <w:b/>
          <w:color w:val="141413"/>
          <w:sz w:val="24"/>
          <w:szCs w:val="24"/>
        </w:rPr>
        <w:t>in</w:t>
      </w:r>
      <w:r w:rsidR="00BC2A91" w:rsidRPr="006873B5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 </w:t>
      </w:r>
      <w:r w:rsidR="00BC2A91" w:rsidRPr="006873B5">
        <w:rPr>
          <w:rFonts w:ascii="Times New Roman" w:eastAsia="SimSun" w:hAnsi="Times New Roman" w:cs="Times New Roman"/>
          <w:b/>
          <w:i/>
          <w:sz w:val="24"/>
          <w:szCs w:val="24"/>
        </w:rPr>
        <w:t xml:space="preserve">P. aeruginosa </w:t>
      </w:r>
      <w:r w:rsidR="00BC2A91" w:rsidRPr="006873B5">
        <w:rPr>
          <w:rFonts w:ascii="Times New Roman" w:hAnsi="Times New Roman" w:cs="Times New Roman"/>
          <w:b/>
          <w:i/>
          <w:color w:val="141413"/>
          <w:sz w:val="24"/>
          <w:szCs w:val="24"/>
        </w:rPr>
        <w:t>acpP1</w:t>
      </w:r>
      <w:r w:rsidR="00BC2A91" w:rsidRPr="006873B5">
        <w:rPr>
          <w:rFonts w:ascii="Times New Roman" w:hAnsi="Times New Roman" w:cs="Times New Roman"/>
          <w:b/>
          <w:color w:val="141413"/>
          <w:sz w:val="24"/>
          <w:szCs w:val="24"/>
        </w:rPr>
        <w:t xml:space="preserve"> mutant strains </w:t>
      </w:r>
      <w:r w:rsidR="006873B5" w:rsidRPr="006873B5">
        <w:rPr>
          <w:rFonts w:ascii="Times New Roman" w:hAnsi="Times New Roman" w:cs="Times New Roman"/>
          <w:b/>
          <w:color w:val="141413"/>
          <w:sz w:val="24"/>
          <w:szCs w:val="24"/>
        </w:rPr>
        <w:t xml:space="preserve">by </w:t>
      </w:r>
      <w:r w:rsidR="006873B5" w:rsidRPr="006873B5">
        <w:rPr>
          <w:rFonts w:ascii="Times New Roman" w:hAnsi="Times New Roman" w:cs="Times New Roman"/>
          <w:b/>
          <w:color w:val="141413"/>
          <w:sz w:val="24"/>
          <w:szCs w:val="24"/>
        </w:rPr>
        <w:t xml:space="preserve">colorimetric detection of </w:t>
      </w:r>
      <w:proofErr w:type="spellStart"/>
      <w:r w:rsidR="006873B5" w:rsidRPr="006873B5">
        <w:rPr>
          <w:rFonts w:ascii="Times New Roman" w:hAnsi="Times New Roman" w:cs="Times New Roman"/>
          <w:b/>
          <w:color w:val="141413"/>
          <w:sz w:val="24"/>
          <w:szCs w:val="24"/>
        </w:rPr>
        <w:t>rhamnose</w:t>
      </w:r>
      <w:proofErr w:type="spellEnd"/>
      <w:r w:rsidR="00BC2A91" w:rsidRPr="00B16872">
        <w:rPr>
          <w:rFonts w:ascii="Times New Roman" w:hAnsi="Times New Roman" w:cs="Times New Roman"/>
          <w:b/>
          <w:color w:val="141413"/>
          <w:sz w:val="24"/>
          <w:szCs w:val="24"/>
        </w:rPr>
        <w:t>.</w:t>
      </w:r>
      <w:proofErr w:type="gramEnd"/>
      <w:r w:rsidR="006873B5">
        <w:rPr>
          <w:rFonts w:ascii="Times New Roman" w:hAnsi="Times New Roman" w:cs="Times New Roman"/>
          <w:b/>
          <w:color w:val="141413"/>
          <w:sz w:val="24"/>
          <w:szCs w:val="24"/>
        </w:rPr>
        <w:t xml:space="preserve"> </w:t>
      </w:r>
      <w:r w:rsidR="006873B5" w:rsidRPr="006873B5">
        <w:rPr>
          <w:rFonts w:ascii="Times New Roman" w:hAnsi="Times New Roman" w:cs="Times New Roman"/>
          <w:color w:val="141413"/>
          <w:sz w:val="24"/>
          <w:szCs w:val="24"/>
        </w:rPr>
        <w:t xml:space="preserve">PK-Pa -, </w:t>
      </w:r>
      <w:r w:rsidR="006873B5" w:rsidRPr="006873B5">
        <w:rPr>
          <w:rFonts w:ascii="Times New Roman" w:hAnsi="Times New Roman" w:cs="Times New Roman"/>
          <w:i/>
          <w:color w:val="141413"/>
          <w:sz w:val="24"/>
          <w:szCs w:val="24"/>
        </w:rPr>
        <w:t>acpP1</w:t>
      </w:r>
      <w:r w:rsidR="006873B5">
        <w:rPr>
          <w:rFonts w:ascii="Times New Roman" w:hAnsi="Times New Roman" w:cs="Times New Roman"/>
          <w:color w:val="141413"/>
          <w:sz w:val="24"/>
          <w:szCs w:val="24"/>
        </w:rPr>
        <w:t xml:space="preserve"> mutant PA-A1 carried plasmid </w:t>
      </w:r>
      <w:proofErr w:type="spellStart"/>
      <w:r w:rsidR="006873B5">
        <w:rPr>
          <w:rFonts w:ascii="Times New Roman" w:hAnsi="Times New Roman" w:cs="Times New Roman"/>
          <w:color w:val="141413"/>
          <w:sz w:val="24"/>
          <w:szCs w:val="24"/>
        </w:rPr>
        <w:t>pSRKPa</w:t>
      </w:r>
      <w:proofErr w:type="spellEnd"/>
      <w:r w:rsidR="006873B5">
        <w:rPr>
          <w:rFonts w:ascii="Times New Roman" w:hAnsi="Times New Roman" w:cs="Times New Roman"/>
          <w:color w:val="141413"/>
          <w:sz w:val="24"/>
          <w:szCs w:val="24"/>
        </w:rPr>
        <w:t xml:space="preserve"> grown under no IPTG induction. PK-Pa +, </w:t>
      </w:r>
      <w:r w:rsidR="006873B5" w:rsidRPr="006873B5">
        <w:rPr>
          <w:rFonts w:ascii="Times New Roman" w:hAnsi="Times New Roman" w:cs="Times New Roman"/>
          <w:i/>
          <w:color w:val="141413"/>
          <w:sz w:val="24"/>
          <w:szCs w:val="24"/>
        </w:rPr>
        <w:t>acpP1</w:t>
      </w:r>
      <w:r w:rsidR="006873B5">
        <w:rPr>
          <w:rFonts w:ascii="Times New Roman" w:hAnsi="Times New Roman" w:cs="Times New Roman"/>
          <w:color w:val="141413"/>
          <w:sz w:val="24"/>
          <w:szCs w:val="24"/>
        </w:rPr>
        <w:t xml:space="preserve"> mutant PA-A1 carried plasmid </w:t>
      </w:r>
      <w:proofErr w:type="spellStart"/>
      <w:r w:rsidR="006873B5">
        <w:rPr>
          <w:rFonts w:ascii="Times New Roman" w:hAnsi="Times New Roman" w:cs="Times New Roman"/>
          <w:color w:val="141413"/>
          <w:sz w:val="24"/>
          <w:szCs w:val="24"/>
        </w:rPr>
        <w:t>pSRKPa</w:t>
      </w:r>
      <w:proofErr w:type="spellEnd"/>
      <w:r w:rsidR="006873B5">
        <w:rPr>
          <w:rFonts w:ascii="Times New Roman" w:hAnsi="Times New Roman" w:cs="Times New Roman"/>
          <w:color w:val="141413"/>
          <w:sz w:val="24"/>
          <w:szCs w:val="24"/>
        </w:rPr>
        <w:t xml:space="preserve"> </w:t>
      </w:r>
      <w:r w:rsidR="006873B5">
        <w:rPr>
          <w:rFonts w:ascii="Times New Roman" w:hAnsi="Times New Roman" w:cs="Times New Roman"/>
          <w:color w:val="141413"/>
          <w:sz w:val="24"/>
          <w:szCs w:val="24"/>
        </w:rPr>
        <w:t>grown under</w:t>
      </w:r>
      <w:r w:rsidR="006873B5">
        <w:rPr>
          <w:rFonts w:ascii="Times New Roman" w:hAnsi="Times New Roman" w:cs="Times New Roman"/>
          <w:color w:val="141413"/>
          <w:sz w:val="24"/>
          <w:szCs w:val="24"/>
        </w:rPr>
        <w:t xml:space="preserve"> IPTG induction.</w:t>
      </w:r>
      <w:bookmarkStart w:id="4" w:name="_GoBack"/>
      <w:bookmarkEnd w:id="4"/>
    </w:p>
    <w:sectPr w:rsidR="008A67FE" w:rsidRPr="006873B5" w:rsidSect="003F14EC">
      <w:pgSz w:w="11900" w:h="16840"/>
      <w:pgMar w:top="1440" w:right="1800" w:bottom="1440" w:left="1800" w:header="708" w:footer="708" w:gutter="0"/>
      <w:lnNumType w:countBy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SimSun">
    <w:altName w:val="宋体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14FBE"/>
    <w:multiLevelType w:val="hybridMultilevel"/>
    <w:tmpl w:val="56DEECAA"/>
    <w:lvl w:ilvl="0" w:tplc="1FAC7C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8C"/>
    <w:rsid w:val="0027517A"/>
    <w:rsid w:val="003A65F1"/>
    <w:rsid w:val="003D3C3A"/>
    <w:rsid w:val="003F14EC"/>
    <w:rsid w:val="005E1463"/>
    <w:rsid w:val="00641F8C"/>
    <w:rsid w:val="006873B5"/>
    <w:rsid w:val="006F6E41"/>
    <w:rsid w:val="008A67FE"/>
    <w:rsid w:val="00BC2A91"/>
    <w:rsid w:val="00C54640"/>
    <w:rsid w:val="00D568FB"/>
    <w:rsid w:val="00E335EB"/>
    <w:rsid w:val="00E6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81E7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F8C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F8C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8C"/>
    <w:rPr>
      <w:rFonts w:ascii="Heiti SC Light" w:eastAsia="Heiti SC Light"/>
      <w:kern w:val="2"/>
      <w:sz w:val="18"/>
      <w:szCs w:val="18"/>
    </w:rPr>
  </w:style>
  <w:style w:type="table" w:styleId="LightShading">
    <w:name w:val="Light Shading"/>
    <w:basedOn w:val="TableNormal"/>
    <w:uiPriority w:val="60"/>
    <w:rsid w:val="0027517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">
    <w:name w:val="EndNote Bibliography"/>
    <w:basedOn w:val="Normal"/>
    <w:rsid w:val="0027517A"/>
    <w:pPr>
      <w:widowControl/>
      <w:spacing w:after="200"/>
      <w:jc w:val="left"/>
    </w:pPr>
    <w:rPr>
      <w:rFonts w:ascii="Calibri" w:eastAsia="宋体" w:hAnsi="Calibri" w:cs="Times New Roman"/>
      <w:kern w:val="0"/>
      <w:sz w:val="22"/>
    </w:rPr>
  </w:style>
  <w:style w:type="paragraph" w:styleId="ListParagraph">
    <w:name w:val="List Paragraph"/>
    <w:basedOn w:val="Normal"/>
    <w:uiPriority w:val="34"/>
    <w:qFormat/>
    <w:rsid w:val="0027517A"/>
    <w:pPr>
      <w:widowControl/>
      <w:spacing w:after="200" w:line="276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3F14E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F8C"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F8C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8C"/>
    <w:rPr>
      <w:rFonts w:ascii="Heiti SC Light" w:eastAsia="Heiti SC Light"/>
      <w:kern w:val="2"/>
      <w:sz w:val="18"/>
      <w:szCs w:val="18"/>
    </w:rPr>
  </w:style>
  <w:style w:type="table" w:styleId="LightShading">
    <w:name w:val="Light Shading"/>
    <w:basedOn w:val="TableNormal"/>
    <w:uiPriority w:val="60"/>
    <w:rsid w:val="0027517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">
    <w:name w:val="EndNote Bibliography"/>
    <w:basedOn w:val="Normal"/>
    <w:rsid w:val="0027517A"/>
    <w:pPr>
      <w:widowControl/>
      <w:spacing w:after="200"/>
      <w:jc w:val="left"/>
    </w:pPr>
    <w:rPr>
      <w:rFonts w:ascii="Calibri" w:eastAsia="宋体" w:hAnsi="Calibri" w:cs="Times New Roman"/>
      <w:kern w:val="0"/>
      <w:sz w:val="22"/>
    </w:rPr>
  </w:style>
  <w:style w:type="paragraph" w:styleId="ListParagraph">
    <w:name w:val="List Paragraph"/>
    <w:basedOn w:val="Normal"/>
    <w:uiPriority w:val="34"/>
    <w:qFormat/>
    <w:rsid w:val="0027517A"/>
    <w:pPr>
      <w:widowControl/>
      <w:spacing w:after="200" w:line="276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3F1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8" Type="http://schemas.openxmlformats.org/officeDocument/2006/relationships/image" Target="media/image3.emf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7" Type="http://schemas.openxmlformats.org/officeDocument/2006/relationships/image" Target="media/image2.emf"/><Relationship Id="rId16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customXml" Target="../customXml/item3.xml"/><Relationship Id="rId11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19" Type="http://schemas.openxmlformats.org/officeDocument/2006/relationships/customXml" Target="../customXml/item2.xml"/><Relationship Id="rId14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FCA1DE3064840AB611BCE658C5291" ma:contentTypeVersion="7" ma:contentTypeDescription="Create a new document." ma:contentTypeScope="" ma:versionID="87f59181ad0ac6c84307d0f50e887fd0">
  <xsd:schema xmlns:xsd="http://www.w3.org/2001/XMLSchema" xmlns:p="http://schemas.microsoft.com/office/2006/metadata/properties" xmlns:ns2="7fcbe0f6-eda7-4b36-908c-1e5ea2fbcf84" targetNamespace="http://schemas.microsoft.com/office/2006/metadata/properties" ma:root="true" ma:fieldsID="5690ab51151e6ea2f9d4efed3628418a" ns2:_="">
    <xsd:import namespace="7fcbe0f6-eda7-4b36-908c-1e5ea2fbcf84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fcbe0f6-eda7-4b36-908c-1e5ea2fbcf84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hecked_x0020_Out_x0020_To xmlns="7fcbe0f6-eda7-4b36-908c-1e5ea2fbcf84">
      <UserInfo>
        <DisplayName/>
        <AccountId xsi:nil="true"/>
        <AccountType/>
      </UserInfo>
    </Checked_x0020_Out_x0020_To>
    <DocumentId xmlns="7fcbe0f6-eda7-4b36-908c-1e5ea2fbcf84">Data Sheet 1.DOCX</DocumentId>
    <IsDeleted xmlns="7fcbe0f6-eda7-4b36-908c-1e5ea2fbcf84">false</IsDeleted>
    <DocumentType xmlns="7fcbe0f6-eda7-4b36-908c-1e5ea2fbcf84">Data Sheet</DocumentType>
    <StageName xmlns="7fcbe0f6-eda7-4b36-908c-1e5ea2fbcf84" xsi:nil="true"/>
    <TitleName xmlns="7fcbe0f6-eda7-4b36-908c-1e5ea2fbcf84">Data Sheet 1.DOCX</TitleName>
    <FileFormat xmlns="7fcbe0f6-eda7-4b36-908c-1e5ea2fbcf84">DOCX</FileFormat>
  </documentManagement>
</p:properties>
</file>

<file path=customXml/itemProps1.xml><?xml version="1.0" encoding="utf-8"?>
<ds:datastoreItem xmlns:ds="http://schemas.openxmlformats.org/officeDocument/2006/customXml" ds:itemID="{7812166C-99D9-41B5-A088-63B63EBA46E5}"/>
</file>

<file path=customXml/itemProps2.xml><?xml version="1.0" encoding="utf-8"?>
<ds:datastoreItem xmlns:ds="http://schemas.openxmlformats.org/officeDocument/2006/customXml" ds:itemID="{7B642CD5-743F-4FE6-9B68-76EB8B5F7DB5}"/>
</file>

<file path=customXml/itemProps3.xml><?xml version="1.0" encoding="utf-8"?>
<ds:datastoreItem xmlns:ds="http://schemas.openxmlformats.org/officeDocument/2006/customXml" ds:itemID="{F44498DA-E18D-46E9-BF36-6B7F74A000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3142</Words>
  <Characters>17914</Characters>
  <Application>Microsoft Macintosh Word</Application>
  <DocSecurity>0</DocSecurity>
  <Lines>149</Lines>
  <Paragraphs>42</Paragraphs>
  <ScaleCrop>false</ScaleCrop>
  <Company>SCAU</Company>
  <LinksUpToDate>false</LinksUpToDate>
  <CharactersWithSpaces>21014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Haihong Wang</dc:creator>
  <cp:keywords/>
  <dc:description/>
  <cp:lastModifiedBy>Haihong Wang</cp:lastModifiedBy>
  <cp:revision>10</cp:revision>
  <cp:lastPrinted>2017-06-20T00:36:00Z</cp:lastPrinted>
  <dcterms:created xsi:type="dcterms:W3CDTF">2017-06-20T00:34:00Z</dcterms:created>
  <dcterms:modified xsi:type="dcterms:W3CDTF">2017-10-06T08:24:00Z</dcterms:modified>
</cp:coreProperties>
</file>