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7F" w:rsidRPr="008421FF" w:rsidRDefault="00A973D2" w:rsidP="008421FF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b/>
          <w:sz w:val="32"/>
          <w:szCs w:val="32"/>
        </w:rPr>
        <w:t>Systematic Chemical Analysis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Approach R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eveals </w:t>
      </w:r>
      <w:r>
        <w:rPr>
          <w:rFonts w:ascii="Times New Roman" w:hAnsi="Times New Roman"/>
          <w:b/>
          <w:sz w:val="32"/>
          <w:szCs w:val="32"/>
        </w:rPr>
        <w:t>S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uperior </w:t>
      </w:r>
      <w:r>
        <w:rPr>
          <w:rFonts w:ascii="Times New Roman" w:hAnsi="Times New Roman"/>
          <w:b/>
          <w:sz w:val="32"/>
          <w:szCs w:val="32"/>
        </w:rPr>
        <w:t>A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ntioxidant </w:t>
      </w:r>
      <w:r>
        <w:rPr>
          <w:rFonts w:ascii="Times New Roman" w:hAnsi="Times New Roman"/>
          <w:b/>
          <w:sz w:val="32"/>
          <w:szCs w:val="32"/>
        </w:rPr>
        <w:t>C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apacity via the </w:t>
      </w:r>
      <w:r>
        <w:rPr>
          <w:rFonts w:ascii="Times New Roman" w:hAnsi="Times New Roman"/>
          <w:b/>
          <w:sz w:val="32"/>
          <w:szCs w:val="32"/>
        </w:rPr>
        <w:t>S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ynergistic </w:t>
      </w:r>
      <w:r>
        <w:rPr>
          <w:rFonts w:ascii="Times New Roman" w:hAnsi="Times New Roman"/>
          <w:b/>
          <w:sz w:val="32"/>
          <w:szCs w:val="32"/>
        </w:rPr>
        <w:t>E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ffect of </w:t>
      </w:r>
      <w:r>
        <w:rPr>
          <w:rFonts w:ascii="Times New Roman" w:hAnsi="Times New Roman"/>
          <w:b/>
          <w:sz w:val="32"/>
          <w:szCs w:val="32"/>
        </w:rPr>
        <w:t>F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lavonoid </w:t>
      </w:r>
      <w:r>
        <w:rPr>
          <w:rFonts w:ascii="Times New Roman" w:hAnsi="Times New Roman"/>
          <w:b/>
          <w:sz w:val="32"/>
          <w:szCs w:val="32"/>
        </w:rPr>
        <w:t>C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ompounds in </w:t>
      </w:r>
      <w:r>
        <w:rPr>
          <w:rFonts w:ascii="Times New Roman" w:hAnsi="Times New Roman"/>
          <w:b/>
          <w:sz w:val="32"/>
          <w:szCs w:val="32"/>
        </w:rPr>
        <w:t>R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ed </w:t>
      </w:r>
      <w:r>
        <w:rPr>
          <w:rFonts w:ascii="Times New Roman" w:hAnsi="Times New Roman"/>
          <w:b/>
          <w:sz w:val="32"/>
          <w:szCs w:val="32"/>
        </w:rPr>
        <w:t>V</w:t>
      </w:r>
      <w:r w:rsidR="006D4022" w:rsidRPr="008421FF">
        <w:rPr>
          <w:rFonts w:ascii="Times New Roman" w:hAnsi="Times New Roman"/>
          <w:b/>
          <w:sz w:val="32"/>
          <w:szCs w:val="32"/>
        </w:rPr>
        <w:t xml:space="preserve">egetative </w:t>
      </w:r>
      <w:r>
        <w:rPr>
          <w:rFonts w:ascii="Times New Roman" w:hAnsi="Times New Roman"/>
          <w:b/>
          <w:sz w:val="32"/>
          <w:szCs w:val="32"/>
        </w:rPr>
        <w:t>T</w:t>
      </w:r>
      <w:r w:rsidR="006D4022" w:rsidRPr="008421FF">
        <w:rPr>
          <w:rFonts w:ascii="Times New Roman" w:hAnsi="Times New Roman"/>
          <w:b/>
          <w:sz w:val="32"/>
          <w:szCs w:val="32"/>
        </w:rPr>
        <w:t>issues</w:t>
      </w:r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kern w:val="0"/>
          <w:sz w:val="20"/>
          <w:szCs w:val="20"/>
          <w:vertAlign w:val="superscript"/>
          <w:lang w:val="en-GB"/>
        </w:rPr>
      </w:pPr>
      <w:r w:rsidRPr="00675DA1">
        <w:rPr>
          <w:rFonts w:ascii="Times New Roman" w:hAnsi="Times New Roman"/>
          <w:sz w:val="20"/>
          <w:szCs w:val="20"/>
          <w:lang w:val="en-GB"/>
        </w:rPr>
        <w:t>Xiaoxiao Qin</w:t>
      </w:r>
      <w:r w:rsidRPr="00675DA1">
        <w:rPr>
          <w:rFonts w:ascii="Times New Roman" w:hAnsi="Times New Roman"/>
          <w:bCs/>
          <w:sz w:val="20"/>
          <w:szCs w:val="20"/>
          <w:vertAlign w:val="superscript"/>
          <w:lang w:val="en-GB"/>
        </w:rPr>
        <w:t>,†</w:t>
      </w:r>
      <w:r w:rsidRPr="00675DA1">
        <w:rPr>
          <w:rFonts w:ascii="Times New Roman" w:hAnsi="Times New Roman"/>
          <w:sz w:val="20"/>
          <w:szCs w:val="20"/>
          <w:lang w:val="en-GB"/>
        </w:rPr>
        <w:t>, Yanfen Lu</w:t>
      </w:r>
      <w:r w:rsidRPr="00675DA1">
        <w:rPr>
          <w:rFonts w:ascii="Times New Roman" w:hAnsi="Times New Roman"/>
          <w:bCs/>
          <w:sz w:val="20"/>
          <w:szCs w:val="20"/>
          <w:vertAlign w:val="superscript"/>
          <w:lang w:val="en-GB"/>
        </w:rPr>
        <w:t>,</w:t>
      </w:r>
      <w:r w:rsidRPr="00675DA1">
        <w:rPr>
          <w:rFonts w:ascii="Times New Roman" w:hAnsi="Times New Roman" w:hint="eastAsia"/>
          <w:bCs/>
          <w:sz w:val="20"/>
          <w:szCs w:val="20"/>
          <w:vertAlign w:val="superscript"/>
          <w:lang w:val="en-GB"/>
        </w:rPr>
        <w:t xml:space="preserve"> </w:t>
      </w:r>
      <w:r w:rsidRPr="00675DA1">
        <w:rPr>
          <w:rFonts w:ascii="Times New Roman" w:hAnsi="Times New Roman"/>
          <w:bCs/>
          <w:sz w:val="20"/>
          <w:szCs w:val="20"/>
          <w:vertAlign w:val="superscript"/>
          <w:lang w:val="en-GB"/>
        </w:rPr>
        <w:t>†</w:t>
      </w:r>
      <w:r w:rsidRPr="00675DA1">
        <w:rPr>
          <w:rFonts w:ascii="Times New Roman" w:hAnsi="Times New Roman"/>
          <w:sz w:val="20"/>
          <w:szCs w:val="20"/>
          <w:lang w:val="en-GB"/>
        </w:rPr>
        <w:t xml:space="preserve">, Zhen Peng, </w:t>
      </w:r>
      <w:r w:rsidRPr="00675DA1">
        <w:rPr>
          <w:rFonts w:ascii="Times New Roman" w:eastAsia="AdvP6EC5" w:hAnsi="Times New Roman"/>
          <w:kern w:val="0"/>
          <w:sz w:val="20"/>
          <w:szCs w:val="20"/>
          <w:lang w:val="en-GB"/>
        </w:rPr>
        <w:t>Yuncong Yao</w:t>
      </w:r>
      <w:r w:rsidRPr="00675DA1">
        <w:rPr>
          <w:rFonts w:ascii="Times New Roman" w:eastAsia="AdvP6EC5" w:hAnsi="Times New Roman"/>
          <w:kern w:val="0"/>
          <w:sz w:val="20"/>
          <w:szCs w:val="20"/>
          <w:vertAlign w:val="superscript"/>
          <w:lang w:val="en-GB"/>
        </w:rPr>
        <w:t>,</w:t>
      </w:r>
      <w:r w:rsidRPr="00675DA1">
        <w:rPr>
          <w:rFonts w:ascii="Times New Roman" w:hAnsi="Times New Roman"/>
          <w:kern w:val="0"/>
          <w:sz w:val="20"/>
          <w:szCs w:val="20"/>
          <w:vertAlign w:val="superscript"/>
          <w:lang w:val="en-GB"/>
        </w:rPr>
        <w:t>*</w:t>
      </w:r>
      <w:r>
        <w:rPr>
          <w:rFonts w:ascii="Times New Roman" w:hAnsi="Times New Roman"/>
          <w:kern w:val="0"/>
          <w:sz w:val="20"/>
          <w:szCs w:val="20"/>
          <w:lang w:val="en-GB"/>
        </w:rPr>
        <w:t>,</w:t>
      </w:r>
      <w:r w:rsidRPr="00F03101">
        <w:rPr>
          <w:rFonts w:ascii="Times New Roman" w:hAnsi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Shuangxi Fan</w:t>
      </w:r>
      <w:r w:rsidRPr="00675DA1">
        <w:rPr>
          <w:rFonts w:ascii="Times New Roman" w:eastAsia="AdvP6EC5" w:hAnsi="Times New Roman"/>
          <w:kern w:val="0"/>
          <w:sz w:val="20"/>
          <w:szCs w:val="20"/>
          <w:vertAlign w:val="superscript"/>
          <w:lang w:val="en-GB"/>
        </w:rPr>
        <w:t>,</w:t>
      </w:r>
      <w:r w:rsidRPr="00675DA1">
        <w:rPr>
          <w:rFonts w:ascii="Times New Roman" w:hAnsi="Times New Roman"/>
          <w:kern w:val="0"/>
          <w:sz w:val="20"/>
          <w:szCs w:val="20"/>
          <w:vertAlign w:val="superscript"/>
          <w:lang w:val="en-GB"/>
        </w:rPr>
        <w:t>*</w:t>
      </w:r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kern w:val="0"/>
          <w:sz w:val="20"/>
          <w:szCs w:val="20"/>
          <w:vertAlign w:val="superscript"/>
          <w:lang w:val="en-GB"/>
        </w:rPr>
      </w:pPr>
    </w:p>
    <w:p w:rsidR="006031FC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i/>
          <w:sz w:val="20"/>
          <w:szCs w:val="20"/>
          <w:lang w:val="en-GB"/>
        </w:rPr>
      </w:pPr>
      <w:r w:rsidRPr="0037480C">
        <w:rPr>
          <w:rFonts w:ascii="Times New Roman" w:hAnsi="Times New Roman"/>
          <w:i/>
          <w:sz w:val="20"/>
          <w:szCs w:val="20"/>
          <w:lang w:val="en-GB"/>
        </w:rPr>
        <w:t xml:space="preserve">Beijing Key Laboratory of New Technology in Agricultural Application, </w:t>
      </w:r>
      <w:r w:rsidR="00A973D2">
        <w:rPr>
          <w:rFonts w:ascii="Times New Roman" w:hAnsi="Times New Roman"/>
          <w:i/>
          <w:sz w:val="20"/>
          <w:szCs w:val="20"/>
          <w:lang w:val="en-GB"/>
        </w:rPr>
        <w:t>National Demonstration Center for Experimental Plant Production Education, Beijing Collaborative Innovation Center for Eco-Environmental Improvement with Forestry Fruit Trees</w:t>
      </w:r>
      <w:r w:rsidRPr="0037480C">
        <w:rPr>
          <w:rFonts w:ascii="Times New Roman" w:hAnsi="Times New Roman"/>
          <w:i/>
          <w:sz w:val="20"/>
          <w:szCs w:val="20"/>
          <w:lang w:val="en-GB"/>
        </w:rPr>
        <w:t>, Beijing University of Agriculture, Beijing, China</w:t>
      </w:r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sz w:val="20"/>
          <w:szCs w:val="20"/>
          <w:lang w:val="en-GB"/>
        </w:rPr>
      </w:pPr>
      <w:r w:rsidRPr="00675DA1">
        <w:rPr>
          <w:rFonts w:ascii="Times New Roman" w:hAnsi="Times New Roman"/>
          <w:bCs/>
          <w:sz w:val="20"/>
          <w:szCs w:val="20"/>
          <w:vertAlign w:val="superscript"/>
          <w:lang w:val="en-GB"/>
        </w:rPr>
        <w:t>†</w:t>
      </w:r>
      <w:r w:rsidRPr="00675DA1">
        <w:rPr>
          <w:rFonts w:ascii="Times New Roman" w:hAnsi="Times New Roman" w:hint="eastAsia"/>
          <w:bCs/>
          <w:sz w:val="20"/>
          <w:szCs w:val="20"/>
          <w:vertAlign w:val="superscript"/>
          <w:lang w:val="en-GB"/>
        </w:rPr>
        <w:t xml:space="preserve"> </w:t>
      </w:r>
      <w:r w:rsidRPr="00675DA1">
        <w:rPr>
          <w:rFonts w:ascii="Times New Roman" w:hAnsi="Times New Roman"/>
          <w:sz w:val="20"/>
          <w:szCs w:val="20"/>
          <w:lang w:val="en-GB"/>
        </w:rPr>
        <w:t>Contributed equally to this work.</w:t>
      </w:r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b/>
          <w:bCs/>
          <w:kern w:val="0"/>
          <w:sz w:val="20"/>
          <w:szCs w:val="20"/>
          <w:lang w:val="en-GB"/>
        </w:rPr>
      </w:pPr>
      <w:r w:rsidRPr="00675DA1">
        <w:rPr>
          <w:rFonts w:ascii="Times New Roman" w:hAnsi="Times New Roman"/>
          <w:kern w:val="0"/>
          <w:sz w:val="20"/>
          <w:szCs w:val="20"/>
          <w:vertAlign w:val="superscript"/>
          <w:lang w:val="en-GB"/>
        </w:rPr>
        <w:t>*</w:t>
      </w:r>
      <w:r w:rsidRPr="00675DA1">
        <w:rPr>
          <w:rFonts w:ascii="Times New Roman" w:hAnsi="Times New Roman" w:hint="eastAsia"/>
          <w:kern w:val="0"/>
          <w:sz w:val="20"/>
          <w:szCs w:val="20"/>
          <w:vertAlign w:val="superscript"/>
          <w:lang w:val="en-GB"/>
        </w:rPr>
        <w:t xml:space="preserve"> </w:t>
      </w:r>
      <w:r w:rsidRPr="00675DA1">
        <w:rPr>
          <w:rFonts w:ascii="Times New Roman" w:hAnsi="Times New Roman"/>
          <w:b/>
          <w:kern w:val="0"/>
          <w:sz w:val="20"/>
          <w:szCs w:val="20"/>
          <w:lang w:val="en-GB"/>
        </w:rPr>
        <w:t>Co</w:t>
      </w:r>
      <w:r w:rsidRPr="00675DA1">
        <w:rPr>
          <w:rFonts w:ascii="Times New Roman" w:hAnsi="Times New Roman"/>
          <w:b/>
          <w:bCs/>
          <w:kern w:val="0"/>
          <w:sz w:val="20"/>
          <w:szCs w:val="20"/>
          <w:lang w:val="en-GB"/>
        </w:rPr>
        <w:t>rresponding author</w:t>
      </w:r>
      <w:r w:rsidRPr="00675DA1">
        <w:rPr>
          <w:rFonts w:ascii="Times New Roman" w:hAnsi="Times New Roman" w:hint="eastAsia"/>
          <w:b/>
          <w:bCs/>
          <w:kern w:val="0"/>
          <w:sz w:val="20"/>
          <w:szCs w:val="20"/>
          <w:lang w:val="en-GB"/>
        </w:rPr>
        <w:t>:</w:t>
      </w:r>
      <w:bookmarkStart w:id="0" w:name="_GoBack"/>
      <w:bookmarkEnd w:id="0"/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kern w:val="0"/>
          <w:sz w:val="20"/>
          <w:szCs w:val="20"/>
          <w:lang w:val="en-GB"/>
        </w:rPr>
      </w:pPr>
      <w:r w:rsidRPr="00675DA1">
        <w:rPr>
          <w:rFonts w:ascii="Times New Roman" w:hAnsi="Times New Roman"/>
          <w:kern w:val="0"/>
          <w:sz w:val="20"/>
          <w:szCs w:val="20"/>
          <w:lang w:val="en-GB"/>
        </w:rPr>
        <w:t>Yuncong Yao</w:t>
      </w:r>
      <w:r w:rsidRPr="00675DA1">
        <w:rPr>
          <w:rFonts w:ascii="Times New Roman" w:hAnsi="Times New Roman" w:hint="eastAsia"/>
          <w:kern w:val="0"/>
          <w:sz w:val="20"/>
          <w:szCs w:val="20"/>
          <w:lang w:val="en-GB"/>
        </w:rPr>
        <w:t>,</w:t>
      </w:r>
      <w:r>
        <w:rPr>
          <w:rFonts w:ascii="Times New Roman" w:hAnsi="Times New Roman"/>
          <w:kern w:val="0"/>
          <w:sz w:val="20"/>
          <w:szCs w:val="20"/>
          <w:lang w:val="en-GB"/>
        </w:rPr>
        <w:t xml:space="preserve"> </w:t>
      </w:r>
      <w:r>
        <w:rPr>
          <w:rFonts w:ascii="Times New Roman" w:hAnsi="Times New Roman"/>
          <w:sz w:val="20"/>
          <w:szCs w:val="20"/>
          <w:lang w:val="en-GB"/>
        </w:rPr>
        <w:t>Shuangxi Fan,</w:t>
      </w:r>
      <w:r w:rsidRPr="00675DA1">
        <w:rPr>
          <w:rFonts w:ascii="Times New Roman" w:hAnsi="Times New Roman"/>
          <w:kern w:val="0"/>
          <w:sz w:val="20"/>
          <w:szCs w:val="20"/>
          <w:lang w:val="en-GB"/>
        </w:rPr>
        <w:t xml:space="preserve"> Department of Plant Science and Technology,</w:t>
      </w:r>
      <w:r w:rsidRPr="00675DA1">
        <w:rPr>
          <w:rFonts w:ascii="Times New Roman" w:hAnsi="Times New Roman" w:hint="eastAsia"/>
          <w:kern w:val="0"/>
          <w:sz w:val="20"/>
          <w:szCs w:val="20"/>
          <w:lang w:val="en-GB"/>
        </w:rPr>
        <w:t xml:space="preserve"> </w:t>
      </w:r>
      <w:r w:rsidRPr="00675DA1">
        <w:rPr>
          <w:rFonts w:ascii="Times New Roman" w:hAnsi="Times New Roman"/>
          <w:kern w:val="0"/>
          <w:sz w:val="20"/>
          <w:szCs w:val="20"/>
          <w:lang w:val="en-GB"/>
        </w:rPr>
        <w:t>Beijing University of Agriculture, Beijing, 102206, China</w:t>
      </w:r>
      <w:r w:rsidRPr="00675DA1">
        <w:rPr>
          <w:rFonts w:ascii="Times New Roman" w:hAnsi="Times New Roman" w:hint="eastAsia"/>
          <w:kern w:val="0"/>
          <w:sz w:val="20"/>
          <w:szCs w:val="20"/>
          <w:lang w:val="en-GB"/>
        </w:rPr>
        <w:t xml:space="preserve">; </w:t>
      </w:r>
      <w:r w:rsidRPr="00675DA1">
        <w:rPr>
          <w:rFonts w:ascii="Times New Roman" w:hAnsi="Times New Roman"/>
          <w:kern w:val="0"/>
          <w:sz w:val="20"/>
          <w:szCs w:val="20"/>
          <w:lang w:val="en-GB"/>
        </w:rPr>
        <w:t>Email: yaoyc_20@126.com</w:t>
      </w:r>
      <w:r w:rsidRPr="00675DA1">
        <w:rPr>
          <w:rFonts w:ascii="Times New Roman" w:hAnsi="Times New Roman" w:hint="eastAsia"/>
          <w:kern w:val="0"/>
          <w:sz w:val="20"/>
          <w:szCs w:val="20"/>
          <w:lang w:val="en-GB"/>
        </w:rPr>
        <w:t>,</w:t>
      </w:r>
      <w:r w:rsidRPr="00675DA1">
        <w:rPr>
          <w:rFonts w:ascii="Times New Roman" w:hAnsi="Times New Roman"/>
          <w:kern w:val="0"/>
          <w:sz w:val="20"/>
          <w:szCs w:val="20"/>
          <w:lang w:val="en-GB"/>
        </w:rPr>
        <w:t xml:space="preserve"> </w:t>
      </w:r>
      <w:hyperlink r:id="rId11" w:history="1">
        <w:r w:rsidRPr="00711089">
          <w:rPr>
            <w:rStyle w:val="Hyperlink"/>
            <w:rFonts w:ascii="Times New Roman" w:hAnsi="Times New Roman"/>
            <w:kern w:val="0"/>
            <w:sz w:val="20"/>
            <w:szCs w:val="20"/>
            <w:lang w:val="en-GB"/>
          </w:rPr>
          <w:t>fsx20@163.com</w:t>
        </w:r>
      </w:hyperlink>
      <w:r>
        <w:rPr>
          <w:rFonts w:ascii="Times New Roman" w:hAnsi="Times New Roman"/>
          <w:kern w:val="0"/>
          <w:sz w:val="20"/>
          <w:szCs w:val="20"/>
          <w:lang w:val="en-GB"/>
        </w:rPr>
        <w:t xml:space="preserve">, </w:t>
      </w:r>
      <w:r w:rsidRPr="00675DA1">
        <w:rPr>
          <w:rFonts w:ascii="Times New Roman" w:hAnsi="Times New Roman"/>
          <w:kern w:val="0"/>
          <w:sz w:val="20"/>
          <w:szCs w:val="20"/>
          <w:lang w:val="en-GB"/>
        </w:rPr>
        <w:t>Tel: +86-10- 807 99000, Fax: +86-10-80799004</w:t>
      </w:r>
      <w:r w:rsidRPr="00675DA1">
        <w:rPr>
          <w:rFonts w:ascii="Times New Roman" w:hAnsi="Times New Roman" w:hint="eastAsia"/>
          <w:kern w:val="0"/>
          <w:sz w:val="20"/>
          <w:szCs w:val="20"/>
          <w:lang w:val="en-GB"/>
        </w:rPr>
        <w:t xml:space="preserve">; </w:t>
      </w:r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rPr>
          <w:rFonts w:ascii="Times New Roman" w:hAnsi="Times New Roman"/>
          <w:kern w:val="0"/>
          <w:sz w:val="20"/>
          <w:szCs w:val="20"/>
          <w:lang w:val="en-GB"/>
        </w:rPr>
      </w:pPr>
    </w:p>
    <w:p w:rsidR="006031FC" w:rsidRPr="00675DA1" w:rsidRDefault="006031FC" w:rsidP="006031FC">
      <w:pPr>
        <w:autoSpaceDE w:val="0"/>
        <w:autoSpaceDN w:val="0"/>
        <w:adjustRightInd w:val="0"/>
        <w:snapToGrid w:val="0"/>
        <w:spacing w:line="240" w:lineRule="auto"/>
        <w:jc w:val="left"/>
        <w:rPr>
          <w:rFonts w:ascii="Times New Roman" w:hAnsi="Times New Roman"/>
          <w:kern w:val="0"/>
          <w:sz w:val="20"/>
          <w:szCs w:val="20"/>
          <w:lang w:val="en-GB"/>
        </w:rPr>
      </w:pPr>
      <w:r w:rsidRPr="00675DA1">
        <w:rPr>
          <w:rFonts w:ascii="Times New Roman" w:hAnsi="Times New Roman" w:hint="eastAsia"/>
          <w:b/>
          <w:kern w:val="0"/>
          <w:sz w:val="20"/>
          <w:szCs w:val="20"/>
          <w:lang w:val="en-GB"/>
        </w:rPr>
        <w:t>Type:</w:t>
      </w:r>
      <w:r w:rsidRPr="00675DA1">
        <w:rPr>
          <w:rFonts w:ascii="Times New Roman" w:hAnsi="Times New Roman" w:hint="eastAsia"/>
          <w:kern w:val="0"/>
          <w:sz w:val="20"/>
          <w:szCs w:val="20"/>
          <w:lang w:val="en-GB"/>
        </w:rPr>
        <w:t xml:space="preserve"> </w:t>
      </w:r>
      <w:r w:rsidRPr="00675DA1">
        <w:rPr>
          <w:rFonts w:ascii="Times New Roman" w:hAnsi="Times New Roman"/>
          <w:kern w:val="0"/>
          <w:sz w:val="20"/>
          <w:szCs w:val="20"/>
          <w:lang w:val="en-GB"/>
        </w:rPr>
        <w:t>original research</w:t>
      </w:r>
    </w:p>
    <w:p w:rsidR="008421FF" w:rsidRPr="008421FF" w:rsidRDefault="008421FF" w:rsidP="008421FF">
      <w:pPr>
        <w:autoSpaceDE w:val="0"/>
        <w:autoSpaceDN w:val="0"/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E3777F" w:rsidRPr="008421FF" w:rsidRDefault="00E3777F" w:rsidP="008421F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421FF">
        <w:rPr>
          <w:rFonts w:ascii="Times New Roman" w:hAnsi="Times New Roman"/>
          <w:b/>
          <w:color w:val="000000"/>
          <w:sz w:val="24"/>
          <w:szCs w:val="24"/>
        </w:rPr>
        <w:t>Supplementary</w:t>
      </w:r>
      <w:r w:rsidRPr="008421FF">
        <w:rPr>
          <w:rFonts w:ascii="Times New Roman" w:hAnsi="Times New Roman" w:hint="eastAsia"/>
          <w:b/>
          <w:color w:val="000000"/>
          <w:sz w:val="24"/>
          <w:szCs w:val="24"/>
        </w:rPr>
        <w:t xml:space="preserve"> Text S1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T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he identification of the compounds:</w:t>
      </w:r>
    </w:p>
    <w:p w:rsidR="00E3777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1" w:name="OLE_LINK231"/>
      <w:bookmarkStart w:id="2" w:name="OLE_LINK232"/>
      <w:r w:rsidRPr="008421FF">
        <w:rPr>
          <w:rFonts w:ascii="Times New Roman" w:hAnsi="Times New Roman"/>
          <w:color w:val="000000"/>
          <w:sz w:val="24"/>
          <w:szCs w:val="24"/>
        </w:rPr>
        <w:t>In the study, we employed HPLC-ESI(±)-MS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analysis to identify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kinds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of compounds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by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standard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and </w:t>
      </w:r>
      <w:r w:rsidRPr="008421FF">
        <w:rPr>
          <w:rFonts w:ascii="Times New Roman" w:hAnsi="Times New Roman"/>
          <w:color w:val="000000"/>
          <w:sz w:val="24"/>
          <w:szCs w:val="24"/>
        </w:rPr>
        <w:t>comparing their spectroscopic data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to literature</w:t>
      </w:r>
      <w:bookmarkEnd w:id="1"/>
      <w:bookmarkEnd w:id="2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, the known 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19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compounds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listed in 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Table 1. </w:t>
      </w:r>
    </w:p>
    <w:p w:rsidR="008421FF" w:rsidRPr="008421FF" w:rsidRDefault="008421F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ompounds1:</w:t>
      </w:r>
      <w:bookmarkStart w:id="3" w:name="OLE_LINK5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Q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uercetin-3-O-diglucoside</w:t>
      </w:r>
      <w:bookmarkEnd w:id="3"/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(P1)</w:t>
      </w:r>
      <w:r w:rsidR="005225B9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</w:p>
    <w:p w:rsidR="00E3777F" w:rsidRPr="008421FF" w:rsidRDefault="00E3777F" w:rsidP="008421FF">
      <w:pPr>
        <w:spacing w:line="240" w:lineRule="auto"/>
        <w:jc w:val="left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Based on [M-H] and MS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421FF">
        <w:rPr>
          <w:rFonts w:ascii="Times New Roman" w:hAnsi="Times New Roman"/>
          <w:color w:val="000000"/>
          <w:sz w:val="24"/>
          <w:szCs w:val="24"/>
        </w:rPr>
        <w:t>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>(m/z) signals, the compoun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d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quercetin-3-O-diglu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coside was identified by produced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r ion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with the [M-H]</w:t>
      </w:r>
      <w:r w:rsidRPr="008421FF">
        <w:rPr>
          <w:rFonts w:ascii="Times New Roman" w:hAnsi="Times New Roman"/>
          <w:color w:val="000000"/>
          <w:kern w:val="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at m/z 625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, and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with fragments at m/z 463 and 301</w:t>
      </w:r>
      <w:r w:rsidRPr="008421FF">
        <w:rPr>
          <w:rFonts w:ascii="SimSun" w:hAnsi="SimSun" w:hint="eastAsia"/>
          <w:color w:val="000000"/>
          <w:kern w:val="0"/>
          <w:sz w:val="24"/>
          <w:szCs w:val="24"/>
        </w:rPr>
        <w:t>,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which were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evidently produced by the loss of the</w:t>
      </w:r>
      <w:r w:rsidRPr="008421FF">
        <w:rPr>
          <w:rFonts w:ascii="SimSun" w:hAnsi="SimSun" w:hint="eastAsia"/>
          <w:color w:val="000000"/>
          <w:kern w:val="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one glucoside and two glucoside respectly. </w:t>
      </w:r>
      <w:bookmarkStart w:id="4" w:name="OLE_LINK6"/>
      <w:bookmarkStart w:id="5" w:name="OLE_LINK7"/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This compounds was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described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by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Sánchez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et.al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&lt;EndNote&gt;&lt;Cite&gt;&lt;Author&gt;SánchezRabaneda&lt;/Author&gt;&lt;Year&gt;2004&lt;/Year&gt;&lt;RecNum&gt;672&lt;/RecNum&gt;&lt;DisplayText&gt;(SánchezRabaneda, Jauregui, Lamuela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‐</w:instrText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>Raventós, Viladomat, Bastida &amp;amp; Codina, 2004)&lt;/DisplayText&gt;&lt;record&gt;&lt;rec-number&gt;672&lt;/rec-number&gt;&lt;foreign-keys&gt;&lt;key app="EN" db-id="2xfs0t2ao55wvhet02l52ddbx992wfx5d5ar"&gt;672&lt;/key&gt;&lt;/foreign-keys&gt;&lt;ref-type name="Journal Article"&gt;17&lt;/ref-type&gt;&lt;contributors&gt;&lt;authors&gt;&lt;author&gt;SánchezRabaneda, Ferran&lt;/author&gt;&lt;author&gt;Jauregui, Olga&lt;/author&gt;&lt;author&gt;&lt;style face="nor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mal" font="default" size="100%"&gt;Lamuela&lt;/style&gt;&lt;style face="normal" font="default" charset="134" size="100%"&gt;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‐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&lt;/style&gt;&lt;style face="normal" font="default" size="100%"&gt;Ravent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ó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s, Rosa Maria&lt;/style&gt;&lt;/author&gt;&lt;author&gt;Viladomat, Francesc&lt;/author&gt;&lt;author&gt;Bastida,</w:instrText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Jaume&lt;/author&gt;&lt;author&gt;Codina, Carles&lt;/author&gt;&lt;/authors&gt;&lt;/contributors&gt;&lt;titles&gt;&lt;title&gt;Qualitative analysis of phenolic compounds in apple pomace using liquid chromatography coupled to mass spectrometry in tandem mode&lt;/title&gt;&lt;secondary-title&gt;Rapid Communications in Mass Spectrometry&lt;/secondary-title&gt;&lt;/titles&gt;&lt;periodical&gt;&lt;full-title&gt;Rapid Communications in Mass Spectrometry&lt;/full-title&gt;&lt;/periodical&gt;&lt;pages&gt;553-563&lt;/pages&gt;&lt;volume&gt;18&lt;/volume&gt;&lt;number&gt;5&lt;/number&gt;&lt;dates&gt;&lt;year&gt;2004&lt;/year&gt;&lt;/dates&gt;&lt;isbn&gt;1097-0231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6" w:tooltip="SánchezRabaneda, 2004 #672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SánchezRabaneda, Jauregui, Lamuela</w:t>
        </w:r>
        <w:r w:rsidR="00177068" w:rsidRPr="008421FF">
          <w:rPr>
            <w:rFonts w:ascii="Times New Roman" w:hAnsi="Times New Roman" w:hint="eastAsia"/>
            <w:noProof/>
            <w:color w:val="000000"/>
            <w:kern w:val="0"/>
            <w:sz w:val="24"/>
            <w:szCs w:val="24"/>
          </w:rPr>
          <w:t>‐</w:t>
        </w:r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Raventós, Viladomat, Bastida &amp; Codina, 2004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bookmarkEnd w:id="4"/>
      <w:bookmarkEnd w:id="5"/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5B9" w:rsidRPr="00217641" w:rsidRDefault="00E3777F" w:rsidP="008421FF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217641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217641">
        <w:rPr>
          <w:rFonts w:ascii="Times New Roman" w:hAnsi="Times New Roman" w:hint="eastAsia"/>
          <w:color w:val="000000" w:themeColor="text1"/>
          <w:sz w:val="24"/>
          <w:szCs w:val="24"/>
        </w:rPr>
        <w:t xml:space="preserve">ompounds2: </w:t>
      </w:r>
      <w:r w:rsidRPr="00217641">
        <w:rPr>
          <w:rFonts w:ascii="Times New Roman" w:hAnsi="Times New Roman"/>
          <w:color w:val="000000" w:themeColor="text1"/>
          <w:kern w:val="0"/>
          <w:sz w:val="24"/>
          <w:szCs w:val="24"/>
        </w:rPr>
        <w:t>C</w:t>
      </w:r>
      <w:r w:rsidRPr="00217641">
        <w:rPr>
          <w:rFonts w:ascii="Times New Roman" w:hAnsi="Times New Roman"/>
          <w:color w:val="000000" w:themeColor="text1"/>
          <w:sz w:val="24"/>
          <w:szCs w:val="24"/>
        </w:rPr>
        <w:t>yanidin-3-O-</w:t>
      </w:r>
      <w:r w:rsidR="005225B9" w:rsidRPr="00217641">
        <w:rPr>
          <w:rFonts w:ascii="Times New Roman" w:hAnsi="Times New Roman"/>
          <w:color w:val="000000" w:themeColor="text1"/>
          <w:sz w:val="24"/>
          <w:szCs w:val="24"/>
          <w:lang w:val="en-GB"/>
        </w:rPr>
        <w:t>galactoside</w:t>
      </w:r>
      <w:r w:rsidRPr="00217641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(P2)</w:t>
      </w:r>
      <w:r w:rsidR="005225B9" w:rsidRPr="0021764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17641">
        <w:rPr>
          <w:rFonts w:ascii="Times New Roman" w:hAnsi="Times New Roman"/>
          <w:color w:val="000000" w:themeColor="text1"/>
          <w:kern w:val="0"/>
          <w:sz w:val="24"/>
          <w:szCs w:val="24"/>
        </w:rPr>
        <w:t>C</w:t>
      </w:r>
      <w:r w:rsidRPr="00217641">
        <w:rPr>
          <w:rFonts w:ascii="Times New Roman" w:hAnsi="Times New Roman"/>
          <w:color w:val="000000" w:themeColor="text1"/>
          <w:sz w:val="24"/>
          <w:szCs w:val="24"/>
        </w:rPr>
        <w:t>yanidin-3-O-</w:t>
      </w:r>
      <w:r w:rsidR="005225B9" w:rsidRPr="00217641">
        <w:rPr>
          <w:rFonts w:ascii="Times New Roman" w:hAnsi="Times New Roman"/>
          <w:color w:val="000000" w:themeColor="text1"/>
          <w:sz w:val="24"/>
          <w:szCs w:val="24"/>
          <w:lang w:val="en-GB"/>
        </w:rPr>
        <w:t>galactoside</w:t>
      </w:r>
      <w:r w:rsidRPr="00217641">
        <w:rPr>
          <w:rFonts w:ascii="Times New Roman" w:hAnsi="Times New Roman"/>
          <w:color w:val="000000" w:themeColor="text1"/>
          <w:sz w:val="24"/>
          <w:szCs w:val="24"/>
        </w:rPr>
        <w:t xml:space="preserve"> was identified by a peak at R</w:t>
      </w:r>
      <w:r w:rsidRPr="00217641">
        <w:rPr>
          <w:rFonts w:ascii="Times New Roman" w:hAnsi="Times New Roman"/>
          <w:color w:val="000000" w:themeColor="text1"/>
          <w:sz w:val="24"/>
          <w:szCs w:val="24"/>
          <w:vertAlign w:val="subscript"/>
        </w:rPr>
        <w:t xml:space="preserve">t </w:t>
      </w:r>
      <w:r w:rsidRPr="00217641">
        <w:rPr>
          <w:rFonts w:ascii="Times New Roman" w:hAnsi="Times New Roman"/>
          <w:color w:val="000000" w:themeColor="text1"/>
          <w:sz w:val="24"/>
          <w:szCs w:val="24"/>
        </w:rPr>
        <w:t xml:space="preserve">5.6 min based on the retention </w:t>
      </w:r>
      <w:r w:rsidRPr="00217641">
        <w:rPr>
          <w:rFonts w:ascii="Times New Roman" w:hAnsi="Times New Roman"/>
          <w:color w:val="000000" w:themeColor="text1"/>
          <w:sz w:val="24"/>
          <w:szCs w:val="24"/>
        </w:rPr>
        <w:lastRenderedPageBreak/>
        <w:t>time and molar mass</w:t>
      </w:r>
      <w:r w:rsidRPr="00217641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with the </w:t>
      </w:r>
      <w:r w:rsidRPr="00217641">
        <w:rPr>
          <w:rFonts w:ascii="Times New Roman" w:hAnsi="Times New Roman"/>
          <w:color w:val="000000" w:themeColor="text1"/>
          <w:sz w:val="24"/>
          <w:szCs w:val="24"/>
        </w:rPr>
        <w:t>[M-H]+</w:t>
      </w:r>
      <w:r w:rsidRPr="00217641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at </w:t>
      </w:r>
      <w:r w:rsidRPr="008421FF">
        <w:rPr>
          <w:rFonts w:ascii="Times New Roman" w:hAnsi="Times New Roman"/>
          <w:color w:val="000000"/>
          <w:sz w:val="24"/>
          <w:szCs w:val="24"/>
        </w:rPr>
        <w:t>m/z 449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fragments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with the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[M-H-162]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  <w:vertAlign w:val="superscript"/>
        </w:rPr>
        <w:t>+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at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m/z 287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of the standard substance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,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this compounds was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described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by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Sánchez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et.al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&lt;EndNote&gt;&lt;Cite&gt;&lt;Author&gt;SánchezRabaneda&lt;/Author&gt;&lt;Year&gt;2004&lt;/Year&gt;&lt;RecNum&gt;672&lt;/RecNum&gt;&lt;DisplayText&gt;(SánchezRabaneda&lt;style face="italic"&gt; et al.&lt;/style&gt;, 2004)&lt;/DisplayText&gt;&lt;record&gt;&lt;rec-number&gt;672&lt;/rec-number&gt;&lt;foreign-keys&gt;&lt;key app="EN" db-id="2xfs0t2ao55wvhet02l52ddbx992wfx5d5ar"&gt;672&lt;/key&gt;&lt;/foreign-keys&gt;&lt;ref-type name="Journal Article"&gt;17&lt;/ref-type&gt;&lt;contributors&gt;&lt;authors&gt;&lt;author&gt;SánchezRabaneda, Ferran&lt;/author&gt;&lt;author&gt;Jauregui, Olga&lt;/author&gt;&lt;author&gt;&lt;style face="normal" font="default" size=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"100%"&gt;Lamuela&lt;/style&gt;&lt;style face="normal" font="default" charset="134" size="100%"&gt;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‐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&lt;/style&gt;&lt;style face="normal" font="default" size="100%"&gt;Ravent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ó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s, Rosa Maria&lt;/style&gt;&lt;/author&gt;&lt;author&gt;Viladomat, Francesc&lt;/author&gt;&lt;author&gt;Bastida, Jaume&lt;/author&gt;&lt;author&gt;Co</w:instrText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>dina, Carles&lt;/author&gt;&lt;/authors&gt;&lt;/contributors&gt;&lt;titles&gt;&lt;title&gt;Qualitative analysis of phenolic compounds in apple pomace using liquid chromatography coupled to mass spectrometry in tandem mode&lt;/title&gt;&lt;secondary-title&gt;Rapid Communications in Mass Spectrometry&lt;/secondary-title&gt;&lt;/titles&gt;&lt;periodical&gt;&lt;full-title&gt;Rapid Communications in Mass Spectrometry&lt;/full-title&gt;&lt;/periodical&gt;&lt;pages&gt;553-563&lt;/pages&gt;&lt;volume&gt;18&lt;/volume&gt;&lt;number&gt;5&lt;/number&gt;&lt;dates&gt;&lt;year&gt;2004&lt;/year&gt;&lt;/dates&gt;&lt;isbn&gt;1097-0231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6" w:tooltip="SánchezRabaneda, 2004 #672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SánchezRabaneda</w:t>
        </w:r>
        <w:r w:rsidR="00177068" w:rsidRPr="008421FF">
          <w:rPr>
            <w:rFonts w:ascii="Times New Roman" w:hAnsi="Times New Roman"/>
            <w:i/>
            <w:noProof/>
            <w:color w:val="000000"/>
            <w:kern w:val="0"/>
            <w:sz w:val="24"/>
            <w:szCs w:val="24"/>
          </w:rPr>
          <w:t xml:space="preserve"> et al.</w:t>
        </w:r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, 2004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ompounds3: </w:t>
      </w:r>
      <w:bookmarkStart w:id="6" w:name="OLE_LINK10"/>
      <w:bookmarkStart w:id="7" w:name="OLE_LINK11"/>
      <w:bookmarkStart w:id="8" w:name="OLE_LINK8"/>
      <w:bookmarkStart w:id="9" w:name="OLE_LINK9"/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4-O-Coumaroyl quinic acid</w:t>
      </w:r>
      <w:bookmarkEnd w:id="6"/>
      <w:bookmarkEnd w:id="7"/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bookmarkEnd w:id="8"/>
      <w:bookmarkEnd w:id="9"/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(P3)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4-O-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C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oumaroyl quinic acid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was detected and identified based 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stands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data indicating that the compound had a mass spectral signal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353 and fragmentation of the negatively charged molecular ion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at m/z</w:t>
      </w:r>
      <w:r w:rsidRPr="008421FF">
        <w:rPr>
          <w:rFonts w:ascii="Times New Roman" w:hAnsi="Times New Roman" w:hint="eastAsia"/>
          <w:i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191[M-H-162]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SimSun" w:hAnsi="SimSun" w:hint="eastAsia"/>
          <w:color w:val="000000"/>
          <w:sz w:val="24"/>
          <w:szCs w:val="24"/>
        </w:rPr>
        <w:t>,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173</w:t>
      </w:r>
      <w:r w:rsidRPr="008421FF">
        <w:rPr>
          <w:rFonts w:ascii="SimSun" w:hAnsi="SimSu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[M-H-162-18]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 xml:space="preserve">-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in the HPLC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-MS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analysis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and it had been reported in apples fruits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&lt;EndNote&gt;&lt;Cite&gt;&lt;Author&gt;Awad&lt;/Author&gt;&lt;Year&gt;2000&lt;/Year&gt;&lt;RecNum&gt;669&lt;/RecNum&gt;&lt;DisplayText&gt;(Awad, de Jager &amp;amp; van Westing, 2000)&lt;/DisplayText&gt;&lt;record&gt;&lt;rec-number&gt;669&lt;/rec-number&gt;&lt;foreign-keys&gt;&lt;key app="EN" db-id="2xfs0t2ao55wvhet02l52ddbx992wfx5d5ar"&gt;669&lt;/key&gt;&lt;/foreign-keys&gt;&lt;ref-type name="Journal Article"&gt;17&lt;/ref-type&gt;&lt;contributors&gt;&lt;authors&gt;&lt;author&gt;Awad, Mohamed A&lt;/author&gt;&lt;author&gt;de Jager, Anton&lt;/author&gt;&lt;author&gt;van Westing, Lucie M&lt;/author&gt;&lt;/authors&gt;&lt;/contributors&gt;&lt;titles&gt;&lt;title&gt;Flavonoid and chlorogenic acid levels in apple fruit: characterisation of variation&lt;/title&gt;&lt;secondary-title&gt;Scientia Horticulturae&lt;/secondary-title&gt;&lt;/titles&gt;&lt;periodical&gt;&lt;full-title&gt;Scientia Horticulturae&lt;/full-title&gt;&lt;/periodical&gt;&lt;pages&gt;249-263&lt;/pages&gt;&lt;volume&gt;83&lt;/volume&gt;&lt;number&gt;3&lt;/number&gt;&lt;dates&gt;&lt;year&gt;2000&lt;/year&gt;&lt;/dates&gt;&lt;isbn&gt;0304-4238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2" w:tooltip="Awad, 2000 #669" w:history="1">
        <w:r w:rsidR="00BE2EF2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Awad, de Jager &amp; van Westing,</w:t>
        </w:r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2000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.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33400"/>
            <wp:effectExtent l="0" t="0" r="9525" b="0"/>
            <wp:docPr id="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981075"/>
            <wp:effectExtent l="0" t="0" r="9525" b="0"/>
            <wp:docPr id="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4:</w:t>
      </w:r>
      <w:bookmarkStart w:id="10" w:name="OLE_LINK12"/>
      <w:bookmarkStart w:id="11" w:name="OLE_LINK13"/>
      <w:bookmarkStart w:id="12" w:name="OLE_LINK14"/>
      <w:bookmarkStart w:id="13" w:name="OLE_LINK15"/>
      <w:bookmarkStart w:id="14" w:name="OLE_LINK16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bookmarkStart w:id="15" w:name="OLE_LINK240"/>
      <w:bookmarkStart w:id="16" w:name="OLE_LINK241"/>
      <w:r w:rsidRPr="008421FF">
        <w:rPr>
          <w:rFonts w:ascii="Times New Roman" w:hAnsi="Times New Roman" w:hint="eastAsia"/>
          <w:color w:val="000000"/>
          <w:sz w:val="24"/>
          <w:szCs w:val="24"/>
        </w:rPr>
        <w:t>T</w:t>
      </w:r>
      <w:r w:rsidRPr="008421FF">
        <w:rPr>
          <w:rFonts w:ascii="Times New Roman" w:hAnsi="Times New Roman"/>
          <w:color w:val="000000"/>
          <w:sz w:val="24"/>
          <w:szCs w:val="24"/>
        </w:rPr>
        <w:t>axifolin</w:t>
      </w:r>
      <w:bookmarkEnd w:id="15"/>
      <w:bookmarkEnd w:id="16"/>
      <w:r w:rsidRPr="008421FF">
        <w:rPr>
          <w:rFonts w:ascii="Times New Roman" w:hAnsi="Times New Roman"/>
          <w:color w:val="000000"/>
          <w:sz w:val="24"/>
          <w:szCs w:val="24"/>
        </w:rPr>
        <w:t>-3-O-glucoside</w:t>
      </w:r>
      <w:bookmarkEnd w:id="10"/>
      <w:bookmarkEnd w:id="11"/>
      <w:bookmarkEnd w:id="12"/>
      <w:bookmarkEnd w:id="13"/>
      <w:bookmarkEnd w:id="14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(P4)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 w:hint="eastAsia"/>
          <w:color w:val="000000"/>
          <w:sz w:val="24"/>
          <w:szCs w:val="24"/>
        </w:rPr>
        <w:t>T</w:t>
      </w:r>
      <w:r w:rsidRPr="008421FF">
        <w:rPr>
          <w:rFonts w:ascii="Times New Roman" w:hAnsi="Times New Roman"/>
          <w:color w:val="000000"/>
          <w:sz w:val="24"/>
          <w:szCs w:val="24"/>
        </w:rPr>
        <w:t>axifolin-3-O-glucoside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stands and its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had a [M–H]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465 and an MS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ion at m/z 285[M-H-162-18]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，</w:t>
      </w:r>
      <w:r w:rsidRPr="008421FF">
        <w:rPr>
          <w:rFonts w:ascii="Times New Roman" w:hAnsi="Times New Roman"/>
          <w:color w:val="000000"/>
          <w:sz w:val="24"/>
          <w:szCs w:val="24"/>
        </w:rPr>
        <w:t>241[M-H-162-18-44]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and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t</w:t>
      </w:r>
      <w:r w:rsidRPr="008421FF">
        <w:rPr>
          <w:rFonts w:ascii="Times New Roman" w:hAnsi="Times New Roman"/>
          <w:color w:val="000000"/>
          <w:sz w:val="24"/>
          <w:szCs w:val="24"/>
        </w:rPr>
        <w:t>axifolin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had been reported in apples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&lt;EndNote&gt;&lt;Cite&gt;&lt;Author&gt;Vega-Villa&lt;/Author&gt;&lt;Year&gt;2009&lt;/Year&gt;&lt;RecNum&gt;721&lt;/RecNum&gt;&lt;DisplayText&gt;(Vega-Villa, Remsberg, Ohgami, Yáñez, Takemoto, Andrews &amp;amp; Davies, 2009)&lt;/DisplayText&gt;&lt;record&gt;&lt;rec-number&gt;721&lt;/rec-number&gt;&lt;foreign-keys&gt;&lt;key app="EN" db-id="2xfs0t2ao55wvhet02l52ddbx992wfx5d5ar"&gt;721&lt;/key&gt;&lt;/foreign-keys&gt;&lt;ref-type name="Journal Article"&gt;17&lt;/ref-type&gt;&lt;contributors&gt;&lt;authors&gt;&lt;author&gt;Vega-Villa, Karina R&lt;/author&gt;&lt;author&gt;Remsberg, Connie M&lt;/author&gt;&lt;author&gt;Ohgami, Yusuke&lt;/author&gt;&lt;author&gt;Y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á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ñ</w:instrText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>ez, Jaime A&lt;/author&gt;&lt;author&gt;Takemoto, Jody K&lt;/author&gt;&lt;author&gt;Andrews, Preston K&lt;/author&gt;&lt;author&gt;Davies, Neal M&lt;/author&gt;&lt;/authors&gt;&lt;/contributors&gt;&lt;titles&gt;&lt;title&gt;&lt;style face="normal" font="default" size="100%"&gt;Stereospecific high-performance liquid chromatography of taxifolin, applications in pharmacokinetics, and determination in tu fu ling (&lt;/style&gt;&lt;style face="italic" font="default" size="100%"&gt;Rhizoma smilacis glabrae&lt;/style&gt;&lt;style face="normal" font="default" size="100%"&gt;) and apple (&lt;/style&gt;&lt;style face="italic" font="default" size="100%"&gt;Malus&lt;/style&gt;&lt;style face="normal" font="default" size="100%"&gt;×&lt;/style&gt;&lt;style face="italic" font="default" size="100%"&gt; domestica&lt;/style&gt;&lt;style face="normal" font="default" size="100%"&gt;)&lt;/style&gt;&lt;/title&gt;&lt;secondary-title&gt;Biomedical Chromatography&lt;/secondary-title&gt;&lt;/titles&gt;&lt;periodical&gt;&lt;full-title&gt;Biomedical Chromatography&lt;/full-title&gt;&lt;/periodical&gt;&lt;pages&gt;638-646&lt;/pages&gt;&lt;volume&gt;23&lt;/volume&gt;&lt;number&gt;6&lt;/number&gt;&lt;dates&gt;&lt;year&gt;2009&lt;/year&gt;&lt;/dates&gt;&lt;isbn&gt;1099-0801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7" w:tooltip="Vega-Villa, 2009 #721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Vega-Villa, Remsberg, Ohgami, Yáñez, Takemoto, Andrews &amp; Davies, 2009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lastRenderedPageBreak/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5: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P</w:t>
      </w:r>
      <w:r w:rsidRPr="008421FF">
        <w:rPr>
          <w:rFonts w:ascii="Times New Roman" w:hAnsi="Times New Roman"/>
          <w:color w:val="000000"/>
          <w:sz w:val="24"/>
          <w:szCs w:val="24"/>
        </w:rPr>
        <w:t>rocyanidin B2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P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rocyanidin B2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stands and identified with </w:t>
      </w:r>
      <w:r w:rsidRPr="008421FF">
        <w:rPr>
          <w:rFonts w:ascii="Times New Roman" w:hAnsi="Times New Roman"/>
          <w:color w:val="000000"/>
          <w:sz w:val="24"/>
          <w:szCs w:val="24"/>
        </w:rPr>
        <w:t>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ion </w:t>
      </w:r>
      <w:r w:rsidRPr="008421FF">
        <w:rPr>
          <w:rFonts w:ascii="Times New Roman" w:hAnsi="Times New Roman"/>
          <w:color w:val="000000"/>
          <w:sz w:val="24"/>
          <w:szCs w:val="24"/>
        </w:rPr>
        <w:t>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577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,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with m/z 451[M-H-126]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>，</w:t>
      </w:r>
      <w:r w:rsidRPr="008421FF">
        <w:rPr>
          <w:rFonts w:ascii="Times New Roman" w:hAnsi="Times New Roman"/>
          <w:color w:val="000000"/>
          <w:sz w:val="24"/>
          <w:szCs w:val="24"/>
        </w:rPr>
        <w:t>425[M-H-152]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>，</w:t>
      </w:r>
      <w:r w:rsidRPr="008421FF">
        <w:rPr>
          <w:rFonts w:ascii="Times New Roman" w:hAnsi="Times New Roman"/>
          <w:color w:val="000000"/>
          <w:sz w:val="24"/>
          <w:szCs w:val="24"/>
        </w:rPr>
        <w:t>407[M-H-170]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6:</w:t>
      </w:r>
      <w:bookmarkStart w:id="17" w:name="OLE_LINK17"/>
      <w:bookmarkStart w:id="18" w:name="OLE_LINK18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Xyloside</w:t>
      </w:r>
      <w:r w:rsidRPr="008421FF">
        <w:rPr>
          <w:rStyle w:val="def"/>
          <w:rFonts w:ascii="Times New Roman" w:hAnsi="Times New Roman"/>
          <w:color w:val="000000"/>
          <w:sz w:val="24"/>
          <w:szCs w:val="24"/>
        </w:rPr>
        <w:t xml:space="preserve"> </w:t>
      </w:r>
      <w:bookmarkStart w:id="19" w:name="OLE_LINK19"/>
      <w:bookmarkStart w:id="20" w:name="OLE_LINK20"/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roseoside</w:t>
      </w:r>
      <w:bookmarkEnd w:id="17"/>
      <w:bookmarkEnd w:id="18"/>
      <w:bookmarkEnd w:id="19"/>
      <w:bookmarkEnd w:id="20"/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(P6)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Xyloside</w:t>
      </w:r>
      <w:r w:rsidRPr="008421FF">
        <w:rPr>
          <w:rStyle w:val="def"/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roseoside was identified by its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r ion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[M–H]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517 and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MS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ion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385[M-H-132]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it indicated the </w:t>
      </w:r>
      <w:r w:rsidRPr="008421FF">
        <w:rPr>
          <w:rFonts w:ascii="Times New Roman" w:hAnsi="Times New Roman"/>
          <w:color w:val="000000"/>
          <w:sz w:val="24"/>
          <w:szCs w:val="24"/>
        </w:rPr>
        <w:t>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ion lost one xylose, the compound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roseoside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 ever reported in </w:t>
      </w:r>
      <w:r w:rsidRPr="008421FF">
        <w:rPr>
          <w:rFonts w:ascii="Times New Roman" w:hAnsi="Times New Roman" w:hint="eastAsia"/>
          <w:i/>
          <w:color w:val="000000"/>
          <w:sz w:val="24"/>
          <w:szCs w:val="24"/>
        </w:rPr>
        <w:t xml:space="preserve">Malus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leaves 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 &lt;EndNote&gt;&lt;Cite&gt;&lt;Author&gt;Winterhalter&lt;/Author&gt;&lt;Year&gt;1994&lt;/Year&gt;&lt;RecNum&gt;670&lt;/RecNum&gt;&lt;DisplayText&gt;(Winterhalter, Güldner, Jakob &amp;amp; Schreier, 1994)&lt;/DisplayText&gt;&lt;record&gt;&lt;rec-number&gt;670&lt;/rec-number&gt;&lt;foreign-keys&gt;&lt;key app="EN" db-id="2xfs0t2ao55wvhet02l52ddbx992wfx5d5ar"&gt;670&lt;/key&gt;&lt;/foreign-keys&gt;&lt;ref-type name="Journal Article"&gt;17&lt;/ref-type&gt;&lt;contributors&gt;&lt;authors&gt;&lt;author&gt;Winterhalter, Peter&lt;/author&gt;&lt;author&gt;Güldner, Alexandra&lt;/author&gt;&lt;author&gt;Jakob, Ulrike&lt;/author&gt;&lt;author&gt;Schreier, Peter&lt;/author&gt;&lt;/authors&gt;&lt;/contributors&gt;&lt;titles&gt;&lt;title&gt;&lt;style face="normal" font="default" size="100%"&gt;3-hydroxy-5,6-epoxy-&lt;/style&gt;&lt;style face="normal" font="default" charset="161" size="100%"&gt;β-ionyl-β-D-glucopyranoside from Malus domestica Leaves&lt;/style&gt;&lt;/title&gt;&lt;secondary-title&gt;Natural Product Letters&lt;/secondary-title&gt;&lt;/titles&gt;&lt;periodical&gt;&lt;full-title&gt;Nat Prod Lett&lt;/full-title&gt;&lt;abbr-1&gt;Natural product letters&lt;/abbr-1&gt;&lt;/periodical&gt;&lt;pages&gt;57-60&lt;/pages&gt;&lt;volume&gt;4&lt;/volume&gt;&lt;number&gt;1&lt;/number&gt;&lt;dates&gt;&lt;year&gt;1994&lt;/year&gt;&lt;/dates&gt;&lt;isbn&gt;1057-5634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8" w:tooltip="Winterhalter, 1994 #670" w:history="1"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Winterhalter, Güldner, Jakob &amp; Schreier, 1994</w:t>
        </w:r>
      </w:hyperlink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1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1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7: </w:t>
      </w:r>
      <w:bookmarkStart w:id="21" w:name="OLE_LINK21"/>
      <w:bookmarkStart w:id="22" w:name="OLE_LINK22"/>
      <w:r w:rsidRPr="008421FF">
        <w:rPr>
          <w:rFonts w:ascii="Times New Roman" w:hAnsi="Times New Roman"/>
          <w:color w:val="000000"/>
          <w:sz w:val="24"/>
          <w:szCs w:val="24"/>
        </w:rPr>
        <w:t>Astilbin</w:t>
      </w:r>
      <w:bookmarkEnd w:id="21"/>
      <w:bookmarkEnd w:id="22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(P7)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Astilbin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was identified by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the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stands and the </w:t>
      </w:r>
      <w:r w:rsidRPr="008421FF">
        <w:rPr>
          <w:rFonts w:ascii="Times New Roman" w:hAnsi="Times New Roman"/>
          <w:color w:val="000000"/>
          <w:sz w:val="24"/>
          <w:szCs w:val="24"/>
        </w:rPr>
        <w:t>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r ion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[M–H]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449 and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MS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ion at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m/z 269[M-H-162-18]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1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8: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Roseoside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(P8)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 xml:space="preserve">Roseoside was identified by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8421FF">
        <w:rPr>
          <w:rFonts w:ascii="Times New Roman" w:hAnsi="Times New Roman"/>
          <w:color w:val="000000"/>
          <w:sz w:val="24"/>
          <w:szCs w:val="24"/>
        </w:rPr>
        <w:t>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r ion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[M–H]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385 and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MS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ion at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m/z 223[M-H-162]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and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it was ever reported in </w:t>
      </w:r>
      <w:r w:rsidRPr="008421FF">
        <w:rPr>
          <w:rFonts w:ascii="Times New Roman" w:hAnsi="Times New Roman" w:hint="eastAsia"/>
          <w:i/>
          <w:color w:val="000000"/>
          <w:sz w:val="24"/>
          <w:szCs w:val="24"/>
        </w:rPr>
        <w:t xml:space="preserve">Malus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leaves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&lt;EndNote&gt;&lt;Cite&gt;&lt;Author&gt;Winterhalter&lt;/Author&gt;&lt;Year&gt;1994&lt;/Year&gt;&lt;RecNum&gt;670&lt;/RecNum&gt;&lt;DisplayText&gt;(Winterhalter&lt;style face="italic"&gt; et al.&lt;/style&gt;, 1994)&lt;/DisplayText&gt;&lt;record&gt;&lt;rec-number&gt;670&lt;/rec-number&gt;&lt;foreign-keys&gt;&lt;key app="EN" db-id="2xfs0t2ao55wvhet02l52ddbx992wfx5d5ar"&gt;670&lt;/key&gt;&lt;/foreign-keys&gt;&lt;ref-type name="Journal Article"&gt;17&lt;/ref-type&gt;&lt;contributors&gt;&lt;authors&gt;&lt;author&gt;Winterhalter, Peter&lt;/author&gt;&lt;author&gt;Güldner, Alexandra&lt;/author&gt;&lt;author&gt;Jakob, Ulrike&lt;/author&gt;&lt;author&gt;Schreier, Peter&lt;/author&gt;&lt;/authors&gt;&lt;/contributors&gt;&lt;titles&gt;&lt;title&gt;&lt;style face="normal" font="default" size="100%"&gt;3-hydroxy-5,6-epoxy-&lt;/style&gt;&lt;style face="normal" font="default" charset="161" size="100%"&gt;β-ionyl-β-D-glucopyranoside from Malus domestica Leaves&lt;/style&gt;&lt;/title&gt;&lt;secondary-title&gt;Natural Product Letters&lt;/secondary-title&gt;&lt;/titles&gt;&lt;periodical&gt;&lt;full-title&gt;Nat Prod Lett&lt;/full-title&gt;&lt;abbr-1&gt;Natural product letters&lt;/abbr-1&gt;&lt;/periodical&gt;&lt;pages&gt;57-60&lt;/pages&gt;&lt;volume&gt;4&lt;/volume&gt;&lt;number&gt;1&lt;/number&gt;&lt;dates&gt;&lt;year&gt;1994&lt;/year&gt;&lt;/dates&gt;&lt;isbn&gt;1057-5634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8" w:tooltip="Winterhalter, 1994 #670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Winterhalter</w:t>
        </w:r>
        <w:r w:rsidR="00177068" w:rsidRPr="008421FF">
          <w:rPr>
            <w:rFonts w:ascii="Times New Roman" w:hAnsi="Times New Roman"/>
            <w:i/>
            <w:noProof/>
            <w:color w:val="000000"/>
            <w:kern w:val="0"/>
            <w:sz w:val="24"/>
            <w:szCs w:val="24"/>
          </w:rPr>
          <w:t xml:space="preserve"> et al.</w:t>
        </w:r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, 1994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76850" cy="819150"/>
            <wp:effectExtent l="0" t="0" r="0" b="0"/>
            <wp:docPr id="15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1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9: </w:t>
      </w:r>
      <w:r w:rsidRPr="008421FF">
        <w:rPr>
          <w:rFonts w:ascii="Times New Roman" w:hAnsi="Times New Roman"/>
          <w:color w:val="000000"/>
          <w:sz w:val="24"/>
          <w:szCs w:val="24"/>
        </w:rPr>
        <w:t>(-)-Epicatechin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(P9)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kern w:val="0"/>
          <w:sz w:val="24"/>
          <w:szCs w:val="24"/>
        </w:rPr>
      </w:pPr>
      <w:bookmarkStart w:id="23" w:name="OLE_LINK1"/>
      <w:bookmarkStart w:id="24" w:name="OLE_LINK2"/>
      <w:bookmarkStart w:id="25" w:name="OLE_LINK23"/>
      <w:r w:rsidRPr="008421FF">
        <w:rPr>
          <w:rFonts w:ascii="Times New Roman" w:hAnsi="Times New Roman"/>
          <w:color w:val="000000"/>
          <w:sz w:val="24"/>
          <w:szCs w:val="24"/>
        </w:rPr>
        <w:t>(-)-Epicatechin</w:t>
      </w:r>
      <w:bookmarkEnd w:id="23"/>
      <w:bookmarkEnd w:id="24"/>
      <w:bookmarkEnd w:id="25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stands and 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289,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245[M-H-44]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, 205[M-H-84]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bookmarkStart w:id="26" w:name="OLE_LINK31"/>
      <w:bookmarkStart w:id="27" w:name="OLE_LINK32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and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it had been reported in apples juice</w:t>
      </w:r>
      <w:bookmarkEnd w:id="26"/>
      <w:bookmarkEnd w:id="27"/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&lt;EndNote&gt;&lt;Cite&gt;&lt;Author&gt;Berregi&lt;/Author&gt;&lt;Year&gt;2003&lt;/Year&gt;&lt;RecNum&gt;668&lt;/RecNum&gt;&lt;DisplayText&gt;(Berregi, Santos, del Campo &amp;amp; Miranda, 2003)&lt;/DisplayText&gt;&lt;record&gt;&lt;rec-number&gt;668&lt;/rec-number&gt;&lt;foreign-keys&gt;&lt;key app="EN" db-id="2xfs0t2ao55wvhet02l52ddbx992wfx5d5ar"&gt;668&lt;/key&gt;&lt;/foreign-keys&gt;&lt;ref-type name="Journal Article"&gt;17&lt;/ref-type&gt;&lt;contributors&gt;&lt;authors&gt;&lt;author&gt;Berregi, Iñaki &lt;/author&gt;&lt;author&gt;Santos, José Ignacio&lt;/author&gt;&lt;author&gt;del Campo, Gloria&lt;/author&gt;&lt;author&gt;Miranda,  José Ignacio&lt;/author&gt;&lt;/authors&gt;&lt;/contributors&gt;&lt;titles&gt;&lt;title&gt;&lt;style face="normal" font="default" size="100%"&gt;Quantitative determination of (&lt;/style&gt;&lt;style face="normal" font="default" charset="134" size="100%"&gt;-&lt;/style&gt;&lt;style face="normal" font="default" size="100%"&gt;)-epicatechin in cider apple juices by 1 H NMR&lt;/style&gt;&lt;/title&gt;&lt;secondary-title&gt;Talanta&lt;/secondary-title&gt;&lt;/titles&gt;&lt;periodical&gt;&lt;full-title&gt;Talanta&lt;/full-title&gt;&lt;/periodical&gt;&lt;pages&gt;139-145&lt;/pages&gt;&lt;volume&gt;61&lt;/volume&gt;&lt;number&gt;2&lt;/number&gt;&lt;dates&gt;&lt;year&gt;2003&lt;/year&gt;&lt;/dates&gt;&lt;isbn&gt;0039-9140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3" w:tooltip="Berregi, 2003 #668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Berregi, Santos, del Campo &amp; Miranda, 2003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17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1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10: Rutin (P10)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 w:hint="eastAsia"/>
          <w:color w:val="000000"/>
          <w:sz w:val="24"/>
          <w:szCs w:val="24"/>
        </w:rPr>
        <w:t>Rutin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stands and 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609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565[M-H-44]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SimSun" w:hAnsi="SimSun" w:cs="SimSun" w:hint="eastAsia"/>
          <w:color w:val="000000"/>
          <w:sz w:val="24"/>
          <w:szCs w:val="24"/>
        </w:rPr>
        <w:t>，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301[M-H-162-146]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,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This compounds was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described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by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Sánchez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et.al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&lt;EndNote&gt;&lt;Cite&gt;&lt;Author&gt;SánchezRabaneda&lt;/Author&gt;&lt;Year&gt;2004&lt;/Year&gt;&lt;RecNum&gt;672&lt;/RecNum&gt;&lt;DisplayText&gt;(SánchezRabaneda&lt;style face="italic"&gt; et al.&lt;/style&gt;, 2004)&lt;/DisplayText&gt;&lt;record&gt;&lt;rec-number&gt;672&lt;/rec-number&gt;&lt;foreign-keys&gt;&lt;key app="EN" db-id="2xfs0t2ao55wvhet02l52ddbx992wfx5d5ar"&gt;672&lt;/key&gt;&lt;/foreign-keys&gt;&lt;ref-type name="Journal Article"&gt;17&lt;/ref-type&gt;&lt;contributors&gt;&lt;authors&gt;&lt;author&gt;SánchezRabaneda, Ferran&lt;/author&gt;&lt;author&gt;Jauregui, Olga&lt;/author&gt;&lt;author&gt;&lt;style face="normal" font="default" size=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"100%"&gt;Lamuela&lt;/style&gt;&lt;style face="normal" font="default" charset="134" size="100%"&gt;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‐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&lt;/style&gt;&lt;style face="normal" font="default" size="100%"&gt;Ravent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ó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s, Rosa Maria&lt;/style&gt;&lt;/author&gt;&lt;author&gt;Viladomat, Francesc&lt;/author&gt;&lt;author&gt;Bastida, Jaume&lt;/author&gt;&lt;author&gt;Co</w:instrText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>dina, Carles&lt;/author&gt;&lt;/authors&gt;&lt;/contributors&gt;&lt;titles&gt;&lt;title&gt;Qualitative analysis of phenolic compounds in apple pomace using liquid chromatography coupled to mass spectrometry in tandem mode&lt;/title&gt;&lt;secondary-title&gt;Rapid Communications in Mass Spectrometry&lt;/secondary-title&gt;&lt;/titles&gt;&lt;periodical&gt;&lt;full-title&gt;Rapid Communications in Mass Spectrometry&lt;/full-title&gt;&lt;/periodical&gt;&lt;pages&gt;553-563&lt;/pages&gt;&lt;volume&gt;18&lt;/volume&gt;&lt;number&gt;5&lt;/number&gt;&lt;dates&gt;&lt;year&gt;2004&lt;/year&gt;&lt;/dates&gt;&lt;isbn&gt;1097-0231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6" w:tooltip="SánchezRabaneda, 2004 #672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Sánchez</w:t>
        </w:r>
        <w:r w:rsidR="00177068" w:rsidRPr="008421FF">
          <w:rPr>
            <w:rFonts w:ascii="Times New Roman" w:hAnsi="Times New Roman" w:hint="eastAsia"/>
            <w:noProof/>
            <w:color w:val="000000"/>
            <w:kern w:val="0"/>
            <w:sz w:val="24"/>
            <w:szCs w:val="24"/>
          </w:rPr>
          <w:t xml:space="preserve">, </w:t>
        </w:r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Rabaneda</w:t>
        </w:r>
        <w:r w:rsidR="00177068" w:rsidRPr="008421FF">
          <w:rPr>
            <w:rFonts w:ascii="Times New Roman" w:hAnsi="Times New Roman"/>
            <w:i/>
            <w:noProof/>
            <w:color w:val="000000"/>
            <w:kern w:val="0"/>
            <w:sz w:val="24"/>
            <w:szCs w:val="24"/>
          </w:rPr>
          <w:t xml:space="preserve"> et al.</w:t>
        </w:r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, 2004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19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20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11: </w:t>
      </w:r>
      <w:r w:rsidRPr="008421FF">
        <w:rPr>
          <w:rFonts w:ascii="Times New Roman" w:hAnsi="Times New Roman"/>
          <w:color w:val="000000"/>
          <w:sz w:val="24"/>
          <w:szCs w:val="24"/>
        </w:rPr>
        <w:t>Quercetin-3-O-glucoside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(P11)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Quercetin-3-O-glucoside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stands and 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463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301[M-H-162]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76850" cy="819150"/>
            <wp:effectExtent l="0" t="0" r="0" b="0"/>
            <wp:docPr id="2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12: </w:t>
      </w:r>
      <w:bookmarkStart w:id="28" w:name="OLE_LINK24"/>
      <w:bookmarkStart w:id="29" w:name="OLE_LINK25"/>
      <w:bookmarkStart w:id="30" w:name="OLE_LINK26"/>
      <w:r w:rsidRPr="008421FF">
        <w:rPr>
          <w:rFonts w:ascii="Times New Roman" w:hAnsi="Times New Roman"/>
          <w:color w:val="000000"/>
          <w:sz w:val="24"/>
          <w:szCs w:val="24"/>
        </w:rPr>
        <w:t>Quercetin-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7</w:t>
      </w:r>
      <w:r w:rsidRPr="008421FF">
        <w:rPr>
          <w:rFonts w:ascii="Times New Roman" w:hAnsi="Times New Roman"/>
          <w:color w:val="000000"/>
          <w:sz w:val="24"/>
          <w:szCs w:val="24"/>
        </w:rPr>
        <w:t>-O-glucoside</w:t>
      </w:r>
      <w:bookmarkEnd w:id="28"/>
      <w:bookmarkEnd w:id="29"/>
      <w:bookmarkEnd w:id="30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(P12)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Quercetin-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7</w:t>
      </w:r>
      <w:r w:rsidRPr="008421FF">
        <w:rPr>
          <w:rFonts w:ascii="Times New Roman" w:hAnsi="Times New Roman"/>
          <w:color w:val="000000"/>
          <w:sz w:val="24"/>
          <w:szCs w:val="24"/>
        </w:rPr>
        <w:t>-O-glucoside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463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301[M-H-162]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it judeged by the s</w:t>
      </w:r>
      <w:r w:rsidRPr="008421FF">
        <w:rPr>
          <w:rFonts w:ascii="Times New Roman" w:hAnsi="Times New Roman"/>
          <w:color w:val="000000"/>
          <w:sz w:val="24"/>
          <w:szCs w:val="24"/>
        </w:rPr>
        <w:t>tructural characterization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of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flavonol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3,7-di-O-glycosides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reported by </w:t>
      </w:r>
      <w:r w:rsidRPr="008421FF">
        <w:rPr>
          <w:rFonts w:ascii="Times New Roman" w:hAnsi="Times New Roman"/>
          <w:color w:val="000000"/>
          <w:sz w:val="24"/>
          <w:szCs w:val="24"/>
        </w:rPr>
        <w:t>Ablajan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PEVuZE5vdGU+PENpdGU+PEF1dGhvcj5BYmxhamFuPC9BdXRob3I+PFllYXI+MjAwNjwvWWVhcj48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</w:fldData>
        </w:fldChar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 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PEVuZE5vdGU+PENpdGU+PEF1dGhvcj5BYmxhamFuPC9BdXRob3I+PFllYXI+MjAwNjwvWWVhcj48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</w:fldData>
        </w:fldChar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EN.CITE.DATA 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967FD" w:rsidRPr="008421FF">
        <w:rPr>
          <w:rFonts w:ascii="Times New Roman" w:hAnsi="Times New Roman"/>
          <w:color w:val="000000"/>
          <w:sz w:val="24"/>
          <w:szCs w:val="24"/>
        </w:rPr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1" w:tooltip="Ablajan, 2006 #671" w:history="1"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Ablajan, Abliz, Shang, He, Zhang &amp; Shi, 2006</w:t>
        </w:r>
      </w:hyperlink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13: Q</w:t>
      </w:r>
      <w:r w:rsidRPr="008421FF">
        <w:rPr>
          <w:rFonts w:ascii="Times New Roman" w:hAnsi="Times New Roman"/>
          <w:color w:val="000000"/>
          <w:sz w:val="24"/>
          <w:szCs w:val="24"/>
        </w:rPr>
        <w:t>uercetin-3-O-arabinoside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(P13)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Quercetin-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8421FF">
        <w:rPr>
          <w:rFonts w:ascii="Times New Roman" w:hAnsi="Times New Roman"/>
          <w:color w:val="000000"/>
          <w:sz w:val="24"/>
          <w:szCs w:val="24"/>
        </w:rPr>
        <w:t>-O-arabinoside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stands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and 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433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301[M-H-132]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6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14: A</w:t>
      </w:r>
      <w:r w:rsidRPr="008421FF">
        <w:rPr>
          <w:rFonts w:ascii="Times New Roman" w:hAnsi="Times New Roman"/>
          <w:color w:val="000000"/>
          <w:sz w:val="24"/>
          <w:szCs w:val="24"/>
        </w:rPr>
        <w:t>cetyl quercetin-3-O-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glucoside (P14)</w:t>
      </w:r>
    </w:p>
    <w:p w:rsidR="00E3777F" w:rsidRPr="008421FF" w:rsidRDefault="00E3777F" w:rsidP="008421FF">
      <w:pPr>
        <w:spacing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bookmarkStart w:id="31" w:name="OLE_LINK3"/>
      <w:bookmarkStart w:id="32" w:name="OLE_LINK4"/>
      <w:bookmarkStart w:id="33" w:name="OLE_LINK27"/>
      <w:bookmarkStart w:id="34" w:name="OLE_LINK28"/>
      <w:r w:rsidRPr="008421FF">
        <w:rPr>
          <w:rFonts w:ascii="Times New Roman" w:hAnsi="Times New Roman" w:hint="eastAsia"/>
          <w:color w:val="000000"/>
          <w:sz w:val="24"/>
          <w:szCs w:val="24"/>
        </w:rPr>
        <w:t>A</w:t>
      </w:r>
      <w:r w:rsidRPr="008421FF">
        <w:rPr>
          <w:rFonts w:ascii="Times New Roman" w:hAnsi="Times New Roman"/>
          <w:color w:val="000000"/>
          <w:sz w:val="24"/>
          <w:szCs w:val="24"/>
        </w:rPr>
        <w:t>cetyl quercetin-3-O-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glucoside</w:t>
      </w:r>
      <w:bookmarkEnd w:id="31"/>
      <w:bookmarkEnd w:id="32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bookmarkEnd w:id="33"/>
      <w:bookmarkEnd w:id="34"/>
      <w:r w:rsidRPr="008421FF">
        <w:rPr>
          <w:rFonts w:ascii="Times New Roman" w:hAnsi="Times New Roman" w:hint="eastAsia"/>
          <w:color w:val="000000"/>
          <w:sz w:val="24"/>
          <w:szCs w:val="24"/>
        </w:rPr>
        <w:t>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505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463[M-H-132]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m/z 301[M-H-132]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, it indicated that the </w:t>
      </w:r>
      <w:r w:rsidRPr="008421FF">
        <w:rPr>
          <w:rFonts w:ascii="Times New Roman" w:hAnsi="Times New Roman"/>
          <w:color w:val="000000"/>
          <w:sz w:val="24"/>
          <w:szCs w:val="24"/>
        </w:rPr>
        <w:t>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</w:t>
      </w:r>
      <w:r w:rsidRPr="008421FF">
        <w:rPr>
          <w:noProof/>
          <w:color w:val="000000"/>
          <w:sz w:val="24"/>
          <w:szCs w:val="24"/>
        </w:rPr>
        <w:t xml:space="preserve"> </w:t>
      </w:r>
      <w:r w:rsidRPr="008421FF">
        <w:rPr>
          <w:rFonts w:hint="eastAsia"/>
          <w:noProof/>
          <w:color w:val="000000"/>
          <w:sz w:val="24"/>
          <w:szCs w:val="24"/>
        </w:rPr>
        <w:t>lost one a</w:t>
      </w:r>
      <w:r w:rsidRPr="008421FF">
        <w:rPr>
          <w:noProof/>
          <w:color w:val="000000"/>
          <w:sz w:val="24"/>
          <w:szCs w:val="24"/>
        </w:rPr>
        <w:t>cet</w:t>
      </w:r>
      <w:r w:rsidRPr="008421FF">
        <w:rPr>
          <w:rFonts w:ascii="Times New Roman" w:hAnsi="Times New Roman"/>
          <w:color w:val="000000"/>
          <w:sz w:val="24"/>
          <w:szCs w:val="24"/>
        </w:rPr>
        <w:t>yl group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lost one a</w:t>
      </w:r>
      <w:r w:rsidRPr="008421FF">
        <w:rPr>
          <w:rFonts w:ascii="Times New Roman" w:hAnsi="Times New Roman"/>
          <w:color w:val="000000"/>
          <w:sz w:val="24"/>
          <w:szCs w:val="24"/>
        </w:rPr>
        <w:t>cetyl group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, a glucoside in the meantime. </w:t>
      </w:r>
      <w:r w:rsidRPr="008421FF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76850" cy="819150"/>
            <wp:effectExtent l="0" t="0" r="0" b="0"/>
            <wp:docPr id="27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15: A</w:t>
      </w:r>
      <w:r w:rsidRPr="008421FF">
        <w:rPr>
          <w:rFonts w:ascii="Times New Roman" w:hAnsi="Times New Roman"/>
          <w:color w:val="000000"/>
          <w:sz w:val="24"/>
          <w:szCs w:val="24"/>
        </w:rPr>
        <w:t>cetyl quercetin-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7</w:t>
      </w:r>
      <w:r w:rsidRPr="008421FF">
        <w:rPr>
          <w:rFonts w:ascii="Times New Roman" w:hAnsi="Times New Roman"/>
          <w:color w:val="000000"/>
          <w:sz w:val="24"/>
          <w:szCs w:val="24"/>
        </w:rPr>
        <w:t>-O-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glucoside (P15)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 w:hint="eastAsia"/>
          <w:color w:val="000000"/>
          <w:sz w:val="24"/>
          <w:szCs w:val="24"/>
        </w:rPr>
        <w:t>A</w:t>
      </w:r>
      <w:r w:rsidRPr="008421FF">
        <w:rPr>
          <w:rFonts w:ascii="Times New Roman" w:hAnsi="Times New Roman"/>
          <w:color w:val="000000"/>
          <w:sz w:val="24"/>
          <w:szCs w:val="24"/>
        </w:rPr>
        <w:t>cetyl quercetin-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7</w:t>
      </w:r>
      <w:r w:rsidRPr="008421FF">
        <w:rPr>
          <w:rFonts w:ascii="Times New Roman" w:hAnsi="Times New Roman"/>
          <w:color w:val="000000"/>
          <w:sz w:val="24"/>
          <w:szCs w:val="24"/>
        </w:rPr>
        <w:t>-O-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glucoside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505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</w:t>
      </w:r>
      <w:r w:rsidRPr="008421FF">
        <w:rPr>
          <w:rFonts w:ascii="Times New Roman" w:hAnsi="Times New Roman" w:hint="eastAsia"/>
          <w:i/>
          <w:color w:val="000000"/>
          <w:sz w:val="24"/>
          <w:szCs w:val="24"/>
        </w:rPr>
        <w:t xml:space="preserve">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463[M-H-132]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m/z 301[M-H-132]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it judeged by the s</w:t>
      </w:r>
      <w:r w:rsidRPr="008421FF">
        <w:rPr>
          <w:rFonts w:ascii="Times New Roman" w:hAnsi="Times New Roman"/>
          <w:color w:val="000000"/>
          <w:sz w:val="24"/>
          <w:szCs w:val="24"/>
        </w:rPr>
        <w:t>tructural characterization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of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flavonol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3,7-di-O-glycosides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reported by </w:t>
      </w:r>
      <w:r w:rsidRPr="008421FF">
        <w:rPr>
          <w:rFonts w:ascii="Times New Roman" w:hAnsi="Times New Roman"/>
          <w:color w:val="000000"/>
          <w:sz w:val="24"/>
          <w:szCs w:val="24"/>
        </w:rPr>
        <w:t>Ablajan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PEVuZE5vdGU+PENpdGU+PEF1dGhvcj5BYmxhamFuPC9BdXRob3I+PFllYXI+MjAwNjwvWWVhcj48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</w:fldData>
        </w:fldChar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 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PEVuZE5vdGU+PENpdGU+PEF1dGhvcj5BYmxhamFuPC9BdXRob3I+PFllYXI+MjAwNjwvWWVhcj48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</w:fldData>
        </w:fldChar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EN.CITE.DATA 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967FD" w:rsidRPr="008421FF">
        <w:rPr>
          <w:rFonts w:ascii="Times New Roman" w:hAnsi="Times New Roman"/>
          <w:color w:val="000000"/>
          <w:sz w:val="24"/>
          <w:szCs w:val="24"/>
        </w:rPr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1" w:tooltip="Ablajan, 2006 #671" w:history="1"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Ablajan</w:t>
        </w:r>
        <w:r w:rsidR="00177068" w:rsidRPr="008421FF">
          <w:rPr>
            <w:rFonts w:ascii="Times New Roman" w:hAnsi="Times New Roman"/>
            <w:i/>
            <w:noProof/>
            <w:color w:val="000000"/>
            <w:sz w:val="24"/>
            <w:szCs w:val="24"/>
          </w:rPr>
          <w:t xml:space="preserve"> et al.</w:t>
        </w:r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, 2006</w:t>
        </w:r>
      </w:hyperlink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29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76850" cy="819150"/>
            <wp:effectExtent l="0" t="0" r="0" b="0"/>
            <wp:docPr id="30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16: Q</w:t>
      </w:r>
      <w:r w:rsidRPr="008421FF">
        <w:rPr>
          <w:rFonts w:ascii="Times New Roman" w:hAnsi="Times New Roman"/>
          <w:color w:val="000000"/>
          <w:sz w:val="24"/>
          <w:szCs w:val="24"/>
        </w:rPr>
        <w:t>uercetin-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7</w:t>
      </w:r>
      <w:r w:rsidRPr="008421FF">
        <w:rPr>
          <w:rFonts w:ascii="Times New Roman" w:hAnsi="Times New Roman"/>
          <w:color w:val="000000"/>
          <w:sz w:val="24"/>
          <w:szCs w:val="24"/>
        </w:rPr>
        <w:t>-O-arabinoside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(P16)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Quercetin-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7</w:t>
      </w:r>
      <w:r w:rsidRPr="008421FF">
        <w:rPr>
          <w:rFonts w:ascii="Times New Roman" w:hAnsi="Times New Roman"/>
          <w:color w:val="000000"/>
          <w:sz w:val="24"/>
          <w:szCs w:val="24"/>
        </w:rPr>
        <w:t>-O-arabinoside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433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301[M-H-132]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it judeged by the s</w:t>
      </w:r>
      <w:r w:rsidRPr="008421FF">
        <w:rPr>
          <w:rFonts w:ascii="Times New Roman" w:hAnsi="Times New Roman"/>
          <w:color w:val="000000"/>
          <w:sz w:val="24"/>
          <w:szCs w:val="24"/>
        </w:rPr>
        <w:t>tructural characterization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of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flavonol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/>
          <w:color w:val="000000"/>
          <w:sz w:val="24"/>
          <w:szCs w:val="24"/>
        </w:rPr>
        <w:t>3,7-di-O-glycosides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reported by </w:t>
      </w:r>
      <w:r w:rsidRPr="008421FF">
        <w:rPr>
          <w:rFonts w:ascii="Times New Roman" w:hAnsi="Times New Roman"/>
          <w:color w:val="000000"/>
          <w:sz w:val="24"/>
          <w:szCs w:val="24"/>
        </w:rPr>
        <w:t>Ablajan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PEVuZE5vdGU+PENpdGU+PEF1dGhvcj5BYmxhamFuPC9BdXRob3I+PFllYXI+MjAwNjwvWWVhcj48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</w:fldData>
        </w:fldChar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 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>
          <w:fldData xml:space="preserve">PEVuZE5vdGU+PENpdGU+PEF1dGhvcj5BYmxhamFuPC9BdXRob3I+PFllYXI+MjAwNjwvWWVhcj48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</w:fldData>
        </w:fldChar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EN.CITE.DATA 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1967FD" w:rsidRPr="008421FF">
        <w:rPr>
          <w:rFonts w:ascii="Times New Roman" w:hAnsi="Times New Roman"/>
          <w:color w:val="000000"/>
          <w:sz w:val="24"/>
          <w:szCs w:val="24"/>
        </w:rPr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1" w:tooltip="Ablajan, 2006 #671" w:history="1"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Ablajan</w:t>
        </w:r>
        <w:r w:rsidR="00177068" w:rsidRPr="008421FF">
          <w:rPr>
            <w:rFonts w:ascii="Times New Roman" w:hAnsi="Times New Roman"/>
            <w:i/>
            <w:noProof/>
            <w:color w:val="000000"/>
            <w:sz w:val="24"/>
            <w:szCs w:val="24"/>
          </w:rPr>
          <w:t xml:space="preserve"> et al.</w:t>
        </w:r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, 2006</w:t>
        </w:r>
      </w:hyperlink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31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32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17: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Quercetin-3-O-rhamnoside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(P17)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5" w:name="OLE_LINK29"/>
      <w:bookmarkStart w:id="36" w:name="OLE_LINK30"/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Quercetin-3-O-rhamnoside</w:t>
      </w:r>
      <w:bookmarkEnd w:id="35"/>
      <w:bookmarkEnd w:id="36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447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301[M-H-146]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and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it had been reported in apples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&lt;EndNote&gt;&lt;Cite&gt;&lt;Author&gt;Lommen&lt;/Author&gt;&lt;Year&gt;2000&lt;/Year&gt;&lt;RecNum&gt;722&lt;/RecNum&gt;&lt;DisplayText&gt;(Lommen, Godejohann, Venema, Hollman &amp;amp; Spraul, 2000)&lt;/DisplayText&gt;&lt;record&gt;&lt;rec-number&gt;722&lt;/rec-number&gt;&lt;foreign-keys&gt;&lt;key app="EN" db-id="2xfs0t2ao55wvhet02l52ddbx992wfx5d5ar"&gt;722&lt;/key&gt;&lt;/foreign-keys&gt;&lt;ref-type name="Journal Article"&gt;17&lt;/ref-type&gt;&lt;contributors&gt;&lt;authors&gt;&lt;author&gt;Lommen, A&lt;/author&gt;&lt;author&gt;Godejohann, M&lt;/author&gt;&lt;author&gt;Venema, DP&lt;/author&gt;&lt;author&gt;Hollman, PCH&lt;/author&gt;&lt;author&gt;Spraul, M&lt;/author&gt;&lt;/authors&gt;&lt;/contributors&gt;&lt;titles&gt;&lt;title&gt;Application of directly coupled HPLC-NMR-MS to the identification and confirmation of quercetin glycosides and phloretin glycosides in apple peel&lt;/title&gt;&lt;secondary-title&gt;Analytical chemistry&lt;/secondary-title&gt;&lt;/titles&gt;&lt;periodical&gt;&lt;full-title&gt;Analytical chemistry&lt;/full-title&gt;&lt;/periodical&gt;&lt;pages&gt;1793-1797&lt;/pages&gt;&lt;volume&gt;72&lt;/volume&gt;&lt;number&gt;8&lt;/number&gt;&lt;dates&gt;&lt;year&gt;2000&lt;/year&gt;&lt;/dates&gt;&lt;isbn&gt;0003-2700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5" w:tooltip="Lommen, 2000 #722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Lommen, Godejohann, Venema, Hollman &amp; Spraul, 2000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267325" cy="590550"/>
            <wp:effectExtent l="0" t="0" r="9525" b="0"/>
            <wp:docPr id="3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3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ompounds 18: Phloridzin (P18)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rFonts w:ascii="Times New Roman" w:hAnsi="Times New Roman" w:hint="eastAsia"/>
          <w:color w:val="000000"/>
          <w:sz w:val="24"/>
          <w:szCs w:val="24"/>
        </w:rPr>
        <w:t>Phloridzin was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identified by the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stands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and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435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273[M-H-162]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, 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This compounds was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described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by </w:t>
      </w:r>
      <w:r w:rsidRPr="008421FF">
        <w:rPr>
          <w:rFonts w:ascii="Times New Roman" w:hAnsi="Times New Roman"/>
          <w:color w:val="000000"/>
          <w:kern w:val="0"/>
          <w:sz w:val="24"/>
          <w:szCs w:val="24"/>
        </w:rPr>
        <w:t>Sánchez</w:t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et.al</w: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 xml:space="preserve"> 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 xml:space="preserve"> ADDIN EN.CITE &lt;EndNote&gt;&lt;Cite&gt;&lt;Author&gt;SánchezRabaneda&lt;/Author&gt;&lt;Year&gt;2004&lt;/Year&gt;&lt;RecNum&gt;672&lt;/RecNum&gt;&lt;DisplayText&gt;(SánchezRabaneda&lt;style face="italic"&gt; et al.&lt;/style&gt;, 2004)&lt;/DisplayText&gt;&lt;record&gt;&lt;rec-number&gt;672&lt;/rec-number&gt;&lt;foreign-keys&gt;&lt;key app="EN" db-id="2xfs0t2ao55wvhet02l52ddbx992wfx5d5ar"&gt;672&lt;/key&gt;&lt;/foreign-keys&gt;&lt;ref-type name="Journal Article"&gt;17&lt;/ref-type&gt;&lt;contributors&gt;&lt;authors&gt;&lt;author&gt;SánchezRabaneda, Ferran&lt;/author&gt;&lt;author&gt;Jauregui, Olga&lt;/author&gt;&lt;author&gt;&lt;style face="normal" font="default" size=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"100%"&gt;Lamuela&lt;/style&gt;&lt;style face="normal" font="default" charset="134" size="100%"&gt;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‐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&lt;/style&gt;&lt;style face="normal" font="default" size="100%"&gt;Ravent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ó</w:instrText>
      </w:r>
      <w:r w:rsidR="00177068"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instrText>s, Rosa Maria&lt;/style&gt;&lt;/author&gt;&lt;author&gt;Viladomat, Francesc&lt;/author&gt;&lt;author&gt;Bastida, Jaume&lt;/author&gt;&lt;author&gt;Co</w:instrText>
      </w:r>
      <w:r w:rsidR="00177068" w:rsidRPr="008421FF">
        <w:rPr>
          <w:rFonts w:ascii="Times New Roman" w:hAnsi="Times New Roman"/>
          <w:color w:val="000000"/>
          <w:kern w:val="0"/>
          <w:sz w:val="24"/>
          <w:szCs w:val="24"/>
        </w:rPr>
        <w:instrText>dina, Carles&lt;/author&gt;&lt;/authors&gt;&lt;/contributors&gt;&lt;titles&gt;&lt;title&gt;Qualitative analysis of phenolic compounds in apple pomace using liquid chromatography coupled to mass spectrometry in tandem mode&lt;/title&gt;&lt;secondary-title&gt;Rapid Communications in Mass Spectrometry&lt;/secondary-title&gt;&lt;/titles&gt;&lt;periodical&gt;&lt;full-title&gt;Rapid Communications in Mass Spectrometry&lt;/full-title&gt;&lt;/periodical&gt;&lt;pages&gt;553-563&lt;/pages&gt;&lt;volume&gt;18&lt;/volume&gt;&lt;number&gt;5&lt;/number&gt;&lt;dates&gt;&lt;year&gt;2004&lt;/year&gt;&lt;/dates&gt;&lt;isbn&gt;1097-0231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(</w:t>
      </w:r>
      <w:hyperlink w:anchor="_ENREF_6" w:tooltip="SánchezRabaneda, 2004 #672" w:history="1"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SánchezRabaneda</w:t>
        </w:r>
        <w:r w:rsidR="00177068" w:rsidRPr="008421FF">
          <w:rPr>
            <w:rFonts w:ascii="Times New Roman" w:hAnsi="Times New Roman"/>
            <w:i/>
            <w:noProof/>
            <w:color w:val="000000"/>
            <w:kern w:val="0"/>
            <w:sz w:val="24"/>
            <w:szCs w:val="24"/>
          </w:rPr>
          <w:t xml:space="preserve"> et al.</w:t>
        </w:r>
        <w:r w:rsidR="00177068" w:rsidRPr="008421FF">
          <w:rPr>
            <w:rFonts w:ascii="Times New Roman" w:hAnsi="Times New Roman"/>
            <w:noProof/>
            <w:color w:val="000000"/>
            <w:kern w:val="0"/>
            <w:sz w:val="24"/>
            <w:szCs w:val="24"/>
          </w:rPr>
          <w:t>, 2004</w:t>
        </w:r>
      </w:hyperlink>
      <w:r w:rsidR="00177068" w:rsidRPr="008421FF">
        <w:rPr>
          <w:rFonts w:ascii="Times New Roman" w:hAnsi="Times New Roman"/>
          <w:noProof/>
          <w:color w:val="000000"/>
          <w:kern w:val="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kern w:val="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kern w:val="0"/>
          <w:sz w:val="24"/>
          <w:szCs w:val="24"/>
        </w:rPr>
        <w:t>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35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36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b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color w:val="000000"/>
          <w:sz w:val="24"/>
          <w:szCs w:val="24"/>
        </w:rPr>
        <w:t>C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ompounds 19: </w:t>
      </w:r>
      <w:r w:rsidRPr="008421FF">
        <w:rPr>
          <w:rFonts w:ascii="Times New Roman" w:hAnsi="Times New Roman"/>
          <w:color w:val="000000"/>
          <w:sz w:val="24"/>
          <w:szCs w:val="24"/>
        </w:rPr>
        <w:t>L</w:t>
      </w: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t>uteoline-5-O-rutinoside</w:t>
      </w:r>
      <w:r w:rsidRPr="008421FF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 xml:space="preserve"> (P19)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37" w:name="OLE_LINK35"/>
      <w:bookmarkStart w:id="38" w:name="OLE_LINK36"/>
      <w:bookmarkStart w:id="39" w:name="OLE_LINK33"/>
      <w:bookmarkStart w:id="40" w:name="OLE_LINK34"/>
      <w:bookmarkStart w:id="41" w:name="OLE_LINK37"/>
      <w:r w:rsidRPr="008421FF">
        <w:rPr>
          <w:rFonts w:ascii="Times New Roman" w:hAnsi="Times New Roman"/>
          <w:color w:val="000000"/>
          <w:sz w:val="24"/>
          <w:szCs w:val="24"/>
        </w:rPr>
        <w:t>L</w:t>
      </w: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t>uteoline</w:t>
      </w:r>
      <w:bookmarkEnd w:id="37"/>
      <w:bookmarkEnd w:id="38"/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t>-5-O-rutinoside</w:t>
      </w:r>
      <w:bookmarkEnd w:id="39"/>
      <w:bookmarkEnd w:id="40"/>
      <w:bookmarkEnd w:id="41"/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 </w:t>
      </w:r>
      <w:r w:rsidRPr="008421FF">
        <w:rPr>
          <w:rFonts w:ascii="Times New Roman" w:hAnsi="Times New Roman"/>
          <w:color w:val="000000"/>
          <w:sz w:val="24"/>
          <w:szCs w:val="24"/>
        </w:rPr>
        <w:t>calculate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d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by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the stands l</w:t>
      </w: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t>uteoline</w:t>
      </w:r>
      <w:r w:rsidRPr="008421FF">
        <w:rPr>
          <w:rFonts w:ascii="Times New Roman" w:hAnsi="Times New Roman" w:hint="eastAsia"/>
          <w:bCs/>
          <w:color w:val="000000"/>
          <w:kern w:val="0"/>
          <w:sz w:val="24"/>
          <w:szCs w:val="24"/>
        </w:rPr>
        <w:t xml:space="preserve"> m</w:t>
      </w: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t>ass spectrometry signal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and this compounds had ever been reported in apples 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 &lt;EndNote&gt;&lt;Cite&gt;&lt;Author&gt;SánchezRabaneda&lt;/Author&gt;&lt;Year&gt;2004&lt;/Year&gt;&lt;RecNum&gt;672&lt;/RecNum&gt;&lt;DisplayText&gt;(SánchezRabaneda&lt;style face="italic"&gt; et al.&lt;/style&gt;, 2004)&lt;/DisplayText&gt;&lt;record&gt;&lt;rec-number&gt;672&lt;/rec-number&gt;&lt;foreign-keys&gt;&lt;key app="EN" db-id="2xfs0t2ao55wvhet02l52ddbx992wfx5d5ar"&gt;672&lt;/key&gt;&lt;/foreign-keys&gt;&lt;ref-type name="Journal Article"&gt;17&lt;/ref-type&gt;&lt;contributors&gt;&lt;authors&gt;&lt;author&gt;SánchezRabaneda, Ferran&lt;/author&gt;&lt;author&gt;Jauregui, Olga&lt;/author&gt;&lt;author&gt;&lt;style face="normal" font="default" size=</w:instrText>
      </w:r>
      <w:r w:rsidR="00177068" w:rsidRPr="008421FF">
        <w:rPr>
          <w:rFonts w:ascii="Times New Roman" w:hAnsi="Times New Roman" w:hint="eastAsia"/>
          <w:color w:val="000000"/>
          <w:sz w:val="24"/>
          <w:szCs w:val="24"/>
        </w:rPr>
        <w:instrText>"100%"&gt;Lamuela&lt;/style&gt;&lt;style face="normal" font="default" charset="134" size="100%"&gt;</w:instrText>
      </w:r>
      <w:r w:rsidR="00177068" w:rsidRPr="008421FF">
        <w:rPr>
          <w:rFonts w:ascii="Times New Roman" w:hAnsi="Times New Roman" w:hint="eastAsia"/>
          <w:color w:val="000000"/>
          <w:sz w:val="24"/>
          <w:szCs w:val="24"/>
        </w:rPr>
        <w:instrText>‐</w:instrText>
      </w:r>
      <w:r w:rsidR="00177068" w:rsidRPr="008421FF">
        <w:rPr>
          <w:rFonts w:ascii="Times New Roman" w:hAnsi="Times New Roman" w:hint="eastAsia"/>
          <w:color w:val="000000"/>
          <w:sz w:val="24"/>
          <w:szCs w:val="24"/>
        </w:rPr>
        <w:instrText>&lt;/style&gt;&lt;style face="normal" font="default" size="100%"&gt;Ravent</w:instrText>
      </w:r>
      <w:r w:rsidR="00177068" w:rsidRPr="008421FF">
        <w:rPr>
          <w:rFonts w:ascii="Times New Roman" w:hAnsi="Times New Roman" w:hint="eastAsia"/>
          <w:color w:val="000000"/>
          <w:sz w:val="24"/>
          <w:szCs w:val="24"/>
        </w:rPr>
        <w:instrText>ó</w:instrText>
      </w:r>
      <w:r w:rsidR="00177068" w:rsidRPr="008421FF">
        <w:rPr>
          <w:rFonts w:ascii="Times New Roman" w:hAnsi="Times New Roman" w:hint="eastAsia"/>
          <w:color w:val="000000"/>
          <w:sz w:val="24"/>
          <w:szCs w:val="24"/>
        </w:rPr>
        <w:instrText>s, Rosa Maria&lt;/style&gt;&lt;/author&gt;&lt;author&gt;Viladomat, Francesc&lt;/author&gt;&lt;author&gt;Bastida, Jaume&lt;/author&gt;&lt;author&gt;Co</w:instrText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>dina, Carles&lt;/author&gt;&lt;/authors&gt;&lt;/contributors&gt;&lt;titles&gt;&lt;title&gt;Qualitative analysis of phenolic compounds in apple pomace using liquid chromatography coupled to mass spectrometry in tandem mode&lt;/title&gt;&lt;secondary-title&gt;Rapid Communications in Mass Spectrometry&lt;/secondary-title&gt;&lt;/titles&gt;&lt;periodical&gt;&lt;full-title&gt;Rapid Communications in Mass Spectrometry&lt;/full-title&gt;&lt;/periodical&gt;&lt;pages&gt;553-563&lt;/pages&gt;&lt;volume&gt;18&lt;/volume&gt;&lt;number&gt;5&lt;/number&gt;&lt;dates&gt;&lt;year&gt;2004&lt;/year&gt;&lt;/dates&gt;&lt;isbn&gt;1097-0231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6" w:tooltip="SánchezRabaneda, 2004 #672" w:history="1"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SánchezRabaneda</w:t>
        </w:r>
        <w:r w:rsidR="00177068" w:rsidRPr="008421FF">
          <w:rPr>
            <w:rFonts w:ascii="Times New Roman" w:hAnsi="Times New Roman"/>
            <w:i/>
            <w:noProof/>
            <w:color w:val="000000"/>
            <w:sz w:val="24"/>
            <w:szCs w:val="24"/>
          </w:rPr>
          <w:t xml:space="preserve"> et al.</w:t>
        </w:r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, 2004</w:t>
        </w:r>
      </w:hyperlink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. </w:t>
      </w:r>
      <w:r w:rsidRPr="008421FF">
        <w:rPr>
          <w:rFonts w:ascii="Times New Roman" w:hAnsi="Times New Roman"/>
          <w:color w:val="000000"/>
          <w:sz w:val="24"/>
          <w:szCs w:val="24"/>
        </w:rPr>
        <w:t>F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inally, l</w:t>
      </w: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t>uteoline-5-O-rutinoside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was identified by the </w:t>
      </w:r>
      <w:r w:rsidRPr="008421FF">
        <w:rPr>
          <w:rFonts w:ascii="Times New Roman" w:hAnsi="Times New Roman"/>
          <w:color w:val="000000"/>
          <w:sz w:val="24"/>
          <w:szCs w:val="24"/>
        </w:rPr>
        <w:t>fragmentation of the negatively charged precurso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r </w:t>
      </w:r>
      <w:r w:rsidRPr="008421FF">
        <w:rPr>
          <w:rFonts w:ascii="Times New Roman" w:hAnsi="Times New Roman"/>
          <w:color w:val="000000"/>
          <w:sz w:val="24"/>
          <w:szCs w:val="24"/>
        </w:rPr>
        <w:t>ion [M-H]</w:t>
      </w:r>
      <w:r w:rsidRPr="008421FF">
        <w:rPr>
          <w:rFonts w:ascii="Times New Roman" w:hAnsi="Times New Roman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/>
          <w:color w:val="000000"/>
          <w:sz w:val="24"/>
          <w:szCs w:val="24"/>
        </w:rPr>
        <w:t xml:space="preserve"> at m/z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>593</w:t>
      </w:r>
      <w:r w:rsidRPr="008421FF">
        <w:rPr>
          <w:rFonts w:ascii="Times New Roman" w:hAnsi="Times New Roman"/>
          <w:color w:val="000000"/>
          <w:sz w:val="24"/>
          <w:szCs w:val="24"/>
        </w:rPr>
        <w:t>, fragmentation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with m/z 285[M-H-162-146]</w:t>
      </w:r>
      <w:r w:rsidRPr="008421FF">
        <w:rPr>
          <w:rFonts w:ascii="Times New Roman" w:hAnsi="Times New Roman" w:hint="eastAsia"/>
          <w:color w:val="000000"/>
          <w:sz w:val="24"/>
          <w:szCs w:val="24"/>
          <w:vertAlign w:val="superscript"/>
        </w:rPr>
        <w:t>-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, luteolin had been reported in </w:t>
      </w:r>
      <w:r w:rsidRPr="008421FF">
        <w:rPr>
          <w:rFonts w:ascii="Times New Roman" w:hAnsi="Times New Roman" w:hint="eastAsia"/>
          <w:i/>
          <w:color w:val="000000"/>
          <w:sz w:val="24"/>
          <w:szCs w:val="24"/>
        </w:rPr>
        <w:t xml:space="preserve">Malus </w:t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plants 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177068" w:rsidRPr="008421FF">
        <w:rPr>
          <w:rFonts w:ascii="Times New Roman" w:hAnsi="Times New Roman"/>
          <w:color w:val="000000"/>
          <w:sz w:val="24"/>
          <w:szCs w:val="24"/>
        </w:rPr>
        <w:instrText xml:space="preserve"> ADDIN EN.CITE &lt;EndNote&gt;&lt;Cite&gt;&lt;Author&gt;Kislichenko&lt;/Author&gt;&lt;Year&gt;2007&lt;/Year&gt;&lt;RecNum&gt;723&lt;/RecNum&gt;&lt;DisplayText&gt;(Kislichenko &amp;amp; Novosel, 2007)&lt;/DisplayText&gt;&lt;record&gt;&lt;rec-number&gt;723&lt;/rec-number&gt;&lt;foreign-keys&gt;&lt;key app="EN" db-id="2xfs0t2ao55wvhet02l52ddbx992wfx5d5ar"&gt;723&lt;/key&gt;&lt;/foreign-keys&gt;&lt;ref-type name="Journal Article"&gt;17&lt;/ref-type&gt;&lt;contributors&gt;&lt;authors&gt;&lt;author&gt;Kislichenko, VS&lt;/author&gt;&lt;author&gt;Novosel, EN&lt;/author&gt;&lt;/authors&gt;&lt;/contributors&gt;&lt;titles&gt;&lt;title&gt;Flavonoids from leaves of Pyrus communis, Malus sylvestris, and Malus domestica&lt;/title&gt;&lt;secondary-title&gt;Chemistry of Natural Compounds&lt;/secondary-title&gt;&lt;/titles&gt;&lt;periodical&gt;&lt;full-title&gt;Chemistry of Natural Compounds&lt;/full-title&gt;&lt;/periodical&gt;&lt;pages&gt;704-705&lt;/pages&gt;&lt;volume&gt;43&lt;/volume&gt;&lt;number&gt;6&lt;/number&gt;&lt;dates&gt;&lt;year&gt;2007&lt;/year&gt;&lt;/dates&gt;&lt;isbn&gt;0009-3130&lt;/isbn&gt;&lt;urls&gt;&lt;/urls&gt;&lt;/record&gt;&lt;/Cite&gt;&lt;/EndNote&gt;</w:instrTex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(</w:t>
      </w:r>
      <w:hyperlink w:anchor="_ENREF_4" w:tooltip="Kislichenko, 2007 #723" w:history="1">
        <w:r w:rsidR="00177068" w:rsidRPr="008421FF">
          <w:rPr>
            <w:rFonts w:ascii="Times New Roman" w:hAnsi="Times New Roman"/>
            <w:noProof/>
            <w:color w:val="000000"/>
            <w:sz w:val="24"/>
            <w:szCs w:val="24"/>
          </w:rPr>
          <w:t>Kislichenko &amp; Novosel, 2007</w:t>
        </w:r>
      </w:hyperlink>
      <w:r w:rsidR="00177068" w:rsidRPr="008421FF">
        <w:rPr>
          <w:rFonts w:ascii="Times New Roman" w:hAnsi="Times New Roman"/>
          <w:noProof/>
          <w:color w:val="000000"/>
          <w:sz w:val="24"/>
          <w:szCs w:val="24"/>
        </w:rPr>
        <w:t>)</w:t>
      </w:r>
      <w:r w:rsidR="001967FD" w:rsidRPr="008421FF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8421FF">
        <w:rPr>
          <w:rFonts w:ascii="Times New Roman" w:hAnsi="Times New Roman" w:hint="eastAsia"/>
          <w:color w:val="000000"/>
          <w:sz w:val="24"/>
          <w:szCs w:val="24"/>
        </w:rPr>
        <w:t xml:space="preserve"> .</w:t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3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21FF">
        <w:rPr>
          <w:noProof/>
          <w:color w:val="000000"/>
          <w:sz w:val="24"/>
          <w:szCs w:val="24"/>
        </w:rPr>
        <w:drawing>
          <wp:inline distT="0" distB="0" distL="0" distR="0">
            <wp:extent cx="5267325" cy="590550"/>
            <wp:effectExtent l="0" t="0" r="9525" b="0"/>
            <wp:docPr id="3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spacing w:line="240" w:lineRule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</w:p>
    <w:p w:rsidR="00E3777F" w:rsidRPr="008421FF" w:rsidRDefault="00E3777F" w:rsidP="008421F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421FF">
        <w:rPr>
          <w:rFonts w:ascii="Times New Roman" w:hAnsi="Times New Roman"/>
          <w:b/>
          <w:color w:val="000000"/>
          <w:sz w:val="24"/>
          <w:szCs w:val="24"/>
        </w:rPr>
        <w:t>References:</w:t>
      </w:r>
    </w:p>
    <w:p w:rsidR="00177068" w:rsidRPr="008421FF" w:rsidRDefault="001967FD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fldChar w:fldCharType="begin"/>
      </w:r>
      <w:r w:rsidR="00E3777F" w:rsidRPr="008421FF">
        <w:rPr>
          <w:rFonts w:ascii="Times New Roman" w:hAnsi="Times New Roman"/>
          <w:bCs/>
          <w:color w:val="000000"/>
          <w:kern w:val="0"/>
          <w:sz w:val="24"/>
          <w:szCs w:val="24"/>
          <w:lang w:val="de-DE"/>
        </w:rPr>
        <w:instrText xml:space="preserve"> ADDIN EN.REFLIST </w:instrText>
      </w: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fldChar w:fldCharType="separate"/>
      </w:r>
      <w:bookmarkStart w:id="42" w:name="_ENREF_1"/>
      <w:r w:rsidR="00177068" w:rsidRPr="008421FF">
        <w:rPr>
          <w:rFonts w:ascii="Times New Roman" w:hAnsi="Times New Roman"/>
          <w:sz w:val="24"/>
          <w:szCs w:val="24"/>
        </w:rPr>
        <w:t xml:space="preserve">Ablajan K., Abliz Z., Shang X.-Y., He J.-M., Zhang R.-P. &amp; Shi J.-G. (2006) Structural characterization of flavonol 3, 7-di-O-glycosides and determination of the glycosylation position by using negative ion electrospray ionization tandem mass spectrometry. </w:t>
      </w:r>
      <w:r w:rsidR="00177068" w:rsidRPr="008421FF">
        <w:rPr>
          <w:rFonts w:ascii="Times New Roman" w:hAnsi="Times New Roman"/>
          <w:i/>
          <w:sz w:val="24"/>
          <w:szCs w:val="24"/>
        </w:rPr>
        <w:t>Journal of Mass Spectrometry</w:t>
      </w:r>
      <w:r w:rsidR="00177068" w:rsidRPr="008421FF">
        <w:rPr>
          <w:rFonts w:ascii="Times New Roman" w:hAnsi="Times New Roman"/>
          <w:sz w:val="24"/>
          <w:szCs w:val="24"/>
        </w:rPr>
        <w:t xml:space="preserve">, </w:t>
      </w:r>
      <w:r w:rsidR="00177068" w:rsidRPr="008421FF">
        <w:rPr>
          <w:rFonts w:ascii="Times New Roman" w:hAnsi="Times New Roman"/>
          <w:b/>
          <w:sz w:val="24"/>
          <w:szCs w:val="24"/>
        </w:rPr>
        <w:t>41</w:t>
      </w:r>
      <w:r w:rsidR="00177068" w:rsidRPr="008421FF">
        <w:rPr>
          <w:rFonts w:ascii="Times New Roman" w:hAnsi="Times New Roman"/>
          <w:sz w:val="24"/>
          <w:szCs w:val="24"/>
        </w:rPr>
        <w:t>, 352-360.</w:t>
      </w:r>
      <w:bookmarkEnd w:id="42"/>
    </w:p>
    <w:p w:rsidR="00177068" w:rsidRPr="008421FF" w:rsidRDefault="00177068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bookmarkStart w:id="43" w:name="_ENREF_2"/>
      <w:r w:rsidRPr="008421FF">
        <w:rPr>
          <w:rFonts w:ascii="Times New Roman" w:hAnsi="Times New Roman"/>
          <w:sz w:val="24"/>
          <w:szCs w:val="24"/>
        </w:rPr>
        <w:t xml:space="preserve">Awad M.A., de Jager A. &amp; van Westing L.M. (2000) Flavonoid and chlorogenic acid levels in apple fruit: characterisation of variation. </w:t>
      </w:r>
      <w:r w:rsidRPr="008421FF">
        <w:rPr>
          <w:rFonts w:ascii="Times New Roman" w:hAnsi="Times New Roman"/>
          <w:i/>
          <w:sz w:val="24"/>
          <w:szCs w:val="24"/>
        </w:rPr>
        <w:t>Scientia Horticulturae</w:t>
      </w:r>
      <w:r w:rsidRPr="008421FF">
        <w:rPr>
          <w:rFonts w:ascii="Times New Roman" w:hAnsi="Times New Roman"/>
          <w:sz w:val="24"/>
          <w:szCs w:val="24"/>
        </w:rPr>
        <w:t xml:space="preserve">, </w:t>
      </w:r>
      <w:r w:rsidRPr="008421FF">
        <w:rPr>
          <w:rFonts w:ascii="Times New Roman" w:hAnsi="Times New Roman"/>
          <w:b/>
          <w:sz w:val="24"/>
          <w:szCs w:val="24"/>
        </w:rPr>
        <w:t>83</w:t>
      </w:r>
      <w:r w:rsidRPr="008421FF">
        <w:rPr>
          <w:rFonts w:ascii="Times New Roman" w:hAnsi="Times New Roman"/>
          <w:sz w:val="24"/>
          <w:szCs w:val="24"/>
        </w:rPr>
        <w:t>, 249-263.</w:t>
      </w:r>
      <w:bookmarkEnd w:id="43"/>
    </w:p>
    <w:p w:rsidR="00177068" w:rsidRPr="008421FF" w:rsidRDefault="00177068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bookmarkStart w:id="44" w:name="_ENREF_3"/>
      <w:r w:rsidRPr="008421FF">
        <w:rPr>
          <w:rFonts w:ascii="Times New Roman" w:hAnsi="Times New Roman"/>
          <w:sz w:val="24"/>
          <w:szCs w:val="24"/>
        </w:rPr>
        <w:t xml:space="preserve">Berregi I., Santos J.I., del Campo G. &amp; Miranda J.I. (2003) Quantitative determination of (-)-epicatechin in cider apple juices by 1 H NMR. </w:t>
      </w:r>
      <w:r w:rsidRPr="008421FF">
        <w:rPr>
          <w:rFonts w:ascii="Times New Roman" w:hAnsi="Times New Roman"/>
          <w:i/>
          <w:sz w:val="24"/>
          <w:szCs w:val="24"/>
        </w:rPr>
        <w:t>Talanta</w:t>
      </w:r>
      <w:r w:rsidRPr="008421FF">
        <w:rPr>
          <w:rFonts w:ascii="Times New Roman" w:hAnsi="Times New Roman"/>
          <w:sz w:val="24"/>
          <w:szCs w:val="24"/>
        </w:rPr>
        <w:t xml:space="preserve">, </w:t>
      </w:r>
      <w:r w:rsidRPr="008421FF">
        <w:rPr>
          <w:rFonts w:ascii="Times New Roman" w:hAnsi="Times New Roman"/>
          <w:b/>
          <w:sz w:val="24"/>
          <w:szCs w:val="24"/>
        </w:rPr>
        <w:t>61</w:t>
      </w:r>
      <w:r w:rsidRPr="008421FF">
        <w:rPr>
          <w:rFonts w:ascii="Times New Roman" w:hAnsi="Times New Roman"/>
          <w:sz w:val="24"/>
          <w:szCs w:val="24"/>
        </w:rPr>
        <w:t>, 139-145.</w:t>
      </w:r>
      <w:bookmarkEnd w:id="44"/>
    </w:p>
    <w:p w:rsidR="00177068" w:rsidRPr="008421FF" w:rsidRDefault="00177068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bookmarkStart w:id="45" w:name="_ENREF_4"/>
      <w:r w:rsidRPr="008421FF">
        <w:rPr>
          <w:rFonts w:ascii="Times New Roman" w:hAnsi="Times New Roman"/>
          <w:sz w:val="24"/>
          <w:szCs w:val="24"/>
        </w:rPr>
        <w:t xml:space="preserve">Kislichenko V. &amp; Novosel E. (2007) Flavonoids from leaves of Pyrus communis, Malus sylvestris, and Malus domestica. </w:t>
      </w:r>
      <w:r w:rsidRPr="008421FF">
        <w:rPr>
          <w:rFonts w:ascii="Times New Roman" w:hAnsi="Times New Roman"/>
          <w:i/>
          <w:sz w:val="24"/>
          <w:szCs w:val="24"/>
        </w:rPr>
        <w:t>Chemistry of Natural Compounds</w:t>
      </w:r>
      <w:r w:rsidRPr="008421FF">
        <w:rPr>
          <w:rFonts w:ascii="Times New Roman" w:hAnsi="Times New Roman"/>
          <w:sz w:val="24"/>
          <w:szCs w:val="24"/>
        </w:rPr>
        <w:t xml:space="preserve">, </w:t>
      </w:r>
      <w:r w:rsidRPr="008421FF">
        <w:rPr>
          <w:rFonts w:ascii="Times New Roman" w:hAnsi="Times New Roman"/>
          <w:b/>
          <w:sz w:val="24"/>
          <w:szCs w:val="24"/>
        </w:rPr>
        <w:t>43</w:t>
      </w:r>
      <w:r w:rsidRPr="008421FF">
        <w:rPr>
          <w:rFonts w:ascii="Times New Roman" w:hAnsi="Times New Roman"/>
          <w:sz w:val="24"/>
          <w:szCs w:val="24"/>
        </w:rPr>
        <w:t>, 704-</w:t>
      </w:r>
      <w:r w:rsidRPr="008421FF">
        <w:rPr>
          <w:rFonts w:ascii="Times New Roman" w:hAnsi="Times New Roman"/>
          <w:sz w:val="24"/>
          <w:szCs w:val="24"/>
        </w:rPr>
        <w:lastRenderedPageBreak/>
        <w:t>705.</w:t>
      </w:r>
      <w:bookmarkEnd w:id="45"/>
    </w:p>
    <w:p w:rsidR="00177068" w:rsidRPr="008421FF" w:rsidRDefault="00177068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bookmarkStart w:id="46" w:name="_ENREF_5"/>
      <w:r w:rsidRPr="008421FF">
        <w:rPr>
          <w:rFonts w:ascii="Times New Roman" w:hAnsi="Times New Roman"/>
          <w:sz w:val="24"/>
          <w:szCs w:val="24"/>
        </w:rPr>
        <w:t xml:space="preserve">Lommen A., Godejohann M., Venema D., Hollman P. &amp; Spraul M. (2000) Application of directly coupled HPLC-NMR-MS to the identification and confirmation of quercetin glycosides and phloretin glycosides in apple peel. </w:t>
      </w:r>
      <w:r w:rsidRPr="008421FF">
        <w:rPr>
          <w:rFonts w:ascii="Times New Roman" w:hAnsi="Times New Roman"/>
          <w:i/>
          <w:sz w:val="24"/>
          <w:szCs w:val="24"/>
        </w:rPr>
        <w:t>Analytical chemistry</w:t>
      </w:r>
      <w:r w:rsidRPr="008421FF">
        <w:rPr>
          <w:rFonts w:ascii="Times New Roman" w:hAnsi="Times New Roman"/>
          <w:sz w:val="24"/>
          <w:szCs w:val="24"/>
        </w:rPr>
        <w:t xml:space="preserve">, </w:t>
      </w:r>
      <w:r w:rsidRPr="008421FF">
        <w:rPr>
          <w:rFonts w:ascii="Times New Roman" w:hAnsi="Times New Roman"/>
          <w:b/>
          <w:sz w:val="24"/>
          <w:szCs w:val="24"/>
        </w:rPr>
        <w:t>72</w:t>
      </w:r>
      <w:r w:rsidRPr="008421FF">
        <w:rPr>
          <w:rFonts w:ascii="Times New Roman" w:hAnsi="Times New Roman"/>
          <w:sz w:val="24"/>
          <w:szCs w:val="24"/>
        </w:rPr>
        <w:t>, 1793-1797.</w:t>
      </w:r>
      <w:bookmarkEnd w:id="46"/>
    </w:p>
    <w:p w:rsidR="00177068" w:rsidRPr="008421FF" w:rsidRDefault="00177068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bookmarkStart w:id="47" w:name="_ENREF_6"/>
      <w:r w:rsidRPr="008421FF">
        <w:rPr>
          <w:rFonts w:ascii="Times New Roman" w:hAnsi="Times New Roman"/>
          <w:sz w:val="24"/>
          <w:szCs w:val="24"/>
        </w:rPr>
        <w:t>SánchezRabaneda F., Jauregui O., Lamuela</w:t>
      </w:r>
      <w:r w:rsidRPr="008421FF">
        <w:rPr>
          <w:rFonts w:ascii="Times New Roman"/>
          <w:sz w:val="24"/>
          <w:szCs w:val="24"/>
        </w:rPr>
        <w:t>‐</w:t>
      </w:r>
      <w:r w:rsidRPr="008421FF">
        <w:rPr>
          <w:rFonts w:ascii="Times New Roman" w:hAnsi="Times New Roman"/>
          <w:sz w:val="24"/>
          <w:szCs w:val="24"/>
        </w:rPr>
        <w:t xml:space="preserve">Raventós R.M., Viladomat F., Bastida J. &amp; Codina C. (2004) Qualitative analysis of phenolic compounds in apple pomace using liquid chromatography coupled to mass spectrometry in tandem mode. </w:t>
      </w:r>
      <w:r w:rsidRPr="008421FF">
        <w:rPr>
          <w:rFonts w:ascii="Times New Roman" w:hAnsi="Times New Roman"/>
          <w:i/>
          <w:sz w:val="24"/>
          <w:szCs w:val="24"/>
        </w:rPr>
        <w:t>Rapid Communications in Mass Spectrometry</w:t>
      </w:r>
      <w:r w:rsidRPr="008421FF">
        <w:rPr>
          <w:rFonts w:ascii="Times New Roman" w:hAnsi="Times New Roman"/>
          <w:sz w:val="24"/>
          <w:szCs w:val="24"/>
        </w:rPr>
        <w:t xml:space="preserve">, </w:t>
      </w:r>
      <w:r w:rsidRPr="008421FF">
        <w:rPr>
          <w:rFonts w:ascii="Times New Roman" w:hAnsi="Times New Roman"/>
          <w:b/>
          <w:sz w:val="24"/>
          <w:szCs w:val="24"/>
        </w:rPr>
        <w:t>18</w:t>
      </w:r>
      <w:r w:rsidRPr="008421FF">
        <w:rPr>
          <w:rFonts w:ascii="Times New Roman" w:hAnsi="Times New Roman"/>
          <w:sz w:val="24"/>
          <w:szCs w:val="24"/>
        </w:rPr>
        <w:t>, 553-563.</w:t>
      </w:r>
      <w:bookmarkEnd w:id="47"/>
    </w:p>
    <w:p w:rsidR="00177068" w:rsidRPr="008421FF" w:rsidRDefault="00177068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bookmarkStart w:id="48" w:name="_ENREF_7"/>
      <w:r w:rsidRPr="008421FF">
        <w:rPr>
          <w:rFonts w:ascii="Times New Roman" w:hAnsi="Times New Roman"/>
          <w:sz w:val="24"/>
          <w:szCs w:val="24"/>
        </w:rPr>
        <w:t>Vega-Villa K.R., Remsberg C.M., Ohgami Y., Yáñez J.A., Takemoto J.K., Andrews P.K. &amp; Davies N.M. (2009) Stereospecific high-performance liquid chromatography of taxifolin, applications in pharmacokinetics, and determination in tu fu ling (</w:t>
      </w:r>
      <w:r w:rsidRPr="008421FF">
        <w:rPr>
          <w:rFonts w:ascii="Times New Roman" w:hAnsi="Times New Roman"/>
          <w:i/>
          <w:sz w:val="24"/>
          <w:szCs w:val="24"/>
        </w:rPr>
        <w:t>Rhizoma smilacis glabrae</w:t>
      </w:r>
      <w:r w:rsidRPr="008421FF">
        <w:rPr>
          <w:rFonts w:ascii="Times New Roman" w:hAnsi="Times New Roman"/>
          <w:sz w:val="24"/>
          <w:szCs w:val="24"/>
        </w:rPr>
        <w:t>) and apple (</w:t>
      </w:r>
      <w:r w:rsidRPr="008421FF">
        <w:rPr>
          <w:rFonts w:ascii="Times New Roman" w:hAnsi="Times New Roman"/>
          <w:i/>
          <w:sz w:val="24"/>
          <w:szCs w:val="24"/>
        </w:rPr>
        <w:t>Malus</w:t>
      </w:r>
      <w:r w:rsidRPr="008421FF">
        <w:rPr>
          <w:rFonts w:ascii="Times New Roman" w:hAnsi="Times New Roman"/>
          <w:sz w:val="24"/>
          <w:szCs w:val="24"/>
        </w:rPr>
        <w:t>×</w:t>
      </w:r>
      <w:r w:rsidRPr="008421FF">
        <w:rPr>
          <w:rFonts w:ascii="Times New Roman" w:hAnsi="Times New Roman"/>
          <w:i/>
          <w:sz w:val="24"/>
          <w:szCs w:val="24"/>
        </w:rPr>
        <w:t xml:space="preserve"> domestica</w:t>
      </w:r>
      <w:r w:rsidRPr="008421FF">
        <w:rPr>
          <w:rFonts w:ascii="Times New Roman" w:hAnsi="Times New Roman"/>
          <w:sz w:val="24"/>
          <w:szCs w:val="24"/>
        </w:rPr>
        <w:t xml:space="preserve">). </w:t>
      </w:r>
      <w:r w:rsidRPr="008421FF">
        <w:rPr>
          <w:rFonts w:ascii="Times New Roman" w:hAnsi="Times New Roman"/>
          <w:i/>
          <w:sz w:val="24"/>
          <w:szCs w:val="24"/>
        </w:rPr>
        <w:t>Biomedical Chromatography</w:t>
      </w:r>
      <w:r w:rsidRPr="008421FF">
        <w:rPr>
          <w:rFonts w:ascii="Times New Roman" w:hAnsi="Times New Roman"/>
          <w:sz w:val="24"/>
          <w:szCs w:val="24"/>
        </w:rPr>
        <w:t xml:space="preserve">, </w:t>
      </w:r>
      <w:r w:rsidRPr="008421FF">
        <w:rPr>
          <w:rFonts w:ascii="Times New Roman" w:hAnsi="Times New Roman"/>
          <w:b/>
          <w:sz w:val="24"/>
          <w:szCs w:val="24"/>
        </w:rPr>
        <w:t>23</w:t>
      </w:r>
      <w:r w:rsidRPr="008421FF">
        <w:rPr>
          <w:rFonts w:ascii="Times New Roman" w:hAnsi="Times New Roman"/>
          <w:sz w:val="24"/>
          <w:szCs w:val="24"/>
        </w:rPr>
        <w:t>, 638-646.</w:t>
      </w:r>
      <w:bookmarkEnd w:id="48"/>
    </w:p>
    <w:p w:rsidR="00177068" w:rsidRPr="008421FF" w:rsidRDefault="00177068" w:rsidP="00690C94">
      <w:pPr>
        <w:pStyle w:val="EndNoteBibliography"/>
        <w:adjustRightInd w:val="0"/>
        <w:snapToGrid w:val="0"/>
        <w:ind w:left="720" w:hanging="720"/>
        <w:rPr>
          <w:rFonts w:ascii="Times New Roman" w:hAnsi="Times New Roman"/>
          <w:sz w:val="24"/>
          <w:szCs w:val="24"/>
        </w:rPr>
      </w:pPr>
      <w:bookmarkStart w:id="49" w:name="_ENREF_8"/>
      <w:r w:rsidRPr="008421FF">
        <w:rPr>
          <w:rFonts w:ascii="Times New Roman" w:hAnsi="Times New Roman"/>
          <w:sz w:val="24"/>
          <w:szCs w:val="24"/>
        </w:rPr>
        <w:t xml:space="preserve">Winterhalter P., Güldner A., Jakob U. &amp; Schreier P. (1994) 3-hydroxy-5,6-epoxy-β-ionyl-β-D-glucopyranoside from Malus domestica Leaves. </w:t>
      </w:r>
      <w:r w:rsidRPr="008421FF">
        <w:rPr>
          <w:rFonts w:ascii="Times New Roman" w:hAnsi="Times New Roman"/>
          <w:i/>
          <w:sz w:val="24"/>
          <w:szCs w:val="24"/>
        </w:rPr>
        <w:t>Natural Product Letters</w:t>
      </w:r>
      <w:r w:rsidRPr="008421FF">
        <w:rPr>
          <w:rFonts w:ascii="Times New Roman" w:hAnsi="Times New Roman"/>
          <w:sz w:val="24"/>
          <w:szCs w:val="24"/>
        </w:rPr>
        <w:t xml:space="preserve">, </w:t>
      </w:r>
      <w:r w:rsidRPr="008421FF">
        <w:rPr>
          <w:rFonts w:ascii="Times New Roman" w:hAnsi="Times New Roman"/>
          <w:b/>
          <w:sz w:val="24"/>
          <w:szCs w:val="24"/>
        </w:rPr>
        <w:t>4</w:t>
      </w:r>
      <w:r w:rsidRPr="008421FF">
        <w:rPr>
          <w:rFonts w:ascii="Times New Roman" w:hAnsi="Times New Roman"/>
          <w:sz w:val="24"/>
          <w:szCs w:val="24"/>
        </w:rPr>
        <w:t>, 57-60.</w:t>
      </w:r>
      <w:bookmarkEnd w:id="49"/>
    </w:p>
    <w:p w:rsidR="008421FF" w:rsidRDefault="001967FD" w:rsidP="008421FF">
      <w:pPr>
        <w:adjustRightInd w:val="0"/>
        <w:snapToGrid w:val="0"/>
        <w:spacing w:line="240" w:lineRule="auto"/>
        <w:rPr>
          <w:rFonts w:ascii="Times New Roman" w:hAnsi="Times New Roman"/>
          <w:bCs/>
          <w:color w:val="000000"/>
          <w:kern w:val="0"/>
          <w:sz w:val="24"/>
          <w:szCs w:val="24"/>
        </w:rPr>
      </w:pPr>
      <w:r w:rsidRPr="008421FF">
        <w:rPr>
          <w:rFonts w:ascii="Times New Roman" w:hAnsi="Times New Roman"/>
          <w:bCs/>
          <w:color w:val="000000"/>
          <w:kern w:val="0"/>
          <w:sz w:val="24"/>
          <w:szCs w:val="24"/>
        </w:rPr>
        <w:fldChar w:fldCharType="end"/>
      </w:r>
    </w:p>
    <w:p w:rsidR="00E3777F" w:rsidRPr="008421FF" w:rsidRDefault="00E3777F" w:rsidP="008421FF">
      <w:pPr>
        <w:adjustRightInd w:val="0"/>
        <w:snapToGrid w:val="0"/>
        <w:spacing w:line="240" w:lineRule="auto"/>
        <w:rPr>
          <w:rFonts w:ascii="Times New Roman" w:eastAsia="Microsoft YaHei" w:hAnsi="Times New Roman"/>
          <w:b/>
          <w:kern w:val="0"/>
          <w:sz w:val="24"/>
          <w:szCs w:val="24"/>
        </w:rPr>
      </w:pPr>
      <w:r w:rsidRPr="008421FF">
        <w:rPr>
          <w:rFonts w:ascii="Times New Roman" w:eastAsia="Microsoft YaHei" w:hAnsi="Times New Roman"/>
          <w:b/>
          <w:kern w:val="0"/>
          <w:sz w:val="24"/>
          <w:szCs w:val="24"/>
        </w:rPr>
        <w:t>Supplementary figures</w:t>
      </w:r>
    </w:p>
    <w:p w:rsidR="00E3777F" w:rsidRPr="008421FF" w:rsidRDefault="00E3777F" w:rsidP="008421FF">
      <w:pPr>
        <w:widowControl/>
        <w:adjustRightInd w:val="0"/>
        <w:snapToGrid w:val="0"/>
        <w:spacing w:line="240" w:lineRule="auto"/>
        <w:jc w:val="left"/>
        <w:rPr>
          <w:rFonts w:ascii="Times New Roman" w:eastAsia="Microsoft YaHei" w:hAnsi="Times New Roman"/>
          <w:b/>
          <w:kern w:val="0"/>
          <w:sz w:val="24"/>
          <w:szCs w:val="24"/>
        </w:rPr>
      </w:pPr>
    </w:p>
    <w:p w:rsidR="00E3777F" w:rsidRPr="008421FF" w:rsidRDefault="00E3777F" w:rsidP="008421FF">
      <w:pPr>
        <w:widowControl/>
        <w:adjustRightInd w:val="0"/>
        <w:snapToGrid w:val="0"/>
        <w:spacing w:line="240" w:lineRule="auto"/>
        <w:jc w:val="center"/>
        <w:rPr>
          <w:rFonts w:ascii="Times New Roman" w:eastAsia="Microsoft YaHei" w:hAnsi="Times New Roman"/>
          <w:b/>
          <w:kern w:val="0"/>
          <w:sz w:val="24"/>
          <w:szCs w:val="24"/>
        </w:rPr>
      </w:pPr>
      <w:r w:rsidRPr="008421FF">
        <w:rPr>
          <w:rFonts w:ascii="Times New Roman" w:eastAsia="Microsoft YaHei" w:hAnsi="Times New Roman"/>
          <w:b/>
          <w:noProof/>
          <w:kern w:val="0"/>
          <w:sz w:val="24"/>
          <w:szCs w:val="24"/>
        </w:rPr>
        <w:drawing>
          <wp:inline distT="0" distB="0" distL="0" distR="0">
            <wp:extent cx="5276850" cy="3038475"/>
            <wp:effectExtent l="0" t="0" r="0" b="0"/>
            <wp:docPr id="2914" name="图片 2" descr="C:\Users\Administrator\Desktop\图片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istrator\Desktop\图片1.t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77F" w:rsidRPr="008421FF" w:rsidRDefault="00E3777F" w:rsidP="008421FF">
      <w:pPr>
        <w:widowControl/>
        <w:adjustRightInd w:val="0"/>
        <w:snapToGrid w:val="0"/>
        <w:spacing w:line="240" w:lineRule="auto"/>
        <w:jc w:val="left"/>
        <w:rPr>
          <w:rFonts w:ascii="Times New Roman" w:eastAsia="Microsoft YaHei" w:hAnsi="Times New Roman"/>
          <w:b/>
          <w:kern w:val="0"/>
          <w:sz w:val="24"/>
          <w:szCs w:val="24"/>
        </w:rPr>
      </w:pPr>
    </w:p>
    <w:p w:rsidR="00E3777F" w:rsidRPr="008421FF" w:rsidRDefault="00E3777F" w:rsidP="008421FF">
      <w:pPr>
        <w:widowControl/>
        <w:adjustRightInd w:val="0"/>
        <w:snapToGrid w:val="0"/>
        <w:spacing w:line="240" w:lineRule="auto"/>
        <w:jc w:val="left"/>
        <w:rPr>
          <w:rFonts w:ascii="Times New Roman" w:eastAsia="Microsoft YaHei" w:hAnsi="Times New Roman"/>
          <w:kern w:val="0"/>
          <w:sz w:val="24"/>
          <w:szCs w:val="24"/>
        </w:rPr>
      </w:pPr>
      <w:r w:rsidRPr="008421FF">
        <w:rPr>
          <w:rFonts w:ascii="Times New Roman" w:eastAsia="Microsoft YaHei" w:hAnsi="Times New Roman"/>
          <w:kern w:val="0"/>
          <w:sz w:val="24"/>
          <w:szCs w:val="24"/>
        </w:rPr>
        <w:t>Supplementary Fig. S1</w:t>
      </w:r>
      <w:r w:rsidR="006D4022" w:rsidRPr="008421FF">
        <w:rPr>
          <w:rFonts w:ascii="Times New Roman" w:eastAsia="Microsoft YaHei" w:hAnsi="Times New Roman"/>
          <w:kern w:val="0"/>
          <w:sz w:val="24"/>
          <w:szCs w:val="24"/>
        </w:rPr>
        <w:t xml:space="preserve"> 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>Composition of compounds in crabapple leaves as determined by HPLC-DAD analysis.</w:t>
      </w:r>
      <w:r w:rsidR="006D4022" w:rsidRPr="008421FF">
        <w:rPr>
          <w:rFonts w:ascii="Times New Roman" w:eastAsia="Microsoft YaHei" w:hAnsi="Times New Roman"/>
          <w:kern w:val="0"/>
          <w:sz w:val="24"/>
          <w:szCs w:val="24"/>
        </w:rPr>
        <w:t xml:space="preserve"> 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>(a) and (b) are chromatograms acquired at 520 nm and 350 nm, respectively. The red and green lines represent peaks from the ever-red (RL)</w:t>
      </w:r>
      <w:r w:rsidRPr="008421FF" w:rsidDel="00B52DE8">
        <w:rPr>
          <w:rFonts w:ascii="Times New Roman" w:eastAsia="Microsoft YaHei" w:hAnsi="Times New Roman"/>
          <w:kern w:val="0"/>
          <w:sz w:val="24"/>
          <w:szCs w:val="24"/>
        </w:rPr>
        <w:t xml:space="preserve"> 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 xml:space="preserve">and evergreen leaves (GL). </w:t>
      </w:r>
    </w:p>
    <w:p w:rsidR="00E3777F" w:rsidRPr="00E3777F" w:rsidRDefault="00E3777F" w:rsidP="00E3777F">
      <w:pPr>
        <w:widowControl/>
        <w:adjustRightInd w:val="0"/>
        <w:snapToGrid w:val="0"/>
        <w:jc w:val="left"/>
        <w:rPr>
          <w:rFonts w:ascii="Times New Roman" w:eastAsia="TimesNewRoman" w:hAnsi="Times New Roman"/>
          <w:color w:val="000000"/>
          <w:kern w:val="0"/>
          <w:sz w:val="20"/>
          <w:szCs w:val="20"/>
        </w:rPr>
      </w:pPr>
    </w:p>
    <w:bookmarkStart w:id="50" w:name="OLE_LINK239"/>
    <w:p w:rsidR="00E3777F" w:rsidRPr="00E3777F" w:rsidRDefault="00F70984" w:rsidP="00E3777F">
      <w:pPr>
        <w:widowControl/>
        <w:adjustRightInd w:val="0"/>
        <w:snapToGrid w:val="0"/>
        <w:jc w:val="left"/>
        <w:rPr>
          <w:rFonts w:ascii="Times New Roman" w:eastAsia="TimesNewRoman" w:hAnsi="Times New Roman"/>
          <w:color w:val="000000"/>
          <w:kern w:val="0"/>
          <w:sz w:val="20"/>
          <w:szCs w:val="20"/>
        </w:rPr>
      </w:pPr>
      <w:r w:rsidRPr="00E3777F">
        <w:rPr>
          <w:rFonts w:ascii="Tahoma" w:eastAsia="Microsoft YaHei" w:hAnsi="Tahoma"/>
          <w:kern w:val="0"/>
          <w:sz w:val="20"/>
          <w:szCs w:val="20"/>
        </w:rPr>
        <w:object w:dxaOrig="12472" w:dyaOrig="13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pt;height:395.25pt" o:ole="">
            <v:imagedata r:id="rId51" o:title="" croptop="4907f" cropbottom="13084f" cropleft="5064f" cropright="6852f"/>
          </v:shape>
          <o:OLEObject Type="Embed" ProgID="Origin50.Graph" ShapeID="_x0000_i1025" DrawAspect="Content" ObjectID="_1578812356" r:id="rId52"/>
        </w:object>
      </w:r>
      <w:bookmarkEnd w:id="50"/>
    </w:p>
    <w:p w:rsidR="00E3777F" w:rsidRPr="008421FF" w:rsidRDefault="00E3777F" w:rsidP="008421FF">
      <w:pPr>
        <w:widowControl/>
        <w:adjustRightInd w:val="0"/>
        <w:snapToGrid w:val="0"/>
        <w:spacing w:line="240" w:lineRule="auto"/>
        <w:jc w:val="left"/>
        <w:rPr>
          <w:rFonts w:ascii="Times New Roman" w:eastAsia="Microsoft YaHei" w:hAnsi="Times New Roman"/>
          <w:kern w:val="0"/>
          <w:sz w:val="24"/>
          <w:szCs w:val="24"/>
        </w:rPr>
      </w:pPr>
      <w:r w:rsidRPr="008421FF">
        <w:rPr>
          <w:rFonts w:ascii="Times New Roman" w:eastAsia="Microsoft YaHei" w:hAnsi="Times New Roman"/>
          <w:kern w:val="0"/>
          <w:sz w:val="24"/>
          <w:szCs w:val="24"/>
        </w:rPr>
        <w:t>Supplementary Fig. S</w:t>
      </w:r>
      <w:r w:rsidRPr="008421FF">
        <w:rPr>
          <w:rFonts w:ascii="Times New Roman" w:eastAsia="Microsoft YaHei" w:hAnsi="Times New Roman" w:hint="eastAsia"/>
          <w:kern w:val="0"/>
          <w:sz w:val="24"/>
          <w:szCs w:val="24"/>
        </w:rPr>
        <w:t>2</w:t>
      </w:r>
      <w:r w:rsidR="006D4022" w:rsidRPr="008421FF">
        <w:rPr>
          <w:rFonts w:ascii="Times New Roman" w:eastAsia="Microsoft YaHei" w:hAnsi="Times New Roman" w:hint="eastAsia"/>
          <w:kern w:val="0"/>
          <w:sz w:val="24"/>
          <w:szCs w:val="24"/>
        </w:rPr>
        <w:t xml:space="preserve"> 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>C</w:t>
      </w:r>
      <w:r w:rsidRPr="008421FF">
        <w:rPr>
          <w:rFonts w:ascii="Times New Roman" w:eastAsia="Microsoft YaHei" w:hAnsi="Times New Roman" w:hint="eastAsia"/>
          <w:kern w:val="0"/>
          <w:sz w:val="24"/>
          <w:szCs w:val="24"/>
        </w:rPr>
        <w:t>ontents d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 xml:space="preserve">ynamic changes </w:t>
      </w:r>
      <w:r w:rsidRPr="008421FF">
        <w:rPr>
          <w:rFonts w:ascii="Times New Roman" w:eastAsia="Microsoft YaHei" w:hAnsi="Times New Roman" w:hint="eastAsia"/>
          <w:kern w:val="0"/>
          <w:sz w:val="24"/>
          <w:szCs w:val="24"/>
        </w:rPr>
        <w:t>of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 xml:space="preserve"> 19 compounds </w:t>
      </w:r>
      <w:r w:rsidRPr="008421FF">
        <w:rPr>
          <w:rFonts w:ascii="Times New Roman" w:eastAsia="Microsoft YaHei" w:hAnsi="Times New Roman" w:hint="eastAsia"/>
          <w:kern w:val="0"/>
          <w:sz w:val="24"/>
          <w:szCs w:val="24"/>
        </w:rPr>
        <w:t>in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 xml:space="preserve"> ever-red (RL) and ever</w:t>
      </w:r>
      <w:r w:rsidRPr="008421FF">
        <w:rPr>
          <w:rFonts w:ascii="Times New Roman" w:eastAsia="Microsoft YaHei" w:hAnsi="Times New Roman" w:hint="eastAsia"/>
          <w:kern w:val="0"/>
          <w:sz w:val="24"/>
          <w:szCs w:val="24"/>
        </w:rPr>
        <w:t>-</w:t>
      </w:r>
      <w:r w:rsidRPr="008421FF">
        <w:rPr>
          <w:rFonts w:ascii="Times New Roman" w:eastAsia="Microsoft YaHei" w:hAnsi="Times New Roman"/>
          <w:kern w:val="0"/>
          <w:sz w:val="24"/>
          <w:szCs w:val="24"/>
        </w:rPr>
        <w:t>green (GL) leaves during the developmental stages.</w:t>
      </w:r>
    </w:p>
    <w:p w:rsidR="00E3777F" w:rsidRPr="00E3777F" w:rsidRDefault="00E3777F" w:rsidP="00E3777F">
      <w:pPr>
        <w:widowControl/>
        <w:spacing w:after="200" w:line="220" w:lineRule="atLeast"/>
        <w:jc w:val="left"/>
        <w:rPr>
          <w:rFonts w:ascii="Times New Roman" w:eastAsia="TimesNewRoman" w:hAnsi="Times New Roman"/>
          <w:color w:val="000000"/>
          <w:kern w:val="0"/>
          <w:sz w:val="20"/>
          <w:szCs w:val="20"/>
        </w:rPr>
      </w:pPr>
      <w:r w:rsidRPr="00E3777F">
        <w:rPr>
          <w:rFonts w:ascii="Times New Roman" w:eastAsia="TimesNewRoman" w:hAnsi="Times New Roman"/>
          <w:color w:val="000000"/>
          <w:kern w:val="0"/>
          <w:sz w:val="20"/>
          <w:szCs w:val="20"/>
        </w:rPr>
        <w:br w:type="page"/>
      </w:r>
    </w:p>
    <w:p w:rsidR="00E3777F" w:rsidRPr="00E3777F" w:rsidRDefault="00E3777F" w:rsidP="00E3777F">
      <w:pPr>
        <w:widowControl/>
        <w:adjustRightInd w:val="0"/>
        <w:snapToGrid w:val="0"/>
        <w:jc w:val="left"/>
        <w:rPr>
          <w:rFonts w:ascii="Times New Roman" w:eastAsia="Microsoft YaHei" w:hAnsi="Times New Roman"/>
          <w:b/>
          <w:kern w:val="0"/>
          <w:sz w:val="20"/>
          <w:szCs w:val="20"/>
        </w:rPr>
        <w:sectPr w:rsidR="00E3777F" w:rsidRPr="00E3777F" w:rsidSect="00E3777F">
          <w:footerReference w:type="default" r:id="rId53"/>
          <w:pgSz w:w="11906" w:h="16838"/>
          <w:pgMar w:top="1440" w:right="1800" w:bottom="1440" w:left="1800" w:header="708" w:footer="708" w:gutter="0"/>
          <w:cols w:space="708"/>
          <w:docGrid w:type="lines" w:linePitch="360"/>
        </w:sectPr>
      </w:pPr>
    </w:p>
    <w:p w:rsidR="00E3777F" w:rsidRPr="008421FF" w:rsidRDefault="00E3777F" w:rsidP="008421FF">
      <w:pPr>
        <w:widowControl/>
        <w:adjustRightInd w:val="0"/>
        <w:snapToGrid w:val="0"/>
        <w:spacing w:line="240" w:lineRule="auto"/>
        <w:jc w:val="center"/>
        <w:rPr>
          <w:rFonts w:ascii="Times New Roman" w:eastAsia="Microsoft YaHei" w:hAnsi="Times New Roman"/>
          <w:kern w:val="0"/>
          <w:sz w:val="24"/>
          <w:szCs w:val="24"/>
        </w:rPr>
      </w:pPr>
      <w:r w:rsidRPr="008421FF">
        <w:rPr>
          <w:rFonts w:ascii="Times New Roman" w:eastAsia="Microsoft YaHei" w:hAnsi="Times New Roman" w:cstheme="minorBidi"/>
          <w:kern w:val="0"/>
          <w:sz w:val="24"/>
          <w:szCs w:val="24"/>
        </w:rPr>
        <w:lastRenderedPageBreak/>
        <w:t>Supplementary Table S1</w:t>
      </w:r>
      <w:r w:rsidR="006D4022" w:rsidRPr="008421FF">
        <w:rPr>
          <w:rFonts w:ascii="Times New Roman" w:eastAsia="Microsoft YaHei" w:hAnsi="Times New Roman" w:cstheme="minorBidi" w:hint="eastAsia"/>
          <w:kern w:val="0"/>
          <w:sz w:val="24"/>
          <w:szCs w:val="24"/>
        </w:rPr>
        <w:t xml:space="preserve"> </w:t>
      </w:r>
      <w:r w:rsidRPr="008421FF">
        <w:rPr>
          <w:rFonts w:ascii="Times New Roman" w:eastAsia="Microsoft YaHei" w:hAnsi="Times New Roman" w:hint="eastAsia"/>
          <w:kern w:val="0"/>
          <w:sz w:val="24"/>
          <w:szCs w:val="24"/>
        </w:rPr>
        <w:t>Antioxidant capacity of the main phenolic compounds in crabapple leaves.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9"/>
        <w:gridCol w:w="1395"/>
        <w:gridCol w:w="1269"/>
        <w:gridCol w:w="1125"/>
        <w:gridCol w:w="1305"/>
        <w:gridCol w:w="1071"/>
        <w:gridCol w:w="1072"/>
      </w:tblGrid>
      <w:tr w:rsidR="00E3777F" w:rsidRPr="00E3777F" w:rsidTr="00E3777F">
        <w:trPr>
          <w:trHeight w:val="621"/>
        </w:trPr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ind w:firstLineChars="98" w:firstLine="176"/>
              <w:jc w:val="left"/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</w:pPr>
            <w:r w:rsidRPr="00E3777F"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</w:rPr>
              <w:t>C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ompounds     </w:t>
            </w:r>
            <w:r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3777F"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  <w:t>Antioxidant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E3777F"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  <w:t>capacity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      </w:t>
            </w:r>
            <w:r w:rsidR="001A0233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 </w:t>
            </w:r>
            <w:r w:rsidRPr="00E3777F"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  <w:t>Antioxidant</w:t>
            </w:r>
            <w:r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</w:t>
            </w:r>
            <w:r w:rsidRPr="00E3777F"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  <w:t>Coefficien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>t</w:t>
            </w:r>
            <w:r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     </w:t>
            </w:r>
            <w:r w:rsidR="001A0233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 xml:space="preserve">  </w:t>
            </w:r>
            <w:r w:rsidRPr="00E3777F"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  <w:t>Relativ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>e</w:t>
            </w:r>
            <w:r w:rsidRPr="00E3777F"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  <w:t xml:space="preserve"> to V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  <w:u w:val="single"/>
              </w:rPr>
              <w:t xml:space="preserve">c         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ind w:firstLineChars="98" w:firstLine="176"/>
              <w:jc w:val="left"/>
              <w:rPr>
                <w:rFonts w:ascii="Times New Roman" w:eastAsia="Microsoft YaHei" w:hAnsi="Times New Roman" w:cstheme="minorBidi"/>
                <w:b/>
                <w:bCs/>
                <w:kern w:val="0"/>
                <w:sz w:val="18"/>
                <w:szCs w:val="18"/>
                <w:u w:val="single"/>
              </w:rPr>
            </w:pP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             RL   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        GL   </w:t>
            </w:r>
            <w:r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    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 RL           GL           RL  </w:t>
            </w:r>
            <w:r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E3777F">
              <w:rPr>
                <w:rFonts w:ascii="Times New Roman" w:eastAsia="Microsoft YaHei" w:hAnsi="Times New Roman" w:cstheme="minorBidi" w:hint="eastAsia"/>
                <w:b/>
                <w:bCs/>
                <w:kern w:val="0"/>
                <w:sz w:val="18"/>
                <w:szCs w:val="18"/>
              </w:rPr>
              <w:t>GL</w:t>
            </w:r>
            <w:r w:rsidRPr="00E3777F">
              <w:rPr>
                <w:rFonts w:ascii="SimSun" w:eastAsia="Microsoft YaHei" w:hAnsi="SimSun" w:cs="SimSun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67.89±8.32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c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0.45±0.053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1.98±0.46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20.40±6.13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e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14.42±2.87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cdef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0.15±0.028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0.1±0.015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8.94±0.4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7.21±0.32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40.40±6.13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d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17.06±3.19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ef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3.16±0.41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0.02±0.0048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0.003±0.00023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4.18±0.37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3.43±0.41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P7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P9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18.46±3.55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e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13.46±3.55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0.2±0.017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0.03±0.0024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3.81±0.21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3.24±0.19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P11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48.03±3.91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d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27.83±5.75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c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6.15±0.89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2.15±0.24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1.81±0.2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1.76±0.05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P12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17.83±2.31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22.99±3.23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cd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1.89±0.13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2.45±0.36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1.89±0.29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2.45±0.14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P13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13.53±2.89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10.10±2.44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def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1.5±0.17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0.79±0.13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2.5±0.76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2.29±0.63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P15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6.64±0.84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8.79±0.96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ef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0.76±0.023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0.23±0.068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1.76±0.31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1.23±0.12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P16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144.28±21.87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b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92.94±13.99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18.74±3.73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12.79±2.34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10.74±1.49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9.79±1.52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P17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16.73±3.76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ef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17.29±2.18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cde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2.25±0.92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2.34±0.89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0.49±0.13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0.54±0.22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P18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10.03±2.32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7.29±1.46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5.91±0.98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5.67±0.69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P19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1.05±0.07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f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0.04±0.01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0.04±0.006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 xml:space="preserve">  T-AOC</w:t>
            </w:r>
          </w:p>
        </w:tc>
        <w:tc>
          <w:tcPr>
            <w:tcW w:w="818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245.86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±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20.03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a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745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190.45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±</w:t>
            </w: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18.24</w:t>
            </w: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66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766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6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-</w:t>
            </w:r>
          </w:p>
        </w:tc>
        <w:tc>
          <w:tcPr>
            <w:tcW w:w="669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 w:hint="eastAsia"/>
                <w:bCs/>
                <w:kern w:val="0"/>
                <w:sz w:val="18"/>
                <w:szCs w:val="18"/>
              </w:rPr>
              <w:t>-</w:t>
            </w:r>
          </w:p>
        </w:tc>
      </w:tr>
      <w:tr w:rsidR="00E3777F" w:rsidRPr="00E3777F" w:rsidTr="00E3777F">
        <w:trPr>
          <w:trHeight w:val="20"/>
        </w:trPr>
        <w:tc>
          <w:tcPr>
            <w:tcW w:w="6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VC</w:t>
            </w:r>
          </w:p>
        </w:tc>
        <w:tc>
          <w:tcPr>
            <w:tcW w:w="8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7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ND</w:t>
            </w:r>
          </w:p>
        </w:tc>
        <w:tc>
          <w:tcPr>
            <w:tcW w:w="6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E3777F" w:rsidRPr="00E3777F" w:rsidRDefault="00E3777F" w:rsidP="00E3777F">
            <w:pPr>
              <w:widowControl/>
              <w:adjustRightInd w:val="0"/>
              <w:snapToGrid w:val="0"/>
              <w:spacing w:after="200" w:line="240" w:lineRule="auto"/>
              <w:jc w:val="center"/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Cs/>
                <w:kern w:val="0"/>
                <w:sz w:val="18"/>
                <w:szCs w:val="18"/>
              </w:rPr>
              <w:t>1</w:t>
            </w:r>
          </w:p>
        </w:tc>
      </w:tr>
    </w:tbl>
    <w:p w:rsidR="00E3777F" w:rsidRPr="00E3777F" w:rsidRDefault="00E3777F" w:rsidP="00E3777F">
      <w:pPr>
        <w:widowControl/>
        <w:adjustRightInd w:val="0"/>
        <w:snapToGrid w:val="0"/>
        <w:spacing w:after="200" w:line="240" w:lineRule="auto"/>
        <w:jc w:val="left"/>
        <w:rPr>
          <w:rFonts w:ascii="Times New Roman" w:eastAsia="Microsoft YaHei" w:hAnsi="Times New Roman" w:cstheme="minorBidi"/>
          <w:kern w:val="0"/>
          <w:sz w:val="18"/>
          <w:szCs w:val="18"/>
        </w:rPr>
      </w:pPr>
    </w:p>
    <w:p w:rsidR="00E3777F" w:rsidRPr="00E3777F" w:rsidRDefault="00E3777F" w:rsidP="00E3777F">
      <w:pPr>
        <w:widowControl/>
        <w:adjustRightInd w:val="0"/>
        <w:snapToGrid w:val="0"/>
        <w:jc w:val="left"/>
        <w:rPr>
          <w:rFonts w:ascii="Times New Roman" w:eastAsia="Microsoft YaHei" w:hAnsi="Times New Roman" w:cstheme="minorBidi"/>
          <w:kern w:val="0"/>
          <w:sz w:val="16"/>
          <w:szCs w:val="16"/>
        </w:rPr>
      </w:pP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>(NPA*10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  <w:vertAlign w:val="superscript"/>
        </w:rPr>
        <w:t>5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 xml:space="preserve">) stands negative peak areas. </w:t>
      </w:r>
      <w:r w:rsidRPr="00E3777F">
        <w:rPr>
          <w:rFonts w:ascii="Times New Roman" w:eastAsia="Microsoft YaHei" w:hAnsi="Times New Roman" w:cstheme="minorBidi"/>
          <w:bCs/>
          <w:kern w:val="0"/>
          <w:sz w:val="16"/>
          <w:szCs w:val="16"/>
        </w:rPr>
        <w:t xml:space="preserve">Antioxidant Coefficient (μmol) = flavonoids content (μg/g) </w:t>
      </w:r>
      <w:r w:rsidRPr="00E3777F">
        <w:rPr>
          <w:rFonts w:ascii="Times New Roman" w:eastAsia="Microsoft YaHei" w:hAnsi="Times New Roman" w:cstheme="minorBidi"/>
          <w:b/>
          <w:bCs/>
          <w:kern w:val="0"/>
          <w:sz w:val="16"/>
          <w:szCs w:val="16"/>
        </w:rPr>
        <w:t>/</w:t>
      </w:r>
      <w:r w:rsidRPr="00E3777F">
        <w:rPr>
          <w:rFonts w:ascii="Times New Roman" w:eastAsia="Microsoft YaHei" w:hAnsi="Times New Roman" w:cstheme="minorBidi"/>
          <w:bCs/>
          <w:kern w:val="0"/>
          <w:sz w:val="16"/>
          <w:szCs w:val="16"/>
        </w:rPr>
        <w:t xml:space="preserve"> M *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 xml:space="preserve"> Relative to Vc; Relative to Vc = 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(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>each compound negative peak areas/each compound positive peak areas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)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 xml:space="preserve">/ 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(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>Vc negative peak areas/Vc positive peak areas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). L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>ower-case letter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 xml:space="preserve"> indicated a 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>signi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fi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>cance at P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＜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 xml:space="preserve">0.05 by Duncan’s 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 xml:space="preserve">new multiple range test. </w:t>
      </w:r>
      <w:r w:rsidRPr="00E3777F">
        <w:rPr>
          <w:rFonts w:ascii="Times New Roman" w:eastAsia="Microsoft YaHei" w:hAnsi="Times New Roman" w:cstheme="minorBidi" w:hint="eastAsia"/>
          <w:b/>
          <w:kern w:val="0"/>
          <w:sz w:val="16"/>
          <w:szCs w:val="16"/>
        </w:rPr>
        <w:t>**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 xml:space="preserve"> and </w:t>
      </w:r>
      <w:r w:rsidRPr="00E3777F">
        <w:rPr>
          <w:rFonts w:ascii="Times New Roman" w:eastAsia="Microsoft YaHei" w:hAnsi="Times New Roman" w:cstheme="minorBidi" w:hint="eastAsia"/>
          <w:b/>
          <w:kern w:val="0"/>
          <w:sz w:val="16"/>
          <w:szCs w:val="16"/>
        </w:rPr>
        <w:t>*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 xml:space="preserve"> indicated</w:t>
      </w:r>
      <w:r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 xml:space="preserve"> s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ignificance at P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＜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0.01 and P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＜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>0.05 by t</w:t>
      </w:r>
      <w:r w:rsidRPr="00E3777F">
        <w:rPr>
          <w:rFonts w:ascii="Times New Roman" w:eastAsia="Microsoft YaHei" w:hAnsi="Times New Roman" w:cstheme="minorBidi"/>
          <w:kern w:val="0"/>
          <w:sz w:val="16"/>
          <w:szCs w:val="16"/>
        </w:rPr>
        <w:t xml:space="preserve"> test</w:t>
      </w:r>
      <w:r w:rsidRPr="00E3777F">
        <w:rPr>
          <w:rFonts w:ascii="Times New Roman" w:eastAsia="Microsoft YaHei" w:hAnsi="Times New Roman" w:cstheme="minorBidi" w:hint="eastAsia"/>
          <w:kern w:val="0"/>
          <w:sz w:val="16"/>
          <w:szCs w:val="16"/>
        </w:rPr>
        <w:t xml:space="preserve"> respectively.</w:t>
      </w:r>
    </w:p>
    <w:p w:rsidR="00E3777F" w:rsidRPr="00E3777F" w:rsidRDefault="00E3777F" w:rsidP="00E3777F">
      <w:pPr>
        <w:widowControl/>
        <w:adjustRightInd w:val="0"/>
        <w:snapToGrid w:val="0"/>
        <w:spacing w:line="240" w:lineRule="auto"/>
        <w:jc w:val="left"/>
        <w:rPr>
          <w:rFonts w:ascii="Times New Roman" w:eastAsia="Microsoft YaHei" w:hAnsi="Times New Roman" w:cstheme="minorBidi"/>
          <w:kern w:val="0"/>
          <w:sz w:val="16"/>
          <w:szCs w:val="16"/>
        </w:rPr>
      </w:pPr>
    </w:p>
    <w:p w:rsidR="00E3777F" w:rsidRDefault="00E3777F" w:rsidP="00E3777F">
      <w:pPr>
        <w:widowControl/>
        <w:adjustRightInd w:val="0"/>
        <w:snapToGrid w:val="0"/>
        <w:spacing w:after="200"/>
        <w:jc w:val="left"/>
        <w:rPr>
          <w:rFonts w:ascii="Times New Roman" w:eastAsia="Microsoft YaHei" w:hAnsi="Times New Roman"/>
          <w:b/>
          <w:kern w:val="0"/>
          <w:sz w:val="20"/>
          <w:szCs w:val="20"/>
        </w:rPr>
      </w:pPr>
    </w:p>
    <w:p w:rsidR="006D4022" w:rsidRDefault="006D4022" w:rsidP="00E3777F">
      <w:pPr>
        <w:widowControl/>
        <w:adjustRightInd w:val="0"/>
        <w:snapToGrid w:val="0"/>
        <w:spacing w:after="200"/>
        <w:jc w:val="left"/>
        <w:rPr>
          <w:rFonts w:ascii="Times New Roman" w:eastAsia="Microsoft YaHei" w:hAnsi="Times New Roman"/>
          <w:b/>
          <w:kern w:val="0"/>
          <w:sz w:val="20"/>
          <w:szCs w:val="20"/>
        </w:rPr>
      </w:pPr>
    </w:p>
    <w:p w:rsidR="00E3777F" w:rsidRPr="008421FF" w:rsidRDefault="00E3777F" w:rsidP="00E3777F">
      <w:pPr>
        <w:widowControl/>
        <w:adjustRightInd w:val="0"/>
        <w:snapToGrid w:val="0"/>
        <w:jc w:val="left"/>
        <w:rPr>
          <w:rFonts w:ascii="Times New Roman" w:eastAsia="Microsoft YaHei" w:hAnsi="Times New Roman" w:cstheme="minorBidi"/>
          <w:kern w:val="0"/>
          <w:sz w:val="24"/>
          <w:szCs w:val="24"/>
        </w:rPr>
      </w:pPr>
      <w:r w:rsidRPr="008421FF">
        <w:rPr>
          <w:rFonts w:ascii="Times New Roman" w:eastAsia="Microsoft YaHei" w:hAnsi="Times New Roman" w:cstheme="minorBidi"/>
          <w:kern w:val="0"/>
          <w:sz w:val="24"/>
          <w:szCs w:val="24"/>
        </w:rPr>
        <w:lastRenderedPageBreak/>
        <w:t>Supplementary Table S</w:t>
      </w:r>
      <w:r w:rsidRPr="008421FF">
        <w:rPr>
          <w:rFonts w:ascii="Times New Roman" w:eastAsia="Microsoft YaHei" w:hAnsi="Times New Roman" w:cstheme="minorBidi" w:hint="eastAsia"/>
          <w:kern w:val="0"/>
          <w:sz w:val="24"/>
          <w:szCs w:val="24"/>
        </w:rPr>
        <w:t>2</w:t>
      </w:r>
      <w:r w:rsidR="006D4022" w:rsidRPr="008421FF">
        <w:rPr>
          <w:rFonts w:ascii="Times New Roman" w:eastAsia="Microsoft YaHei" w:hAnsi="Times New Roman" w:cstheme="minorBidi" w:hint="eastAsia"/>
          <w:kern w:val="0"/>
          <w:sz w:val="24"/>
          <w:szCs w:val="24"/>
        </w:rPr>
        <w:t xml:space="preserve"> </w:t>
      </w:r>
      <w:r w:rsidRPr="008421FF">
        <w:rPr>
          <w:rFonts w:ascii="Times New Roman" w:eastAsia="Microsoft YaHei" w:hAnsi="Times New Roman" w:cstheme="minorBidi"/>
          <w:kern w:val="0"/>
          <w:sz w:val="24"/>
          <w:szCs w:val="24"/>
        </w:rPr>
        <w:t>Primer sequences used in this study.</w:t>
      </w:r>
    </w:p>
    <w:tbl>
      <w:tblPr>
        <w:tblW w:w="8749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3402"/>
        <w:gridCol w:w="1418"/>
        <w:gridCol w:w="986"/>
      </w:tblGrid>
      <w:tr w:rsidR="00E3777F" w:rsidRPr="00E3777F" w:rsidTr="00E3777F">
        <w:trPr>
          <w:trHeight w:val="345"/>
        </w:trPr>
        <w:tc>
          <w:tcPr>
            <w:tcW w:w="166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  <w:t>Accession</w:t>
            </w:r>
            <w:r w:rsidRPr="00E3777F">
              <w:rPr>
                <w:rFonts w:ascii="Times New Roman" w:eastAsia="Microsoft YaHei" w:hAnsi="Times New Roman" w:cstheme="minorBidi" w:hint="eastAsia"/>
                <w:b/>
                <w:kern w:val="0"/>
                <w:sz w:val="18"/>
                <w:szCs w:val="18"/>
              </w:rPr>
              <w:t xml:space="preserve"> </w:t>
            </w:r>
            <w:r w:rsidRPr="00E3777F"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  <w:t>number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777F" w:rsidRPr="00E3777F" w:rsidRDefault="00E3777F" w:rsidP="00E3777F">
            <w:pPr>
              <w:widowControl/>
              <w:adjustRightInd w:val="0"/>
              <w:snapToGrid w:val="0"/>
              <w:ind w:leftChars="15" w:left="216" w:hangingChars="103" w:hanging="185"/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  <w:t>ID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777F" w:rsidRPr="00E3777F" w:rsidRDefault="00E3777F" w:rsidP="00E3777F">
            <w:pPr>
              <w:widowControl/>
              <w:adjustRightInd w:val="0"/>
              <w:snapToGrid w:val="0"/>
              <w:ind w:leftChars="16" w:left="439" w:hangingChars="225" w:hanging="405"/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  <w:t>Sequence (5’-3’)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  <w:t>Product length</w:t>
            </w: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3777F" w:rsidRPr="00E3777F" w:rsidRDefault="00E3777F" w:rsidP="00E3777F">
            <w:pPr>
              <w:widowControl/>
              <w:adjustRightInd w:val="0"/>
              <w:snapToGrid w:val="0"/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b/>
                <w:kern w:val="0"/>
                <w:sz w:val="18"/>
                <w:szCs w:val="18"/>
              </w:rPr>
              <w:t>Purpose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  <w:t>FJ599763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McCHS-F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TGACCGTCGAAGTTCGC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182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McCHS-R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TTTGTCACACATGCGCTGGA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  <w:t>FJ817485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McCHI-F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AGGAGTTGTCGGAGTCCGTT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115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McCHI-R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ACTTTCTCAGAGTATTGCTGGCC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  <w:t>FJ817486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McF3H-F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ACGAAGACGAGCGTCCAAAG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233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McF3H-R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CTCCTCCGATGGCAAAGCAA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KF481684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McF3’H-F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CGTTGCTGTCGCTCACGGATGA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108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McF3’H-R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ATGACGTGTCAGTGCCAGCTGTG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  <w:t>FJ817487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McDFR-F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CCGAGTCCGAATCCGTTTGT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126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McDFR-R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CCTTCTTCTGATTCGTGGGGT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  <w:t>FJ817488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McANS-F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CACAGGGGCATGGTGAACAA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202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McANS-R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TTCACTTGGGGAGCAAAGCC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KF711858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McUFGT-F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highlight w:val="yellow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TGGGCGGACACCAATCA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highlight w:val="yellow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194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McUFGT-R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  <w:highlight w:val="yellow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ATGTCTCCACCGCACCA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KF495602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McFLS-F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ACGAGCAACCGGGAATCACAACTG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120 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McFLS-R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CCCAGTTGGAGCTGGCCTCAGTA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DQ341382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JX013493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18S RNA-F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GTCACTACCTCCCCGTGTCA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102 bp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161bp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18S RNA-R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McMYB4-F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McMYB4-R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GAGCCTGAGAAACGGCTACC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GGACCAGCAGCAGGAAACTA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ACAACCCTCCATTAATGCCGAC</w:t>
            </w:r>
          </w:p>
        </w:tc>
        <w:tc>
          <w:tcPr>
            <w:tcW w:w="1418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JX162681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KJ126856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McMYB10-F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ACGCCACCACAAACGTCGTCG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220 bp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139bp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qRT-PCR</w:t>
            </w:r>
          </w:p>
        </w:tc>
      </w:tr>
      <w:tr w:rsidR="00E3777F" w:rsidRPr="00E3777F" w:rsidTr="00E3777F">
        <w:trPr>
          <w:trHeight w:val="315"/>
        </w:trPr>
        <w:tc>
          <w:tcPr>
            <w:tcW w:w="166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McMYB10-R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McMYB16-F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McMYB16-R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GGCGCATGATCTTGGCGACAGT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GCTCACACCAACAAAGGAGC</w:t>
            </w:r>
          </w:p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  <w:r w:rsidRPr="00E3777F"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  <w:t>GCAGCTCTTCCCACATCGAA</w:t>
            </w: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:rsidR="00E3777F" w:rsidRPr="00E3777F" w:rsidRDefault="00E3777F" w:rsidP="00E3777F">
            <w:pPr>
              <w:widowControl/>
              <w:adjustRightInd w:val="0"/>
              <w:snapToGrid w:val="0"/>
              <w:jc w:val="left"/>
              <w:rPr>
                <w:rFonts w:ascii="Times New Roman" w:eastAsia="Microsoft YaHei" w:hAnsi="Times New Roman" w:cstheme="minorBidi"/>
                <w:kern w:val="0"/>
                <w:sz w:val="18"/>
                <w:szCs w:val="18"/>
              </w:rPr>
            </w:pPr>
          </w:p>
        </w:tc>
      </w:tr>
    </w:tbl>
    <w:p w:rsidR="00E3777F" w:rsidRPr="00C72618" w:rsidRDefault="00E3777F">
      <w:pPr>
        <w:rPr>
          <w:rFonts w:eastAsiaTheme="minorEastAsia"/>
        </w:rPr>
      </w:pPr>
    </w:p>
    <w:sectPr w:rsidR="00E3777F" w:rsidRPr="00C72618" w:rsidSect="00E377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30" w:rsidRDefault="00CA1330" w:rsidP="006D4022">
      <w:pPr>
        <w:spacing w:line="240" w:lineRule="auto"/>
      </w:pPr>
      <w:r>
        <w:separator/>
      </w:r>
    </w:p>
  </w:endnote>
  <w:endnote w:type="continuationSeparator" w:id="0">
    <w:p w:rsidR="00CA1330" w:rsidRDefault="00CA1330" w:rsidP="006D4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6EC5">
    <w:altName w:val="SimSun"/>
    <w:charset w:val="86"/>
    <w:family w:val="auto"/>
    <w:pitch w:val="default"/>
    <w:sig w:usb0="00000000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65149"/>
      <w:docPartObj>
        <w:docPartGallery w:val="Page Numbers (Bottom of Page)"/>
        <w:docPartUnique/>
      </w:docPartObj>
    </w:sdtPr>
    <w:sdtEndPr/>
    <w:sdtContent>
      <w:p w:rsidR="00177068" w:rsidRDefault="001967FD">
        <w:pPr>
          <w:pStyle w:val="Footer"/>
          <w:jc w:val="right"/>
        </w:pPr>
        <w:r>
          <w:fldChar w:fldCharType="begin"/>
        </w:r>
        <w:r w:rsidR="00092B44">
          <w:instrText xml:space="preserve"> PAGE   \* MERGEFORMAT </w:instrText>
        </w:r>
        <w:r>
          <w:fldChar w:fldCharType="separate"/>
        </w:r>
        <w:r w:rsidR="00A973D2" w:rsidRPr="00A973D2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D4022" w:rsidRDefault="006D4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30" w:rsidRDefault="00CA1330" w:rsidP="006D4022">
      <w:pPr>
        <w:spacing w:line="240" w:lineRule="auto"/>
      </w:pPr>
      <w:r>
        <w:separator/>
      </w:r>
    </w:p>
  </w:footnote>
  <w:footnote w:type="continuationSeparator" w:id="0">
    <w:p w:rsidR="00CA1330" w:rsidRDefault="00CA1330" w:rsidP="006D4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91B7E"/>
    <w:multiLevelType w:val="hybridMultilevel"/>
    <w:tmpl w:val="AFB2B206"/>
    <w:lvl w:ilvl="0" w:tplc="28B04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Plant Cell Environment 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2xfs0t2ao55wvhet02l52ddbx992wfx5d5ar&quot;&gt;My EndNote Library&lt;record-ids&gt;&lt;item&gt;668&lt;/item&gt;&lt;item&gt;669&lt;/item&gt;&lt;item&gt;671&lt;/item&gt;&lt;item&gt;672&lt;/item&gt;&lt;item&gt;722&lt;/item&gt;&lt;item&gt;723&lt;/item&gt;&lt;/record-ids&gt;&lt;/item&gt;&lt;/Libraries&gt;"/>
  </w:docVars>
  <w:rsids>
    <w:rsidRoot w:val="00E3777F"/>
    <w:rsid w:val="00092B44"/>
    <w:rsid w:val="000F2D15"/>
    <w:rsid w:val="00177068"/>
    <w:rsid w:val="001967FD"/>
    <w:rsid w:val="001A0233"/>
    <w:rsid w:val="001D07B9"/>
    <w:rsid w:val="001D7AE7"/>
    <w:rsid w:val="00217641"/>
    <w:rsid w:val="00291956"/>
    <w:rsid w:val="002C44B0"/>
    <w:rsid w:val="002F615B"/>
    <w:rsid w:val="00392B7C"/>
    <w:rsid w:val="0039304E"/>
    <w:rsid w:val="005225B9"/>
    <w:rsid w:val="005538B1"/>
    <w:rsid w:val="005B58E6"/>
    <w:rsid w:val="006031FC"/>
    <w:rsid w:val="00690C94"/>
    <w:rsid w:val="006D4022"/>
    <w:rsid w:val="00725756"/>
    <w:rsid w:val="00793F82"/>
    <w:rsid w:val="008421FF"/>
    <w:rsid w:val="008F6467"/>
    <w:rsid w:val="00A973D2"/>
    <w:rsid w:val="00AA5935"/>
    <w:rsid w:val="00AE1DFA"/>
    <w:rsid w:val="00B35DDD"/>
    <w:rsid w:val="00BC35B0"/>
    <w:rsid w:val="00BE2EF2"/>
    <w:rsid w:val="00BF505A"/>
    <w:rsid w:val="00C72618"/>
    <w:rsid w:val="00CA1330"/>
    <w:rsid w:val="00DA4743"/>
    <w:rsid w:val="00DF195B"/>
    <w:rsid w:val="00E3777F"/>
    <w:rsid w:val="00E97BEA"/>
    <w:rsid w:val="00EE7C02"/>
    <w:rsid w:val="00F63CA3"/>
    <w:rsid w:val="00F70984"/>
    <w:rsid w:val="00F8347A"/>
    <w:rsid w:val="00F955AE"/>
    <w:rsid w:val="00F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BBEFA"/>
  <w15:docId w15:val="{4B5EC4CC-84A7-491F-8837-49A394FB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77F"/>
    <w:pPr>
      <w:widowControl w:val="0"/>
      <w:spacing w:line="480" w:lineRule="auto"/>
      <w:jc w:val="both"/>
    </w:pPr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">
    <w:name w:val="def"/>
    <w:basedOn w:val="DefaultParagraphFont"/>
    <w:rsid w:val="00E3777F"/>
  </w:style>
  <w:style w:type="paragraph" w:customStyle="1" w:styleId="EndNoteBibliography">
    <w:name w:val="EndNote Bibliography"/>
    <w:basedOn w:val="Normal"/>
    <w:link w:val="EndNoteBibliographyChar"/>
    <w:rsid w:val="00E3777F"/>
    <w:pPr>
      <w:spacing w:line="240" w:lineRule="auto"/>
    </w:pPr>
    <w:rPr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E3777F"/>
    <w:rPr>
      <w:rFonts w:ascii="Calibri" w:eastAsia="SimSun" w:hAnsi="Calibri" w:cs="Times New Roman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77F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77F"/>
    <w:rPr>
      <w:rFonts w:ascii="Calibri" w:eastAsia="SimSun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4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D4022"/>
    <w:rPr>
      <w:rFonts w:ascii="Calibri" w:eastAsia="SimSun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D402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D4022"/>
    <w:rPr>
      <w:rFonts w:ascii="Calibri" w:eastAsia="SimSun" w:hAnsi="Calibri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177068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EndNoteBibliographyChar"/>
    <w:link w:val="EndNoteBibliographyTitle"/>
    <w:rsid w:val="00177068"/>
    <w:rPr>
      <w:rFonts w:ascii="Calibri" w:eastAsia="SimSun" w:hAnsi="Calibri" w:cs="Times New Roman"/>
      <w:noProof/>
      <w:sz w:val="20"/>
    </w:rPr>
  </w:style>
  <w:style w:type="character" w:styleId="Hyperlink">
    <w:name w:val="Hyperlink"/>
    <w:basedOn w:val="DefaultParagraphFont"/>
    <w:uiPriority w:val="99"/>
    <w:unhideWhenUsed/>
    <w:rsid w:val="00177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image" Target="media/image28.emf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42" Type="http://schemas.openxmlformats.org/officeDocument/2006/relationships/image" Target="media/image31.emf"/><Relationship Id="rId47" Type="http://schemas.openxmlformats.org/officeDocument/2006/relationships/image" Target="media/image36.emf"/><Relationship Id="rId50" Type="http://schemas.openxmlformats.org/officeDocument/2006/relationships/image" Target="media/image39.pn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41" Type="http://schemas.openxmlformats.org/officeDocument/2006/relationships/image" Target="media/image30.emf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sx20@163.com" TargetMode="Externa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image" Target="media/image25.emf"/><Relationship Id="rId49" Type="http://schemas.openxmlformats.org/officeDocument/2006/relationships/image" Target="media/image38.emf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4" Type="http://schemas.openxmlformats.org/officeDocument/2006/relationships/image" Target="media/image33.emf"/><Relationship Id="rId52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emf"/><Relationship Id="rId48" Type="http://schemas.openxmlformats.org/officeDocument/2006/relationships/image" Target="media/image37.emf"/><Relationship Id="rId8" Type="http://schemas.openxmlformats.org/officeDocument/2006/relationships/webSettings" Target="webSettings.xml"/><Relationship Id="rId51" Type="http://schemas.openxmlformats.org/officeDocument/2006/relationships/image" Target="media/image40.wmf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Data Sheet 1.DOCX</TitleName>
    <DocumentType xmlns="018c3ce0-25d7-4964-8f5f-0766fc370baa">Data Sheet</DocumentType>
    <DocumentId xmlns="018c3ce0-25d7-4964-8f5f-0766fc370baa">Data Sheet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65520D931364EB01EA411B4E64D92" ma:contentTypeVersion="7" ma:contentTypeDescription="Create a new document." ma:contentTypeScope="" ma:versionID="3d4c56f707cd0ae2a6ad23491b7d5905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F37B7-2B5E-43FC-A41F-F4135296D6DF}">
  <ds:schemaRefs>
    <ds:schemaRef ds:uri="http://schemas.microsoft.com/office/2006/metadata/properties"/>
    <ds:schemaRef ds:uri="018c3ce0-25d7-4964-8f5f-0766fc370baa"/>
  </ds:schemaRefs>
</ds:datastoreItem>
</file>

<file path=customXml/itemProps2.xml><?xml version="1.0" encoding="utf-8"?>
<ds:datastoreItem xmlns:ds="http://schemas.openxmlformats.org/officeDocument/2006/customXml" ds:itemID="{11A70796-335A-476C-B10F-AEB08F1C2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4023DA-3B1C-4F4B-933E-F38421878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c3ce0-25d7-4964-8f5f-0766fc370b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78AF089-3671-4944-B78D-ED46A6FC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4068</Words>
  <Characters>23192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QinXiaoXiao</dc:creator>
  <cp:lastModifiedBy>Jasmine Walter</cp:lastModifiedBy>
  <cp:revision>2</cp:revision>
  <cp:lastPrinted>2016-09-13T12:16:00Z</cp:lastPrinted>
  <dcterms:created xsi:type="dcterms:W3CDTF">2018-01-30T09:13:00Z</dcterms:created>
  <dcterms:modified xsi:type="dcterms:W3CDTF">2018-01-30T09:13:00Z</dcterms:modified>
</cp:coreProperties>
</file>