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411344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11344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B963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5313F4" w:rsidRDefault="00B96366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3F4">
        <w:rPr>
          <w:rFonts w:ascii="Times New Roman" w:hAnsi="Times New Roman" w:cs="Times New Roman"/>
          <w:sz w:val="24"/>
          <w:szCs w:val="24"/>
        </w:rPr>
        <w:t>Mara Lisa Alves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Cláudia Brites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Manuel Paulo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Bruna Carbas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Belo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, Pedro Mendes-Moreira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13F4">
        <w:rPr>
          <w:rFonts w:ascii="Times New Roman" w:hAnsi="Times New Roman" w:cs="Times New Roman"/>
          <w:sz w:val="24"/>
          <w:szCs w:val="24"/>
        </w:rPr>
        <w:t>, Carla Brites</w:t>
      </w:r>
      <w:r w:rsidR="00502A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313F4">
        <w:rPr>
          <w:rFonts w:ascii="Times New Roman" w:hAnsi="Times New Roman" w:cs="Times New Roman"/>
          <w:sz w:val="24"/>
          <w:szCs w:val="24"/>
        </w:rPr>
        <w:t>, Maria do Rosário Bronze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5313F4">
        <w:rPr>
          <w:rFonts w:ascii="Times New Roman" w:hAnsi="Times New Roman" w:cs="Times New Roman"/>
          <w:sz w:val="24"/>
          <w:szCs w:val="24"/>
        </w:rPr>
        <w:t>, Jerko Gunjača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Zlatko Šatović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5313F4">
        <w:rPr>
          <w:rFonts w:ascii="Times New Roman" w:hAnsi="Times New Roman" w:cs="Times New Roman"/>
          <w:sz w:val="24"/>
          <w:szCs w:val="24"/>
        </w:rPr>
        <w:t>, Maria Carlota Vaz Patto</w:t>
      </w:r>
      <w:r w:rsidRPr="005313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313F4">
        <w:rPr>
          <w:rFonts w:ascii="Times New Roman" w:hAnsi="Times New Roman" w:cs="Times New Roman"/>
          <w:sz w:val="24"/>
          <w:szCs w:val="24"/>
        </w:rPr>
        <w:t>*</w:t>
      </w:r>
    </w:p>
    <w:p w:rsidR="00B96366" w:rsidRPr="005313F4" w:rsidRDefault="00B96366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5313F4" w:rsidRDefault="00B96366" w:rsidP="0053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Default="00B96366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hyperlink r:id="rId8" w:history="1">
        <w:r w:rsidR="005313F4" w:rsidRPr="0081072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cpatto@itqb.unl.pt</w:t>
        </w:r>
      </w:hyperlink>
    </w:p>
    <w:p w:rsidR="005313F4" w:rsidRPr="005313F4" w:rsidRDefault="005313F4" w:rsidP="005313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6330" w:rsidRPr="005313F4" w:rsidRDefault="00B96366" w:rsidP="005313F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5313F4" w:rsidRPr="005313F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5313F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16FE" w:rsidRPr="005313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13F4" w:rsidRPr="005313F4">
        <w:rPr>
          <w:rFonts w:ascii="Times New Roman" w:hAnsi="Times New Roman" w:cs="Times New Roman"/>
          <w:sz w:val="24"/>
          <w:szCs w:val="24"/>
          <w:lang w:val="en-US"/>
        </w:rPr>
        <w:t>Pearson correlation coefficients among 17 quality traits calculated from a common</w:t>
      </w:r>
      <w:r w:rsidR="005313F4" w:rsidRPr="005313F4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5313F4" w:rsidRPr="005313F4">
        <w:rPr>
          <w:rFonts w:ascii="Times New Roman" w:hAnsi="Times New Roman" w:cs="Times New Roman"/>
          <w:sz w:val="24"/>
          <w:szCs w:val="24"/>
          <w:lang w:val="en-US"/>
        </w:rPr>
        <w:t>garden experiment (Coimbra, 2009) for 26 maize populations analyzed.</w:t>
      </w:r>
    </w:p>
    <w:p w:rsidR="005313F4" w:rsidRPr="005313F4" w:rsidRDefault="005313F4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447" w:type="dxa"/>
        <w:tblInd w:w="-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00"/>
        <w:gridCol w:w="800"/>
        <w:gridCol w:w="800"/>
      </w:tblGrid>
      <w:tr w:rsidR="005313F4" w:rsidRPr="005313F4" w:rsidTr="0037260C">
        <w:trPr>
          <w:trHeight w:val="300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b*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0.954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-0.752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-0.711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FV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-0.085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-0.057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0.101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0.377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0.990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-0.505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-0.460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0.115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0.890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0.723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0.727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0.161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0.191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0.149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0.250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0.863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0.925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0.664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-0.279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-0.417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0.182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TCC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-0.261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-0.372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-0.427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0.279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0.230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0.985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-0.764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-0.786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0.569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-0.124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-0.329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-0.693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-0.719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0.485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-0.028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-0.118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0.210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-0.349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0.290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0.869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-0.247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-0.257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-0.305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-0.137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-0.404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0.257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0.483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0.021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0.064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0.063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0.174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-0.434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-0.448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-0.125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-0.143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-0.226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-0.395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-0.418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-0.138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-0.228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-0.206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-0.022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-0.037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-0.053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-0.439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-0.435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-0.213</w:t>
            </w:r>
          </w:p>
        </w:tc>
        <w:tc>
          <w:tcPr>
            <w:tcW w:w="880" w:type="dxa"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-0.378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-0.324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-0.286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0.137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0.166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0.564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</w:p>
        </w:tc>
      </w:tr>
      <w:tr w:rsidR="005313F4" w:rsidRPr="005313F4" w:rsidTr="0037260C">
        <w:trPr>
          <w:trHeight w:val="300"/>
        </w:trPr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-0.552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-0.528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0.014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0.209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-0.139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-0.226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-0.046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-0.440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0.115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0.197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0.463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0.558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0.486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-0.179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0.335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13F4" w:rsidRPr="005313F4" w:rsidRDefault="005313F4" w:rsidP="005313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3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1.000</w:t>
            </w:r>
          </w:p>
        </w:tc>
      </w:tr>
    </w:tbl>
    <w:p w:rsidR="005313F4" w:rsidRPr="005313F4" w:rsidRDefault="005313F4" w:rsidP="005313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Sample size N=26; Values bellow the diagonal corresponds to the Person correlation coefficient (r), significant correlations are indicated in bold; Values above the diagonal correspond to the p-value of the significance levels for the correlations: ns – non-significant; * – significant at P-value &lt; 0.05; ** – significant at </w:t>
      </w:r>
      <w:bookmarkStart w:id="0" w:name="_GoBack"/>
      <w:bookmarkEnd w:id="0"/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>P-value &lt; 0.01; *** – significant at P-value &lt; 0.001.</w:t>
      </w:r>
    </w:p>
    <w:p w:rsidR="005313F4" w:rsidRPr="005313F4" w:rsidRDefault="005313F4" w:rsidP="005313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Quality traits’ abbreviations: PR – protein; FI – fiber; FT – fat; BD – breakdown; SB1 –setback1; FV – final viscosity; PV – peak viscosity; TV – trough viscosity; </w:t>
      </w:r>
      <w:r w:rsidRPr="00A76661">
        <w:rPr>
          <w:rFonts w:ascii="Times New Roman" w:hAnsi="Times New Roman" w:cs="Times New Roman"/>
          <w:sz w:val="24"/>
          <w:szCs w:val="24"/>
          <w:lang w:val="en-US"/>
        </w:rPr>
        <w:t>b*</w:t>
      </w:r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yellow/blue index; TCC – total carotenoids; AT – α-tocopherol; DT – δ-tocopherol; GT – γ-tocopherol; PH – total free phenolic compounds; CU – </w:t>
      </w:r>
      <w:r w:rsidRPr="00A7666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>coumaric</w:t>
      </w:r>
      <w:proofErr w:type="spellEnd"/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acid; FE – </w:t>
      </w:r>
      <w:proofErr w:type="spellStart"/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>ferulic</w:t>
      </w:r>
      <w:proofErr w:type="spellEnd"/>
      <w:r w:rsidRPr="005313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acid; AL – volatile aldehydes</w:t>
      </w:r>
    </w:p>
    <w:p w:rsidR="005313F4" w:rsidRDefault="005313F4" w:rsidP="00A316F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313F4" w:rsidSect="00B963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907B3"/>
    <w:rsid w:val="0009770E"/>
    <w:rsid w:val="000B2AC2"/>
    <w:rsid w:val="00411344"/>
    <w:rsid w:val="004D1002"/>
    <w:rsid w:val="00502AC3"/>
    <w:rsid w:val="005313F4"/>
    <w:rsid w:val="005A6330"/>
    <w:rsid w:val="00A316FE"/>
    <w:rsid w:val="00A76661"/>
    <w:rsid w:val="00AA272B"/>
    <w:rsid w:val="00B9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5313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to@itqb.unl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cumentId xmlns="28de4f29-e3d9-478e-b05a-16a8ff0eb393">Table 5.DOCX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5.DOCX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32B80F-D7EF-4D0B-BAC3-9D7EC9BF0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BCC20-476D-40ED-B7FD-5B663CB90FBB}">
  <ds:schemaRefs>
    <ds:schemaRef ds:uri="http://schemas.microsoft.com/office/2006/metadata/properties"/>
    <ds:schemaRef ds:uri="28de4f29-e3d9-478e-b05a-16a8ff0eb393"/>
  </ds:schemaRefs>
</ds:datastoreItem>
</file>

<file path=customXml/itemProps3.xml><?xml version="1.0" encoding="utf-8"?>
<ds:datastoreItem xmlns:ds="http://schemas.openxmlformats.org/officeDocument/2006/customXml" ds:itemID="{E64845D6-2FD5-4378-A7FD-A2D585A8E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3</cp:revision>
  <dcterms:created xsi:type="dcterms:W3CDTF">2017-12-18T17:16:00Z</dcterms:created>
  <dcterms:modified xsi:type="dcterms:W3CDTF">2017-12-19T10:35:00Z</dcterms:modified>
</cp:coreProperties>
</file>