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13DD42" w14:textId="77777777" w:rsidR="00BA713B" w:rsidRPr="0045671D" w:rsidRDefault="00BA713B" w:rsidP="00AB35F6">
      <w:pPr>
        <w:jc w:val="center"/>
        <w:rPr>
          <w:rFonts w:ascii="Times New Roman" w:hAnsi="Times New Roman" w:cs="Times New Roman"/>
          <w:b/>
          <w:bCs/>
          <w:iCs/>
          <w:sz w:val="32"/>
          <w:szCs w:val="32"/>
        </w:rPr>
      </w:pPr>
      <w:bookmarkStart w:id="0" w:name="_GoBack"/>
      <w:r w:rsidRPr="0045671D">
        <w:rPr>
          <w:rFonts w:ascii="Times New Roman" w:hAnsi="Times New Roman" w:cs="Times New Roman"/>
          <w:b/>
          <w:iCs/>
          <w:sz w:val="32"/>
          <w:szCs w:val="32"/>
        </w:rPr>
        <w:t>Cefepime Efficacy and Safety in Children</w:t>
      </w:r>
      <w:r w:rsidRPr="0045671D">
        <w:rPr>
          <w:rFonts w:ascii="Times New Roman" w:hAnsi="Times New Roman" w:cs="Times New Roman"/>
          <w:b/>
          <w:bCs/>
          <w:iCs/>
          <w:sz w:val="32"/>
          <w:szCs w:val="32"/>
        </w:rPr>
        <w:t>: A Systematic Review and Meta-Analysis</w:t>
      </w:r>
    </w:p>
    <w:bookmarkEnd w:id="0"/>
    <w:p w14:paraId="3F1BFBCD" w14:textId="77777777" w:rsidR="00BA713B" w:rsidRPr="0045671D" w:rsidRDefault="00BA713B" w:rsidP="00BA713B">
      <w:pPr>
        <w:rPr>
          <w:rFonts w:ascii="Times New Roman" w:hAnsi="Times New Roman" w:cs="Times New Roman"/>
          <w:b/>
          <w:bCs/>
          <w:iCs/>
          <w:sz w:val="40"/>
          <w:szCs w:val="40"/>
        </w:rPr>
      </w:pPr>
    </w:p>
    <w:p w14:paraId="2F97C49C" w14:textId="77777777" w:rsidR="00BA713B" w:rsidRPr="0045671D" w:rsidRDefault="00BA713B" w:rsidP="00BA713B">
      <w:pPr>
        <w:spacing w:line="480" w:lineRule="auto"/>
        <w:outlineLvl w:val="0"/>
        <w:rPr>
          <w:rFonts w:ascii="Times New Roman" w:hAnsi="Times New Roman" w:cs="Times New Roman"/>
          <w:bCs/>
          <w:iCs/>
        </w:rPr>
      </w:pPr>
    </w:p>
    <w:p w14:paraId="6C5E660B" w14:textId="77777777" w:rsidR="00BA713B" w:rsidRPr="0045671D" w:rsidRDefault="00BA713B" w:rsidP="00BA713B">
      <w:pPr>
        <w:spacing w:line="480" w:lineRule="auto"/>
        <w:ind w:hanging="90"/>
        <w:outlineLvl w:val="0"/>
        <w:rPr>
          <w:rFonts w:ascii="Times New Roman" w:hAnsi="Times New Roman" w:cs="Times New Roman"/>
          <w:bCs/>
          <w:iCs/>
          <w:vertAlign w:val="superscript"/>
        </w:rPr>
      </w:pPr>
      <w:r w:rsidRPr="0045671D">
        <w:rPr>
          <w:rFonts w:ascii="Times New Roman" w:hAnsi="Times New Roman" w:cs="Times New Roman"/>
          <w:bCs/>
          <w:iCs/>
        </w:rPr>
        <w:t>Saber Jan</w:t>
      </w:r>
      <w:r w:rsidRPr="0045671D">
        <w:rPr>
          <w:rFonts w:ascii="Times New Roman" w:hAnsi="Times New Roman" w:cs="Times New Roman"/>
          <w:bCs/>
          <w:iCs/>
          <w:vertAlign w:val="superscript"/>
        </w:rPr>
        <w:t xml:space="preserve"> 1,2</w:t>
      </w:r>
      <w:r w:rsidRPr="0045671D">
        <w:rPr>
          <w:rFonts w:ascii="Times New Roman" w:hAnsi="Times New Roman" w:cs="Times New Roman"/>
          <w:bCs/>
          <w:iCs/>
        </w:rPr>
        <w:t xml:space="preserve">, Braveen Ragunanthan </w:t>
      </w:r>
      <w:r w:rsidRPr="0045671D">
        <w:rPr>
          <w:rFonts w:ascii="Times New Roman" w:hAnsi="Times New Roman" w:cs="Times New Roman"/>
          <w:bCs/>
          <w:iCs/>
          <w:vertAlign w:val="superscript"/>
        </w:rPr>
        <w:t>3</w:t>
      </w:r>
      <w:r w:rsidRPr="0045671D">
        <w:rPr>
          <w:rFonts w:ascii="Times New Roman" w:hAnsi="Times New Roman" w:cs="Times New Roman"/>
          <w:bCs/>
          <w:iCs/>
        </w:rPr>
        <w:t xml:space="preserve">, Sandra R. DiBrito </w:t>
      </w:r>
      <w:r w:rsidRPr="0045671D">
        <w:rPr>
          <w:rFonts w:ascii="Times New Roman" w:hAnsi="Times New Roman" w:cs="Times New Roman"/>
          <w:bCs/>
          <w:iCs/>
          <w:vertAlign w:val="superscript"/>
        </w:rPr>
        <w:t>4</w:t>
      </w:r>
      <w:r w:rsidRPr="0045671D">
        <w:rPr>
          <w:rFonts w:ascii="Times New Roman" w:hAnsi="Times New Roman" w:cs="Times New Roman"/>
          <w:bCs/>
          <w:iCs/>
        </w:rPr>
        <w:t xml:space="preserve">, Omolabake Alabi </w:t>
      </w:r>
      <w:r w:rsidRPr="0045671D">
        <w:rPr>
          <w:rFonts w:ascii="Times New Roman" w:hAnsi="Times New Roman" w:cs="Times New Roman"/>
          <w:bCs/>
          <w:iCs/>
          <w:vertAlign w:val="superscript"/>
        </w:rPr>
        <w:t>5</w:t>
      </w:r>
      <w:r w:rsidRPr="0045671D">
        <w:rPr>
          <w:rFonts w:ascii="Times New Roman" w:hAnsi="Times New Roman" w:cs="Times New Roman"/>
          <w:bCs/>
          <w:iCs/>
        </w:rPr>
        <w:t xml:space="preserve">, Maria Gutierrez </w:t>
      </w:r>
      <w:r w:rsidRPr="0045671D">
        <w:rPr>
          <w:rFonts w:ascii="Times New Roman" w:hAnsi="Times New Roman" w:cs="Times New Roman"/>
          <w:bCs/>
          <w:iCs/>
          <w:vertAlign w:val="superscript"/>
        </w:rPr>
        <w:t>6 *</w:t>
      </w:r>
    </w:p>
    <w:p w14:paraId="7C7D97DF" w14:textId="77777777" w:rsidR="00BA713B" w:rsidRPr="0045671D" w:rsidRDefault="00BA713B" w:rsidP="00BA713B">
      <w:pPr>
        <w:rPr>
          <w:rFonts w:ascii="Times New Roman" w:hAnsi="Times New Roman" w:cs="Times New Roman"/>
        </w:rPr>
      </w:pPr>
    </w:p>
    <w:p w14:paraId="79384B28" w14:textId="77777777" w:rsidR="00BA713B" w:rsidRPr="0045671D" w:rsidRDefault="00BA713B" w:rsidP="00BA713B">
      <w:pPr>
        <w:rPr>
          <w:rFonts w:ascii="Times New Roman" w:hAnsi="Times New Roman" w:cs="Times New Roman"/>
        </w:rPr>
      </w:pPr>
    </w:p>
    <w:p w14:paraId="7FA83530" w14:textId="77777777" w:rsidR="00BA713B" w:rsidRDefault="00BA713B" w:rsidP="00BA713B">
      <w:pPr>
        <w:jc w:val="center"/>
        <w:rPr>
          <w:rFonts w:ascii="Times New Roman" w:hAnsi="Times New Roman" w:cs="Times New Roman"/>
          <w:b/>
          <w:bCs/>
        </w:rPr>
      </w:pPr>
    </w:p>
    <w:p w14:paraId="730D75C9" w14:textId="77777777" w:rsidR="00BA713B" w:rsidRDefault="00BA713B" w:rsidP="00BA713B">
      <w:pPr>
        <w:jc w:val="center"/>
        <w:rPr>
          <w:rFonts w:ascii="Times New Roman" w:hAnsi="Times New Roman" w:cs="Times New Roman"/>
          <w:b/>
          <w:bCs/>
        </w:rPr>
      </w:pPr>
    </w:p>
    <w:p w14:paraId="666C89E4" w14:textId="77777777" w:rsidR="00BA713B" w:rsidRDefault="00BA713B" w:rsidP="00BA713B">
      <w:pPr>
        <w:jc w:val="center"/>
        <w:rPr>
          <w:rFonts w:ascii="Times New Roman" w:hAnsi="Times New Roman" w:cs="Times New Roman"/>
          <w:b/>
          <w:bCs/>
        </w:rPr>
      </w:pPr>
    </w:p>
    <w:p w14:paraId="6CF2E2FE" w14:textId="77777777" w:rsidR="00BA713B" w:rsidRDefault="00BA713B" w:rsidP="00BA713B">
      <w:pPr>
        <w:jc w:val="center"/>
        <w:rPr>
          <w:rFonts w:ascii="Times New Roman" w:hAnsi="Times New Roman" w:cs="Times New Roman"/>
          <w:b/>
          <w:bCs/>
        </w:rPr>
      </w:pPr>
      <w:r w:rsidRPr="0045671D">
        <w:rPr>
          <w:rFonts w:ascii="Times New Roman" w:hAnsi="Times New Roman" w:cs="Times New Roman"/>
          <w:b/>
          <w:bCs/>
        </w:rPr>
        <w:t>Supplementary materials</w:t>
      </w:r>
      <w:r>
        <w:rPr>
          <w:rFonts w:ascii="Times New Roman" w:hAnsi="Times New Roman" w:cs="Times New Roman"/>
          <w:b/>
          <w:bCs/>
        </w:rPr>
        <w:t xml:space="preserve">: </w:t>
      </w:r>
      <w:r>
        <w:rPr>
          <w:rFonts w:ascii="Times New Roman" w:hAnsi="Times New Roman" w:cs="Times New Roman"/>
          <w:b/>
          <w:bCs/>
        </w:rPr>
        <w:t>Data sheet</w:t>
      </w:r>
    </w:p>
    <w:p w14:paraId="3CFB0B15" w14:textId="77777777" w:rsidR="00BA713B" w:rsidRPr="0045671D" w:rsidRDefault="00BA713B" w:rsidP="00BA713B">
      <w:pPr>
        <w:rPr>
          <w:rFonts w:ascii="Times New Roman" w:hAnsi="Times New Roman" w:cs="Times New Roman"/>
          <w:b/>
          <w:bCs/>
        </w:rPr>
      </w:pPr>
      <w:r>
        <w:rPr>
          <w:rFonts w:ascii="Times New Roman" w:hAnsi="Times New Roman" w:cs="Times New Roman"/>
          <w:b/>
          <w:bCs/>
        </w:rPr>
        <w:br w:type="page"/>
      </w:r>
    </w:p>
    <w:p w14:paraId="05E4F22F" w14:textId="77777777" w:rsidR="00BA713B" w:rsidRDefault="00BA713B"/>
    <w:p w14:paraId="3B2BA87A" w14:textId="77777777" w:rsidR="00BA713B" w:rsidRPr="0045671D" w:rsidRDefault="00BA713B" w:rsidP="00BA713B">
      <w:pPr>
        <w:spacing w:line="276" w:lineRule="auto"/>
        <w:rPr>
          <w:rFonts w:ascii="Times New Roman" w:hAnsi="Times New Roman" w:cs="Times New Roman"/>
          <w:b/>
        </w:rPr>
      </w:pPr>
      <w:r w:rsidRPr="0045671D">
        <w:rPr>
          <w:rFonts w:ascii="Times New Roman" w:hAnsi="Times New Roman" w:cs="Times New Roman"/>
          <w:b/>
        </w:rPr>
        <w:t>1. Data extracted from each study</w:t>
      </w:r>
    </w:p>
    <w:p w14:paraId="14EB1B07" w14:textId="77777777" w:rsidR="00BA713B" w:rsidRPr="0045671D" w:rsidRDefault="00BA713B" w:rsidP="00BA713B">
      <w:pPr>
        <w:spacing w:line="276" w:lineRule="auto"/>
        <w:rPr>
          <w:rFonts w:ascii="Times New Roman" w:hAnsi="Times New Roman" w:cs="Times New Roman"/>
          <w:bCs/>
        </w:rPr>
      </w:pPr>
      <w:r w:rsidRPr="0045671D">
        <w:rPr>
          <w:rFonts w:ascii="Times New Roman" w:hAnsi="Times New Roman" w:cs="Times New Roman"/>
        </w:rPr>
        <w:t xml:space="preserve">The following data was extracted from each study: (1) Study characteristics : start and end date, number of participants,  whether population was under 19 years of age, indication for treatment, masking [single (patient), double (patient and study personnel), triple (patient, study personnel, and outcome assessor)], whether the selected study was an open label trial, allocation ratio if specified, inclusion/exclusion criteria and type of antibiotic comparison (antibiotic versus other antibiotic, placebo or no treatment). (2) Exposure: antibiotic type, dose, frequency, route of administration, and duration of treatment. (3) Population characteristics: median, mean, and / or range of age; proportion male and female; race; body temperature and method of temperature measurement; absolute neutrophil count (ANC); hemoglobin, white blood cell count, history of recent antibiotic use; presence of documented infection; blood product infusion; history of solid tumor or hematological malignancy; receipt of granulocyte stimulating factor; presence of febrile neutropenia; receipt of chemotherapy; (4) Outcomes: mortality (as number of deaths per participants), presence of adverse events (pooled absolute number of any type), actual adverse events (as documented by the study authors),  and failure of treatment (total number).  </w:t>
      </w:r>
      <w:r w:rsidRPr="0045671D">
        <w:rPr>
          <w:rFonts w:ascii="Times New Roman" w:hAnsi="Times New Roman" w:cs="Times New Roman"/>
          <w:bCs/>
        </w:rPr>
        <w:br w:type="page"/>
      </w:r>
    </w:p>
    <w:p w14:paraId="1A7892B1" w14:textId="77777777" w:rsidR="00BA713B" w:rsidRPr="0045671D" w:rsidRDefault="00BA713B" w:rsidP="00BA713B">
      <w:pPr>
        <w:spacing w:after="200"/>
        <w:rPr>
          <w:rFonts w:ascii="Times New Roman" w:hAnsi="Times New Roman" w:cs="Times New Roman"/>
          <w:bCs/>
        </w:rPr>
      </w:pPr>
    </w:p>
    <w:p w14:paraId="1EA05E27" w14:textId="77777777" w:rsidR="00BA713B" w:rsidRPr="0045671D" w:rsidRDefault="00BA713B" w:rsidP="00BA713B">
      <w:pPr>
        <w:spacing w:line="276" w:lineRule="auto"/>
        <w:rPr>
          <w:rFonts w:ascii="Times New Roman" w:hAnsi="Times New Roman" w:cs="Times New Roman"/>
          <w:b/>
        </w:rPr>
      </w:pPr>
      <w:r w:rsidRPr="0045671D">
        <w:rPr>
          <w:rFonts w:ascii="Times New Roman" w:hAnsi="Times New Roman" w:cs="Times New Roman"/>
          <w:b/>
        </w:rPr>
        <w:t>2. Search strategy</w:t>
      </w:r>
    </w:p>
    <w:p w14:paraId="0948CD72" w14:textId="77777777" w:rsidR="00BA713B" w:rsidRPr="0045671D" w:rsidRDefault="00BA713B" w:rsidP="00BA713B">
      <w:pPr>
        <w:spacing w:line="276" w:lineRule="auto"/>
        <w:rPr>
          <w:rFonts w:ascii="Times New Roman" w:hAnsi="Times New Roman" w:cs="Times New Roman"/>
        </w:rPr>
      </w:pPr>
    </w:p>
    <w:p w14:paraId="48FE48A2" w14:textId="77777777" w:rsidR="00BA713B" w:rsidRPr="0045671D" w:rsidRDefault="00BA713B" w:rsidP="00BA713B">
      <w:pPr>
        <w:spacing w:line="276" w:lineRule="auto"/>
        <w:rPr>
          <w:rFonts w:ascii="Times New Roman" w:hAnsi="Times New Roman" w:cs="Times New Roman"/>
          <w:b/>
          <w:bCs/>
        </w:rPr>
      </w:pPr>
      <w:r w:rsidRPr="0045671D">
        <w:rPr>
          <w:rFonts w:ascii="Times New Roman" w:hAnsi="Times New Roman" w:cs="Times New Roman"/>
          <w:b/>
          <w:bCs/>
        </w:rPr>
        <w:t xml:space="preserve">PUBMED: </w:t>
      </w:r>
    </w:p>
    <w:p w14:paraId="5E354DDC" w14:textId="77777777" w:rsidR="00BA713B" w:rsidRPr="0045671D" w:rsidRDefault="00BA713B" w:rsidP="00BA713B">
      <w:pPr>
        <w:spacing w:line="276" w:lineRule="auto"/>
        <w:rPr>
          <w:rFonts w:ascii="Times New Roman" w:hAnsi="Times New Roman" w:cs="Times New Roman"/>
        </w:rPr>
      </w:pPr>
      <w:r w:rsidRPr="0045671D">
        <w:rPr>
          <w:rFonts w:ascii="Times New Roman" w:hAnsi="Times New Roman" w:cs="Times New Roman"/>
        </w:rPr>
        <w:t>("caffeine"[Supplementary Concept] OR “Atacef”[tw] OR “Anticepim”[tw] OR “Axepim”[tw] OR “Axepime”[tw] OR “Axera”[tw] OR “Bindozef”[tw] OR “Bo Shuai”[tw] OR “Bo Zhi”[tw] OR “Cefamax”[tw] OR “Cefepen”[tw] OR “Cefepime”[tw]  OR “807PW4VQE3”[rn] OR "88040-23-7"[rn]OR “Cefepim”[tw] OR “cefepitax”[tw] OR “ceficad”[tw] OR “Cefinov”[tw] OR “Ceforim”[tw] OR “Cemax”[tw] OR “Cepimax”[tw] OR “Cepimex”[tw] OR “Cepim”[tw] OR “Cepiram”[tw] OR “Clocef”[tw] OR “Da Li Neng”[tw] OR “Dimipra”[tw] OR “Efipime”[tw] OR “Ekipim”[tw] OR “Forpar”[tw] OR “forzyn beta”[tw] OR “Futapim”[tw]  OR “Gencef”[tw] OR “Hapimax”[tw] OR “Heng Su”[tw] OR “Imation”[tw] OR “Interpim”[tw] OR “Kai Xin”[tw] OR “Ka Luo Xin”[tw] OR “Kang Li Ou Pu”[tw] OR “Laibixin”[tw] OR “Ling Di”[tw] OR “Li Si Ping”[tw] OR “Luo Xin Wei”[tw] OR “Makenpim”[tw] OR “Maxcef”[tw] OR “Maxef”[tw] OR “maxfrom”[tw] OR “Maxicef”[tw] OR “Maxil”[tw] OR “Maximer”[tw] OR “Maxinject”[tw] OR “Maxipime”[tw] OR “Medipime”[tw] OR “Megapime”[tw] OR “Megapim”[tw] OR “Movizar”[tw] OR “Orpime”[tw] OR “Pai Nai Xin”[tw] OR “Pimcep”[tw] OR “Polyzef”[tw] OR “Pozineg”[tw] OR “Procepim”[tw] OR “Qpime”[tw] OR “Rapime”[tw] OR “Rovatim”[tw] OR “Sandocef”[tw] OR “Sanpime”[tw] OR “Sefpime”[tw] OR “Shi Rui Ping”[tw] OR “Silex”[tw] OR “Sopime”[tw] OR “Stacep”[tw] OR “Stafipime”[tw] OR “Supime”[tw] OR “Toblefam”[tw] OR “Unifepim”[tw] OR “Unisef”[tw] OR “Verapime”[tw] OR “Vipefime”[tw] OR “Xian Ke Nuo”[tw] OR “XinLiWei”[tw] OR “Ying Lan”[tw] OR “Zefipime”[tw] OR “Zepime”[tw] OR “Zepim”[tw] OR “bmy 28142”[tw] OR “bmy28142”[tw] OR “bmy-28142”[tw] OR “7 [2 (2 amino 4 thiazolyl) 2 methoxyiminoacetamido] 3 [(1 methylpyrrolidinio) methyl] 3 cephem 4 carboxylic acid”[tw] OR “7 [[(2 amino 4 thiazolyl) (methoxyimino) acetyl] amino] 3 [(1 methylpyrrolidinio) methyl] 3 cephem 4 carboxylic acid”[tw] OR “7 [alpha (2 aminothiazol 4 yl) alpha methoxyiminoacetamido] 3 [(1 methylpyrrolidinio) methyl] 3 cephem 4 carboxylic acid”[tw]) AND ((randomized controlled trial[pt] OR controlled clinical trial[pt] OR randomized[tiab] OR placebo[tiab] OR drug therapy[sh] OR randomly[tiab] OR trial[tiab] OR groups[tiab] NOT (animals [mh] NOT humans [mh]))</w:t>
      </w:r>
    </w:p>
    <w:p w14:paraId="3DF8D70D" w14:textId="77777777" w:rsidR="00BA713B" w:rsidRPr="0045671D" w:rsidRDefault="00BA713B" w:rsidP="00BA713B">
      <w:pPr>
        <w:spacing w:line="276" w:lineRule="auto"/>
        <w:rPr>
          <w:rFonts w:ascii="Times New Roman" w:hAnsi="Times New Roman" w:cs="Times New Roman"/>
        </w:rPr>
      </w:pPr>
    </w:p>
    <w:p w14:paraId="0E5ED74E" w14:textId="77777777" w:rsidR="00BA713B" w:rsidRPr="0045671D" w:rsidRDefault="00BA713B" w:rsidP="00BA713B">
      <w:pPr>
        <w:spacing w:line="276" w:lineRule="auto"/>
        <w:rPr>
          <w:rFonts w:ascii="Times New Roman" w:hAnsi="Times New Roman" w:cs="Times New Roman"/>
          <w:b/>
          <w:bCs/>
        </w:rPr>
      </w:pPr>
      <w:r w:rsidRPr="0045671D">
        <w:rPr>
          <w:rFonts w:ascii="Times New Roman" w:hAnsi="Times New Roman" w:cs="Times New Roman"/>
          <w:b/>
          <w:bCs/>
        </w:rPr>
        <w:t>EMBASE:</w:t>
      </w:r>
    </w:p>
    <w:p w14:paraId="67768D0C" w14:textId="77777777" w:rsidR="00BA713B" w:rsidRPr="0045671D" w:rsidRDefault="00BA713B" w:rsidP="00BA713B">
      <w:pPr>
        <w:spacing w:line="276" w:lineRule="auto"/>
        <w:rPr>
          <w:rFonts w:ascii="Times New Roman" w:hAnsi="Times New Roman" w:cs="Times New Roman"/>
        </w:rPr>
      </w:pPr>
      <w:r w:rsidRPr="0045671D">
        <w:rPr>
          <w:rFonts w:ascii="Times New Roman" w:hAnsi="Times New Roman" w:cs="Times New Roman"/>
        </w:rPr>
        <w:t>('cefepime'/exp OR 'atacef':de,lnk,ab,ti,au OR 'anticepim':de,lnk,ab,ti,au OR 'axepim':de,lnk,ab,ti,au OR 'axepime':de,lnk,ab,ti,au OR 'axera':de,lnk,ab,ti,au OR 'bindozef':de,lnk,ab,ti,au OR 'bo shuai':de,lnk,ab,ti,au OR 'bo zhi':de,lnk,ab,ti,au OR 'cefamax':de,lnk,ab,ti,au OR 'cefepen':de,lnk,ab,ti,au OR 'cefepime':de,lnk,ab,ti,au OR 'cefepim':de,lnk,ab,ti,au OR 'cefepitax':de,lnk,ab,ti,au OR 'ceficad':de,lnk,ab,ti,au OR 'cefinov':de,lnk,ab,ti,au OR 'ceforim':de,lnk,ab,ti,au OR 'cemax':de,lnk,ab,ti,au OR 'cepimax':de,lnk,ab,ti,au OR 'cepimex':de,lnk,ab,ti,au OR 'cepim':de,lnk,ab,ti,au OR 'cepiram':de,lnk,ab,ti,au OR 'clocef':de,lnk,ab,ti,au OR 'da li neng':de,lnk,ab,ti,au OR 'dimipra':de,lnk,ab,ti,au OR 'efipime':de,lnk,ab,ti,au OR 'ekipim':de,lnk,ab,ti,au OR 'forpar':de,lnk,ab,ti,au OR 'forzyn beta':de,lnk,ab,ti,au OR 'futapim':de,lnk,ab,ti,au OR 'gencef':de,lnk,ab,ti,au OR 'hapimax':de,lnk,ab,ti,au OR 'heng su':de,lnk,ab,ti,au OR 'imation':de,lnk,ab,ti,au OR 'interpim':de,lnk,ab,ti,au OR 'kai xin':de,lnk,ab,ti,au OR 'ka luo xin':de,lnk,ab,ti,au OR 'kang li ou pu':de,lnk,ab,ti,au OR 'laibixin':de,lnk,ab,ti,au OR 'ling di':de,lnk,ab,ti,au OR 'li si ping':de,lnk,ab,ti,au OR 'luo xin wei':de,lnk,ab,ti,au OR 'makenpim':de,lnk,ab,ti,au OR 'maxcef':de,lnk,ab,ti,au OR 'maxef':de,lnk,ab,ti,au OR 'maxfrom':de,lnk,ab,ti,au OR 'maxicef':de,lnk,ab,ti,au OR 'maxil':de,lnk,ab,ti,au OR 'maximer':de,lnk,ab,ti,au OR 'maxinject':de,lnk,ab,ti,au OR 'maxipime':de,lnk,ab,ti,au OR 'medipime':de,lnk,ab,ti,au OR 'megapime':de,lnk,ab,ti,au OR 'megapim':de,lnk,ab,ti,au OR 'movizar':de,lnk,ab,ti,au OR 'orpime':de,lnk,ab,ti,au OR 'pai nai xin':de,lnk,ab,ti,au OR 'pimcep':de,lnk,ab,ti,au OR 'polyzef':de,lnk,ab,ti,au OR 'pozineg':de,lnk,ab,ti,au OR 'procepim':de,lnk,ab,ti,au OR 'qpime':de,lnk,ab,ti,au OR 'rapime':de,lnk,ab,ti,au OR 'rovatim':de,lnk,ab,ti,au OR 'sandocef':de,lnk,ab,ti,au OR 'sanpime':de,lnk,ab,ti,au OR 'sefpime':de,lnk,ab,ti,au OR 'shi rui ping':de,lnk,ab,ti,au OR 'silex':de,lnk,ab,ti,au OR 'sopime':de,lnk,ab,ti,au OR 'stacep':de,lnk,ab,ti,au OR 'stafipime':de,lnk,ab,ti,au OR 'supime':de,lnk,ab,ti,au OR 'toblefam':de,lnk,ab,ti,au OR 'unifepim':de,lnk,ab,ti,au OR 'unisef':de,lnk,ab,ti,au OR 'verapime':de,lnk,ab,ti,au OR 'vipefime':de,lnk,ab,ti,au OR 'xian ke nuo':de,lnk,ab,ti,au OR 'xinliwei':de,lnk,ab,ti,au OR 'ying lan':de,lnk,ab,ti,au OR 'zefipime':de,lnk,ab,ti,au OR 'zepime':de,lnk,ab,ti,au OR 'zepim':de,lnk,ab,ti,au OR '7 2 2 amino 4 thiazolyl 2 methoxyiminoacetamido 3 1 methylpyrrolidinio methyl 3 cephem 4 carboxylic acid':de,lnk,ab,ti,au OR '7 2 amino 4 thiazolyl methoxyimino acetyl amino 3 1 methylpyrrolidinio methyl 3 cephem 4 carboxylic acid':de,lnk,ab,ti,au OR '7 alpha 2 aminothiazol 4 yl alpha methoxyiminoacetamido 3 1 methylpyrrolidinio methyl 3 cephem 4 carboxylic acid':de,lnk,ab,ti,au OR 'bmy28142':de,lnk,ab,ti,au OR 'bmy 28142':de,lnk,ab,ti,au OR 'bmy-28142':de,lnk,ab,ti,au OR '807PW4VQE3' :de,lnk,ab,ti,au OR '88040-23-7':de,lnk,ab,ti,au AND ('crossover procedure':de OR 'double-blind procedure':de OR 'randomized controlled trial':de OR 'single-blind procedure':de OR random*:de,ab,ti OR factorial*:de,ab,ti OR crossover*:de,ab,ti OR (cross NEXT/1 over*):de,ab,ti OR placebo*:de,ab,ti OR (doubl* NEAR/1 blind*):de,ab,ti OR (singl* NEAR/1 blind*):de,ab,ti OR assign*:de,ab,ti OR allocat*:de,ab,ti OR volunteer*:de,ab,ti)</w:t>
      </w:r>
    </w:p>
    <w:p w14:paraId="4A0DEAAA" w14:textId="77777777" w:rsidR="00BA713B" w:rsidRPr="0045671D" w:rsidRDefault="00BA713B" w:rsidP="00BA713B">
      <w:pPr>
        <w:spacing w:line="276" w:lineRule="auto"/>
        <w:rPr>
          <w:rFonts w:ascii="Times New Roman" w:hAnsi="Times New Roman" w:cs="Times New Roman"/>
        </w:rPr>
      </w:pPr>
    </w:p>
    <w:p w14:paraId="12F0456A" w14:textId="77777777" w:rsidR="00BA713B" w:rsidRPr="0045671D" w:rsidRDefault="00BA713B" w:rsidP="00BA713B">
      <w:pPr>
        <w:spacing w:line="276" w:lineRule="auto"/>
        <w:rPr>
          <w:rFonts w:ascii="Times New Roman" w:hAnsi="Times New Roman" w:cs="Times New Roman"/>
          <w:b/>
          <w:bCs/>
        </w:rPr>
      </w:pPr>
      <w:r w:rsidRPr="0045671D">
        <w:rPr>
          <w:rFonts w:ascii="Times New Roman" w:hAnsi="Times New Roman" w:cs="Times New Roman"/>
          <w:b/>
          <w:bCs/>
        </w:rPr>
        <w:t>CENTRAL</w:t>
      </w:r>
    </w:p>
    <w:p w14:paraId="26A3BC31" w14:textId="77777777" w:rsidR="00BA713B" w:rsidRPr="0045671D" w:rsidRDefault="00BA713B" w:rsidP="00BA713B">
      <w:pPr>
        <w:spacing w:line="276" w:lineRule="auto"/>
        <w:rPr>
          <w:rFonts w:ascii="Times New Roman" w:hAnsi="Times New Roman" w:cs="Times New Roman"/>
        </w:rPr>
      </w:pPr>
      <w:r w:rsidRPr="0045671D">
        <w:rPr>
          <w:rFonts w:ascii="Times New Roman" w:hAnsi="Times New Roman" w:cs="Times New Roman"/>
        </w:rPr>
        <w:t>(“Atacef” OR “Anticepim” OR “Axepim” OR “Axepime” OR “Axera” OR “Bindozef” OR “Bo Shuai” OR “Bo Zhi” OR “Cefamax” OR “Cefepen” OR “Cefepime” OR “Cefepim” OR “cefepitax” OR “ceficad” OR “Cefinov” OR “Ceforim” OR “Cemax” OR “Cepimax” OR “Cepimex” OR “Cepim” OR “Cepiram” OR “Clocef” OR “Da Li Neng” OR “Dimipra” OR “Efipime” OR “Ekipim” OR “Forpar” OR “forzyn beta” OR “Futapim” OR “Gencef” OR “Hapimax” OR “Heng Su” OR “Imation” OR “Interpim” OR “Kai Xin” OR “Ka Luo Xin” OR “Kang Li Ou Pu” OR “Laibixin” OR “Ling Di” OR “Li Si Ping” OR “Luo Xin Wei” OR “Makenpim” OR “Maxcef” OR “Maxef” OR “maxfrom” OR “Maxicef” OR “Maxil” OR “Maximer” OR “Maxinject” OR “Maxipime” OR “Medipime” OR “Megapime” OR “Megapim” OR “Movizar” OR “Orpime” OR “Pai Nai Xin” OR “Pimcep” OR “Polyzef” OR “Pozineg” OR “Procepim” OR “Qpime” OR “Rapime” OR “Rovatim” OR “Sandocef” OR “Sanpime” OR “Sefpime” OR “Shi Rui Ping” OR “Silex” OR “Sopime” OR “Stacep” OR “Stafipime” OR “Supime” OR “Toblefam” OR “Unifepim” OR “Unisef” OR “Verapime” OR “Vipefime” OR “Xian Ke Nuo” OR “XinLiWei” OR “Ying Lan” OR “Zefipime” OR “Zepime” OR “Zepim” OR “bmy 28142” OR “bmy28142” OR “bmy-28142” OR “7 2 2 amino 4 thiazolyl 2 methoxyiminoacetamido 3 1 methylpyrrolidinio methyl 3 cephem 4 carboxylic acid” OR “7 2 amino 4 thiazolyl methoxyimino acetyl amino 3 1 methylpyrrolidinio methyl 3 cephem 4 carboxylic acid” OR “7 alpha 2 aminothiazol 4 yl alpha methoxyiminoacetamido 3 1 methylpyrrolidinio methyl 3 cephem 4 carboxylic acid” OR "807PW4VQE3" OR "88040-23-7"):ti,ab,kw</w:t>
      </w:r>
    </w:p>
    <w:p w14:paraId="72775E9E" w14:textId="77777777" w:rsidR="00BA713B" w:rsidRPr="0045671D" w:rsidRDefault="00BA713B" w:rsidP="00BA713B">
      <w:pPr>
        <w:spacing w:line="276" w:lineRule="auto"/>
        <w:rPr>
          <w:rFonts w:ascii="Times New Roman" w:hAnsi="Times New Roman" w:cs="Times New Roman"/>
        </w:rPr>
      </w:pPr>
    </w:p>
    <w:p w14:paraId="6875C3CA" w14:textId="77777777" w:rsidR="00BA713B" w:rsidRPr="0045671D" w:rsidRDefault="00BA713B" w:rsidP="00BA713B">
      <w:pPr>
        <w:spacing w:line="276" w:lineRule="auto"/>
        <w:rPr>
          <w:rFonts w:ascii="Times New Roman" w:hAnsi="Times New Roman" w:cs="Times New Roman"/>
          <w:b/>
          <w:bCs/>
        </w:rPr>
      </w:pPr>
      <w:r w:rsidRPr="0045671D">
        <w:rPr>
          <w:rFonts w:ascii="Times New Roman" w:hAnsi="Times New Roman" w:cs="Times New Roman"/>
          <w:b/>
          <w:bCs/>
        </w:rPr>
        <w:t>LILACS</w:t>
      </w:r>
    </w:p>
    <w:p w14:paraId="08E507E9" w14:textId="77777777" w:rsidR="00BA713B" w:rsidRPr="0045671D" w:rsidRDefault="00BA713B" w:rsidP="00BA713B">
      <w:pPr>
        <w:spacing w:line="276" w:lineRule="auto"/>
        <w:rPr>
          <w:rFonts w:ascii="Times New Roman" w:hAnsi="Times New Roman" w:cs="Times New Roman"/>
        </w:rPr>
      </w:pPr>
      <w:r w:rsidRPr="0045671D">
        <w:rPr>
          <w:rFonts w:ascii="Times New Roman" w:hAnsi="Times New Roman" w:cs="Times New Roman"/>
        </w:rPr>
        <w:t>Atacef OR Anticepim OR Axepim OR Axepime OR Axera OR Bindozef OR “Bo Shuai” OR “Bo Zhi” OR Cefamax OR Cefepen OR Cefepime OR Cefepim OR cefepitax OR ceficad OR Cefinov OR Ceforim OR Cemax OR Cepimax OR Cepimex OR Cepim OR Cepiram OR Clocef OR “Da Li Neng” OR Dimipra OR Efipime OR Ekipim OR Forpar OR “forzyn beta” OR Futapim OR Gencef OR Hapimax OR “Heng Su” OR Imation OR Interpim OR “Kai Xin” OR “Ka Luo Xin” OR “Kang Li Ou Pu” OR Laibixin OR “Ling Di” OR “Li Si Ping” OR “Luo Xin Wei” OR Makenpim OR Maxcef OR Maxef OR maxfrom OR Maxicef OR Maxil OR Maximer OR Maxinject OR Maxipime OR Medipime OR Megapime OR Megapim OR Movizar OR Orpime OR “Pai Nai Xin” OR Pimcep OR Polyzef OR Pozineg OR Procepim OR Qpime OR Rapime OR Rovatim OR Sandocef OR Sanpime OR Sefpime OR “Shi Rui Ping” OR Silex OR Sopime OR Stacep OR Stafipime OR Supime OR Toblefam OR Unifepim OR Unisef OR Verapime OR Vipefime OR “Xian Ke Nuo” OR XinLiWei OR “Ying Lan” OR Zefipime OR Zepime OR Zepim OR “bmy 28142” OR bmy28142 OR bmy-28142 OR “7 2 2 amino 4 thiazolyl 2 methoxyiminoacetamido 3 1 methylpyrrolidinio methyl 3 cephem 4 carboxylic acid” OR “7 2 amino 4 thiazolyl methoxyimino acetyl amino 3 1 methylpyrrolidinio methyl 3 cephem 4 carboxylic acid” OR “7 alpha 2 aminothiazol 4 yl alpha methoxyiminoacetamido 3 1 methylpyrrolidinio methyl 3 cephem 4 carboxylic acid” OR 807PW4VQE3 OR 88040-23-7</w:t>
      </w:r>
    </w:p>
    <w:p w14:paraId="556D1BDB" w14:textId="77777777" w:rsidR="00BA713B" w:rsidRPr="0045671D" w:rsidRDefault="00BA713B" w:rsidP="00BA713B">
      <w:pPr>
        <w:spacing w:line="276" w:lineRule="auto"/>
        <w:rPr>
          <w:rFonts w:ascii="Times New Roman" w:hAnsi="Times New Roman" w:cs="Times New Roman"/>
        </w:rPr>
      </w:pPr>
    </w:p>
    <w:p w14:paraId="55D292D3" w14:textId="77777777" w:rsidR="00BA713B" w:rsidRPr="0045671D" w:rsidRDefault="00BA713B" w:rsidP="00BA713B">
      <w:pPr>
        <w:spacing w:line="276" w:lineRule="auto"/>
        <w:rPr>
          <w:rFonts w:ascii="Times New Roman" w:hAnsi="Times New Roman" w:cs="Times New Roman"/>
          <w:b/>
          <w:bCs/>
        </w:rPr>
      </w:pPr>
      <w:r w:rsidRPr="0045671D">
        <w:rPr>
          <w:rFonts w:ascii="Times New Roman" w:hAnsi="Times New Roman" w:cs="Times New Roman"/>
          <w:b/>
          <w:bCs/>
        </w:rPr>
        <w:t>CLINICAL TRIALS.GOV</w:t>
      </w:r>
    </w:p>
    <w:p w14:paraId="0A578292" w14:textId="77777777" w:rsidR="00BA713B" w:rsidRPr="0045671D" w:rsidRDefault="00BA713B" w:rsidP="00BA713B">
      <w:pPr>
        <w:spacing w:line="276" w:lineRule="auto"/>
        <w:rPr>
          <w:rFonts w:ascii="Times New Roman" w:hAnsi="Times New Roman" w:cs="Times New Roman"/>
        </w:rPr>
      </w:pPr>
      <w:r w:rsidRPr="0045671D">
        <w:rPr>
          <w:rFonts w:ascii="Times New Roman" w:hAnsi="Times New Roman" w:cs="Times New Roman"/>
        </w:rPr>
        <w:t>“Atacef” OR “Anticepim” OR “Axepim” OR “Axepime” OR “Axera” OR “Bindozef” OR “Bo Shuai” OR “Bo Zhi” OR “Cefamax” OR “Cefepen” OR “Cefepime” OR “Cefepim” OR “cefepitax” OR “ceficad” OR “Cefinov” OR “Ceforim” OR “Cemax” OR “Cepimax” OR “Cepimex” OR “Cepim” OR “Cepiram” OR “Clocef” OR “Da Li Neng” OR “Dimipra” OR “Efipime” OR “Ekipim” OR “Forpar” OR “forzyn beta” OR “Futapim” OR “Gencef” OR “Hapimax” OR “Heng Su” OR “Imation” OR “Interpim” OR “Kai Xin” OR “Ka Luo Xin” OR “Kang Li Ou Pu” OR “Laibixin” OR “Ling Di” OR “Li Si Ping” OR “Luo Xin Wei” OR “Makenpim” OR “Maxcef” OR “Maxef” OR “maxfrom” OR “Maxicef” OR “Maxil” OR “Maximer” OR “Maxinject” OR “Maxipime” OR “Medipime” OR “Megapime” OR “Megapim” OR “Movizar” OR “Orpime” OR “Pai Nai Xin” OR “Pimcep” OR “Polyzef” OR “Pozineg” OR “Procepim” OR “Qpime” OR “Rapime” OR “Rovatim” OR “Sandocef” OR “Sanpime” OR “Sefpime” OR “Shi Rui Ping” OR “Silex” OR “Sopime” OR “Stacep” OR “Stafipime” OR “Supime” OR “Toblefam” OR “Unifepim” OR “Unisef” OR “Verapime” OR “Vipefime” OR “Xian Ke Nuo” OR “XinLiWei” OR “Ying Lan” OR “Zefipime” OR “Zepime” OR “Zepim” OR “bmy 28142” OR “bmy28142” OR “bmy-28142” OR “7 2 2 amino 4 thiazolyl 2 methoxyiminoacetamido 3 1 methylpyrrolidinio methyl 3 cephem 4 carboxylic acid” OR “7 2 amino 4 thiazolyl methoxyimino acetyl amino 3 1 methylpyrrolidinio methyl 3 cephem 4 carboxylic acid” OR “7 alpha 2 aminothiazol 4 yl alpha methoxyiminoacetamido 3 1 methylpyrrolidinio methyl 3 cephem 4 carboxylic acid” OR "807PW4VQE3" OR "88040-23-7"</w:t>
      </w:r>
    </w:p>
    <w:p w14:paraId="5A38CD51" w14:textId="77777777" w:rsidR="00BA713B" w:rsidRPr="00D44987" w:rsidRDefault="00BA713B" w:rsidP="00BA713B">
      <w:pPr>
        <w:spacing w:line="276" w:lineRule="auto"/>
        <w:rPr>
          <w:rFonts w:ascii="Times New Roman" w:hAnsi="Times New Roman" w:cs="Times New Roman"/>
          <w:b/>
        </w:rPr>
      </w:pPr>
    </w:p>
    <w:p w14:paraId="502971B2" w14:textId="77777777" w:rsidR="008B75B2" w:rsidRDefault="008B75B2"/>
    <w:sectPr w:rsidR="008B75B2" w:rsidSect="003247E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3B"/>
    <w:rsid w:val="00021371"/>
    <w:rsid w:val="0004633C"/>
    <w:rsid w:val="000825A6"/>
    <w:rsid w:val="000A2ECF"/>
    <w:rsid w:val="00103735"/>
    <w:rsid w:val="001267B0"/>
    <w:rsid w:val="00145CD6"/>
    <w:rsid w:val="00166726"/>
    <w:rsid w:val="001A7E35"/>
    <w:rsid w:val="001C0592"/>
    <w:rsid w:val="001E7A69"/>
    <w:rsid w:val="002030F1"/>
    <w:rsid w:val="00263BA2"/>
    <w:rsid w:val="003247E6"/>
    <w:rsid w:val="00341C35"/>
    <w:rsid w:val="003A6B22"/>
    <w:rsid w:val="003F55C2"/>
    <w:rsid w:val="00473B1E"/>
    <w:rsid w:val="00475867"/>
    <w:rsid w:val="004803E6"/>
    <w:rsid w:val="004B4093"/>
    <w:rsid w:val="00527A8B"/>
    <w:rsid w:val="00533995"/>
    <w:rsid w:val="00572033"/>
    <w:rsid w:val="005D1833"/>
    <w:rsid w:val="00673717"/>
    <w:rsid w:val="00680E91"/>
    <w:rsid w:val="00741FFC"/>
    <w:rsid w:val="007542E2"/>
    <w:rsid w:val="00766257"/>
    <w:rsid w:val="00792210"/>
    <w:rsid w:val="007A3F2C"/>
    <w:rsid w:val="007E11EC"/>
    <w:rsid w:val="0083379F"/>
    <w:rsid w:val="0084156D"/>
    <w:rsid w:val="00844282"/>
    <w:rsid w:val="00866A3D"/>
    <w:rsid w:val="008732A4"/>
    <w:rsid w:val="008765F3"/>
    <w:rsid w:val="0088473A"/>
    <w:rsid w:val="00891D10"/>
    <w:rsid w:val="008B27E4"/>
    <w:rsid w:val="008B75B2"/>
    <w:rsid w:val="0090309E"/>
    <w:rsid w:val="0090670E"/>
    <w:rsid w:val="009249E0"/>
    <w:rsid w:val="00935CE2"/>
    <w:rsid w:val="00945F5E"/>
    <w:rsid w:val="00966DF9"/>
    <w:rsid w:val="009D0797"/>
    <w:rsid w:val="00A0001A"/>
    <w:rsid w:val="00A55154"/>
    <w:rsid w:val="00A6007C"/>
    <w:rsid w:val="00A6463F"/>
    <w:rsid w:val="00A7374F"/>
    <w:rsid w:val="00A90150"/>
    <w:rsid w:val="00AB35F6"/>
    <w:rsid w:val="00AE4113"/>
    <w:rsid w:val="00AE51D7"/>
    <w:rsid w:val="00AF1C5D"/>
    <w:rsid w:val="00B84B6B"/>
    <w:rsid w:val="00B92F79"/>
    <w:rsid w:val="00BA713B"/>
    <w:rsid w:val="00BD12C9"/>
    <w:rsid w:val="00BD3CC8"/>
    <w:rsid w:val="00C470A0"/>
    <w:rsid w:val="00C614CB"/>
    <w:rsid w:val="00C9473D"/>
    <w:rsid w:val="00CA3E06"/>
    <w:rsid w:val="00D1232F"/>
    <w:rsid w:val="00D14D4B"/>
    <w:rsid w:val="00D61D71"/>
    <w:rsid w:val="00D76A1A"/>
    <w:rsid w:val="00D961B6"/>
    <w:rsid w:val="00DA62DE"/>
    <w:rsid w:val="00E15E80"/>
    <w:rsid w:val="00E741FB"/>
    <w:rsid w:val="00EF4673"/>
    <w:rsid w:val="00F56C9D"/>
    <w:rsid w:val="00F57007"/>
    <w:rsid w:val="00F821BB"/>
    <w:rsid w:val="00FB5719"/>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decimalSymbol w:val="."/>
  <w:listSeparator w:val=","/>
  <w14:docId w14:val="4F266EC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D1288A0C278478887A3F27242442C" ma:contentTypeVersion="7" ma:contentTypeDescription="Create a new document." ma:contentTypeScope="" ma:versionID="0dc0b547491b1e68d4ca8b68efa56b6a">
  <xsd:schema xmlns:xsd="http://www.w3.org/2001/XMLSchema" xmlns:p="http://schemas.microsoft.com/office/2006/metadata/properties" xmlns:ns2="018c3ce0-25d7-4964-8f5f-0766fc370baa" targetNamespace="http://schemas.microsoft.com/office/2006/metadata/properties" ma:root="true" ma:fieldsID="5b048e0c7ee6cc25658af98c0a1f5fda" ns2:_="">
    <xsd:import namespace="018c3ce0-25d7-4964-8f5f-0766fc370baa"/>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018c3ce0-25d7-4964-8f5f-0766fc370baa"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sDeleted xmlns="018c3ce0-25d7-4964-8f5f-0766fc370baa">false</IsDeleted>
    <TitleName xmlns="018c3ce0-25d7-4964-8f5f-0766fc370baa">Data Sheet 1.DOCX</TitleName>
    <DocumentType xmlns="018c3ce0-25d7-4964-8f5f-0766fc370baa">Data Sheet</DocumentType>
    <DocumentId xmlns="018c3ce0-25d7-4964-8f5f-0766fc370baa">Data Sheet 1.DOCX</DocumentId>
    <FileFormat xmlns="018c3ce0-25d7-4964-8f5f-0766fc370baa">DOCX</FileFormat>
    <StageName xmlns="018c3ce0-25d7-4964-8f5f-0766fc370baa" xsi:nil="true"/>
    <Checked_x0020_Out_x0020_To xmlns="018c3ce0-25d7-4964-8f5f-0766fc370baa">
      <UserInfo>
        <DisplayName/>
        <AccountId xsi:nil="true"/>
        <AccountType/>
      </UserInfo>
    </Checked_x0020_Out_x0020_To>
  </documentManagement>
</p:properties>
</file>

<file path=customXml/itemProps1.xml><?xml version="1.0" encoding="utf-8"?>
<ds:datastoreItem xmlns:ds="http://schemas.openxmlformats.org/officeDocument/2006/customXml" ds:itemID="{67557C74-7FE1-497E-963A-07E8054208B5}"/>
</file>

<file path=customXml/itemProps2.xml><?xml version="1.0" encoding="utf-8"?>
<ds:datastoreItem xmlns:ds="http://schemas.openxmlformats.org/officeDocument/2006/customXml" ds:itemID="{BD984F27-4FCB-4DE4-B1D6-1695AC8EFD6F}"/>
</file>

<file path=customXml/itemProps3.xml><?xml version="1.0" encoding="utf-8"?>
<ds:datastoreItem xmlns:ds="http://schemas.openxmlformats.org/officeDocument/2006/customXml" ds:itemID="{13052FD1-0550-436C-9C6F-87F359989859}"/>
</file>

<file path=docProps/app.xml><?xml version="1.0" encoding="utf-8"?>
<Properties xmlns="http://schemas.openxmlformats.org/officeDocument/2006/extended-properties" xmlns:vt="http://schemas.openxmlformats.org/officeDocument/2006/docPropsVTypes">
  <Template>Normal.dotm</Template>
  <TotalTime>1</TotalTime>
  <Pages>6</Pages>
  <Words>1737</Words>
  <Characters>9905</Characters>
  <Application>Microsoft Macintosh Word</Application>
  <DocSecurity>0</DocSecurity>
  <Lines>82</Lines>
  <Paragraphs>23</Paragraphs>
  <ScaleCrop>false</ScaleCrop>
  <LinksUpToDate>false</LinksUpToDate>
  <CharactersWithSpaces>11619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Jan</dc:creator>
  <cp:keywords/>
  <dc:description/>
  <cp:lastModifiedBy>Saber Jan</cp:lastModifiedBy>
  <cp:revision>2</cp:revision>
  <dcterms:created xsi:type="dcterms:W3CDTF">2017-11-18T00:21:00Z</dcterms:created>
  <dcterms:modified xsi:type="dcterms:W3CDTF">2017-11-18T00:23:00Z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0x010100469D1288A0C278478887A3F27242442C</vt:lpwstr>
  </property>
</Properties>
</file>