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05B" w:rsidRDefault="0042505B" w:rsidP="0042505B">
      <w:pPr>
        <w:spacing w:after="200" w:line="360" w:lineRule="auto"/>
        <w:jc w:val="center"/>
        <w:rPr>
          <w:rFonts w:ascii="Times New Roman" w:hAnsi="Times New Roman" w:cs="Times New Roman"/>
          <w:b/>
          <w:sz w:val="28"/>
          <w:szCs w:val="28"/>
        </w:rPr>
      </w:pPr>
      <w:r w:rsidRPr="0042505B">
        <w:rPr>
          <w:rFonts w:ascii="Times New Roman" w:hAnsi="Times New Roman" w:cs="Times New Roman"/>
          <w:b/>
          <w:sz w:val="28"/>
          <w:szCs w:val="28"/>
        </w:rPr>
        <w:t xml:space="preserve">Supplementary </w:t>
      </w:r>
      <w:r w:rsidR="004A1C88">
        <w:rPr>
          <w:rFonts w:ascii="Times New Roman" w:hAnsi="Times New Roman" w:cs="Times New Roman"/>
          <w:b/>
          <w:sz w:val="28"/>
          <w:szCs w:val="28"/>
        </w:rPr>
        <w:t>Material</w:t>
      </w:r>
    </w:p>
    <w:p w:rsidR="00ED698D" w:rsidRPr="0042505B" w:rsidRDefault="00ED698D" w:rsidP="0042505B">
      <w:pPr>
        <w:spacing w:after="200" w:line="360" w:lineRule="auto"/>
        <w:jc w:val="center"/>
        <w:rPr>
          <w:rFonts w:ascii="Times New Roman" w:hAnsi="Times New Roman" w:cs="Times New Roman"/>
          <w:b/>
          <w:sz w:val="28"/>
          <w:szCs w:val="28"/>
        </w:rPr>
      </w:pPr>
    </w:p>
    <w:p w:rsidR="00B834C1" w:rsidRDefault="00B834C1" w:rsidP="00B834C1">
      <w:pPr>
        <w:spacing w:after="200" w:line="360" w:lineRule="auto"/>
        <w:jc w:val="center"/>
        <w:rPr>
          <w:rFonts w:ascii="Times New Roman" w:hAnsi="Times New Roman" w:cs="Times New Roman"/>
          <w:b/>
          <w:sz w:val="24"/>
          <w:szCs w:val="24"/>
        </w:rPr>
      </w:pPr>
      <w:r w:rsidRPr="00B834C1">
        <w:rPr>
          <w:rFonts w:ascii="Times New Roman" w:hAnsi="Times New Roman" w:cs="Times New Roman"/>
          <w:b/>
          <w:sz w:val="24"/>
          <w:szCs w:val="24"/>
        </w:rPr>
        <w:t>A Novel Catecholopyrimidine based Small Molecule PDE4B Inhibitor Suppresses Inflammatory Cytokines in Atopic Mice</w:t>
      </w:r>
    </w:p>
    <w:p w:rsidR="00B834C1" w:rsidRPr="00B834C1" w:rsidRDefault="00B834C1" w:rsidP="00B834C1">
      <w:pPr>
        <w:spacing w:after="200" w:line="360" w:lineRule="auto"/>
        <w:jc w:val="center"/>
        <w:rPr>
          <w:rFonts w:ascii="Times New Roman" w:hAnsi="Times New Roman" w:cs="Times New Roman"/>
          <w:sz w:val="24"/>
          <w:szCs w:val="24"/>
        </w:rPr>
      </w:pPr>
      <w:r w:rsidRPr="00B834C1">
        <w:rPr>
          <w:rFonts w:ascii="Times New Roman" w:hAnsi="Times New Roman" w:cs="Times New Roman"/>
          <w:sz w:val="24"/>
          <w:szCs w:val="24"/>
        </w:rPr>
        <w:t>Baskaran Purushothaman</w:t>
      </w:r>
      <w:r w:rsidRPr="00B834C1">
        <w:rPr>
          <w:rFonts w:ascii="Times New Roman" w:hAnsi="Times New Roman" w:cs="Times New Roman"/>
          <w:sz w:val="24"/>
          <w:szCs w:val="24"/>
          <w:vertAlign w:val="superscript"/>
        </w:rPr>
        <w:t>†</w:t>
      </w:r>
      <w:r w:rsidRPr="00B834C1">
        <w:rPr>
          <w:rFonts w:ascii="Times New Roman" w:hAnsi="Times New Roman" w:cs="Times New Roman"/>
          <w:sz w:val="24"/>
          <w:szCs w:val="24"/>
        </w:rPr>
        <w:t xml:space="preserve">, </w:t>
      </w:r>
      <w:proofErr w:type="spellStart"/>
      <w:r w:rsidRPr="00B834C1">
        <w:rPr>
          <w:rFonts w:ascii="Times New Roman" w:hAnsi="Times New Roman" w:cs="Times New Roman"/>
          <w:sz w:val="24"/>
          <w:szCs w:val="24"/>
        </w:rPr>
        <w:t>Parthasarathy</w:t>
      </w:r>
      <w:proofErr w:type="spellEnd"/>
      <w:r w:rsidRPr="00B834C1">
        <w:rPr>
          <w:rFonts w:ascii="Times New Roman" w:hAnsi="Times New Roman" w:cs="Times New Roman"/>
          <w:sz w:val="24"/>
          <w:szCs w:val="24"/>
        </w:rPr>
        <w:t xml:space="preserve"> </w:t>
      </w:r>
      <w:proofErr w:type="spellStart"/>
      <w:r w:rsidRPr="00B834C1">
        <w:rPr>
          <w:rFonts w:ascii="Times New Roman" w:hAnsi="Times New Roman" w:cs="Times New Roman"/>
          <w:sz w:val="24"/>
          <w:szCs w:val="24"/>
        </w:rPr>
        <w:t>Arumugam</w:t>
      </w:r>
      <w:proofErr w:type="spellEnd"/>
      <w:r w:rsidRPr="00B834C1">
        <w:rPr>
          <w:rFonts w:ascii="Times New Roman" w:hAnsi="Times New Roman" w:cs="Times New Roman"/>
          <w:sz w:val="24"/>
          <w:szCs w:val="24"/>
          <w:vertAlign w:val="superscript"/>
        </w:rPr>
        <w:t>†</w:t>
      </w:r>
      <w:r w:rsidRPr="00B834C1">
        <w:rPr>
          <w:rFonts w:ascii="Times New Roman" w:hAnsi="Times New Roman" w:cs="Times New Roman"/>
          <w:sz w:val="24"/>
          <w:szCs w:val="24"/>
        </w:rPr>
        <w:t>, and Joon Myong Song*</w:t>
      </w:r>
    </w:p>
    <w:p w:rsidR="00B834C1" w:rsidRPr="00B834C1" w:rsidRDefault="00B834C1" w:rsidP="00B834C1">
      <w:pPr>
        <w:spacing w:after="200" w:line="360" w:lineRule="auto"/>
        <w:jc w:val="center"/>
        <w:rPr>
          <w:rFonts w:ascii="Times New Roman" w:hAnsi="Times New Roman" w:cs="Times New Roman"/>
          <w:sz w:val="24"/>
          <w:szCs w:val="24"/>
        </w:rPr>
      </w:pPr>
      <w:r w:rsidRPr="00B834C1">
        <w:rPr>
          <w:rFonts w:ascii="Times New Roman" w:hAnsi="Times New Roman" w:cs="Times New Roman"/>
          <w:sz w:val="24"/>
          <w:szCs w:val="24"/>
        </w:rPr>
        <w:t>College of Pharmacy, Seoul National University, Seoul 151-742, South Korea</w:t>
      </w:r>
    </w:p>
    <w:p w:rsidR="00B834C1" w:rsidRDefault="00B834C1"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69287A" w:rsidRDefault="0069287A" w:rsidP="00F05619">
      <w:pPr>
        <w:spacing w:after="200" w:line="360" w:lineRule="auto"/>
        <w:jc w:val="center"/>
        <w:rPr>
          <w:rFonts w:ascii="Times New Roman" w:hAnsi="Times New Roman" w:cs="Times New Roman"/>
          <w:b/>
          <w:sz w:val="24"/>
          <w:szCs w:val="24"/>
        </w:rPr>
      </w:pPr>
    </w:p>
    <w:p w:rsidR="00293E47" w:rsidRDefault="00293E47" w:rsidP="00293E47">
      <w:pPr>
        <w:spacing w:after="200" w:line="360" w:lineRule="auto"/>
        <w:jc w:val="both"/>
        <w:rPr>
          <w:rFonts w:ascii="Times New Roman" w:hAnsi="Times New Roman" w:cs="Times New Roman"/>
          <w:b/>
          <w:sz w:val="24"/>
          <w:szCs w:val="24"/>
        </w:rPr>
      </w:pPr>
      <w:r w:rsidRPr="00293E47">
        <w:rPr>
          <w:rFonts w:ascii="Times New Roman" w:hAnsi="Times New Roman" w:cs="Times New Roman"/>
          <w:b/>
          <w:sz w:val="24"/>
          <w:szCs w:val="24"/>
        </w:rPr>
        <w:lastRenderedPageBreak/>
        <w:t xml:space="preserve">Experimental section </w:t>
      </w:r>
    </w:p>
    <w:p w:rsidR="00620CC1" w:rsidRDefault="0069287A" w:rsidP="00620CC1">
      <w:pPr>
        <w:spacing w:after="200" w:line="360" w:lineRule="auto"/>
        <w:jc w:val="both"/>
        <w:rPr>
          <w:rFonts w:ascii="Times New Roman" w:hAnsi="Times New Roman" w:cs="Times New Roman"/>
          <w:sz w:val="24"/>
          <w:szCs w:val="24"/>
        </w:rPr>
      </w:pPr>
      <w:r w:rsidRPr="0069287A">
        <w:rPr>
          <w:rFonts w:ascii="Times New Roman" w:hAnsi="Times New Roman" w:cs="Times New Roman"/>
          <w:sz w:val="24"/>
          <w:szCs w:val="24"/>
        </w:rPr>
        <w:t xml:space="preserve">The </w:t>
      </w:r>
      <w:r>
        <w:rPr>
          <w:rFonts w:ascii="Times New Roman" w:hAnsi="Times New Roman" w:cs="Times New Roman"/>
          <w:sz w:val="24"/>
          <w:szCs w:val="24"/>
        </w:rPr>
        <w:t xml:space="preserve">compounds </w:t>
      </w:r>
      <w:r w:rsidRPr="0069287A">
        <w:rPr>
          <w:rFonts w:ascii="Times New Roman" w:hAnsi="Times New Roman" w:cs="Times New Roman"/>
          <w:b/>
          <w:sz w:val="24"/>
          <w:szCs w:val="24"/>
        </w:rPr>
        <w:t>1</w:t>
      </w:r>
      <w:r>
        <w:rPr>
          <w:rFonts w:ascii="Times New Roman" w:hAnsi="Times New Roman" w:cs="Times New Roman"/>
          <w:sz w:val="24"/>
          <w:szCs w:val="24"/>
        </w:rPr>
        <w:t xml:space="preserve"> and </w:t>
      </w:r>
      <w:r w:rsidRPr="0069287A">
        <w:rPr>
          <w:rFonts w:ascii="Times New Roman" w:hAnsi="Times New Roman" w:cs="Times New Roman"/>
          <w:b/>
          <w:sz w:val="24"/>
          <w:szCs w:val="24"/>
        </w:rPr>
        <w:t>2</w:t>
      </w:r>
      <w:r w:rsidRPr="0069287A">
        <w:rPr>
          <w:rFonts w:ascii="Times New Roman" w:hAnsi="Times New Roman" w:cs="Times New Roman"/>
          <w:sz w:val="24"/>
          <w:szCs w:val="24"/>
        </w:rPr>
        <w:t xml:space="preserve"> w</w:t>
      </w:r>
      <w:r>
        <w:rPr>
          <w:rFonts w:ascii="Times New Roman" w:hAnsi="Times New Roman" w:cs="Times New Roman"/>
          <w:sz w:val="24"/>
          <w:szCs w:val="24"/>
        </w:rPr>
        <w:t>ere</w:t>
      </w:r>
      <w:r w:rsidRPr="0069287A">
        <w:rPr>
          <w:rFonts w:ascii="Times New Roman" w:hAnsi="Times New Roman" w:cs="Times New Roman"/>
          <w:sz w:val="24"/>
          <w:szCs w:val="24"/>
        </w:rPr>
        <w:t xml:space="preserve"> </w:t>
      </w:r>
      <w:r>
        <w:rPr>
          <w:rFonts w:ascii="Times New Roman" w:hAnsi="Times New Roman" w:cs="Times New Roman"/>
          <w:sz w:val="24"/>
          <w:szCs w:val="24"/>
        </w:rPr>
        <w:t xml:space="preserve">synthesized </w:t>
      </w:r>
      <w:r w:rsidR="00BB29AA">
        <w:rPr>
          <w:rFonts w:ascii="Times New Roman" w:hAnsi="Times New Roman" w:cs="Times New Roman"/>
          <w:sz w:val="24"/>
          <w:szCs w:val="24"/>
        </w:rPr>
        <w:t xml:space="preserve">in good quantity for the </w:t>
      </w:r>
      <w:bookmarkStart w:id="0" w:name="_GoBack"/>
      <w:bookmarkEnd w:id="0"/>
      <w:r w:rsidR="00BB29AA">
        <w:rPr>
          <w:rFonts w:ascii="Times New Roman" w:hAnsi="Times New Roman" w:cs="Times New Roman"/>
          <w:sz w:val="24"/>
          <w:szCs w:val="24"/>
        </w:rPr>
        <w:t xml:space="preserve">animal studies </w:t>
      </w:r>
      <w:r>
        <w:rPr>
          <w:rFonts w:ascii="Times New Roman" w:hAnsi="Times New Roman" w:cs="Times New Roman"/>
          <w:sz w:val="24"/>
          <w:szCs w:val="24"/>
        </w:rPr>
        <w:t xml:space="preserve">by our </w:t>
      </w:r>
      <w:r w:rsidRPr="0069287A">
        <w:rPr>
          <w:rFonts w:ascii="Times New Roman" w:hAnsi="Times New Roman" w:cs="Times New Roman"/>
          <w:sz w:val="24"/>
          <w:szCs w:val="24"/>
        </w:rPr>
        <w:t>previously</w:t>
      </w:r>
      <w:r w:rsidRPr="0069287A">
        <w:rPr>
          <w:rFonts w:ascii="Times New Roman" w:hAnsi="Times New Roman" w:cs="Times New Roman"/>
          <w:sz w:val="24"/>
          <w:szCs w:val="24"/>
        </w:rPr>
        <w:t xml:space="preserve"> </w:t>
      </w:r>
      <w:r w:rsidRPr="0069287A">
        <w:rPr>
          <w:rFonts w:ascii="Times New Roman" w:hAnsi="Times New Roman" w:cs="Times New Roman"/>
          <w:sz w:val="24"/>
          <w:szCs w:val="24"/>
        </w:rPr>
        <w:t>reported</w:t>
      </w:r>
      <w:r>
        <w:rPr>
          <w:rFonts w:ascii="Times New Roman" w:hAnsi="Times New Roman" w:cs="Times New Roman"/>
          <w:sz w:val="24"/>
          <w:szCs w:val="24"/>
        </w:rPr>
        <w:t xml:space="preserve"> procedure</w:t>
      </w:r>
      <w:r w:rsidRPr="0069287A">
        <w:rPr>
          <w:rFonts w:ascii="Times New Roman" w:hAnsi="Times New Roman" w:cs="Times New Roman"/>
          <w:sz w:val="24"/>
          <w:szCs w:val="24"/>
        </w:rPr>
        <w:t xml:space="preserve"> (Purushothaman et al., 2017). </w:t>
      </w:r>
    </w:p>
    <w:p w:rsidR="00620CC1" w:rsidRPr="00620CC1" w:rsidRDefault="00620CC1" w:rsidP="00620CC1">
      <w:pPr>
        <w:spacing w:after="200" w:line="360" w:lineRule="auto"/>
        <w:rPr>
          <w:rFonts w:ascii="Times New Roman" w:hAnsi="Times New Roman" w:cs="Times New Roman"/>
          <w:b/>
          <w:sz w:val="24"/>
          <w:szCs w:val="24"/>
          <w:u w:val="single"/>
        </w:rPr>
      </w:pPr>
      <w:r w:rsidRPr="00620CC1">
        <w:rPr>
          <w:rFonts w:ascii="Times New Roman" w:hAnsi="Times New Roman" w:cs="Times New Roman"/>
          <w:b/>
          <w:sz w:val="24"/>
          <w:szCs w:val="24"/>
          <w:u w:val="single"/>
        </w:rPr>
        <w:t xml:space="preserve">Scheme 1. </w:t>
      </w:r>
      <w:r w:rsidRPr="00620CC1">
        <w:rPr>
          <w:rFonts w:ascii="Times New Roman" w:hAnsi="Times New Roman" w:cs="Times New Roman"/>
          <w:sz w:val="24"/>
          <w:szCs w:val="24"/>
          <w:u w:val="single"/>
        </w:rPr>
        <w:t>Synthesis of compound-1</w:t>
      </w:r>
      <w:r>
        <w:rPr>
          <w:rFonts w:ascii="Times New Roman" w:hAnsi="Times New Roman" w:cs="Times New Roman"/>
          <w:sz w:val="24"/>
          <w:szCs w:val="24"/>
          <w:u w:val="single"/>
        </w:rPr>
        <w:t>:</w:t>
      </w:r>
    </w:p>
    <w:p w:rsidR="0069287A" w:rsidRDefault="0069287A" w:rsidP="00620CC1">
      <w:pPr>
        <w:spacing w:after="200" w:line="360" w:lineRule="auto"/>
        <w:jc w:val="center"/>
        <w:rPr>
          <w:rFonts w:ascii="Times New Roman" w:hAnsi="Times New Roman" w:cs="Times New Roman"/>
          <w:b/>
          <w:sz w:val="24"/>
          <w:szCs w:val="24"/>
        </w:rPr>
      </w:pPr>
      <w:r w:rsidRPr="007E083E">
        <w:rPr>
          <w:noProof/>
        </w:rPr>
        <w:drawing>
          <wp:inline distT="0" distB="0" distL="0" distR="0" wp14:anchorId="77048A68" wp14:editId="043EB298">
            <wp:extent cx="4972050" cy="616833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027" cy="6183193"/>
                    </a:xfrm>
                    <a:prstGeom prst="rect">
                      <a:avLst/>
                    </a:prstGeom>
                    <a:noFill/>
                    <a:ln>
                      <a:noFill/>
                    </a:ln>
                  </pic:spPr>
                </pic:pic>
              </a:graphicData>
            </a:graphic>
          </wp:inline>
        </w:drawing>
      </w:r>
    </w:p>
    <w:p w:rsidR="00620CC1" w:rsidRDefault="00620CC1" w:rsidP="00293E47">
      <w:pPr>
        <w:spacing w:after="200" w:line="360" w:lineRule="auto"/>
        <w:jc w:val="both"/>
        <w:rPr>
          <w:rFonts w:ascii="Times New Roman" w:hAnsi="Times New Roman" w:cs="Times New Roman"/>
          <w:b/>
          <w:sz w:val="24"/>
          <w:szCs w:val="24"/>
        </w:rPr>
      </w:pPr>
    </w:p>
    <w:p w:rsidR="00F51228" w:rsidRDefault="00F51228" w:rsidP="00293E47">
      <w:pPr>
        <w:autoSpaceDE w:val="0"/>
        <w:autoSpaceDN w:val="0"/>
        <w:adjustRightInd w:val="0"/>
        <w:spacing w:after="0" w:line="480" w:lineRule="auto"/>
        <w:jc w:val="both"/>
        <w:rPr>
          <w:rFonts w:ascii="Times New Roman" w:eastAsia="AdvGulliv-R" w:hAnsi="Times New Roman" w:cs="Times New Roman"/>
          <w:sz w:val="24"/>
          <w:szCs w:val="24"/>
        </w:rPr>
      </w:pPr>
      <w:r w:rsidRPr="00F51228">
        <w:rPr>
          <w:rFonts w:ascii="Times New Roman" w:eastAsia="AdvGulliv-R" w:hAnsi="Times New Roman" w:cs="Times New Roman"/>
          <w:b/>
          <w:sz w:val="24"/>
          <w:szCs w:val="24"/>
          <w:u w:val="single"/>
        </w:rPr>
        <w:lastRenderedPageBreak/>
        <w:t>Synthetic procedure for compound-</w:t>
      </w:r>
      <w:r w:rsidRPr="00F51228">
        <w:rPr>
          <w:rFonts w:ascii="Times New Roman" w:eastAsia="AdvGulliv-R" w:hAnsi="Times New Roman" w:cs="Times New Roman"/>
          <w:b/>
          <w:sz w:val="24"/>
          <w:szCs w:val="24"/>
          <w:u w:val="single"/>
        </w:rPr>
        <w:t>1</w:t>
      </w:r>
    </w:p>
    <w:p w:rsidR="00293E47" w:rsidRPr="001D4F8F" w:rsidRDefault="00C02E9D" w:rsidP="00293E47">
      <w:pPr>
        <w:autoSpaceDE w:val="0"/>
        <w:autoSpaceDN w:val="0"/>
        <w:adjustRightInd w:val="0"/>
        <w:spacing w:after="0" w:line="480" w:lineRule="auto"/>
        <w:jc w:val="both"/>
        <w:rPr>
          <w:rFonts w:ascii="Times New Roman" w:eastAsia="AdvGulliv-R" w:hAnsi="Times New Roman" w:cs="Times New Roman"/>
          <w:b/>
          <w:sz w:val="24"/>
          <w:szCs w:val="24"/>
        </w:rPr>
      </w:pPr>
      <w:r>
        <w:rPr>
          <w:rFonts w:ascii="Times New Roman" w:eastAsia="AdvGulliv-R" w:hAnsi="Times New Roman" w:cs="Times New Roman"/>
          <w:sz w:val="24"/>
          <w:szCs w:val="24"/>
        </w:rPr>
        <w:t xml:space="preserve">1) </w:t>
      </w:r>
      <w:r w:rsidR="00293E47" w:rsidRPr="001D4F8F">
        <w:rPr>
          <w:rFonts w:ascii="Times New Roman" w:eastAsia="AdvGulliv-R" w:hAnsi="Times New Roman" w:cs="Times New Roman"/>
          <w:sz w:val="24"/>
          <w:szCs w:val="24"/>
        </w:rPr>
        <w:t>Ethyl 4-chloro-2-(methylt</w:t>
      </w:r>
      <w:r w:rsidR="007F6FEE" w:rsidRPr="001D4F8F">
        <w:rPr>
          <w:rFonts w:ascii="Times New Roman" w:eastAsia="AdvGulliv-R" w:hAnsi="Times New Roman" w:cs="Times New Roman"/>
          <w:sz w:val="24"/>
          <w:szCs w:val="24"/>
        </w:rPr>
        <w:t>hio</w:t>
      </w:r>
      <w:proofErr w:type="gramStart"/>
      <w:r w:rsidR="007F6FEE" w:rsidRPr="001D4F8F">
        <w:rPr>
          <w:rFonts w:ascii="Times New Roman" w:eastAsia="AdvGulliv-R" w:hAnsi="Times New Roman" w:cs="Times New Roman"/>
          <w:sz w:val="24"/>
          <w:szCs w:val="24"/>
        </w:rPr>
        <w:t>)pyrimidine</w:t>
      </w:r>
      <w:proofErr w:type="gramEnd"/>
      <w:r w:rsidR="007F6FEE" w:rsidRPr="001D4F8F">
        <w:rPr>
          <w:rFonts w:ascii="Times New Roman" w:eastAsia="AdvGulliv-R" w:hAnsi="Times New Roman" w:cs="Times New Roman"/>
          <w:sz w:val="24"/>
          <w:szCs w:val="24"/>
        </w:rPr>
        <w:t>-5-carboxylate</w:t>
      </w:r>
      <w:r w:rsidR="007F6FEE" w:rsidRPr="001D4F8F">
        <w:rPr>
          <w:rFonts w:ascii="Times New Roman" w:eastAsia="AdvGulliv-R" w:hAnsi="Times New Roman" w:cs="Times New Roman"/>
          <w:b/>
          <w:sz w:val="24"/>
          <w:szCs w:val="24"/>
        </w:rPr>
        <w:t xml:space="preserve"> (4</w:t>
      </w:r>
      <w:r w:rsidR="00293E47" w:rsidRPr="001D4F8F">
        <w:rPr>
          <w:rFonts w:ascii="Times New Roman" w:eastAsia="AdvGulliv-R" w:hAnsi="Times New Roman" w:cs="Times New Roman"/>
          <w:b/>
          <w:sz w:val="24"/>
          <w:szCs w:val="24"/>
        </w:rPr>
        <w:t>)</w:t>
      </w:r>
    </w:p>
    <w:p w:rsidR="00293E47" w:rsidRDefault="00F92BC3" w:rsidP="00293E47">
      <w:pPr>
        <w:spacing w:after="200" w:line="480" w:lineRule="auto"/>
        <w:jc w:val="both"/>
        <w:rPr>
          <w:rFonts w:ascii="Times New Roman" w:eastAsia="AdvGulliv-R" w:hAnsi="Times New Roman" w:cs="Times New Roman"/>
          <w:sz w:val="24"/>
          <w:szCs w:val="24"/>
        </w:rPr>
      </w:pPr>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3pt;margin-top:.7pt;width:105.45pt;height:62.35pt;z-index:251669504" stroked="t" strokeweight="1pt">
            <v:imagedata r:id="rId9" o:title=""/>
            <w10:wrap type="square"/>
          </v:shape>
          <o:OLEObject Type="Embed" ProgID="ChemDraw.Document.6.0" ShapeID="_x0000_s1036" DrawAspect="Content" ObjectID="_1586779481" r:id="rId10"/>
        </w:object>
      </w:r>
      <w:r w:rsidR="00293E47" w:rsidRPr="00293E47">
        <w:rPr>
          <w:rFonts w:ascii="Times New Roman" w:hAnsi="Times New Roman" w:cs="Times New Roman"/>
          <w:sz w:val="24"/>
          <w:szCs w:val="24"/>
        </w:rPr>
        <w:t>To a solution of diethyl (</w:t>
      </w:r>
      <w:proofErr w:type="spellStart"/>
      <w:r w:rsidR="00293E47" w:rsidRPr="00293E47">
        <w:rPr>
          <w:rFonts w:ascii="Times New Roman" w:hAnsi="Times New Roman" w:cs="Times New Roman"/>
          <w:sz w:val="24"/>
          <w:szCs w:val="24"/>
        </w:rPr>
        <w:t>ethoxy</w:t>
      </w:r>
      <w:proofErr w:type="spellEnd"/>
      <w:r w:rsidR="00293E47" w:rsidRPr="00293E47">
        <w:rPr>
          <w:rFonts w:ascii="Times New Roman" w:hAnsi="Times New Roman" w:cs="Times New Roman"/>
          <w:sz w:val="24"/>
          <w:szCs w:val="24"/>
        </w:rPr>
        <w:t xml:space="preserve"> methylene) malonate </w:t>
      </w:r>
      <w:r w:rsidR="007F6FEE" w:rsidRPr="007F6FEE">
        <w:rPr>
          <w:rFonts w:ascii="Times New Roman" w:hAnsi="Times New Roman" w:cs="Times New Roman"/>
          <w:b/>
          <w:sz w:val="24"/>
          <w:szCs w:val="24"/>
        </w:rPr>
        <w:t>1</w:t>
      </w:r>
      <w:r w:rsidR="007F6FEE">
        <w:rPr>
          <w:rFonts w:ascii="Times New Roman" w:hAnsi="Times New Roman" w:cs="Times New Roman"/>
          <w:sz w:val="24"/>
          <w:szCs w:val="24"/>
        </w:rPr>
        <w:t xml:space="preserve">, </w:t>
      </w:r>
      <w:r w:rsidR="00293E47" w:rsidRPr="00293E47">
        <w:rPr>
          <w:rFonts w:ascii="Times New Roman" w:hAnsi="Times New Roman" w:cs="Times New Roman"/>
          <w:sz w:val="24"/>
          <w:szCs w:val="24"/>
        </w:rPr>
        <w:t>(</w:t>
      </w:r>
      <w:r w:rsidR="00205C22">
        <w:rPr>
          <w:rFonts w:ascii="Times New Roman" w:hAnsi="Times New Roman" w:cs="Times New Roman"/>
          <w:color w:val="000000" w:themeColor="text1"/>
          <w:sz w:val="24"/>
          <w:szCs w:val="24"/>
        </w:rPr>
        <w:t>1 g, 4.62</w:t>
      </w:r>
      <w:r w:rsidR="00293E47" w:rsidRPr="00293E47">
        <w:rPr>
          <w:rFonts w:ascii="Times New Roman" w:hAnsi="Times New Roman" w:cs="Times New Roman"/>
          <w:color w:val="000000" w:themeColor="text1"/>
          <w:sz w:val="24"/>
          <w:szCs w:val="24"/>
        </w:rPr>
        <w:t xml:space="preserve"> mmol</w:t>
      </w:r>
      <w:r w:rsidR="00293E47" w:rsidRPr="00293E47">
        <w:rPr>
          <w:rFonts w:ascii="Times New Roman" w:hAnsi="Times New Roman" w:cs="Times New Roman"/>
          <w:sz w:val="24"/>
          <w:szCs w:val="24"/>
        </w:rPr>
        <w:t xml:space="preserve">) and </w:t>
      </w:r>
      <w:r w:rsidR="007F6FEE" w:rsidRPr="007F6FEE">
        <w:rPr>
          <w:rFonts w:ascii="Times New Roman" w:hAnsi="Times New Roman" w:cs="Times New Roman"/>
          <w:sz w:val="24"/>
          <w:szCs w:val="24"/>
        </w:rPr>
        <w:t>S-</w:t>
      </w:r>
      <w:proofErr w:type="spellStart"/>
      <w:r w:rsidR="007F6FEE" w:rsidRPr="007F6FEE">
        <w:rPr>
          <w:rFonts w:ascii="Times New Roman" w:hAnsi="Times New Roman" w:cs="Times New Roman"/>
          <w:sz w:val="24"/>
          <w:szCs w:val="24"/>
        </w:rPr>
        <w:t>methylisothiourea</w:t>
      </w:r>
      <w:proofErr w:type="spellEnd"/>
      <w:r w:rsidR="007F6FEE" w:rsidRPr="007F6FEE">
        <w:rPr>
          <w:rFonts w:ascii="Times New Roman" w:hAnsi="Times New Roman" w:cs="Times New Roman"/>
          <w:sz w:val="24"/>
          <w:szCs w:val="24"/>
        </w:rPr>
        <w:t xml:space="preserve"> </w:t>
      </w:r>
      <w:proofErr w:type="spellStart"/>
      <w:r w:rsidR="007F6FEE" w:rsidRPr="007F6FEE">
        <w:rPr>
          <w:rFonts w:ascii="Times New Roman" w:hAnsi="Times New Roman" w:cs="Times New Roman"/>
          <w:sz w:val="24"/>
          <w:szCs w:val="24"/>
        </w:rPr>
        <w:t>hemisulfate</w:t>
      </w:r>
      <w:proofErr w:type="spellEnd"/>
      <w:r w:rsidR="007F6FEE" w:rsidRPr="007F6FEE">
        <w:rPr>
          <w:rFonts w:ascii="Times New Roman" w:hAnsi="Times New Roman" w:cs="Times New Roman"/>
          <w:sz w:val="24"/>
          <w:szCs w:val="24"/>
        </w:rPr>
        <w:t xml:space="preserve"> salt</w:t>
      </w:r>
      <w:r w:rsidR="007F6FEE">
        <w:rPr>
          <w:rFonts w:ascii="Times New Roman" w:hAnsi="Times New Roman" w:cs="Times New Roman"/>
          <w:sz w:val="24"/>
          <w:szCs w:val="24"/>
        </w:rPr>
        <w:t xml:space="preserve"> </w:t>
      </w:r>
      <w:r w:rsidR="007F6FEE" w:rsidRPr="007F6FEE">
        <w:rPr>
          <w:rFonts w:ascii="Times New Roman" w:hAnsi="Times New Roman" w:cs="Times New Roman"/>
          <w:b/>
          <w:sz w:val="24"/>
          <w:szCs w:val="24"/>
        </w:rPr>
        <w:t>2</w:t>
      </w:r>
      <w:r w:rsidR="007F6FEE" w:rsidRPr="007F6FEE">
        <w:rPr>
          <w:rFonts w:ascii="Times New Roman" w:hAnsi="Times New Roman" w:cs="Times New Roman"/>
          <w:sz w:val="24"/>
          <w:szCs w:val="24"/>
        </w:rPr>
        <w:t xml:space="preserve"> </w:t>
      </w:r>
      <w:r w:rsidR="00293E47" w:rsidRPr="00293E47">
        <w:rPr>
          <w:rFonts w:ascii="Times New Roman" w:hAnsi="Times New Roman" w:cs="Times New Roman"/>
          <w:sz w:val="24"/>
          <w:szCs w:val="24"/>
        </w:rPr>
        <w:t>(</w:t>
      </w:r>
      <w:r w:rsidR="00205C22">
        <w:rPr>
          <w:rFonts w:ascii="Times New Roman" w:hAnsi="Times New Roman" w:cs="Times New Roman"/>
          <w:sz w:val="24"/>
          <w:szCs w:val="24"/>
        </w:rPr>
        <w:t>0.9650</w:t>
      </w:r>
      <w:r w:rsidR="00205C22">
        <w:rPr>
          <w:rFonts w:ascii="Times New Roman" w:hAnsi="Times New Roman" w:cs="Times New Roman"/>
          <w:color w:val="000000" w:themeColor="text1"/>
          <w:sz w:val="24"/>
          <w:szCs w:val="24"/>
        </w:rPr>
        <w:t xml:space="preserve"> g, 6.93</w:t>
      </w:r>
      <w:r w:rsidR="00293E47" w:rsidRPr="00293E47">
        <w:rPr>
          <w:rFonts w:ascii="Times New Roman" w:hAnsi="Times New Roman" w:cs="Times New Roman"/>
          <w:color w:val="000000" w:themeColor="text1"/>
          <w:sz w:val="24"/>
          <w:szCs w:val="24"/>
        </w:rPr>
        <w:t xml:space="preserve"> mmol</w:t>
      </w:r>
      <w:r w:rsidR="00205C22">
        <w:rPr>
          <w:rFonts w:ascii="Times New Roman" w:hAnsi="Times New Roman" w:cs="Times New Roman"/>
          <w:sz w:val="24"/>
          <w:szCs w:val="24"/>
        </w:rPr>
        <w:t xml:space="preserve">) in anhydrous </w:t>
      </w:r>
      <w:proofErr w:type="spellStart"/>
      <w:r w:rsidR="00205C22">
        <w:rPr>
          <w:rFonts w:ascii="Times New Roman" w:hAnsi="Times New Roman" w:cs="Times New Roman"/>
          <w:sz w:val="24"/>
          <w:szCs w:val="24"/>
        </w:rPr>
        <w:t>EtOH</w:t>
      </w:r>
      <w:proofErr w:type="spellEnd"/>
      <w:r w:rsidR="00205C22">
        <w:rPr>
          <w:rFonts w:ascii="Times New Roman" w:hAnsi="Times New Roman" w:cs="Times New Roman"/>
          <w:sz w:val="24"/>
          <w:szCs w:val="24"/>
        </w:rPr>
        <w:t xml:space="preserve"> (1</w:t>
      </w:r>
      <w:r w:rsidR="00293E47" w:rsidRPr="00293E47">
        <w:rPr>
          <w:rFonts w:ascii="Times New Roman" w:hAnsi="Times New Roman" w:cs="Times New Roman"/>
          <w:sz w:val="24"/>
          <w:szCs w:val="24"/>
        </w:rPr>
        <w:t>0 mL) was added sodium ethoxide (</w:t>
      </w:r>
      <w:r w:rsidR="00205C22">
        <w:rPr>
          <w:rFonts w:ascii="Times New Roman" w:hAnsi="Times New Roman" w:cs="Times New Roman"/>
          <w:color w:val="000000" w:themeColor="text1"/>
          <w:sz w:val="24"/>
          <w:szCs w:val="24"/>
        </w:rPr>
        <w:t>0.47 g, 6.93</w:t>
      </w:r>
      <w:r w:rsidR="00293E47" w:rsidRPr="00293E47">
        <w:rPr>
          <w:rFonts w:ascii="Times New Roman" w:hAnsi="Times New Roman" w:cs="Times New Roman"/>
          <w:color w:val="000000" w:themeColor="text1"/>
          <w:sz w:val="24"/>
          <w:szCs w:val="24"/>
        </w:rPr>
        <w:t xml:space="preserve"> mmol</w:t>
      </w:r>
      <w:r w:rsidR="00293E47" w:rsidRPr="00293E47">
        <w:rPr>
          <w:rFonts w:ascii="Times New Roman" w:hAnsi="Times New Roman" w:cs="Times New Roman"/>
          <w:sz w:val="24"/>
          <w:szCs w:val="24"/>
        </w:rPr>
        <w:t>).  Then the reaction mixture was refluxed at 80</w:t>
      </w:r>
      <w:r w:rsidR="00293E47" w:rsidRPr="00293E47">
        <w:rPr>
          <w:rFonts w:ascii="Cambria Math" w:hAnsi="Cambria Math" w:cs="Cambria Math"/>
          <w:sz w:val="24"/>
          <w:szCs w:val="24"/>
        </w:rPr>
        <w:t>⁰</w:t>
      </w:r>
      <w:r w:rsidR="00293E47" w:rsidRPr="00293E47">
        <w:rPr>
          <w:rFonts w:ascii="Times New Roman" w:hAnsi="Times New Roman" w:cs="Times New Roman"/>
          <w:sz w:val="24"/>
          <w:szCs w:val="24"/>
        </w:rPr>
        <w:t>C for 8</w:t>
      </w:r>
      <w:r w:rsidR="00205C22">
        <w:rPr>
          <w:rFonts w:ascii="Times New Roman" w:hAnsi="Times New Roman" w:cs="Times New Roman"/>
          <w:sz w:val="24"/>
          <w:szCs w:val="24"/>
        </w:rPr>
        <w:t xml:space="preserve"> </w:t>
      </w:r>
      <w:r w:rsidR="00293E47" w:rsidRPr="00293E47">
        <w:rPr>
          <w:rFonts w:ascii="Times New Roman" w:hAnsi="Times New Roman" w:cs="Times New Roman"/>
          <w:sz w:val="24"/>
          <w:szCs w:val="24"/>
        </w:rPr>
        <w:t>h under N</w:t>
      </w:r>
      <w:r w:rsidR="00293E47" w:rsidRPr="00293E47">
        <w:rPr>
          <w:rFonts w:ascii="Times New Roman" w:hAnsi="Times New Roman" w:cs="Times New Roman"/>
          <w:sz w:val="24"/>
          <w:szCs w:val="24"/>
          <w:vertAlign w:val="subscript"/>
        </w:rPr>
        <w:t>2</w:t>
      </w:r>
      <w:r w:rsidR="00293E47" w:rsidRPr="00293E47">
        <w:rPr>
          <w:rFonts w:ascii="Times New Roman" w:hAnsi="Times New Roman" w:cs="Times New Roman"/>
          <w:sz w:val="24"/>
          <w:szCs w:val="24"/>
        </w:rPr>
        <w:t xml:space="preserve"> atmosphere. TLC confirmed the completion of the reaction. Then the reaction mixture was cooled to room temperature and evaporated the excess ethanol by rotavapor and poured into ice water to get solid. The solid was filtered and washed with DI water and hexane, dried under vacuum to </w:t>
      </w:r>
      <w:r w:rsidR="007F6FEE" w:rsidRPr="00293E47">
        <w:rPr>
          <w:rFonts w:ascii="Times New Roman" w:hAnsi="Times New Roman" w:cs="Times New Roman"/>
          <w:sz w:val="24"/>
          <w:szCs w:val="24"/>
        </w:rPr>
        <w:t>g</w:t>
      </w:r>
      <w:r w:rsidR="007F6FEE">
        <w:rPr>
          <w:rFonts w:ascii="Times New Roman" w:hAnsi="Times New Roman" w:cs="Times New Roman"/>
          <w:sz w:val="24"/>
          <w:szCs w:val="24"/>
        </w:rPr>
        <w:t>i</w:t>
      </w:r>
      <w:r w:rsidR="007F6FEE" w:rsidRPr="00293E47">
        <w:rPr>
          <w:rFonts w:ascii="Times New Roman" w:hAnsi="Times New Roman" w:cs="Times New Roman"/>
          <w:sz w:val="24"/>
          <w:szCs w:val="24"/>
        </w:rPr>
        <w:t>ve</w:t>
      </w:r>
      <w:r w:rsidR="00293E47" w:rsidRPr="00293E47">
        <w:rPr>
          <w:rFonts w:ascii="Times New Roman" w:hAnsi="Times New Roman" w:cs="Times New Roman"/>
          <w:sz w:val="24"/>
          <w:szCs w:val="24"/>
        </w:rPr>
        <w:t xml:space="preserve"> the </w:t>
      </w:r>
      <w:r w:rsidR="007F6FEE" w:rsidRPr="007F6FEE">
        <w:rPr>
          <w:rFonts w:ascii="Times New Roman" w:hAnsi="Times New Roman" w:cs="Times New Roman"/>
          <w:sz w:val="24"/>
          <w:szCs w:val="24"/>
        </w:rPr>
        <w:t>ethyl 2-(methylthio)-6-oxo-1,6-dihydropyrimidine-5-carboxylate</w:t>
      </w:r>
      <w:r w:rsidR="007F6FEE">
        <w:rPr>
          <w:rFonts w:ascii="Times New Roman" w:hAnsi="Times New Roman" w:cs="Times New Roman"/>
          <w:sz w:val="24"/>
          <w:szCs w:val="24"/>
        </w:rPr>
        <w:t xml:space="preserve"> (</w:t>
      </w:r>
      <w:r w:rsidR="007F6FEE" w:rsidRPr="007F6FEE">
        <w:rPr>
          <w:rFonts w:ascii="Times New Roman" w:hAnsi="Times New Roman" w:cs="Times New Roman"/>
          <w:b/>
          <w:sz w:val="24"/>
          <w:szCs w:val="24"/>
        </w:rPr>
        <w:t>3</w:t>
      </w:r>
      <w:r w:rsidR="007F6FEE">
        <w:rPr>
          <w:rFonts w:ascii="Times New Roman" w:hAnsi="Times New Roman" w:cs="Times New Roman"/>
          <w:b/>
          <w:sz w:val="24"/>
          <w:szCs w:val="24"/>
        </w:rPr>
        <w:t>)</w:t>
      </w:r>
      <w:r w:rsidR="00205C22">
        <w:rPr>
          <w:rFonts w:ascii="Times New Roman" w:hAnsi="Times New Roman" w:cs="Times New Roman"/>
          <w:sz w:val="24"/>
          <w:szCs w:val="24"/>
        </w:rPr>
        <w:t xml:space="preserve"> as a pale yellow solid (0.5 g, 5</w:t>
      </w:r>
      <w:r w:rsidR="00293E47" w:rsidRPr="00293E47">
        <w:rPr>
          <w:rFonts w:ascii="Times New Roman" w:hAnsi="Times New Roman" w:cs="Times New Roman"/>
          <w:sz w:val="24"/>
          <w:szCs w:val="24"/>
        </w:rPr>
        <w:t>0%), which was used without further purification for next step. The intermediate</w:t>
      </w:r>
      <w:r w:rsidR="007F6FEE">
        <w:rPr>
          <w:rFonts w:ascii="Times New Roman" w:hAnsi="Times New Roman" w:cs="Times New Roman"/>
          <w:sz w:val="24"/>
          <w:szCs w:val="24"/>
        </w:rPr>
        <w:t xml:space="preserve"> </w:t>
      </w:r>
      <w:r w:rsidR="007F6FEE" w:rsidRPr="007F6FEE">
        <w:rPr>
          <w:rFonts w:ascii="Times New Roman" w:hAnsi="Times New Roman" w:cs="Times New Roman"/>
          <w:b/>
          <w:sz w:val="24"/>
          <w:szCs w:val="24"/>
        </w:rPr>
        <w:t>3</w:t>
      </w:r>
      <w:r w:rsidR="00293E47" w:rsidRPr="00293E47">
        <w:rPr>
          <w:rFonts w:ascii="Times New Roman" w:hAnsi="Times New Roman" w:cs="Times New Roman"/>
          <w:sz w:val="24"/>
          <w:szCs w:val="24"/>
        </w:rPr>
        <w:t xml:space="preserve"> (</w:t>
      </w:r>
      <w:r w:rsidR="00205C22">
        <w:rPr>
          <w:rFonts w:ascii="Times New Roman" w:hAnsi="Times New Roman" w:cs="Times New Roman"/>
          <w:sz w:val="24"/>
          <w:szCs w:val="24"/>
        </w:rPr>
        <w:t>0.5</w:t>
      </w:r>
      <w:r w:rsidR="00293E47" w:rsidRPr="00293E47">
        <w:rPr>
          <w:rFonts w:ascii="Times New Roman" w:hAnsi="Times New Roman" w:cs="Times New Roman"/>
          <w:sz w:val="24"/>
          <w:szCs w:val="24"/>
        </w:rPr>
        <w:t xml:space="preserve"> g) was slowly added to phosphoryl </w:t>
      </w:r>
      <w:r w:rsidR="00205C22">
        <w:rPr>
          <w:rFonts w:ascii="Times New Roman" w:hAnsi="Times New Roman" w:cs="Times New Roman"/>
          <w:sz w:val="24"/>
          <w:szCs w:val="24"/>
        </w:rPr>
        <w:t>(V) oxychloride (</w:t>
      </w:r>
      <w:r w:rsidR="00293E47" w:rsidRPr="00293E47">
        <w:rPr>
          <w:rFonts w:ascii="Times New Roman" w:hAnsi="Times New Roman" w:cs="Times New Roman"/>
          <w:sz w:val="24"/>
          <w:szCs w:val="24"/>
        </w:rPr>
        <w:t>5 ml) and the reaction mixture was heated to 100</w:t>
      </w:r>
      <w:r w:rsidR="00293E47" w:rsidRPr="00293E47">
        <w:rPr>
          <w:rFonts w:ascii="Cambria Math" w:hAnsi="Cambria Math" w:cs="Cambria Math"/>
          <w:sz w:val="24"/>
          <w:szCs w:val="24"/>
        </w:rPr>
        <w:t>⁰</w:t>
      </w:r>
      <w:r w:rsidR="00293E47" w:rsidRPr="00293E47">
        <w:rPr>
          <w:rFonts w:ascii="Times New Roman" w:hAnsi="Times New Roman" w:cs="Times New Roman"/>
          <w:sz w:val="24"/>
          <w:szCs w:val="24"/>
        </w:rPr>
        <w:t>C for 3h. After cooling the reaction mixture to room temperature, slowly poured into crushed ice. Slowly stirred to get the solid, then filtered the solid and purified by column chromatography on silica gel (</w:t>
      </w:r>
      <w:r w:rsidR="00AB0191" w:rsidRPr="00293E47">
        <w:rPr>
          <w:rFonts w:ascii="Times New Roman" w:hAnsi="Times New Roman" w:cs="Times New Roman"/>
          <w:sz w:val="24"/>
          <w:szCs w:val="24"/>
        </w:rPr>
        <w:t>5%</w:t>
      </w:r>
      <w:r w:rsidR="00AB0191">
        <w:rPr>
          <w:rFonts w:ascii="Times New Roman" w:hAnsi="Times New Roman" w:cs="Times New Roman"/>
          <w:sz w:val="24"/>
          <w:szCs w:val="24"/>
        </w:rPr>
        <w:t xml:space="preserve"> </w:t>
      </w:r>
      <w:proofErr w:type="spellStart"/>
      <w:r w:rsidR="000262C6" w:rsidRPr="00293E47">
        <w:rPr>
          <w:rFonts w:ascii="Times New Roman" w:hAnsi="Times New Roman" w:cs="Times New Roman"/>
          <w:sz w:val="24"/>
          <w:szCs w:val="24"/>
        </w:rPr>
        <w:t>EtOAc</w:t>
      </w:r>
      <w:proofErr w:type="spellEnd"/>
      <w:r w:rsidR="000262C6" w:rsidRPr="00293E47">
        <w:rPr>
          <w:rFonts w:ascii="Times New Roman" w:hAnsi="Times New Roman" w:cs="Times New Roman"/>
          <w:sz w:val="24"/>
          <w:szCs w:val="24"/>
        </w:rPr>
        <w:t xml:space="preserve"> in</w:t>
      </w:r>
      <w:r w:rsidR="00293E47" w:rsidRPr="00293E47">
        <w:rPr>
          <w:rFonts w:ascii="Times New Roman" w:hAnsi="Times New Roman" w:cs="Times New Roman"/>
          <w:sz w:val="24"/>
          <w:szCs w:val="24"/>
        </w:rPr>
        <w:t xml:space="preserve"> Hexane) to afford intermediate</w:t>
      </w:r>
      <w:r w:rsidR="007F6FEE">
        <w:rPr>
          <w:rFonts w:ascii="Times New Roman" w:hAnsi="Times New Roman" w:cs="Times New Roman"/>
          <w:sz w:val="24"/>
          <w:szCs w:val="24"/>
        </w:rPr>
        <w:t xml:space="preserve"> </w:t>
      </w:r>
      <w:r w:rsidR="007F6FEE" w:rsidRPr="00771996">
        <w:rPr>
          <w:rFonts w:ascii="Times New Roman" w:hAnsi="Times New Roman" w:cs="Times New Roman"/>
          <w:b/>
          <w:sz w:val="24"/>
          <w:szCs w:val="24"/>
        </w:rPr>
        <w:t>4</w:t>
      </w:r>
      <w:r w:rsidR="00293E47" w:rsidRPr="00293E47">
        <w:rPr>
          <w:rFonts w:ascii="Times New Roman" w:hAnsi="Times New Roman" w:cs="Times New Roman"/>
          <w:sz w:val="24"/>
          <w:szCs w:val="24"/>
        </w:rPr>
        <w:t xml:space="preserve"> a</w:t>
      </w:r>
      <w:r w:rsidR="00205C22">
        <w:rPr>
          <w:rFonts w:ascii="Times New Roman" w:hAnsi="Times New Roman" w:cs="Times New Roman"/>
          <w:sz w:val="24"/>
          <w:szCs w:val="24"/>
        </w:rPr>
        <w:t xml:space="preserve">s an off-white solid. Yield: 0.5 </w:t>
      </w:r>
      <w:r w:rsidR="00802CAD">
        <w:rPr>
          <w:rFonts w:ascii="Times New Roman" w:hAnsi="Times New Roman" w:cs="Times New Roman"/>
          <w:sz w:val="24"/>
          <w:szCs w:val="24"/>
        </w:rPr>
        <w:t>g, 92.59</w:t>
      </w:r>
      <w:r w:rsidR="00293E47" w:rsidRPr="00293E47">
        <w:rPr>
          <w:rFonts w:ascii="Times New Roman" w:hAnsi="Times New Roman" w:cs="Times New Roman"/>
          <w:sz w:val="24"/>
          <w:szCs w:val="24"/>
        </w:rPr>
        <w:t>%.</w:t>
      </w:r>
      <w:r w:rsidR="005669AD">
        <w:rPr>
          <w:rFonts w:ascii="Times New Roman" w:hAnsi="Times New Roman" w:cs="Times New Roman"/>
          <w:sz w:val="24"/>
          <w:szCs w:val="24"/>
        </w:rPr>
        <w:t xml:space="preserve"> </w:t>
      </w:r>
      <w:r w:rsidR="00293E47" w:rsidRPr="00293E47">
        <w:rPr>
          <w:rFonts w:ascii="Times New Roman" w:eastAsia="AdvGulliv-R" w:hAnsi="Times New Roman" w:cs="Times New Roman"/>
          <w:sz w:val="24"/>
          <w:szCs w:val="24"/>
        </w:rPr>
        <w:t xml:space="preserve">ESIMS: </w:t>
      </w:r>
      <w:r w:rsidR="00D71FF9">
        <w:rPr>
          <w:rFonts w:ascii="Times New Roman" w:eastAsia="AdvGulliv-R" w:hAnsi="Times New Roman" w:cs="Times New Roman"/>
          <w:sz w:val="24"/>
          <w:szCs w:val="24"/>
        </w:rPr>
        <w:t>233</w:t>
      </w:r>
      <w:r w:rsidR="00293E47" w:rsidRPr="00293E47">
        <w:rPr>
          <w:rFonts w:ascii="Times New Roman" w:eastAsia="AdvGulliv-R" w:hAnsi="Times New Roman" w:cs="Times New Roman"/>
          <w:sz w:val="24"/>
          <w:szCs w:val="24"/>
        </w:rPr>
        <w:t xml:space="preserve"> (M+1).</w:t>
      </w:r>
    </w:p>
    <w:p w:rsidR="007F6FEE" w:rsidRPr="001D4F8F" w:rsidRDefault="00C02E9D" w:rsidP="007F6FEE">
      <w:pPr>
        <w:autoSpaceDE w:val="0"/>
        <w:autoSpaceDN w:val="0"/>
        <w:adjustRightInd w:val="0"/>
        <w:spacing w:after="0" w:line="480" w:lineRule="auto"/>
        <w:jc w:val="both"/>
        <w:rPr>
          <w:rFonts w:ascii="Times New Roman" w:eastAsia="AdvGulliv-R" w:hAnsi="Times New Roman" w:cs="Times New Roman"/>
          <w:b/>
          <w:sz w:val="24"/>
          <w:szCs w:val="24"/>
        </w:rPr>
      </w:pPr>
      <w:r>
        <w:rPr>
          <w:rFonts w:ascii="Times New Roman" w:eastAsia="AdvGulliv-R" w:hAnsi="Times New Roman" w:cs="Times New Roman"/>
          <w:sz w:val="24"/>
          <w:szCs w:val="24"/>
        </w:rPr>
        <w:t xml:space="preserve">2) </w:t>
      </w:r>
      <w:r w:rsidR="007F6FEE" w:rsidRPr="001D4F8F">
        <w:rPr>
          <w:rFonts w:ascii="Times New Roman" w:eastAsia="AdvGulliv-R" w:hAnsi="Times New Roman" w:cs="Times New Roman"/>
          <w:sz w:val="24"/>
          <w:szCs w:val="24"/>
        </w:rPr>
        <w:t xml:space="preserve">Ethyl 2-(methylthio)-4-moropholinopyrimidine-5-carboxylate </w:t>
      </w:r>
      <w:r w:rsidR="007F6FEE" w:rsidRPr="001D4F8F">
        <w:rPr>
          <w:rFonts w:ascii="Times New Roman" w:eastAsia="AdvGulliv-R" w:hAnsi="Times New Roman" w:cs="Times New Roman"/>
          <w:b/>
          <w:sz w:val="24"/>
          <w:szCs w:val="24"/>
        </w:rPr>
        <w:t xml:space="preserve">(5) </w:t>
      </w:r>
    </w:p>
    <w:p w:rsidR="005669AD" w:rsidRDefault="00F92BC3" w:rsidP="005669AD">
      <w:pPr>
        <w:spacing w:after="200" w:line="480" w:lineRule="auto"/>
        <w:jc w:val="both"/>
        <w:rPr>
          <w:rFonts w:ascii="Times New Roman" w:eastAsia="AdvGulliv-R" w:hAnsi="Times New Roman" w:cs="Times New Roman"/>
          <w:sz w:val="24"/>
          <w:szCs w:val="24"/>
        </w:rPr>
      </w:pPr>
      <w:r>
        <w:rPr>
          <w:rFonts w:ascii="Times New Roman" w:hAnsi="Times New Roman" w:cs="Times New Roman"/>
          <w:noProof/>
          <w:sz w:val="24"/>
          <w:szCs w:val="24"/>
          <w:u w:val="single"/>
        </w:rPr>
        <w:object w:dxaOrig="1440" w:dyaOrig="1440">
          <v:shape id="_x0000_s1038" type="#_x0000_t75" style="position:absolute;left:0;text-align:left;margin-left:0;margin-top:1.85pt;width:92.4pt;height:73.75pt;z-index:251672576" stroked="t" strokeweight="1pt">
            <v:imagedata r:id="rId11" o:title=""/>
            <w10:wrap type="square"/>
          </v:shape>
          <o:OLEObject Type="Embed" ProgID="ChemDraw.Document.6.0" ShapeID="_x0000_s1038" DrawAspect="Content" ObjectID="_1586779482" r:id="rId12"/>
        </w:object>
      </w:r>
      <w:r w:rsidR="007F6FEE" w:rsidRPr="00293E47">
        <w:rPr>
          <w:rFonts w:ascii="Times New Roman" w:hAnsi="Times New Roman" w:cs="Times New Roman"/>
          <w:sz w:val="24"/>
          <w:szCs w:val="24"/>
        </w:rPr>
        <w:t xml:space="preserve">To a mixture of </w:t>
      </w:r>
      <w:r w:rsidR="007F6FEE" w:rsidRPr="00E62CDB">
        <w:rPr>
          <w:rFonts w:ascii="Times New Roman" w:eastAsia="AdvGulliv-R" w:hAnsi="Times New Roman" w:cs="Times New Roman"/>
          <w:sz w:val="24"/>
          <w:szCs w:val="24"/>
        </w:rPr>
        <w:t>Ethyl 4-chloro-2-(methylthio)pyrimidine-5-carboxylate</w:t>
      </w:r>
      <w:r w:rsidR="007F6FEE" w:rsidRPr="00293E47">
        <w:rPr>
          <w:rFonts w:ascii="Times New Roman" w:hAnsi="Times New Roman" w:cs="Times New Roman"/>
          <w:sz w:val="24"/>
          <w:szCs w:val="24"/>
        </w:rPr>
        <w:t xml:space="preserve"> (</w:t>
      </w:r>
      <w:r w:rsidR="00205C22">
        <w:rPr>
          <w:rFonts w:ascii="Times New Roman" w:hAnsi="Times New Roman" w:cs="Times New Roman"/>
          <w:sz w:val="24"/>
          <w:szCs w:val="24"/>
        </w:rPr>
        <w:t>0.5</w:t>
      </w:r>
      <w:r w:rsidR="005523C3">
        <w:rPr>
          <w:rFonts w:ascii="Times New Roman" w:hAnsi="Times New Roman" w:cs="Times New Roman"/>
          <w:sz w:val="24"/>
          <w:szCs w:val="24"/>
        </w:rPr>
        <w:t xml:space="preserve"> g, 2.14 </w:t>
      </w:r>
      <w:r w:rsidR="007F6FEE" w:rsidRPr="00293E47">
        <w:rPr>
          <w:rFonts w:ascii="Times New Roman" w:hAnsi="Times New Roman" w:cs="Times New Roman"/>
          <w:sz w:val="24"/>
          <w:szCs w:val="24"/>
        </w:rPr>
        <w:t>mmol) and</w:t>
      </w:r>
      <w:r w:rsidR="005523C3">
        <w:rPr>
          <w:rFonts w:ascii="Times New Roman" w:hAnsi="Times New Roman" w:cs="Times New Roman"/>
          <w:sz w:val="24"/>
          <w:szCs w:val="24"/>
        </w:rPr>
        <w:t xml:space="preserve"> N,N-</w:t>
      </w:r>
      <w:proofErr w:type="spellStart"/>
      <w:r w:rsidR="005523C3">
        <w:rPr>
          <w:rFonts w:ascii="Times New Roman" w:hAnsi="Times New Roman" w:cs="Times New Roman"/>
          <w:sz w:val="24"/>
          <w:szCs w:val="24"/>
        </w:rPr>
        <w:t>diisopropylethylamine</w:t>
      </w:r>
      <w:proofErr w:type="spellEnd"/>
      <w:r w:rsidR="005523C3">
        <w:rPr>
          <w:rFonts w:ascii="Times New Roman" w:hAnsi="Times New Roman" w:cs="Times New Roman"/>
          <w:sz w:val="24"/>
          <w:szCs w:val="24"/>
        </w:rPr>
        <w:t xml:space="preserve"> (0.767 </w:t>
      </w:r>
      <w:r w:rsidR="007F6FEE" w:rsidRPr="00293E47">
        <w:rPr>
          <w:rFonts w:ascii="Times New Roman" w:hAnsi="Times New Roman" w:cs="Times New Roman"/>
          <w:sz w:val="24"/>
          <w:szCs w:val="24"/>
        </w:rPr>
        <w:t xml:space="preserve">mL, </w:t>
      </w:r>
      <w:r w:rsidR="005523C3">
        <w:rPr>
          <w:rFonts w:ascii="Times New Roman" w:hAnsi="Times New Roman" w:cs="Times New Roman"/>
          <w:sz w:val="24"/>
          <w:szCs w:val="24"/>
        </w:rPr>
        <w:t xml:space="preserve">4.29 </w:t>
      </w:r>
      <w:r w:rsidR="007F6FEE" w:rsidRPr="00293E47">
        <w:rPr>
          <w:rFonts w:ascii="Times New Roman" w:hAnsi="Times New Roman" w:cs="Times New Roman"/>
          <w:sz w:val="24"/>
          <w:szCs w:val="24"/>
        </w:rPr>
        <w:t>mmol) in 2-propanol (8 mL) was added morpholine (</w:t>
      </w:r>
      <w:r w:rsidR="005523C3">
        <w:rPr>
          <w:rFonts w:ascii="Times New Roman" w:hAnsi="Times New Roman" w:cs="Times New Roman"/>
          <w:sz w:val="24"/>
          <w:szCs w:val="24"/>
        </w:rPr>
        <w:t>0.224</w:t>
      </w:r>
      <w:r w:rsidR="007F6FEE" w:rsidRPr="00293E47">
        <w:rPr>
          <w:rFonts w:ascii="Times New Roman" w:hAnsi="Times New Roman" w:cs="Times New Roman"/>
          <w:sz w:val="24"/>
          <w:szCs w:val="24"/>
        </w:rPr>
        <w:t xml:space="preserve"> mL, </w:t>
      </w:r>
      <w:r w:rsidR="005523C3">
        <w:rPr>
          <w:rFonts w:ascii="Times New Roman" w:hAnsi="Times New Roman" w:cs="Times New Roman"/>
          <w:sz w:val="24"/>
          <w:szCs w:val="24"/>
        </w:rPr>
        <w:t>2.57</w:t>
      </w:r>
      <w:r w:rsidR="007F6FEE" w:rsidRPr="00293E47">
        <w:rPr>
          <w:rFonts w:ascii="Times New Roman" w:hAnsi="Times New Roman" w:cs="Times New Roman"/>
          <w:sz w:val="24"/>
          <w:szCs w:val="24"/>
        </w:rPr>
        <w:t xml:space="preserve"> mmol). The mixture was stirred at room temperature for 3 h and was then concentrated in vacuo. The resulting residue was purified by column chromatography (40% EA/Hex) to give </w:t>
      </w:r>
      <w:r w:rsidR="007F6FEE" w:rsidRPr="007F6FEE">
        <w:rPr>
          <w:rFonts w:ascii="Times New Roman" w:eastAsia="AdvGulliv-R" w:hAnsi="Times New Roman" w:cs="Times New Roman"/>
          <w:sz w:val="24"/>
          <w:szCs w:val="24"/>
        </w:rPr>
        <w:t>Ethyl 2-(methylthio)-4-moropholinopyrimidine-5-carboxylate</w:t>
      </w:r>
      <w:r w:rsidR="007F6FEE" w:rsidRPr="00293E47">
        <w:rPr>
          <w:rFonts w:ascii="Times New Roman" w:hAnsi="Times New Roman" w:cs="Times New Roman"/>
          <w:sz w:val="24"/>
          <w:szCs w:val="24"/>
        </w:rPr>
        <w:t xml:space="preserve"> as a white solid (</w:t>
      </w:r>
      <w:r w:rsidR="005523C3">
        <w:rPr>
          <w:rFonts w:ascii="Times New Roman" w:hAnsi="Times New Roman" w:cs="Times New Roman"/>
          <w:sz w:val="24"/>
          <w:szCs w:val="24"/>
        </w:rPr>
        <w:t>0.6</w:t>
      </w:r>
      <w:r w:rsidR="005669AD">
        <w:rPr>
          <w:rFonts w:ascii="Times New Roman" w:hAnsi="Times New Roman" w:cs="Times New Roman"/>
          <w:sz w:val="24"/>
          <w:szCs w:val="24"/>
        </w:rPr>
        <w:t xml:space="preserve"> </w:t>
      </w:r>
      <w:r w:rsidR="00802CAD">
        <w:rPr>
          <w:rFonts w:ascii="Times New Roman" w:hAnsi="Times New Roman" w:cs="Times New Roman"/>
          <w:sz w:val="24"/>
          <w:szCs w:val="24"/>
        </w:rPr>
        <w:t>g, 100</w:t>
      </w:r>
      <w:r w:rsidR="007F6FEE" w:rsidRPr="00293E47">
        <w:rPr>
          <w:rFonts w:ascii="Times New Roman" w:hAnsi="Times New Roman" w:cs="Times New Roman"/>
          <w:sz w:val="24"/>
          <w:szCs w:val="24"/>
        </w:rPr>
        <w:t>%).</w:t>
      </w:r>
      <w:r w:rsidR="005669AD">
        <w:rPr>
          <w:rFonts w:ascii="Times New Roman" w:hAnsi="Times New Roman" w:cs="Times New Roman"/>
          <w:sz w:val="24"/>
          <w:szCs w:val="24"/>
        </w:rPr>
        <w:t xml:space="preserve"> </w:t>
      </w:r>
      <w:r w:rsidR="005669AD" w:rsidRPr="00293E47">
        <w:rPr>
          <w:rFonts w:ascii="Times New Roman" w:eastAsia="AdvGulliv-R" w:hAnsi="Times New Roman" w:cs="Times New Roman"/>
          <w:sz w:val="24"/>
          <w:szCs w:val="24"/>
        </w:rPr>
        <w:t xml:space="preserve">ESIMS: </w:t>
      </w:r>
      <w:r w:rsidR="005669AD">
        <w:rPr>
          <w:rFonts w:ascii="Times New Roman" w:eastAsia="AdvGulliv-R" w:hAnsi="Times New Roman" w:cs="Times New Roman"/>
          <w:sz w:val="24"/>
          <w:szCs w:val="24"/>
        </w:rPr>
        <w:t>284</w:t>
      </w:r>
      <w:r w:rsidR="005669AD" w:rsidRPr="00293E47">
        <w:rPr>
          <w:rFonts w:ascii="Times New Roman" w:eastAsia="AdvGulliv-R" w:hAnsi="Times New Roman" w:cs="Times New Roman"/>
          <w:sz w:val="24"/>
          <w:szCs w:val="24"/>
        </w:rPr>
        <w:t xml:space="preserve"> (M+1).</w:t>
      </w:r>
    </w:p>
    <w:p w:rsidR="007F6FEE" w:rsidRPr="001D4F8F" w:rsidRDefault="00C02E9D" w:rsidP="007F6FE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3) </w:t>
      </w:r>
      <w:r w:rsidR="00E1466E" w:rsidRPr="001D4F8F">
        <w:rPr>
          <w:rFonts w:ascii="Times New Roman" w:hAnsi="Times New Roman" w:cs="Times New Roman"/>
          <w:sz w:val="24"/>
          <w:szCs w:val="24"/>
        </w:rPr>
        <w:t>2-(methylthio)-4-morpholinopyrimidine-5-carboxylic acid</w:t>
      </w:r>
      <w:r w:rsidR="007F6FEE" w:rsidRPr="001D4F8F">
        <w:rPr>
          <w:rFonts w:ascii="Times New Roman" w:hAnsi="Times New Roman" w:cs="Times New Roman"/>
          <w:sz w:val="24"/>
          <w:szCs w:val="24"/>
        </w:rPr>
        <w:t xml:space="preserve"> </w:t>
      </w:r>
      <w:r w:rsidR="007F6FEE" w:rsidRPr="001D4F8F">
        <w:rPr>
          <w:rFonts w:ascii="Times New Roman" w:hAnsi="Times New Roman" w:cs="Times New Roman"/>
          <w:b/>
          <w:sz w:val="24"/>
          <w:szCs w:val="24"/>
        </w:rPr>
        <w:t>(</w:t>
      </w:r>
      <w:r w:rsidR="007E45CB" w:rsidRPr="001D4F8F">
        <w:rPr>
          <w:rFonts w:ascii="Times New Roman" w:hAnsi="Times New Roman" w:cs="Times New Roman"/>
          <w:b/>
          <w:sz w:val="24"/>
          <w:szCs w:val="24"/>
        </w:rPr>
        <w:t>6</w:t>
      </w:r>
      <w:r w:rsidR="007F6FEE" w:rsidRPr="001D4F8F">
        <w:rPr>
          <w:rFonts w:ascii="Times New Roman" w:hAnsi="Times New Roman" w:cs="Times New Roman"/>
          <w:b/>
          <w:sz w:val="24"/>
          <w:szCs w:val="24"/>
        </w:rPr>
        <w:t>)</w:t>
      </w:r>
    </w:p>
    <w:p w:rsidR="00E1466E" w:rsidRPr="00293E47" w:rsidRDefault="005669AD" w:rsidP="007F6FEE">
      <w:pPr>
        <w:autoSpaceDE w:val="0"/>
        <w:autoSpaceDN w:val="0"/>
        <w:adjustRightInd w:val="0"/>
        <w:spacing w:after="0" w:line="480" w:lineRule="auto"/>
        <w:jc w:val="both"/>
        <w:rPr>
          <w:rFonts w:ascii="Times New Roman" w:hAnsi="Times New Roman" w:cs="Times New Roman"/>
          <w:b/>
          <w:sz w:val="24"/>
          <w:szCs w:val="24"/>
          <w:u w:val="single"/>
        </w:rPr>
      </w:pPr>
      <w:r>
        <w:object w:dxaOrig="1977" w:dyaOrig="1723">
          <v:shape id="_x0000_i1027" type="#_x0000_t75" style="width:99pt;height:86.25pt" o:ole="">
            <v:imagedata r:id="rId13" o:title=""/>
          </v:shape>
          <o:OLEObject Type="Embed" ProgID="ChemDraw.Document.6.0" ShapeID="_x0000_i1027" DrawAspect="Content" ObjectID="_1586779479" r:id="rId14"/>
        </w:object>
      </w:r>
    </w:p>
    <w:p w:rsidR="007F6FEE" w:rsidRDefault="007F6FEE" w:rsidP="007F6FEE">
      <w:pPr>
        <w:autoSpaceDE w:val="0"/>
        <w:autoSpaceDN w:val="0"/>
        <w:adjustRightInd w:val="0"/>
        <w:spacing w:after="0" w:line="480" w:lineRule="auto"/>
        <w:jc w:val="both"/>
        <w:rPr>
          <w:rFonts w:ascii="Times New Roman" w:eastAsia="AdvGulliv-R" w:hAnsi="Times New Roman" w:cs="Times New Roman"/>
          <w:sz w:val="24"/>
          <w:szCs w:val="24"/>
        </w:rPr>
      </w:pPr>
      <w:r w:rsidRPr="00293E47">
        <w:rPr>
          <w:rFonts w:ascii="Times New Roman" w:eastAsia="AdvGulliv-R" w:hAnsi="Times New Roman" w:cs="Times New Roman"/>
          <w:sz w:val="24"/>
          <w:szCs w:val="24"/>
        </w:rPr>
        <w:t xml:space="preserve">To a solution of </w:t>
      </w:r>
      <w:r w:rsidR="005523C3" w:rsidRPr="005523C3">
        <w:rPr>
          <w:rFonts w:ascii="Times New Roman" w:eastAsia="AdvGulliv-R" w:hAnsi="Times New Roman" w:cs="Times New Roman"/>
          <w:sz w:val="24"/>
          <w:szCs w:val="24"/>
        </w:rPr>
        <w:t>Ethyl 2-(methylthio)-4-moropholinopyrimidine-5-carboxylate</w:t>
      </w:r>
      <w:r w:rsidR="005523C3">
        <w:rPr>
          <w:rFonts w:ascii="Times New Roman" w:eastAsia="AdvGulliv-R" w:hAnsi="Times New Roman" w:cs="Times New Roman"/>
          <w:sz w:val="24"/>
          <w:szCs w:val="24"/>
        </w:rPr>
        <w:t xml:space="preserve"> (0.6 g, 2.12</w:t>
      </w:r>
      <w:r w:rsidRPr="00293E47">
        <w:rPr>
          <w:rFonts w:ascii="Times New Roman" w:eastAsia="AdvGulliv-R" w:hAnsi="Times New Roman" w:cs="Times New Roman"/>
          <w:sz w:val="24"/>
          <w:szCs w:val="24"/>
        </w:rPr>
        <w:t xml:space="preserve"> mmol) in </w:t>
      </w:r>
      <w:proofErr w:type="spellStart"/>
      <w:r w:rsidRPr="00293E47">
        <w:rPr>
          <w:rFonts w:ascii="Times New Roman" w:eastAsia="AdvGulliv-R" w:hAnsi="Times New Roman" w:cs="Times New Roman"/>
          <w:sz w:val="24"/>
          <w:szCs w:val="24"/>
        </w:rPr>
        <w:t>EtOH</w:t>
      </w:r>
      <w:proofErr w:type="spellEnd"/>
      <w:r w:rsidRPr="00293E47">
        <w:rPr>
          <w:rFonts w:ascii="Times New Roman" w:eastAsia="AdvGulliv-R" w:hAnsi="Times New Roman" w:cs="Times New Roman"/>
          <w:sz w:val="24"/>
          <w:szCs w:val="24"/>
        </w:rPr>
        <w:t xml:space="preserve"> (10 mL) was added 1 N </w:t>
      </w:r>
      <w:proofErr w:type="spellStart"/>
      <w:r w:rsidRPr="00293E47">
        <w:rPr>
          <w:rFonts w:ascii="Times New Roman" w:eastAsia="AdvGulliv-R" w:hAnsi="Times New Roman" w:cs="Times New Roman"/>
          <w:sz w:val="24"/>
          <w:szCs w:val="24"/>
        </w:rPr>
        <w:t>NaOH</w:t>
      </w:r>
      <w:proofErr w:type="spellEnd"/>
      <w:r w:rsidRPr="00293E47">
        <w:rPr>
          <w:rFonts w:ascii="Times New Roman" w:eastAsia="AdvGulliv-R" w:hAnsi="Times New Roman" w:cs="Times New Roman"/>
          <w:sz w:val="24"/>
          <w:szCs w:val="24"/>
        </w:rPr>
        <w:t xml:space="preserve"> aqueous solution (</w:t>
      </w:r>
      <w:r w:rsidR="005523C3">
        <w:rPr>
          <w:rFonts w:ascii="Times New Roman" w:eastAsia="AdvGulliv-R" w:hAnsi="Times New Roman" w:cs="Times New Roman"/>
          <w:sz w:val="24"/>
          <w:szCs w:val="24"/>
        </w:rPr>
        <w:t>2</w:t>
      </w:r>
      <w:r w:rsidRPr="00293E47">
        <w:rPr>
          <w:rFonts w:ascii="Times New Roman" w:eastAsia="AdvGulliv-R" w:hAnsi="Times New Roman" w:cs="Times New Roman"/>
          <w:sz w:val="24"/>
          <w:szCs w:val="24"/>
        </w:rPr>
        <w:t xml:space="preserve"> mL) and the reaction mixture was stirred at room temperature for overnight. The organic solvent was evaporated and 1 N </w:t>
      </w:r>
      <w:proofErr w:type="spellStart"/>
      <w:r w:rsidRPr="00293E47">
        <w:rPr>
          <w:rFonts w:ascii="Times New Roman" w:eastAsia="AdvGulliv-R" w:hAnsi="Times New Roman" w:cs="Times New Roman"/>
          <w:sz w:val="24"/>
          <w:szCs w:val="24"/>
        </w:rPr>
        <w:t>HCl</w:t>
      </w:r>
      <w:proofErr w:type="spellEnd"/>
      <w:r w:rsidRPr="00293E47">
        <w:rPr>
          <w:rFonts w:ascii="Times New Roman" w:eastAsia="AdvGulliv-R" w:hAnsi="Times New Roman" w:cs="Times New Roman"/>
          <w:sz w:val="24"/>
          <w:szCs w:val="24"/>
        </w:rPr>
        <w:t xml:space="preserve"> aqueous solution (10 mL) was added to the residue. The resulting precipitate was collected by filtration and dried under high vacuum pump to give the title compound (</w:t>
      </w:r>
      <w:r w:rsidR="005523C3">
        <w:rPr>
          <w:rFonts w:ascii="Times New Roman" w:eastAsia="AdvGulliv-R" w:hAnsi="Times New Roman" w:cs="Times New Roman"/>
          <w:sz w:val="24"/>
          <w:szCs w:val="24"/>
        </w:rPr>
        <w:t xml:space="preserve">0.4 g, </w:t>
      </w:r>
      <w:r w:rsidR="00B0268A">
        <w:rPr>
          <w:rFonts w:ascii="Times New Roman" w:eastAsia="AdvGulliv-R" w:hAnsi="Times New Roman" w:cs="Times New Roman"/>
          <w:sz w:val="24"/>
          <w:szCs w:val="24"/>
        </w:rPr>
        <w:t xml:space="preserve">Yield: </w:t>
      </w:r>
      <w:r w:rsidR="00802CAD">
        <w:rPr>
          <w:rFonts w:ascii="Times New Roman" w:eastAsia="AdvGulliv-R" w:hAnsi="Times New Roman" w:cs="Times New Roman"/>
          <w:sz w:val="24"/>
          <w:szCs w:val="24"/>
        </w:rPr>
        <w:t>74</w:t>
      </w:r>
      <w:r w:rsidRPr="00293E47">
        <w:rPr>
          <w:rFonts w:ascii="Times New Roman" w:eastAsia="AdvGulliv-R" w:hAnsi="Times New Roman" w:cs="Times New Roman"/>
          <w:sz w:val="24"/>
          <w:szCs w:val="24"/>
        </w:rPr>
        <w:t>%) as a white solid. ESIMS: 2</w:t>
      </w:r>
      <w:r w:rsidR="007E45CB">
        <w:rPr>
          <w:rFonts w:ascii="Times New Roman" w:eastAsia="AdvGulliv-R" w:hAnsi="Times New Roman" w:cs="Times New Roman"/>
          <w:sz w:val="24"/>
          <w:szCs w:val="24"/>
        </w:rPr>
        <w:t xml:space="preserve">56 </w:t>
      </w:r>
      <w:r w:rsidRPr="00293E47">
        <w:rPr>
          <w:rFonts w:ascii="Times New Roman" w:eastAsia="AdvGulliv-R" w:hAnsi="Times New Roman" w:cs="Times New Roman"/>
          <w:sz w:val="24"/>
          <w:szCs w:val="24"/>
        </w:rPr>
        <w:t>(M+1).</w:t>
      </w:r>
    </w:p>
    <w:p w:rsidR="000B4C25" w:rsidRDefault="000B4C25" w:rsidP="000B4C25">
      <w:pPr>
        <w:spacing w:line="480" w:lineRule="auto"/>
        <w:jc w:val="both"/>
        <w:rPr>
          <w:rFonts w:ascii="Times New Roman" w:eastAsia="AdvGulliv-R" w:hAnsi="Times New Roman" w:cs="Times New Roman"/>
          <w:b/>
          <w:sz w:val="24"/>
          <w:szCs w:val="24"/>
        </w:rPr>
      </w:pPr>
      <w:r>
        <w:rPr>
          <w:rFonts w:ascii="Times New Roman" w:eastAsia="AdvGulliv-R" w:hAnsi="Times New Roman" w:cs="Times New Roman"/>
          <w:sz w:val="24"/>
          <w:szCs w:val="24"/>
        </w:rPr>
        <w:t>4)</w:t>
      </w:r>
      <w:r w:rsidRPr="00E62CDB">
        <w:rPr>
          <w:rFonts w:ascii="Times New Roman" w:eastAsia="AdvGulliv-R" w:hAnsi="Times New Roman" w:cs="Times New Roman"/>
          <w:sz w:val="24"/>
          <w:szCs w:val="24"/>
        </w:rPr>
        <w:t xml:space="preserve"> N-(3</w:t>
      </w:r>
      <w:proofErr w:type="gramStart"/>
      <w:r w:rsidRPr="00E62CDB">
        <w:rPr>
          <w:rFonts w:ascii="Times New Roman" w:eastAsia="AdvGulliv-R" w:hAnsi="Times New Roman" w:cs="Times New Roman"/>
          <w:sz w:val="24"/>
          <w:szCs w:val="24"/>
        </w:rPr>
        <w:t>,4</w:t>
      </w:r>
      <w:proofErr w:type="gramEnd"/>
      <w:r w:rsidRPr="00E62CDB">
        <w:rPr>
          <w:rFonts w:ascii="Times New Roman" w:eastAsia="AdvGulliv-R" w:hAnsi="Times New Roman" w:cs="Times New Roman"/>
          <w:sz w:val="24"/>
          <w:szCs w:val="24"/>
        </w:rPr>
        <w:t>-dimethoxyphenyl)-2-(methylthio)-4-morpholinopyrimidine-5-carboxamide</w:t>
      </w:r>
      <w:r w:rsidRPr="00E62CDB">
        <w:rPr>
          <w:rFonts w:ascii="Times New Roman" w:eastAsia="AdvGulliv-R" w:hAnsi="Times New Roman" w:cs="Times New Roman"/>
          <w:b/>
          <w:sz w:val="24"/>
          <w:szCs w:val="24"/>
        </w:rPr>
        <w:t xml:space="preserve"> (7)</w:t>
      </w:r>
    </w:p>
    <w:p w:rsidR="00771996" w:rsidRPr="0007036E" w:rsidRDefault="00771996" w:rsidP="00771996">
      <w:pPr>
        <w:spacing w:line="480" w:lineRule="auto"/>
        <w:jc w:val="both"/>
        <w:rPr>
          <w:rFonts w:ascii="Times New Roman" w:hAnsi="Times New Roman" w:cs="Times New Roman"/>
          <w:sz w:val="24"/>
          <w:szCs w:val="24"/>
        </w:rPr>
      </w:pPr>
      <w:r w:rsidRPr="0007036E">
        <w:rPr>
          <w:rFonts w:ascii="Times New Roman" w:hAnsi="Times New Roman" w:cs="Times New Roman"/>
          <w:sz w:val="24"/>
          <w:szCs w:val="24"/>
        </w:rPr>
        <w:t xml:space="preserve">To a solution of </w:t>
      </w:r>
      <w:r w:rsidRPr="001D4F8F">
        <w:rPr>
          <w:rFonts w:ascii="Times New Roman" w:hAnsi="Times New Roman" w:cs="Times New Roman"/>
          <w:sz w:val="24"/>
          <w:szCs w:val="24"/>
        </w:rPr>
        <w:t>2-(methylthio)-4-morpholinopyrimidine-5-carboxylic acid</w:t>
      </w:r>
      <w:r>
        <w:rPr>
          <w:rFonts w:ascii="Times New Roman" w:hAnsi="Times New Roman" w:cs="Times New Roman"/>
          <w:sz w:val="24"/>
          <w:szCs w:val="24"/>
        </w:rPr>
        <w:t xml:space="preserve"> (</w:t>
      </w:r>
      <w:r w:rsidRPr="001D4F8F">
        <w:rPr>
          <w:rFonts w:ascii="Times New Roman" w:hAnsi="Times New Roman" w:cs="Times New Roman"/>
          <w:b/>
          <w:sz w:val="24"/>
          <w:szCs w:val="24"/>
        </w:rPr>
        <w:t>6</w:t>
      </w:r>
      <w:r>
        <w:rPr>
          <w:rFonts w:ascii="Times New Roman" w:hAnsi="Times New Roman" w:cs="Times New Roman"/>
          <w:b/>
          <w:sz w:val="24"/>
          <w:szCs w:val="24"/>
        </w:rPr>
        <w:t>)</w:t>
      </w:r>
      <w:r w:rsidRPr="0007036E">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07036E">
        <w:rPr>
          <w:rFonts w:ascii="Times New Roman" w:hAnsi="Times New Roman" w:cs="Times New Roman"/>
          <w:sz w:val="24"/>
          <w:szCs w:val="24"/>
        </w:rPr>
        <w:t>mmol) in anhydrous DMF (5 ml) were added N-(3-dimethylaminopropyl)-N-</w:t>
      </w:r>
      <w:proofErr w:type="spellStart"/>
      <w:r w:rsidRPr="0007036E">
        <w:rPr>
          <w:rFonts w:ascii="Times New Roman" w:hAnsi="Times New Roman" w:cs="Times New Roman"/>
          <w:sz w:val="24"/>
          <w:szCs w:val="24"/>
        </w:rPr>
        <w:t>ethylcarbodiimide</w:t>
      </w:r>
      <w:proofErr w:type="spellEnd"/>
      <w:r w:rsidRPr="0007036E">
        <w:rPr>
          <w:rFonts w:ascii="Times New Roman" w:hAnsi="Times New Roman" w:cs="Times New Roman"/>
          <w:sz w:val="24"/>
          <w:szCs w:val="24"/>
        </w:rPr>
        <w:t xml:space="preserve"> hydrochloride (</w:t>
      </w:r>
      <w:proofErr w:type="spellStart"/>
      <w:r w:rsidRPr="0007036E">
        <w:rPr>
          <w:rFonts w:ascii="Times New Roman" w:hAnsi="Times New Roman" w:cs="Times New Roman"/>
          <w:sz w:val="24"/>
          <w:szCs w:val="24"/>
        </w:rPr>
        <w:t>EDCI.HCl</w:t>
      </w:r>
      <w:proofErr w:type="spellEnd"/>
      <w:r w:rsidRPr="0007036E">
        <w:rPr>
          <w:rFonts w:ascii="Times New Roman" w:hAnsi="Times New Roman" w:cs="Times New Roman"/>
          <w:sz w:val="24"/>
          <w:szCs w:val="24"/>
        </w:rPr>
        <w:t>) (1.2 mmol), Hunig’s base (2.5 mmol)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Hydroxybenzotriazole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HOBt</w:t>
      </w:r>
      <w:proofErr w:type="spellEnd"/>
      <w:r>
        <w:rPr>
          <w:rFonts w:ascii="Times New Roman" w:hAnsi="Times New Roman" w:cs="Times New Roman"/>
          <w:sz w:val="24"/>
          <w:szCs w:val="24"/>
        </w:rPr>
        <w:t>) (</w:t>
      </w:r>
      <w:r w:rsidRPr="0007036E">
        <w:rPr>
          <w:rFonts w:ascii="Times New Roman" w:hAnsi="Times New Roman" w:cs="Times New Roman"/>
          <w:sz w:val="24"/>
          <w:szCs w:val="24"/>
        </w:rPr>
        <w:t xml:space="preserve">1.2 mmol). Stirred the reaction mixture for 30 min to dissolve and activate </w:t>
      </w:r>
      <w:r>
        <w:rPr>
          <w:rFonts w:ascii="Times New Roman" w:hAnsi="Times New Roman" w:cs="Times New Roman"/>
          <w:sz w:val="24"/>
          <w:szCs w:val="24"/>
        </w:rPr>
        <w:t>the acid starting material at 0</w:t>
      </w:r>
      <w:r>
        <w:rPr>
          <w:rFonts w:ascii="Times New Roman" w:hAnsi="Times New Roman" w:cs="Times New Roman"/>
          <w:sz w:val="24"/>
          <w:szCs w:val="24"/>
        </w:rPr>
        <w:sym w:font="Symbol" w:char="F0B0"/>
      </w:r>
      <w:r w:rsidRPr="0007036E">
        <w:rPr>
          <w:rFonts w:ascii="Times New Roman" w:hAnsi="Times New Roman" w:cs="Times New Roman"/>
          <w:sz w:val="24"/>
          <w:szCs w:val="24"/>
        </w:rPr>
        <w:t>C then to room temperature for 1</w:t>
      </w:r>
      <w:r>
        <w:rPr>
          <w:rFonts w:ascii="Times New Roman" w:hAnsi="Times New Roman" w:cs="Times New Roman"/>
          <w:sz w:val="24"/>
          <w:szCs w:val="24"/>
        </w:rPr>
        <w:t xml:space="preserve"> </w:t>
      </w:r>
      <w:r w:rsidRPr="0007036E">
        <w:rPr>
          <w:rFonts w:ascii="Times New Roman" w:hAnsi="Times New Roman" w:cs="Times New Roman"/>
          <w:sz w:val="24"/>
          <w:szCs w:val="24"/>
        </w:rPr>
        <w:t xml:space="preserve">h. Then </w:t>
      </w:r>
      <w:r>
        <w:rPr>
          <w:rFonts w:ascii="Times New Roman" w:hAnsi="Times New Roman" w:cs="Times New Roman"/>
          <w:sz w:val="24"/>
          <w:szCs w:val="24"/>
        </w:rPr>
        <w:t>3</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-dimehtoxyaniline</w:t>
      </w:r>
      <w:r w:rsidRPr="0007036E">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07036E">
        <w:rPr>
          <w:rFonts w:ascii="Times New Roman" w:hAnsi="Times New Roman" w:cs="Times New Roman"/>
          <w:sz w:val="24"/>
          <w:szCs w:val="24"/>
        </w:rPr>
        <w:t>mmol) was added and stirred the reaction mixture for overnight at room temperature under N</w:t>
      </w:r>
      <w:r w:rsidRPr="004C4543">
        <w:rPr>
          <w:rFonts w:ascii="Times New Roman" w:hAnsi="Times New Roman" w:cs="Times New Roman"/>
          <w:sz w:val="24"/>
          <w:szCs w:val="24"/>
          <w:vertAlign w:val="subscript"/>
        </w:rPr>
        <w:t>2</w:t>
      </w:r>
      <w:r w:rsidRPr="0007036E">
        <w:rPr>
          <w:rFonts w:ascii="Times New Roman" w:hAnsi="Times New Roman" w:cs="Times New Roman"/>
          <w:sz w:val="24"/>
          <w:szCs w:val="24"/>
        </w:rPr>
        <w:t xml:space="preserve"> atmosphere. Then the reaction mixture was slowly poured into DI water and extracted with DCM (50 ml). The organic layer was washed with sat.NaHCO</w:t>
      </w:r>
      <w:r w:rsidRPr="004C4543">
        <w:rPr>
          <w:rFonts w:ascii="Times New Roman" w:hAnsi="Times New Roman" w:cs="Times New Roman"/>
          <w:sz w:val="24"/>
          <w:szCs w:val="24"/>
          <w:vertAlign w:val="subscript"/>
        </w:rPr>
        <w:t>3</w:t>
      </w:r>
      <w:r w:rsidRPr="0007036E">
        <w:rPr>
          <w:rFonts w:ascii="Times New Roman" w:hAnsi="Times New Roman" w:cs="Times New Roman"/>
          <w:sz w:val="24"/>
          <w:szCs w:val="24"/>
        </w:rPr>
        <w:t xml:space="preserve"> and then dried over anhydrous sodium sulfate. </w:t>
      </w:r>
      <w:r>
        <w:rPr>
          <w:rFonts w:ascii="Times New Roman" w:hAnsi="Times New Roman" w:cs="Times New Roman"/>
          <w:sz w:val="24"/>
          <w:szCs w:val="24"/>
        </w:rPr>
        <w:t>T</w:t>
      </w:r>
      <w:r w:rsidRPr="0007036E">
        <w:rPr>
          <w:rFonts w:ascii="Times New Roman" w:hAnsi="Times New Roman" w:cs="Times New Roman"/>
          <w:sz w:val="24"/>
          <w:szCs w:val="24"/>
        </w:rPr>
        <w:t>he crude product was purified by column chromatography using silica gel as stationary phase.</w:t>
      </w:r>
    </w:p>
    <w:p w:rsidR="00771996" w:rsidRPr="008A149D" w:rsidRDefault="00771996" w:rsidP="000B4C25">
      <w:pPr>
        <w:spacing w:line="480" w:lineRule="auto"/>
        <w:jc w:val="both"/>
        <w:rPr>
          <w:rFonts w:ascii="Times New Roman" w:eastAsia="AdvGulliv-R" w:hAnsi="Times New Roman" w:cs="Times New Roman"/>
          <w:b/>
          <w:sz w:val="24"/>
          <w:szCs w:val="24"/>
          <w:u w:val="single"/>
        </w:rPr>
      </w:pPr>
    </w:p>
    <w:p w:rsidR="000B4C25" w:rsidRDefault="00F92BC3" w:rsidP="000B4C25">
      <w:pPr>
        <w:pStyle w:val="NormalWeb"/>
        <w:spacing w:before="0" w:beforeAutospacing="0" w:after="0" w:afterAutospacing="0" w:line="480" w:lineRule="auto"/>
        <w:jc w:val="both"/>
      </w:pPr>
      <w:r>
        <w:rPr>
          <w:noProof/>
        </w:rPr>
        <w:lastRenderedPageBreak/>
        <w:object w:dxaOrig="1440" w:dyaOrig="1440">
          <v:shape id="_x0000_s1041" type="#_x0000_t75" style="position:absolute;left:0;text-align:left;margin-left:0;margin-top:.85pt;width:140.05pt;height:80.75pt;z-index:251674624" stroked="t" strokeweight="1pt">
            <v:imagedata r:id="rId15" o:title=""/>
            <w10:wrap type="square"/>
          </v:shape>
          <o:OLEObject Type="Embed" ProgID="ChemDraw.Document.6.0" ShapeID="_x0000_s1041" DrawAspect="Content" ObjectID="_1586779483" r:id="rId16"/>
        </w:object>
      </w:r>
      <w:r w:rsidR="000B4C25" w:rsidRPr="00B07217">
        <w:rPr>
          <w:rFonts w:eastAsia="AdvGulliv-R"/>
        </w:rPr>
        <w:t xml:space="preserve">Appearance: off-white Solid. Yield: </w:t>
      </w:r>
      <w:r w:rsidR="007D5B31">
        <w:rPr>
          <w:rFonts w:eastAsia="AdvGulliv-R"/>
        </w:rPr>
        <w:t>4</w:t>
      </w:r>
      <w:r w:rsidR="000B4C25" w:rsidRPr="00B07217">
        <w:rPr>
          <w:rFonts w:eastAsia="AdvGulliv-R"/>
        </w:rPr>
        <w:t xml:space="preserve">50 mg, </w:t>
      </w:r>
      <w:r w:rsidR="00802CAD">
        <w:rPr>
          <w:rFonts w:eastAsia="AdvGulliv-R"/>
        </w:rPr>
        <w:t>73.77</w:t>
      </w:r>
      <w:r w:rsidR="000B4C25" w:rsidRPr="00B07217">
        <w:rPr>
          <w:rFonts w:eastAsia="AdvGulliv-R"/>
        </w:rPr>
        <w:t>%. IR: 3262, 1639, 1519, 1399, 1247, 1165, 1126 cm</w:t>
      </w:r>
      <w:r w:rsidR="000B4C25" w:rsidRPr="00B07217">
        <w:rPr>
          <w:rFonts w:eastAsia="AdvGulliv-R"/>
          <w:vertAlign w:val="superscript"/>
        </w:rPr>
        <w:t>-1</w:t>
      </w:r>
      <w:r w:rsidR="000B4C25" w:rsidRPr="00B07217">
        <w:rPr>
          <w:rFonts w:eastAsia="AdvGulliv-R"/>
        </w:rPr>
        <w:t xml:space="preserve">. </w:t>
      </w:r>
      <w:r w:rsidR="000B4C25" w:rsidRPr="00B07217">
        <w:rPr>
          <w:vertAlign w:val="superscript"/>
        </w:rPr>
        <w:t>1</w:t>
      </w:r>
      <w:r w:rsidR="000B4C25" w:rsidRPr="00B07217">
        <w:t>H NMR (400 MHz, DMSO-</w:t>
      </w:r>
      <w:r w:rsidR="000B4C25" w:rsidRPr="00B07217">
        <w:rPr>
          <w:i/>
          <w:iCs/>
        </w:rPr>
        <w:t>d</w:t>
      </w:r>
      <w:r w:rsidR="000B4C25" w:rsidRPr="00B07217">
        <w:rPr>
          <w:vertAlign w:val="subscript"/>
        </w:rPr>
        <w:t>6</w:t>
      </w:r>
      <w:r w:rsidR="000B4C25" w:rsidRPr="00B07217">
        <w:t xml:space="preserve">) δ 10.33 (s, 1H), 8.21 (s, 1H), 7.35 (d, </w:t>
      </w:r>
      <w:r w:rsidR="000B4C25" w:rsidRPr="00B07217">
        <w:rPr>
          <w:i/>
          <w:iCs/>
        </w:rPr>
        <w:t>J</w:t>
      </w:r>
      <w:r w:rsidR="000B4C25" w:rsidRPr="00B07217">
        <w:t xml:space="preserve"> = 2.4 Hz, 1H), 7.20 (</w:t>
      </w:r>
      <w:proofErr w:type="spellStart"/>
      <w:r w:rsidR="000B4C25" w:rsidRPr="00B07217">
        <w:t>dd</w:t>
      </w:r>
      <w:proofErr w:type="spellEnd"/>
      <w:r w:rsidR="000B4C25" w:rsidRPr="00B07217">
        <w:t xml:space="preserve">, </w:t>
      </w:r>
      <w:r w:rsidR="000B4C25" w:rsidRPr="00B07217">
        <w:rPr>
          <w:i/>
          <w:iCs/>
        </w:rPr>
        <w:t>J</w:t>
      </w:r>
      <w:r w:rsidR="000B4C25" w:rsidRPr="00B07217">
        <w:t xml:space="preserve"> = 8.7, 2.4 Hz, 1H), 6.92 (d, </w:t>
      </w:r>
      <w:r w:rsidR="000B4C25" w:rsidRPr="00B07217">
        <w:rPr>
          <w:i/>
          <w:iCs/>
        </w:rPr>
        <w:t>J</w:t>
      </w:r>
      <w:r w:rsidR="000B4C25" w:rsidRPr="00B07217">
        <w:t xml:space="preserve"> = 8.7 Hz, 1H), 3.73 (d, </w:t>
      </w:r>
      <w:r w:rsidR="000B4C25" w:rsidRPr="00B07217">
        <w:rPr>
          <w:i/>
          <w:iCs/>
        </w:rPr>
        <w:t>J</w:t>
      </w:r>
      <w:r w:rsidR="000B4C25" w:rsidRPr="00B07217">
        <w:t xml:space="preserve"> = 2.5 Hz, 6H), 3.63 (</w:t>
      </w:r>
      <w:proofErr w:type="spellStart"/>
      <w:r w:rsidR="000B4C25" w:rsidRPr="00B07217">
        <w:t>dd</w:t>
      </w:r>
      <w:proofErr w:type="spellEnd"/>
      <w:r w:rsidR="000B4C25" w:rsidRPr="00B07217">
        <w:t xml:space="preserve">, </w:t>
      </w:r>
      <w:r w:rsidR="000B4C25" w:rsidRPr="00B07217">
        <w:rPr>
          <w:i/>
          <w:iCs/>
        </w:rPr>
        <w:t>J</w:t>
      </w:r>
      <w:r w:rsidR="000B4C25" w:rsidRPr="00B07217">
        <w:t xml:space="preserve"> = 5.5, 3.4 Hz, 4H), 3.55 (</w:t>
      </w:r>
      <w:proofErr w:type="spellStart"/>
      <w:r w:rsidR="000B4C25" w:rsidRPr="00B07217">
        <w:t>dd</w:t>
      </w:r>
      <w:proofErr w:type="spellEnd"/>
      <w:r w:rsidR="000B4C25" w:rsidRPr="00B07217">
        <w:t xml:space="preserve">, </w:t>
      </w:r>
      <w:r w:rsidR="000B4C25" w:rsidRPr="00B07217">
        <w:rPr>
          <w:i/>
          <w:iCs/>
        </w:rPr>
        <w:t>J</w:t>
      </w:r>
      <w:r w:rsidR="000B4C25" w:rsidRPr="00B07217">
        <w:t xml:space="preserve"> = 5.4, 3.5 Hz, 4H), 2.48 (s, 3H).</w:t>
      </w:r>
      <w:r w:rsidR="000B4C25" w:rsidRPr="00B07217">
        <w:rPr>
          <w:rFonts w:eastAsia="AdvGulliv-R"/>
          <w:vertAlign w:val="superscript"/>
        </w:rPr>
        <w:t>13</w:t>
      </w:r>
      <w:r w:rsidR="000B4C25" w:rsidRPr="00B07217">
        <w:rPr>
          <w:rFonts w:eastAsia="AdvGulliv-R"/>
        </w:rPr>
        <w:t>C</w:t>
      </w:r>
      <w:r w:rsidR="000B4C25" w:rsidRPr="00B07217">
        <w:t xml:space="preserve"> NMR (500</w:t>
      </w:r>
      <w:r w:rsidR="000B4C25">
        <w:t xml:space="preserve"> </w:t>
      </w:r>
      <w:r w:rsidR="000B4C25" w:rsidRPr="00B07217">
        <w:t>MHz, CDCl</w:t>
      </w:r>
      <w:r w:rsidR="000B4C25" w:rsidRPr="00B07217">
        <w:rPr>
          <w:vertAlign w:val="subscript"/>
        </w:rPr>
        <w:t>3</w:t>
      </w:r>
      <w:r w:rsidR="000B4C25" w:rsidRPr="00B07217">
        <w:t xml:space="preserve">) δ 173.31, 163.81, 160.93, 157.86, 149.30, 146.24, 131.25, 111.75, 111.46, 111.34, 104.50, 66.55, 56.15, 56.01, 48.64, 14.18. </w:t>
      </w:r>
      <w:r w:rsidR="000B4C25">
        <w:t>(ESI+)</w:t>
      </w:r>
      <w:r w:rsidR="000B4C25" w:rsidRPr="00B07217">
        <w:t>: C</w:t>
      </w:r>
      <w:r w:rsidR="000B4C25" w:rsidRPr="00B07217">
        <w:rPr>
          <w:vertAlign w:val="subscript"/>
        </w:rPr>
        <w:t>18</w:t>
      </w:r>
      <w:r w:rsidR="000B4C25" w:rsidRPr="00B07217">
        <w:t>H</w:t>
      </w:r>
      <w:r w:rsidR="000B4C25" w:rsidRPr="00B07217">
        <w:rPr>
          <w:vertAlign w:val="subscript"/>
        </w:rPr>
        <w:t>22</w:t>
      </w:r>
      <w:r w:rsidR="000B4C25" w:rsidRPr="00B07217">
        <w:t>N</w:t>
      </w:r>
      <w:r w:rsidR="000B4C25" w:rsidRPr="00B07217">
        <w:rPr>
          <w:vertAlign w:val="subscript"/>
        </w:rPr>
        <w:t>4</w:t>
      </w:r>
      <w:r w:rsidR="000B4C25" w:rsidRPr="00B07217">
        <w:t>O</w:t>
      </w:r>
      <w:r w:rsidR="000B4C25" w:rsidRPr="00B07217">
        <w:rPr>
          <w:vertAlign w:val="subscript"/>
        </w:rPr>
        <w:t>4</w:t>
      </w:r>
      <w:r w:rsidR="000B4C25" w:rsidRPr="00B07217">
        <w:t>S Calcd: 390.4580, found: 391.1436</w:t>
      </w:r>
      <w:r w:rsidR="000B4C25">
        <w:t xml:space="preserve"> </w:t>
      </w:r>
      <w:r w:rsidR="000B4C25" w:rsidRPr="00B07217">
        <w:t xml:space="preserve">(M+1). </w:t>
      </w: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771996" w:rsidRDefault="00771996" w:rsidP="0069287A">
      <w:pPr>
        <w:rPr>
          <w:rFonts w:ascii="Times New Roman" w:hAnsi="Times New Roman" w:cs="Times New Roman"/>
          <w:b/>
          <w:sz w:val="24"/>
          <w:szCs w:val="24"/>
          <w:u w:val="single"/>
        </w:rPr>
      </w:pPr>
    </w:p>
    <w:p w:rsidR="0069287A" w:rsidRPr="00620CC1" w:rsidRDefault="00620CC1" w:rsidP="0069287A">
      <w:pPr>
        <w:rPr>
          <w:rFonts w:ascii="Times New Roman" w:hAnsi="Times New Roman" w:cs="Times New Roman"/>
          <w:b/>
          <w:sz w:val="24"/>
          <w:szCs w:val="24"/>
          <w:u w:val="single"/>
        </w:rPr>
      </w:pPr>
      <w:r w:rsidRPr="00620CC1">
        <w:rPr>
          <w:rFonts w:ascii="Times New Roman" w:hAnsi="Times New Roman" w:cs="Times New Roman"/>
          <w:b/>
          <w:sz w:val="24"/>
          <w:szCs w:val="24"/>
          <w:u w:val="single"/>
        </w:rPr>
        <w:lastRenderedPageBreak/>
        <w:t xml:space="preserve">Scheme 2. </w:t>
      </w:r>
      <w:r w:rsidR="0069287A" w:rsidRPr="00620CC1">
        <w:rPr>
          <w:rFonts w:ascii="Times New Roman" w:hAnsi="Times New Roman" w:cs="Times New Roman"/>
          <w:sz w:val="24"/>
          <w:szCs w:val="24"/>
          <w:u w:val="single"/>
        </w:rPr>
        <w:t>Synthe</w:t>
      </w:r>
      <w:r w:rsidRPr="00620CC1">
        <w:rPr>
          <w:rFonts w:ascii="Times New Roman" w:hAnsi="Times New Roman" w:cs="Times New Roman"/>
          <w:sz w:val="24"/>
          <w:szCs w:val="24"/>
          <w:u w:val="single"/>
        </w:rPr>
        <w:t>sis of</w:t>
      </w:r>
      <w:r w:rsidR="0069287A" w:rsidRPr="00620CC1">
        <w:rPr>
          <w:rFonts w:ascii="Times New Roman" w:hAnsi="Times New Roman" w:cs="Times New Roman"/>
          <w:sz w:val="24"/>
          <w:szCs w:val="24"/>
          <w:u w:val="single"/>
        </w:rPr>
        <w:t xml:space="preserve"> compound-2</w:t>
      </w:r>
      <w:r>
        <w:rPr>
          <w:rFonts w:ascii="Times New Roman" w:hAnsi="Times New Roman" w:cs="Times New Roman"/>
          <w:sz w:val="24"/>
          <w:szCs w:val="24"/>
          <w:u w:val="single"/>
        </w:rPr>
        <w:t>:</w:t>
      </w:r>
    </w:p>
    <w:p w:rsidR="0069287A" w:rsidRPr="00437301" w:rsidRDefault="0069287A" w:rsidP="0069287A">
      <w:pPr>
        <w:rPr>
          <w:rFonts w:ascii="Times New Roman" w:hAnsi="Times New Roman" w:cs="Times New Roman"/>
          <w:b/>
          <w:sz w:val="24"/>
          <w:szCs w:val="24"/>
        </w:rPr>
      </w:pPr>
    </w:p>
    <w:p w:rsidR="0069287A" w:rsidRDefault="0069287A" w:rsidP="00620CC1">
      <w:pPr>
        <w:autoSpaceDE w:val="0"/>
        <w:autoSpaceDN w:val="0"/>
        <w:adjustRightInd w:val="0"/>
        <w:spacing w:after="0" w:line="480" w:lineRule="auto"/>
        <w:jc w:val="center"/>
        <w:rPr>
          <w:rFonts w:ascii="Times New Roman" w:eastAsia="AdvGulliv-R" w:hAnsi="Times New Roman" w:cs="Times New Roman"/>
          <w:b/>
          <w:sz w:val="24"/>
          <w:szCs w:val="24"/>
        </w:rPr>
      </w:pPr>
      <w:r w:rsidRPr="007E083E">
        <w:rPr>
          <w:noProof/>
        </w:rPr>
        <w:drawing>
          <wp:inline distT="0" distB="0" distL="0" distR="0" wp14:anchorId="14C2D099" wp14:editId="10C9491D">
            <wp:extent cx="5572125" cy="670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2125" cy="6705600"/>
                    </a:xfrm>
                    <a:prstGeom prst="rect">
                      <a:avLst/>
                    </a:prstGeom>
                    <a:noFill/>
                    <a:ln>
                      <a:noFill/>
                    </a:ln>
                  </pic:spPr>
                </pic:pic>
              </a:graphicData>
            </a:graphic>
          </wp:inline>
        </w:drawing>
      </w:r>
    </w:p>
    <w:p w:rsidR="0069287A" w:rsidRDefault="0069287A" w:rsidP="007F6FEE">
      <w:pPr>
        <w:autoSpaceDE w:val="0"/>
        <w:autoSpaceDN w:val="0"/>
        <w:adjustRightInd w:val="0"/>
        <w:spacing w:after="0" w:line="480" w:lineRule="auto"/>
        <w:jc w:val="both"/>
        <w:rPr>
          <w:rFonts w:ascii="Times New Roman" w:eastAsia="AdvGulliv-R" w:hAnsi="Times New Roman" w:cs="Times New Roman"/>
          <w:b/>
          <w:sz w:val="24"/>
          <w:szCs w:val="24"/>
        </w:rPr>
      </w:pPr>
    </w:p>
    <w:p w:rsidR="0069287A" w:rsidRDefault="0069287A" w:rsidP="007F6FEE">
      <w:pPr>
        <w:autoSpaceDE w:val="0"/>
        <w:autoSpaceDN w:val="0"/>
        <w:adjustRightInd w:val="0"/>
        <w:spacing w:after="0" w:line="480" w:lineRule="auto"/>
        <w:jc w:val="both"/>
        <w:rPr>
          <w:rFonts w:ascii="Times New Roman" w:eastAsia="AdvGulliv-R" w:hAnsi="Times New Roman" w:cs="Times New Roman"/>
          <w:b/>
          <w:sz w:val="24"/>
          <w:szCs w:val="24"/>
        </w:rPr>
      </w:pPr>
    </w:p>
    <w:p w:rsidR="000900A1" w:rsidRPr="00F51228" w:rsidRDefault="000900A1" w:rsidP="007F6FEE">
      <w:pPr>
        <w:autoSpaceDE w:val="0"/>
        <w:autoSpaceDN w:val="0"/>
        <w:adjustRightInd w:val="0"/>
        <w:spacing w:after="0" w:line="480" w:lineRule="auto"/>
        <w:jc w:val="both"/>
        <w:rPr>
          <w:rFonts w:ascii="Times New Roman" w:eastAsia="AdvGulliv-R" w:hAnsi="Times New Roman" w:cs="Times New Roman"/>
          <w:b/>
          <w:sz w:val="24"/>
          <w:szCs w:val="24"/>
          <w:u w:val="single"/>
        </w:rPr>
      </w:pPr>
      <w:r w:rsidRPr="00F51228">
        <w:rPr>
          <w:rFonts w:ascii="Times New Roman" w:eastAsia="AdvGulliv-R" w:hAnsi="Times New Roman" w:cs="Times New Roman"/>
          <w:b/>
          <w:sz w:val="24"/>
          <w:szCs w:val="24"/>
          <w:u w:val="single"/>
        </w:rPr>
        <w:lastRenderedPageBreak/>
        <w:t>Synthetic procedure for compound-2</w:t>
      </w:r>
    </w:p>
    <w:p w:rsidR="000900A1" w:rsidRDefault="00C02E9D" w:rsidP="007F6FE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0900A1" w:rsidRPr="00293E47">
        <w:rPr>
          <w:rFonts w:ascii="Times New Roman" w:hAnsi="Times New Roman" w:cs="Times New Roman"/>
          <w:sz w:val="24"/>
          <w:szCs w:val="24"/>
        </w:rPr>
        <w:t>ethyl-</w:t>
      </w:r>
      <w:proofErr w:type="gramEnd"/>
      <w:r w:rsidR="000900A1" w:rsidRPr="00293E47">
        <w:rPr>
          <w:rFonts w:ascii="Times New Roman" w:hAnsi="Times New Roman" w:cs="Times New Roman"/>
          <w:sz w:val="24"/>
          <w:szCs w:val="24"/>
        </w:rPr>
        <w:t>4-chloro-2-(trifluoromethyl)pyrimidine-5-carboxylate</w:t>
      </w:r>
      <w:r w:rsidR="000900A1">
        <w:rPr>
          <w:rFonts w:ascii="Times New Roman" w:hAnsi="Times New Roman" w:cs="Times New Roman"/>
          <w:sz w:val="24"/>
          <w:szCs w:val="24"/>
        </w:rPr>
        <w:t xml:space="preserve"> (</w:t>
      </w:r>
      <w:r w:rsidR="000900A1" w:rsidRPr="001D4F8F">
        <w:rPr>
          <w:rFonts w:ascii="Times New Roman" w:hAnsi="Times New Roman" w:cs="Times New Roman"/>
          <w:b/>
          <w:sz w:val="24"/>
          <w:szCs w:val="24"/>
        </w:rPr>
        <w:t>11</w:t>
      </w:r>
      <w:r w:rsidR="000900A1">
        <w:rPr>
          <w:rFonts w:ascii="Times New Roman" w:hAnsi="Times New Roman" w:cs="Times New Roman"/>
          <w:sz w:val="24"/>
          <w:szCs w:val="24"/>
        </w:rPr>
        <w:t>)</w:t>
      </w:r>
    </w:p>
    <w:p w:rsidR="000900A1" w:rsidRPr="00293E47" w:rsidRDefault="005669AD" w:rsidP="007F6FEE">
      <w:pPr>
        <w:autoSpaceDE w:val="0"/>
        <w:autoSpaceDN w:val="0"/>
        <w:adjustRightInd w:val="0"/>
        <w:spacing w:after="0" w:line="480" w:lineRule="auto"/>
        <w:jc w:val="both"/>
        <w:rPr>
          <w:rFonts w:ascii="Times New Roman" w:eastAsia="AdvGulliv-R" w:hAnsi="Times New Roman" w:cs="Times New Roman"/>
          <w:b/>
          <w:sz w:val="24"/>
          <w:szCs w:val="24"/>
        </w:rPr>
      </w:pPr>
      <w:r>
        <w:object w:dxaOrig="1860" w:dyaOrig="1142">
          <v:shape id="_x0000_i1029" type="#_x0000_t75" style="width:93pt;height:57pt" o:ole="">
            <v:imagedata r:id="rId18" o:title=""/>
          </v:shape>
          <o:OLEObject Type="Embed" ProgID="ChemDraw.Document.6.0" ShapeID="_x0000_i1029" DrawAspect="Content" ObjectID="_1586779480" r:id="rId19"/>
        </w:object>
      </w:r>
    </w:p>
    <w:p w:rsidR="005669AD" w:rsidRDefault="00AB12A5" w:rsidP="005669AD">
      <w:pPr>
        <w:autoSpaceDE w:val="0"/>
        <w:autoSpaceDN w:val="0"/>
        <w:adjustRightInd w:val="0"/>
        <w:spacing w:after="0" w:line="480" w:lineRule="auto"/>
        <w:jc w:val="both"/>
        <w:rPr>
          <w:rFonts w:ascii="Times New Roman" w:eastAsia="AdvGulliv-R" w:hAnsi="Times New Roman" w:cs="Times New Roman"/>
          <w:sz w:val="24"/>
          <w:szCs w:val="24"/>
        </w:rPr>
      </w:pPr>
      <w:r>
        <w:rPr>
          <w:rFonts w:ascii="Times New Roman" w:hAnsi="Times New Roman" w:cs="Times New Roman"/>
          <w:sz w:val="24"/>
          <w:szCs w:val="24"/>
        </w:rPr>
        <w:t xml:space="preserve">The </w:t>
      </w:r>
      <w:r w:rsidR="001D4F8F" w:rsidRPr="001D4F8F">
        <w:rPr>
          <w:rFonts w:ascii="Times New Roman" w:hAnsi="Times New Roman" w:cs="Times New Roman"/>
          <w:sz w:val="24"/>
          <w:szCs w:val="24"/>
        </w:rPr>
        <w:t xml:space="preserve">intermediate </w:t>
      </w:r>
      <w:r w:rsidR="001D4F8F" w:rsidRPr="001D4F8F">
        <w:rPr>
          <w:rFonts w:ascii="Times New Roman" w:hAnsi="Times New Roman" w:cs="Times New Roman"/>
          <w:b/>
          <w:sz w:val="24"/>
          <w:szCs w:val="24"/>
        </w:rPr>
        <w:t xml:space="preserve">11 </w:t>
      </w:r>
      <w:r w:rsidR="001D4F8F" w:rsidRPr="001D4F8F">
        <w:rPr>
          <w:rFonts w:ascii="Times New Roman" w:hAnsi="Times New Roman" w:cs="Times New Roman"/>
          <w:sz w:val="24"/>
          <w:szCs w:val="24"/>
        </w:rPr>
        <w:t xml:space="preserve">was </w:t>
      </w:r>
      <w:r>
        <w:rPr>
          <w:rFonts w:ascii="Times New Roman" w:hAnsi="Times New Roman" w:cs="Times New Roman"/>
          <w:sz w:val="24"/>
          <w:szCs w:val="24"/>
        </w:rPr>
        <w:t xml:space="preserve">synthesized by following </w:t>
      </w:r>
      <w:r w:rsidR="001D4F8F" w:rsidRPr="001D4F8F">
        <w:rPr>
          <w:rFonts w:ascii="Times New Roman" w:hAnsi="Times New Roman" w:cs="Times New Roman"/>
          <w:sz w:val="24"/>
          <w:szCs w:val="24"/>
        </w:rPr>
        <w:t xml:space="preserve">the same as </w:t>
      </w:r>
      <w:r w:rsidR="001D4F8F" w:rsidRPr="001D4F8F">
        <w:rPr>
          <w:rFonts w:ascii="Times New Roman" w:eastAsia="AdvGulliv-R" w:hAnsi="Times New Roman" w:cs="Times New Roman"/>
          <w:sz w:val="24"/>
          <w:szCs w:val="24"/>
        </w:rPr>
        <w:t>Ethyl 4-chloro-2-(methylthio</w:t>
      </w:r>
      <w:proofErr w:type="gramStart"/>
      <w:r w:rsidR="001D4F8F" w:rsidRPr="001D4F8F">
        <w:rPr>
          <w:rFonts w:ascii="Times New Roman" w:eastAsia="AdvGulliv-R" w:hAnsi="Times New Roman" w:cs="Times New Roman"/>
          <w:sz w:val="24"/>
          <w:szCs w:val="24"/>
        </w:rPr>
        <w:t>)pyrimidine</w:t>
      </w:r>
      <w:proofErr w:type="gramEnd"/>
      <w:r w:rsidR="001D4F8F" w:rsidRPr="001D4F8F">
        <w:rPr>
          <w:rFonts w:ascii="Times New Roman" w:eastAsia="AdvGulliv-R" w:hAnsi="Times New Roman" w:cs="Times New Roman"/>
          <w:sz w:val="24"/>
          <w:szCs w:val="24"/>
        </w:rPr>
        <w:t>-5-carboxylate</w:t>
      </w:r>
      <w:r w:rsidR="001D4F8F" w:rsidRPr="001D4F8F">
        <w:rPr>
          <w:rFonts w:ascii="Times New Roman" w:eastAsia="AdvGulliv-R" w:hAnsi="Times New Roman" w:cs="Times New Roman"/>
          <w:b/>
          <w:sz w:val="24"/>
          <w:szCs w:val="24"/>
        </w:rPr>
        <w:t xml:space="preserve"> </w:t>
      </w:r>
      <w:r w:rsidR="001D4F8F" w:rsidRPr="001D4F8F">
        <w:rPr>
          <w:rFonts w:ascii="Times New Roman" w:eastAsia="AdvGulliv-R" w:hAnsi="Times New Roman" w:cs="Times New Roman"/>
          <w:sz w:val="24"/>
          <w:szCs w:val="24"/>
        </w:rPr>
        <w:t>(</w:t>
      </w:r>
      <w:r w:rsidR="001D4F8F" w:rsidRPr="001D4F8F">
        <w:rPr>
          <w:rFonts w:ascii="Times New Roman" w:eastAsia="AdvGulliv-R" w:hAnsi="Times New Roman" w:cs="Times New Roman"/>
          <w:b/>
          <w:sz w:val="24"/>
          <w:szCs w:val="24"/>
        </w:rPr>
        <w:t>4</w:t>
      </w:r>
      <w:r w:rsidR="001D4F8F" w:rsidRPr="001D4F8F">
        <w:rPr>
          <w:rFonts w:ascii="Times New Roman" w:eastAsia="AdvGulliv-R" w:hAnsi="Times New Roman" w:cs="Times New Roman"/>
          <w:sz w:val="24"/>
          <w:szCs w:val="24"/>
        </w:rPr>
        <w:t>).</w:t>
      </w:r>
      <w:r w:rsidR="005669AD">
        <w:rPr>
          <w:rFonts w:ascii="Times New Roman" w:eastAsia="AdvGulliv-R" w:hAnsi="Times New Roman" w:cs="Times New Roman"/>
          <w:sz w:val="24"/>
          <w:szCs w:val="24"/>
        </w:rPr>
        <w:t xml:space="preserve"> </w:t>
      </w:r>
      <w:r w:rsidR="005669AD" w:rsidRPr="00293E47">
        <w:rPr>
          <w:rFonts w:ascii="Times New Roman" w:eastAsia="AdvGulliv-R" w:hAnsi="Times New Roman" w:cs="Times New Roman"/>
          <w:sz w:val="24"/>
          <w:szCs w:val="24"/>
        </w:rPr>
        <w:t>ESIMS: 2</w:t>
      </w:r>
      <w:r w:rsidR="005669AD">
        <w:rPr>
          <w:rFonts w:ascii="Times New Roman" w:eastAsia="AdvGulliv-R" w:hAnsi="Times New Roman" w:cs="Times New Roman"/>
          <w:sz w:val="24"/>
          <w:szCs w:val="24"/>
        </w:rPr>
        <w:t xml:space="preserve">55 </w:t>
      </w:r>
      <w:r w:rsidR="005669AD" w:rsidRPr="00293E47">
        <w:rPr>
          <w:rFonts w:ascii="Times New Roman" w:eastAsia="AdvGulliv-R" w:hAnsi="Times New Roman" w:cs="Times New Roman"/>
          <w:sz w:val="24"/>
          <w:szCs w:val="24"/>
        </w:rPr>
        <w:t>(M+1).</w:t>
      </w:r>
    </w:p>
    <w:p w:rsidR="001D4F8F" w:rsidRPr="001D4F8F" w:rsidRDefault="001D4F8F" w:rsidP="001D4F8F">
      <w:pPr>
        <w:autoSpaceDE w:val="0"/>
        <w:autoSpaceDN w:val="0"/>
        <w:adjustRightInd w:val="0"/>
        <w:spacing w:after="0" w:line="480" w:lineRule="auto"/>
        <w:jc w:val="both"/>
        <w:rPr>
          <w:rFonts w:ascii="Times New Roman" w:eastAsia="AdvGulliv-R" w:hAnsi="Times New Roman" w:cs="Times New Roman"/>
          <w:b/>
          <w:sz w:val="24"/>
          <w:szCs w:val="24"/>
          <w:u w:val="single"/>
        </w:rPr>
      </w:pPr>
    </w:p>
    <w:p w:rsidR="00293E47" w:rsidRPr="00293E47" w:rsidRDefault="00C02E9D" w:rsidP="00293E47">
      <w:pPr>
        <w:spacing w:after="200" w:line="480" w:lineRule="auto"/>
        <w:rPr>
          <w:rFonts w:ascii="Times New Roman" w:eastAsia="AdvGulliv-R" w:hAnsi="Times New Roman" w:cs="Times New Roman"/>
          <w:b/>
          <w:sz w:val="24"/>
          <w:szCs w:val="24"/>
          <w:u w:val="single"/>
        </w:rPr>
      </w:pPr>
      <w:r>
        <w:rPr>
          <w:rFonts w:ascii="Times New Roman" w:eastAsia="AdvGulliv-R" w:hAnsi="Times New Roman" w:cs="Times New Roman"/>
          <w:sz w:val="24"/>
          <w:szCs w:val="24"/>
        </w:rPr>
        <w:t xml:space="preserve">2) </w:t>
      </w:r>
      <w:r w:rsidR="00293E47" w:rsidRPr="001D4F8F">
        <w:rPr>
          <w:rFonts w:ascii="Times New Roman" w:eastAsia="AdvGulliv-R" w:hAnsi="Times New Roman" w:cs="Times New Roman"/>
          <w:sz w:val="24"/>
          <w:szCs w:val="24"/>
        </w:rPr>
        <w:t>Ethyl 4-(3</w:t>
      </w:r>
      <w:proofErr w:type="gramStart"/>
      <w:r w:rsidR="00293E47" w:rsidRPr="001D4F8F">
        <w:rPr>
          <w:rFonts w:ascii="Times New Roman" w:eastAsia="AdvGulliv-R" w:hAnsi="Times New Roman" w:cs="Times New Roman"/>
          <w:sz w:val="24"/>
          <w:szCs w:val="24"/>
        </w:rPr>
        <w:t>,4</w:t>
      </w:r>
      <w:proofErr w:type="gramEnd"/>
      <w:r w:rsidR="00293E47" w:rsidRPr="001D4F8F">
        <w:rPr>
          <w:rFonts w:ascii="Times New Roman" w:eastAsia="AdvGulliv-R" w:hAnsi="Times New Roman" w:cs="Times New Roman"/>
          <w:sz w:val="24"/>
          <w:szCs w:val="24"/>
        </w:rPr>
        <w:t xml:space="preserve">-dimethoxyphenyl)-2-(trifluoromethyl)pyrimidine-5-carboxylate </w:t>
      </w:r>
      <w:r w:rsidR="00293E47" w:rsidRPr="001D4F8F">
        <w:rPr>
          <w:rFonts w:ascii="Times New Roman" w:eastAsia="AdvGulliv-R" w:hAnsi="Times New Roman" w:cs="Times New Roman"/>
          <w:b/>
          <w:sz w:val="24"/>
          <w:szCs w:val="24"/>
        </w:rPr>
        <w:t>(</w:t>
      </w:r>
      <w:r w:rsidR="000900A1" w:rsidRPr="001D4F8F">
        <w:rPr>
          <w:rFonts w:ascii="Times New Roman" w:eastAsia="AdvGulliv-R" w:hAnsi="Times New Roman" w:cs="Times New Roman"/>
          <w:b/>
          <w:sz w:val="24"/>
          <w:szCs w:val="24"/>
        </w:rPr>
        <w:t>12</w:t>
      </w:r>
      <w:r w:rsidR="00293E47" w:rsidRPr="001D4F8F">
        <w:rPr>
          <w:rFonts w:ascii="Times New Roman" w:eastAsia="AdvGulliv-R" w:hAnsi="Times New Roman" w:cs="Times New Roman"/>
          <w:b/>
          <w:sz w:val="24"/>
          <w:szCs w:val="24"/>
        </w:rPr>
        <w:t>)</w:t>
      </w:r>
    </w:p>
    <w:p w:rsidR="00293E47" w:rsidRPr="00293E47" w:rsidRDefault="00F92BC3" w:rsidP="00293E47">
      <w:pPr>
        <w:spacing w:after="200" w:line="480" w:lineRule="auto"/>
        <w:jc w:val="both"/>
        <w:rPr>
          <w:rFonts w:ascii="Times New Roman" w:hAnsi="Times New Roman" w:cs="Times New Roman"/>
          <w:sz w:val="24"/>
          <w:szCs w:val="24"/>
        </w:rPr>
      </w:pPr>
      <w:r>
        <w:rPr>
          <w:noProof/>
          <w:u w:val="single"/>
        </w:rPr>
        <w:object w:dxaOrig="1440" w:dyaOrig="1440">
          <v:shape id="_x0000_s1027" type="#_x0000_t75" style="position:absolute;left:0;text-align:left;margin-left:6.05pt;margin-top:7.8pt;width:77.3pt;height:83.9pt;z-index:251660288" stroked="t" strokeweight="1pt">
            <v:imagedata r:id="rId20" o:title=""/>
            <w10:wrap type="square"/>
          </v:shape>
          <o:OLEObject Type="Embed" ProgID="ChemDraw.Document.6.0" ShapeID="_x0000_s1027" DrawAspect="Content" ObjectID="_1586779484" r:id="rId21"/>
        </w:object>
      </w:r>
      <w:r w:rsidR="00293E47" w:rsidRPr="00293E47">
        <w:rPr>
          <w:rFonts w:ascii="Times New Roman" w:hAnsi="Times New Roman" w:cs="Times New Roman"/>
          <w:sz w:val="24"/>
          <w:szCs w:val="24"/>
        </w:rPr>
        <w:t>A solution of P(t-Bu)</w:t>
      </w:r>
      <w:r w:rsidR="00293E47" w:rsidRPr="00293E47">
        <w:rPr>
          <w:rFonts w:ascii="Times New Roman" w:hAnsi="Times New Roman" w:cs="Times New Roman"/>
          <w:sz w:val="24"/>
          <w:szCs w:val="24"/>
          <w:vertAlign w:val="subscript"/>
        </w:rPr>
        <w:t>3</w:t>
      </w:r>
      <w:r w:rsidR="00293E47" w:rsidRPr="00293E47">
        <w:rPr>
          <w:rFonts w:ascii="Times New Roman" w:hAnsi="Times New Roman" w:cs="Times New Roman"/>
          <w:sz w:val="24"/>
          <w:szCs w:val="24"/>
        </w:rPr>
        <w:t xml:space="preserve"> (</w:t>
      </w:r>
      <w:r w:rsidR="00AB12A5">
        <w:rPr>
          <w:rFonts w:ascii="Times New Roman" w:hAnsi="Times New Roman" w:cs="Times New Roman"/>
          <w:sz w:val="24"/>
          <w:szCs w:val="24"/>
        </w:rPr>
        <w:t>50</w:t>
      </w:r>
      <w:r w:rsidR="00293E47" w:rsidRPr="00293E47">
        <w:rPr>
          <w:rFonts w:ascii="Times New Roman" w:hAnsi="Times New Roman" w:cs="Times New Roman"/>
          <w:sz w:val="24"/>
          <w:szCs w:val="24"/>
        </w:rPr>
        <w:t xml:space="preserve"> </w:t>
      </w:r>
      <w:r w:rsidR="00AB12A5">
        <w:rPr>
          <w:rFonts w:ascii="Times New Roman" w:hAnsi="Times New Roman" w:cs="Times New Roman"/>
          <w:sz w:val="24"/>
          <w:szCs w:val="24"/>
        </w:rPr>
        <w:t>m</w:t>
      </w:r>
      <w:r w:rsidR="00293E47" w:rsidRPr="00293E47">
        <w:rPr>
          <w:rFonts w:ascii="Times New Roman" w:hAnsi="Times New Roman" w:cs="Times New Roman"/>
          <w:sz w:val="24"/>
          <w:szCs w:val="24"/>
        </w:rPr>
        <w:t xml:space="preserve">g, </w:t>
      </w:r>
      <w:r w:rsidR="00AB12A5">
        <w:rPr>
          <w:rFonts w:ascii="Times New Roman" w:hAnsi="Times New Roman" w:cs="Times New Roman"/>
          <w:sz w:val="24"/>
          <w:szCs w:val="24"/>
        </w:rPr>
        <w:t>0.23</w:t>
      </w:r>
      <w:r w:rsidR="00293E47" w:rsidRPr="00293E47">
        <w:rPr>
          <w:rFonts w:ascii="Times New Roman" w:hAnsi="Times New Roman" w:cs="Times New Roman"/>
          <w:sz w:val="24"/>
          <w:szCs w:val="24"/>
        </w:rPr>
        <w:t xml:space="preserve"> mmol) and </w:t>
      </w:r>
      <w:proofErr w:type="spellStart"/>
      <w:r w:rsidR="00293E47" w:rsidRPr="00293E47">
        <w:rPr>
          <w:rFonts w:ascii="Times New Roman" w:hAnsi="Times New Roman" w:cs="Times New Roman"/>
          <w:sz w:val="24"/>
          <w:szCs w:val="24"/>
        </w:rPr>
        <w:t>Tris</w:t>
      </w:r>
      <w:proofErr w:type="spellEnd"/>
      <w:r w:rsidR="00293E47" w:rsidRPr="00293E47">
        <w:rPr>
          <w:rFonts w:ascii="Times New Roman" w:hAnsi="Times New Roman" w:cs="Times New Roman"/>
          <w:sz w:val="24"/>
          <w:szCs w:val="24"/>
        </w:rPr>
        <w:t>(</w:t>
      </w:r>
      <w:proofErr w:type="spellStart"/>
      <w:r w:rsidR="00293E47" w:rsidRPr="00293E47">
        <w:rPr>
          <w:rFonts w:ascii="Times New Roman" w:hAnsi="Times New Roman" w:cs="Times New Roman"/>
          <w:sz w:val="24"/>
          <w:szCs w:val="24"/>
        </w:rPr>
        <w:t>dibenzylideneacetone</w:t>
      </w:r>
      <w:proofErr w:type="spellEnd"/>
      <w:r w:rsidR="00293E47" w:rsidRPr="00293E47">
        <w:rPr>
          <w:rFonts w:ascii="Times New Roman" w:hAnsi="Times New Roman" w:cs="Times New Roman"/>
          <w:sz w:val="24"/>
          <w:szCs w:val="24"/>
        </w:rPr>
        <w:t>)</w:t>
      </w:r>
      <w:proofErr w:type="spellStart"/>
      <w:r w:rsidR="00293E47" w:rsidRPr="00293E47">
        <w:rPr>
          <w:rFonts w:ascii="Times New Roman" w:hAnsi="Times New Roman" w:cs="Times New Roman"/>
          <w:sz w:val="24"/>
          <w:szCs w:val="24"/>
        </w:rPr>
        <w:t>dipalladium</w:t>
      </w:r>
      <w:proofErr w:type="spellEnd"/>
      <w:r w:rsidR="00293E47" w:rsidRPr="00293E47">
        <w:rPr>
          <w:rFonts w:ascii="Times New Roman" w:hAnsi="Times New Roman" w:cs="Times New Roman"/>
          <w:sz w:val="24"/>
          <w:szCs w:val="24"/>
        </w:rPr>
        <w:t>(0) (Pd</w:t>
      </w:r>
      <w:r w:rsidR="00293E47" w:rsidRPr="00293E47">
        <w:rPr>
          <w:rFonts w:ascii="Times New Roman" w:hAnsi="Times New Roman" w:cs="Times New Roman"/>
          <w:sz w:val="24"/>
          <w:szCs w:val="24"/>
          <w:vertAlign w:val="subscript"/>
        </w:rPr>
        <w:t>2</w:t>
      </w:r>
      <w:r w:rsidR="00293E47" w:rsidRPr="00293E47">
        <w:rPr>
          <w:rFonts w:ascii="Times New Roman" w:hAnsi="Times New Roman" w:cs="Times New Roman"/>
          <w:sz w:val="24"/>
          <w:szCs w:val="24"/>
        </w:rPr>
        <w:t>(dba)</w:t>
      </w:r>
      <w:r w:rsidR="00293E47" w:rsidRPr="00293E47">
        <w:rPr>
          <w:rFonts w:ascii="Times New Roman" w:hAnsi="Times New Roman" w:cs="Times New Roman"/>
          <w:sz w:val="24"/>
          <w:szCs w:val="24"/>
          <w:vertAlign w:val="subscript"/>
        </w:rPr>
        <w:t>3</w:t>
      </w:r>
      <w:r w:rsidR="00293E47" w:rsidRPr="00293E47">
        <w:rPr>
          <w:rFonts w:ascii="Times New Roman" w:hAnsi="Times New Roman" w:cs="Times New Roman"/>
          <w:sz w:val="24"/>
          <w:szCs w:val="24"/>
        </w:rPr>
        <w:t>) (0.</w:t>
      </w:r>
      <w:r w:rsidR="00AB12A5">
        <w:rPr>
          <w:rFonts w:ascii="Times New Roman" w:hAnsi="Times New Roman" w:cs="Times New Roman"/>
          <w:sz w:val="24"/>
          <w:szCs w:val="24"/>
        </w:rPr>
        <w:t>1</w:t>
      </w:r>
      <w:r w:rsidR="00293E47" w:rsidRPr="00293E47">
        <w:rPr>
          <w:rFonts w:ascii="Times New Roman" w:hAnsi="Times New Roman" w:cs="Times New Roman"/>
          <w:sz w:val="24"/>
          <w:szCs w:val="24"/>
        </w:rPr>
        <w:t xml:space="preserve"> g, 0.</w:t>
      </w:r>
      <w:r w:rsidR="00AB12A5">
        <w:rPr>
          <w:rFonts w:ascii="Times New Roman" w:hAnsi="Times New Roman" w:cs="Times New Roman"/>
          <w:sz w:val="24"/>
          <w:szCs w:val="24"/>
        </w:rPr>
        <w:t>117</w:t>
      </w:r>
      <w:r w:rsidR="00293E47" w:rsidRPr="00293E47">
        <w:rPr>
          <w:rFonts w:ascii="Times New Roman" w:hAnsi="Times New Roman" w:cs="Times New Roman"/>
          <w:sz w:val="24"/>
          <w:szCs w:val="24"/>
        </w:rPr>
        <w:t xml:space="preserve"> mmol), in 10</w:t>
      </w:r>
      <w:r w:rsidR="0026530A">
        <w:rPr>
          <w:rFonts w:ascii="Times New Roman" w:hAnsi="Times New Roman" w:cs="Times New Roman"/>
          <w:sz w:val="24"/>
          <w:szCs w:val="24"/>
        </w:rPr>
        <w:t xml:space="preserve"> </w:t>
      </w:r>
      <w:r w:rsidR="00293E47" w:rsidRPr="00293E47">
        <w:rPr>
          <w:rFonts w:ascii="Times New Roman" w:hAnsi="Times New Roman" w:cs="Times New Roman"/>
          <w:sz w:val="24"/>
          <w:szCs w:val="24"/>
        </w:rPr>
        <w:t xml:space="preserve">ml of THF, stirred at room temperature for 30 min, the dark red heterogeneous solution </w:t>
      </w:r>
      <w:proofErr w:type="spellStart"/>
      <w:r w:rsidR="00293E47" w:rsidRPr="00293E47">
        <w:rPr>
          <w:rFonts w:ascii="Times New Roman" w:hAnsi="Times New Roman" w:cs="Times New Roman"/>
          <w:sz w:val="24"/>
          <w:szCs w:val="24"/>
        </w:rPr>
        <w:t>Pd</w:t>
      </w:r>
      <w:proofErr w:type="spellEnd"/>
      <w:r w:rsidR="00293E47" w:rsidRPr="00293E47">
        <w:rPr>
          <w:rFonts w:ascii="Times New Roman" w:hAnsi="Times New Roman" w:cs="Times New Roman"/>
          <w:sz w:val="24"/>
          <w:szCs w:val="24"/>
        </w:rPr>
        <w:t>(P(t-Bu)</w:t>
      </w:r>
      <w:r w:rsidR="00293E47" w:rsidRPr="00293E47">
        <w:rPr>
          <w:rFonts w:ascii="Times New Roman" w:hAnsi="Times New Roman" w:cs="Times New Roman"/>
          <w:sz w:val="24"/>
          <w:szCs w:val="24"/>
          <w:vertAlign w:val="subscript"/>
        </w:rPr>
        <w:t>3</w:t>
      </w:r>
      <w:r w:rsidR="00293E47" w:rsidRPr="00293E47">
        <w:rPr>
          <w:rFonts w:ascii="Times New Roman" w:hAnsi="Times New Roman" w:cs="Times New Roman"/>
          <w:sz w:val="24"/>
          <w:szCs w:val="24"/>
        </w:rPr>
        <w:t>)</w:t>
      </w:r>
      <w:r w:rsidR="00293E47" w:rsidRPr="00293E47">
        <w:rPr>
          <w:rFonts w:ascii="Times New Roman" w:hAnsi="Times New Roman" w:cs="Times New Roman"/>
          <w:sz w:val="24"/>
          <w:szCs w:val="24"/>
          <w:vertAlign w:val="subscript"/>
        </w:rPr>
        <w:t>2</w:t>
      </w:r>
      <w:r w:rsidR="00293E47" w:rsidRPr="00293E47">
        <w:rPr>
          <w:rFonts w:ascii="Times New Roman" w:hAnsi="Times New Roman" w:cs="Times New Roman"/>
          <w:sz w:val="24"/>
          <w:szCs w:val="24"/>
        </w:rPr>
        <w:t xml:space="preserve"> formed. Then KF (</w:t>
      </w:r>
      <w:r w:rsidR="00AB12A5">
        <w:rPr>
          <w:rFonts w:ascii="Times New Roman" w:hAnsi="Times New Roman" w:cs="Times New Roman"/>
          <w:sz w:val="24"/>
          <w:szCs w:val="24"/>
        </w:rPr>
        <w:t>0.478</w:t>
      </w:r>
      <w:r w:rsidR="00293E47" w:rsidRPr="00293E47">
        <w:rPr>
          <w:rFonts w:ascii="Times New Roman" w:hAnsi="Times New Roman" w:cs="Times New Roman"/>
          <w:sz w:val="24"/>
          <w:szCs w:val="24"/>
        </w:rPr>
        <w:t xml:space="preserve"> g, </w:t>
      </w:r>
      <w:r w:rsidR="00AB12A5">
        <w:rPr>
          <w:rFonts w:ascii="Times New Roman" w:hAnsi="Times New Roman" w:cs="Times New Roman"/>
          <w:sz w:val="24"/>
          <w:szCs w:val="24"/>
        </w:rPr>
        <w:t>8.24</w:t>
      </w:r>
      <w:r w:rsidR="00293E47" w:rsidRPr="00293E47">
        <w:rPr>
          <w:rFonts w:ascii="Times New Roman" w:hAnsi="Times New Roman" w:cs="Times New Roman"/>
          <w:sz w:val="24"/>
          <w:szCs w:val="24"/>
        </w:rPr>
        <w:t xml:space="preserve"> mmol), and 3,4-dimethoxyphenylboronicacid (</w:t>
      </w:r>
      <w:r w:rsidR="00AB12A5">
        <w:rPr>
          <w:rFonts w:ascii="Times New Roman" w:hAnsi="Times New Roman" w:cs="Times New Roman"/>
          <w:sz w:val="24"/>
          <w:szCs w:val="24"/>
        </w:rPr>
        <w:t>0.428</w:t>
      </w:r>
      <w:r w:rsidR="00293E47" w:rsidRPr="00293E47">
        <w:rPr>
          <w:rFonts w:ascii="Times New Roman" w:hAnsi="Times New Roman" w:cs="Times New Roman"/>
          <w:sz w:val="24"/>
          <w:szCs w:val="24"/>
        </w:rPr>
        <w:t xml:space="preserve"> g, </w:t>
      </w:r>
      <w:r w:rsidR="00AB12A5">
        <w:rPr>
          <w:rFonts w:ascii="Times New Roman" w:hAnsi="Times New Roman" w:cs="Times New Roman"/>
          <w:sz w:val="24"/>
          <w:szCs w:val="24"/>
        </w:rPr>
        <w:t>2.35</w:t>
      </w:r>
      <w:r w:rsidR="00293E47" w:rsidRPr="00293E47">
        <w:rPr>
          <w:rFonts w:ascii="Times New Roman" w:hAnsi="Times New Roman" w:cs="Times New Roman"/>
          <w:sz w:val="24"/>
          <w:szCs w:val="24"/>
        </w:rPr>
        <w:t xml:space="preserve"> mmol) in dry THF (</w:t>
      </w:r>
      <w:r w:rsidR="00AB12A5">
        <w:rPr>
          <w:rFonts w:ascii="Times New Roman" w:hAnsi="Times New Roman" w:cs="Times New Roman"/>
          <w:sz w:val="24"/>
          <w:szCs w:val="24"/>
        </w:rPr>
        <w:t xml:space="preserve">10 </w:t>
      </w:r>
      <w:r w:rsidR="00293E47" w:rsidRPr="00293E47">
        <w:rPr>
          <w:rFonts w:ascii="Times New Roman" w:hAnsi="Times New Roman" w:cs="Times New Roman"/>
          <w:sz w:val="24"/>
          <w:szCs w:val="24"/>
        </w:rPr>
        <w:t>ml) was added. Finally ethyl-4-chloro-2-(trifluoromethyl</w:t>
      </w:r>
      <w:proofErr w:type="gramStart"/>
      <w:r w:rsidR="00293E47" w:rsidRPr="00293E47">
        <w:rPr>
          <w:rFonts w:ascii="Times New Roman" w:hAnsi="Times New Roman" w:cs="Times New Roman"/>
          <w:sz w:val="24"/>
          <w:szCs w:val="24"/>
        </w:rPr>
        <w:t>)pyrimidine</w:t>
      </w:r>
      <w:proofErr w:type="gramEnd"/>
      <w:r w:rsidR="00293E47" w:rsidRPr="00293E47">
        <w:rPr>
          <w:rFonts w:ascii="Times New Roman" w:hAnsi="Times New Roman" w:cs="Times New Roman"/>
          <w:sz w:val="24"/>
          <w:szCs w:val="24"/>
        </w:rPr>
        <w:t>-5-carboxylate (</w:t>
      </w:r>
      <w:r w:rsidR="00AB12A5">
        <w:rPr>
          <w:rFonts w:ascii="Times New Roman" w:hAnsi="Times New Roman" w:cs="Times New Roman"/>
          <w:sz w:val="24"/>
          <w:szCs w:val="24"/>
        </w:rPr>
        <w:t xml:space="preserve">0.3 </w:t>
      </w:r>
      <w:r w:rsidR="00293E47" w:rsidRPr="00293E47">
        <w:rPr>
          <w:rFonts w:ascii="Times New Roman" w:hAnsi="Times New Roman" w:cs="Times New Roman"/>
          <w:sz w:val="24"/>
          <w:szCs w:val="24"/>
        </w:rPr>
        <w:t xml:space="preserve">g, </w:t>
      </w:r>
      <w:r w:rsidR="00AB12A5">
        <w:rPr>
          <w:rFonts w:ascii="Times New Roman" w:hAnsi="Times New Roman" w:cs="Times New Roman"/>
          <w:sz w:val="24"/>
          <w:szCs w:val="24"/>
        </w:rPr>
        <w:t xml:space="preserve">1.17 </w:t>
      </w:r>
      <w:r w:rsidR="00293E47" w:rsidRPr="00293E47">
        <w:rPr>
          <w:rFonts w:ascii="Times New Roman" w:hAnsi="Times New Roman" w:cs="Times New Roman"/>
          <w:sz w:val="24"/>
          <w:szCs w:val="24"/>
        </w:rPr>
        <w:t>mmol),  was added under N</w:t>
      </w:r>
      <w:r w:rsidR="00293E47" w:rsidRPr="00293E47">
        <w:rPr>
          <w:rFonts w:ascii="Times New Roman" w:hAnsi="Times New Roman" w:cs="Times New Roman"/>
          <w:sz w:val="24"/>
          <w:szCs w:val="24"/>
          <w:vertAlign w:val="subscript"/>
        </w:rPr>
        <w:t>2</w:t>
      </w:r>
      <w:r w:rsidR="00293E47" w:rsidRPr="00293E47">
        <w:rPr>
          <w:rFonts w:ascii="Times New Roman" w:hAnsi="Times New Roman" w:cs="Times New Roman"/>
          <w:sz w:val="24"/>
          <w:szCs w:val="24"/>
        </w:rPr>
        <w:t xml:space="preserve"> atmosphere. The reaction mixture was heated to 55</w:t>
      </w:r>
      <w:r w:rsidR="00293E47" w:rsidRPr="00293E47">
        <w:rPr>
          <w:rFonts w:ascii="Cambria Math" w:hAnsi="Cambria Math" w:cs="Cambria Math"/>
          <w:sz w:val="24"/>
          <w:szCs w:val="24"/>
        </w:rPr>
        <w:t>⁰</w:t>
      </w:r>
      <w:r w:rsidR="00293E47" w:rsidRPr="00293E47">
        <w:rPr>
          <w:rFonts w:ascii="Times New Roman" w:hAnsi="Times New Roman" w:cs="Times New Roman"/>
          <w:sz w:val="24"/>
          <w:szCs w:val="24"/>
        </w:rPr>
        <w:t xml:space="preserve">C for 17 h. TLC showed the completion of the reaction. Then the mixture was cooled and concentrated under vacuo to get crude residue, which was purified by column chromatography over silica gel (Ethylacetate/ Hexane, 1:3) to afford title product as an off-white solid in </w:t>
      </w:r>
      <w:r w:rsidR="00572389">
        <w:rPr>
          <w:rFonts w:ascii="Times New Roman" w:hAnsi="Times New Roman" w:cs="Times New Roman"/>
          <w:sz w:val="24"/>
          <w:szCs w:val="24"/>
        </w:rPr>
        <w:t>95.23</w:t>
      </w:r>
      <w:r w:rsidR="00293E47" w:rsidRPr="00293E47">
        <w:rPr>
          <w:rFonts w:ascii="Times New Roman" w:hAnsi="Times New Roman" w:cs="Times New Roman"/>
          <w:sz w:val="24"/>
          <w:szCs w:val="24"/>
        </w:rPr>
        <w:t>%</w:t>
      </w:r>
      <w:r w:rsidR="004127BB">
        <w:rPr>
          <w:rFonts w:ascii="Times New Roman" w:hAnsi="Times New Roman" w:cs="Times New Roman"/>
          <w:sz w:val="24"/>
          <w:szCs w:val="24"/>
        </w:rPr>
        <w:t xml:space="preserve"> </w:t>
      </w:r>
      <w:r w:rsidR="00293E47" w:rsidRPr="00293E47">
        <w:rPr>
          <w:rFonts w:ascii="Times New Roman" w:hAnsi="Times New Roman" w:cs="Times New Roman"/>
          <w:sz w:val="24"/>
          <w:szCs w:val="24"/>
        </w:rPr>
        <w:t>yield.</w:t>
      </w:r>
      <w:r w:rsidR="005669AD" w:rsidRPr="005669AD">
        <w:rPr>
          <w:rFonts w:ascii="Times New Roman" w:eastAsia="AdvGulliv-R" w:hAnsi="Times New Roman" w:cs="Times New Roman"/>
          <w:sz w:val="24"/>
          <w:szCs w:val="24"/>
        </w:rPr>
        <w:t xml:space="preserve"> </w:t>
      </w:r>
      <w:r w:rsidR="005669AD" w:rsidRPr="00293E47">
        <w:rPr>
          <w:rFonts w:ascii="Times New Roman" w:eastAsia="AdvGulliv-R" w:hAnsi="Times New Roman" w:cs="Times New Roman"/>
          <w:sz w:val="24"/>
          <w:szCs w:val="24"/>
        </w:rPr>
        <w:t xml:space="preserve">ESIMS: </w:t>
      </w:r>
      <w:r w:rsidR="005669AD">
        <w:rPr>
          <w:rFonts w:ascii="Times New Roman" w:eastAsia="AdvGulliv-R" w:hAnsi="Times New Roman" w:cs="Times New Roman"/>
          <w:sz w:val="24"/>
          <w:szCs w:val="24"/>
        </w:rPr>
        <w:t xml:space="preserve">357 </w:t>
      </w:r>
      <w:r w:rsidR="005669AD" w:rsidRPr="00293E47">
        <w:rPr>
          <w:rFonts w:ascii="Times New Roman" w:eastAsia="AdvGulliv-R" w:hAnsi="Times New Roman" w:cs="Times New Roman"/>
          <w:sz w:val="24"/>
          <w:szCs w:val="24"/>
        </w:rPr>
        <w:t>(M+1)</w:t>
      </w:r>
      <w:r w:rsidR="005669AD">
        <w:rPr>
          <w:rFonts w:ascii="Times New Roman" w:eastAsia="AdvGulliv-R" w:hAnsi="Times New Roman" w:cs="Times New Roman"/>
          <w:sz w:val="24"/>
          <w:szCs w:val="24"/>
        </w:rPr>
        <w:t>.</w:t>
      </w:r>
    </w:p>
    <w:p w:rsidR="00293E47" w:rsidRPr="00293E47" w:rsidRDefault="00C02E9D" w:rsidP="00293E47">
      <w:pPr>
        <w:spacing w:after="200" w:line="48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3) </w:t>
      </w:r>
      <w:r w:rsidR="00293E47" w:rsidRPr="001D4F8F">
        <w:rPr>
          <w:rFonts w:ascii="Times New Roman" w:hAnsi="Times New Roman" w:cs="Times New Roman"/>
          <w:sz w:val="24"/>
          <w:szCs w:val="24"/>
        </w:rPr>
        <w:t>4-(3</w:t>
      </w:r>
      <w:proofErr w:type="gramStart"/>
      <w:r w:rsidR="00293E47" w:rsidRPr="001D4F8F">
        <w:rPr>
          <w:rFonts w:ascii="Times New Roman" w:hAnsi="Times New Roman" w:cs="Times New Roman"/>
          <w:sz w:val="24"/>
          <w:szCs w:val="24"/>
        </w:rPr>
        <w:t>,4</w:t>
      </w:r>
      <w:proofErr w:type="gramEnd"/>
      <w:r w:rsidR="00293E47" w:rsidRPr="001D4F8F">
        <w:rPr>
          <w:rFonts w:ascii="Times New Roman" w:hAnsi="Times New Roman" w:cs="Times New Roman"/>
          <w:sz w:val="24"/>
          <w:szCs w:val="24"/>
        </w:rPr>
        <w:t>-dimethoxyphenyl)-2-(trifluoromethyl)pyrimidine-5-carboxylic acid</w:t>
      </w:r>
      <w:r w:rsidR="00293E47" w:rsidRPr="001D4F8F">
        <w:rPr>
          <w:rFonts w:ascii="Times New Roman" w:hAnsi="Times New Roman" w:cs="Times New Roman"/>
          <w:b/>
          <w:sz w:val="24"/>
          <w:szCs w:val="24"/>
        </w:rPr>
        <w:t xml:space="preserve"> (</w:t>
      </w:r>
      <w:r w:rsidR="000900A1" w:rsidRPr="001D4F8F">
        <w:rPr>
          <w:rFonts w:ascii="Times New Roman" w:hAnsi="Times New Roman" w:cs="Times New Roman"/>
          <w:b/>
          <w:sz w:val="24"/>
          <w:szCs w:val="24"/>
        </w:rPr>
        <w:t>13</w:t>
      </w:r>
      <w:r w:rsidR="00293E47" w:rsidRPr="001D4F8F">
        <w:rPr>
          <w:rFonts w:ascii="Times New Roman" w:hAnsi="Times New Roman" w:cs="Times New Roman"/>
          <w:b/>
          <w:sz w:val="24"/>
          <w:szCs w:val="24"/>
        </w:rPr>
        <w:t>)</w:t>
      </w:r>
    </w:p>
    <w:p w:rsidR="00293E47" w:rsidRDefault="00F92BC3" w:rsidP="00293E47">
      <w:pPr>
        <w:spacing w:after="200" w:line="480" w:lineRule="auto"/>
        <w:jc w:val="both"/>
        <w:rPr>
          <w:rFonts w:ascii="Times New Roman" w:eastAsia="AdvGulliv-R" w:hAnsi="Times New Roman" w:cs="Times New Roman"/>
          <w:sz w:val="24"/>
          <w:szCs w:val="24"/>
        </w:rPr>
      </w:pPr>
      <w:r>
        <w:rPr>
          <w:rFonts w:ascii="Times New Roman" w:hAnsi="Times New Roman" w:cs="Times New Roman"/>
          <w:noProof/>
          <w:sz w:val="24"/>
          <w:szCs w:val="24"/>
        </w:rPr>
        <w:lastRenderedPageBreak/>
        <w:object w:dxaOrig="1440" w:dyaOrig="1440">
          <v:shape id="_x0000_s1028" type="#_x0000_t75" style="position:absolute;left:0;text-align:left;margin-left:0;margin-top:1.8pt;width:76.4pt;height:82.85pt;z-index:251661312" stroked="t" strokeweight="1pt">
            <v:imagedata r:id="rId22" o:title=""/>
            <w10:wrap type="square"/>
          </v:shape>
          <o:OLEObject Type="Embed" ProgID="ChemDraw.Document.6.0" ShapeID="_x0000_s1028" DrawAspect="Content" ObjectID="_1586779485" r:id="rId23"/>
        </w:object>
      </w:r>
      <w:r w:rsidR="00293E47" w:rsidRPr="00293E47">
        <w:rPr>
          <w:rFonts w:ascii="Times New Roman" w:hAnsi="Times New Roman" w:cs="Times New Roman"/>
          <w:sz w:val="24"/>
          <w:szCs w:val="24"/>
        </w:rPr>
        <w:t>Ethyl 4-(3</w:t>
      </w:r>
      <w:proofErr w:type="gramStart"/>
      <w:r w:rsidR="00293E47" w:rsidRPr="00293E47">
        <w:rPr>
          <w:rFonts w:ascii="Times New Roman" w:hAnsi="Times New Roman" w:cs="Times New Roman"/>
          <w:sz w:val="24"/>
          <w:szCs w:val="24"/>
        </w:rPr>
        <w:t>,4</w:t>
      </w:r>
      <w:proofErr w:type="gramEnd"/>
      <w:r w:rsidR="00293E47" w:rsidRPr="00293E47">
        <w:rPr>
          <w:rFonts w:ascii="Times New Roman" w:hAnsi="Times New Roman" w:cs="Times New Roman"/>
          <w:sz w:val="24"/>
          <w:szCs w:val="24"/>
        </w:rPr>
        <w:t xml:space="preserve">-dimethoxyphenyl)-2-(trifluoromethyl)pyrimidine-5-carboxylate </w:t>
      </w:r>
      <w:r w:rsidR="00293E47" w:rsidRPr="00293E47">
        <w:rPr>
          <w:rFonts w:ascii="Times New Roman" w:eastAsia="AdvGulliv-R" w:hAnsi="Times New Roman" w:cs="Times New Roman"/>
          <w:sz w:val="24"/>
          <w:szCs w:val="24"/>
        </w:rPr>
        <w:t>(</w:t>
      </w:r>
      <w:r w:rsidR="000A7063">
        <w:rPr>
          <w:rFonts w:ascii="Times New Roman" w:eastAsia="AdvGulliv-R" w:hAnsi="Times New Roman" w:cs="Times New Roman"/>
          <w:sz w:val="24"/>
          <w:szCs w:val="24"/>
        </w:rPr>
        <w:t>0.</w:t>
      </w:r>
      <w:r w:rsidR="00572389">
        <w:rPr>
          <w:rFonts w:ascii="Times New Roman" w:eastAsia="AdvGulliv-R" w:hAnsi="Times New Roman" w:cs="Times New Roman"/>
          <w:sz w:val="24"/>
          <w:szCs w:val="24"/>
        </w:rPr>
        <w:t>4</w:t>
      </w:r>
      <w:r w:rsidR="000A7063">
        <w:rPr>
          <w:rFonts w:ascii="Times New Roman" w:eastAsia="AdvGulliv-R" w:hAnsi="Times New Roman" w:cs="Times New Roman"/>
          <w:sz w:val="24"/>
          <w:szCs w:val="24"/>
        </w:rPr>
        <w:t xml:space="preserve"> </w:t>
      </w:r>
      <w:r w:rsidR="00293E47" w:rsidRPr="00293E47">
        <w:rPr>
          <w:rFonts w:ascii="Times New Roman" w:eastAsia="AdvGulliv-R" w:hAnsi="Times New Roman" w:cs="Times New Roman"/>
          <w:sz w:val="24"/>
          <w:szCs w:val="24"/>
        </w:rPr>
        <w:t xml:space="preserve">g, </w:t>
      </w:r>
      <w:r w:rsidR="000A7063">
        <w:rPr>
          <w:rFonts w:ascii="Times New Roman" w:eastAsia="AdvGulliv-R" w:hAnsi="Times New Roman" w:cs="Times New Roman"/>
          <w:sz w:val="24"/>
          <w:szCs w:val="24"/>
        </w:rPr>
        <w:t>1.4 mmol) in ethanol (1</w:t>
      </w:r>
      <w:r w:rsidR="00293E47" w:rsidRPr="00293E47">
        <w:rPr>
          <w:rFonts w:ascii="Times New Roman" w:eastAsia="AdvGulliv-R" w:hAnsi="Times New Roman" w:cs="Times New Roman"/>
          <w:sz w:val="24"/>
          <w:szCs w:val="24"/>
        </w:rPr>
        <w:t xml:space="preserve">5 mL) was added 1 N </w:t>
      </w:r>
      <w:proofErr w:type="spellStart"/>
      <w:r w:rsidR="00293E47" w:rsidRPr="00293E47">
        <w:rPr>
          <w:rFonts w:ascii="Times New Roman" w:eastAsia="AdvGulliv-R" w:hAnsi="Times New Roman" w:cs="Times New Roman"/>
          <w:sz w:val="24"/>
          <w:szCs w:val="24"/>
        </w:rPr>
        <w:t>NaOH</w:t>
      </w:r>
      <w:proofErr w:type="spellEnd"/>
      <w:r w:rsidR="00293E47" w:rsidRPr="00293E47">
        <w:rPr>
          <w:rFonts w:ascii="Times New Roman" w:eastAsia="AdvGulliv-R" w:hAnsi="Times New Roman" w:cs="Times New Roman"/>
          <w:sz w:val="24"/>
          <w:szCs w:val="24"/>
        </w:rPr>
        <w:t xml:space="preserve"> aqueous solution (</w:t>
      </w:r>
      <w:r w:rsidR="000A7063">
        <w:rPr>
          <w:rFonts w:ascii="Times New Roman" w:eastAsia="AdvGulliv-R" w:hAnsi="Times New Roman" w:cs="Times New Roman"/>
          <w:sz w:val="24"/>
          <w:szCs w:val="24"/>
        </w:rPr>
        <w:t xml:space="preserve">2 </w:t>
      </w:r>
      <w:r w:rsidR="00293E47" w:rsidRPr="00293E47">
        <w:rPr>
          <w:rFonts w:ascii="Times New Roman" w:eastAsia="AdvGulliv-R" w:hAnsi="Times New Roman" w:cs="Times New Roman"/>
          <w:sz w:val="24"/>
          <w:szCs w:val="24"/>
        </w:rPr>
        <w:t xml:space="preserve">ml). Then the reaction mixture was stirred at room temperature for overnight. TLC confirmed the completion of the reaction. The organic solvent was evaporated and 1 N </w:t>
      </w:r>
      <w:proofErr w:type="spellStart"/>
      <w:r w:rsidR="00293E47" w:rsidRPr="00293E47">
        <w:rPr>
          <w:rFonts w:ascii="Times New Roman" w:eastAsia="AdvGulliv-R" w:hAnsi="Times New Roman" w:cs="Times New Roman"/>
          <w:sz w:val="24"/>
          <w:szCs w:val="24"/>
        </w:rPr>
        <w:t>HCl</w:t>
      </w:r>
      <w:proofErr w:type="spellEnd"/>
      <w:r w:rsidR="00293E47" w:rsidRPr="00293E47">
        <w:rPr>
          <w:rFonts w:ascii="Times New Roman" w:eastAsia="AdvGulliv-R" w:hAnsi="Times New Roman" w:cs="Times New Roman"/>
          <w:sz w:val="24"/>
          <w:szCs w:val="24"/>
        </w:rPr>
        <w:t xml:space="preserve"> aqueous solution (</w:t>
      </w:r>
      <w:r w:rsidR="000A7063">
        <w:rPr>
          <w:rFonts w:ascii="Times New Roman" w:eastAsia="AdvGulliv-R" w:hAnsi="Times New Roman" w:cs="Times New Roman"/>
          <w:sz w:val="24"/>
          <w:szCs w:val="24"/>
        </w:rPr>
        <w:t xml:space="preserve">1 </w:t>
      </w:r>
      <w:r w:rsidR="00293E47" w:rsidRPr="00293E47">
        <w:rPr>
          <w:rFonts w:ascii="Times New Roman" w:eastAsia="AdvGulliv-R" w:hAnsi="Times New Roman" w:cs="Times New Roman"/>
          <w:sz w:val="24"/>
          <w:szCs w:val="24"/>
        </w:rPr>
        <w:t xml:space="preserve">ml) was added to the residue. The resulting precipitate was collected by filtration and dried under high vacuum pump to give the title compound as a white solid, Yield: </w:t>
      </w:r>
      <w:r w:rsidR="000A7063">
        <w:rPr>
          <w:rFonts w:ascii="Times New Roman" w:eastAsia="AdvGulliv-R" w:hAnsi="Times New Roman" w:cs="Times New Roman"/>
          <w:sz w:val="24"/>
          <w:szCs w:val="24"/>
        </w:rPr>
        <w:t xml:space="preserve">0.35 g, </w:t>
      </w:r>
      <w:r w:rsidR="00572389">
        <w:rPr>
          <w:rFonts w:ascii="Times New Roman" w:eastAsia="AdvGulliv-R" w:hAnsi="Times New Roman" w:cs="Times New Roman"/>
          <w:sz w:val="24"/>
          <w:szCs w:val="24"/>
        </w:rPr>
        <w:t>97.22</w:t>
      </w:r>
      <w:r w:rsidR="00293E47" w:rsidRPr="00293E47">
        <w:rPr>
          <w:rFonts w:ascii="Times New Roman" w:eastAsia="AdvGulliv-R" w:hAnsi="Times New Roman" w:cs="Times New Roman"/>
          <w:sz w:val="24"/>
          <w:szCs w:val="24"/>
        </w:rPr>
        <w:t xml:space="preserve">%. </w:t>
      </w:r>
      <w:r w:rsidR="005669AD" w:rsidRPr="00293E47">
        <w:rPr>
          <w:rFonts w:ascii="Times New Roman" w:eastAsia="AdvGulliv-R" w:hAnsi="Times New Roman" w:cs="Times New Roman"/>
          <w:sz w:val="24"/>
          <w:szCs w:val="24"/>
        </w:rPr>
        <w:t xml:space="preserve">ESIMS: </w:t>
      </w:r>
      <w:r w:rsidR="005669AD">
        <w:rPr>
          <w:rFonts w:ascii="Times New Roman" w:eastAsia="AdvGulliv-R" w:hAnsi="Times New Roman" w:cs="Times New Roman"/>
          <w:sz w:val="24"/>
          <w:szCs w:val="24"/>
        </w:rPr>
        <w:t xml:space="preserve">329 </w:t>
      </w:r>
      <w:r w:rsidR="005669AD" w:rsidRPr="00293E47">
        <w:rPr>
          <w:rFonts w:ascii="Times New Roman" w:eastAsia="AdvGulliv-R" w:hAnsi="Times New Roman" w:cs="Times New Roman"/>
          <w:sz w:val="24"/>
          <w:szCs w:val="24"/>
        </w:rPr>
        <w:t>(M+1)</w:t>
      </w:r>
      <w:r w:rsidR="005669AD">
        <w:rPr>
          <w:rFonts w:ascii="Times New Roman" w:eastAsia="AdvGulliv-R" w:hAnsi="Times New Roman" w:cs="Times New Roman"/>
          <w:sz w:val="24"/>
          <w:szCs w:val="24"/>
        </w:rPr>
        <w:t>.</w:t>
      </w:r>
    </w:p>
    <w:p w:rsidR="00637493" w:rsidRDefault="00637493" w:rsidP="00637493">
      <w:pPr>
        <w:pStyle w:val="NormalWeb"/>
        <w:shd w:val="clear" w:color="auto" w:fill="FFFFFF"/>
        <w:spacing w:after="0" w:line="480" w:lineRule="auto"/>
        <w:jc w:val="both"/>
        <w:textAlignment w:val="baseline"/>
        <w:rPr>
          <w:b/>
          <w:bCs/>
          <w:lang w:val="en-GB"/>
        </w:rPr>
      </w:pPr>
      <w:r>
        <w:rPr>
          <w:bCs/>
          <w:lang w:val="en-GB"/>
        </w:rPr>
        <w:t xml:space="preserve">4) </w:t>
      </w:r>
      <w:r w:rsidRPr="0002609F">
        <w:rPr>
          <w:bCs/>
          <w:lang w:val="en-GB"/>
        </w:rPr>
        <w:t>4-(3</w:t>
      </w:r>
      <w:proofErr w:type="gramStart"/>
      <w:r w:rsidRPr="0002609F">
        <w:rPr>
          <w:bCs/>
          <w:lang w:val="en-GB"/>
        </w:rPr>
        <w:t>,4</w:t>
      </w:r>
      <w:proofErr w:type="gramEnd"/>
      <w:r w:rsidRPr="0002609F">
        <w:rPr>
          <w:bCs/>
          <w:lang w:val="en-GB"/>
        </w:rPr>
        <w:t>-dimethoxyphenyl)-N-(pyridin-4-yl)-2-(trifluoromethyl)pyrimidine-5-carboxamide</w:t>
      </w:r>
      <w:r>
        <w:rPr>
          <w:b/>
          <w:bCs/>
          <w:lang w:val="en-GB"/>
        </w:rPr>
        <w:t xml:space="preserve"> (</w:t>
      </w:r>
      <w:r w:rsidR="00852DF0">
        <w:rPr>
          <w:b/>
          <w:bCs/>
          <w:lang w:val="en-GB"/>
        </w:rPr>
        <w:t>14</w:t>
      </w:r>
      <w:r>
        <w:rPr>
          <w:b/>
          <w:bCs/>
          <w:lang w:val="en-GB"/>
        </w:rPr>
        <w:t>)</w:t>
      </w:r>
    </w:p>
    <w:p w:rsidR="00771996" w:rsidRDefault="00771996" w:rsidP="00771996">
      <w:pPr>
        <w:spacing w:line="480" w:lineRule="auto"/>
        <w:jc w:val="both"/>
        <w:rPr>
          <w:rFonts w:ascii="Times New Roman" w:hAnsi="Times New Roman" w:cs="Times New Roman"/>
          <w:sz w:val="24"/>
          <w:szCs w:val="24"/>
        </w:rPr>
      </w:pPr>
      <w:r w:rsidRPr="0007036E">
        <w:rPr>
          <w:rFonts w:ascii="Times New Roman" w:hAnsi="Times New Roman" w:cs="Times New Roman"/>
          <w:sz w:val="24"/>
          <w:szCs w:val="24"/>
        </w:rPr>
        <w:t xml:space="preserve">To a solution of </w:t>
      </w:r>
      <w:r w:rsidRPr="001D4F8F">
        <w:rPr>
          <w:rFonts w:ascii="Times New Roman" w:hAnsi="Times New Roman" w:cs="Times New Roman"/>
          <w:sz w:val="24"/>
          <w:szCs w:val="24"/>
        </w:rPr>
        <w:t>4-(3</w:t>
      </w:r>
      <w:proofErr w:type="gramStart"/>
      <w:r w:rsidRPr="001D4F8F">
        <w:rPr>
          <w:rFonts w:ascii="Times New Roman" w:hAnsi="Times New Roman" w:cs="Times New Roman"/>
          <w:sz w:val="24"/>
          <w:szCs w:val="24"/>
        </w:rPr>
        <w:t>,4</w:t>
      </w:r>
      <w:proofErr w:type="gramEnd"/>
      <w:r w:rsidRPr="001D4F8F">
        <w:rPr>
          <w:rFonts w:ascii="Times New Roman" w:hAnsi="Times New Roman" w:cs="Times New Roman"/>
          <w:sz w:val="24"/>
          <w:szCs w:val="24"/>
        </w:rPr>
        <w:t>-dimethoxyphenyl)-2-(trifluoromethyl)pyrimidine-5-carboxylic acid</w:t>
      </w:r>
      <w:r w:rsidRPr="0007036E">
        <w:rPr>
          <w:rFonts w:ascii="Times New Roman" w:hAnsi="Times New Roman" w:cs="Times New Roman"/>
          <w:sz w:val="24"/>
          <w:szCs w:val="24"/>
        </w:rPr>
        <w:t xml:space="preserve"> (1 mmol) in 5 ml of dry DCM were added </w:t>
      </w:r>
      <w:proofErr w:type="spellStart"/>
      <w:r w:rsidRPr="0007036E">
        <w:rPr>
          <w:rFonts w:ascii="Times New Roman" w:hAnsi="Times New Roman" w:cs="Times New Roman"/>
          <w:sz w:val="24"/>
          <w:szCs w:val="24"/>
        </w:rPr>
        <w:t>oxalyl</w:t>
      </w:r>
      <w:proofErr w:type="spellEnd"/>
      <w:r w:rsidRPr="0007036E">
        <w:rPr>
          <w:rFonts w:ascii="Times New Roman" w:hAnsi="Times New Roman" w:cs="Times New Roman"/>
          <w:sz w:val="24"/>
          <w:szCs w:val="24"/>
        </w:rPr>
        <w:t xml:space="preserve"> chloride (2 mmol) and anhydrous DMF (catalytic amount) at 0</w:t>
      </w:r>
      <w:r w:rsidRPr="0007036E">
        <w:rPr>
          <w:rFonts w:ascii="Cambria Math" w:hAnsi="Cambria Math" w:cs="Cambria Math"/>
          <w:sz w:val="24"/>
          <w:szCs w:val="24"/>
        </w:rPr>
        <w:t>⁰</w:t>
      </w:r>
      <w:r w:rsidRPr="0007036E">
        <w:rPr>
          <w:rFonts w:ascii="Times New Roman" w:hAnsi="Times New Roman" w:cs="Times New Roman"/>
          <w:sz w:val="24"/>
          <w:szCs w:val="24"/>
        </w:rPr>
        <w:t>C. The reaction mixture was stirred at 0</w:t>
      </w:r>
      <w:r w:rsidRPr="0007036E">
        <w:rPr>
          <w:rFonts w:ascii="Cambria Math" w:hAnsi="Cambria Math" w:cs="Cambria Math"/>
          <w:sz w:val="24"/>
          <w:szCs w:val="24"/>
        </w:rPr>
        <w:t>⁰</w:t>
      </w:r>
      <w:r w:rsidRPr="0007036E">
        <w:rPr>
          <w:rFonts w:ascii="Times New Roman" w:hAnsi="Times New Roman" w:cs="Times New Roman"/>
          <w:sz w:val="24"/>
          <w:szCs w:val="24"/>
        </w:rPr>
        <w:t>C for 30</w:t>
      </w:r>
      <w:r>
        <w:rPr>
          <w:rFonts w:ascii="Times New Roman" w:hAnsi="Times New Roman" w:cs="Times New Roman"/>
          <w:sz w:val="24"/>
          <w:szCs w:val="24"/>
        </w:rPr>
        <w:t xml:space="preserve"> </w:t>
      </w:r>
      <w:r w:rsidRPr="0007036E">
        <w:rPr>
          <w:rFonts w:ascii="Times New Roman" w:hAnsi="Times New Roman" w:cs="Times New Roman"/>
          <w:sz w:val="24"/>
          <w:szCs w:val="24"/>
        </w:rPr>
        <w:t>min then to room temperature for 1hr. The reaction mixture was concentrated under N</w:t>
      </w:r>
      <w:r w:rsidRPr="00836492">
        <w:rPr>
          <w:rFonts w:ascii="Times New Roman" w:hAnsi="Times New Roman" w:cs="Times New Roman"/>
          <w:sz w:val="24"/>
          <w:szCs w:val="24"/>
          <w:vertAlign w:val="subscript"/>
        </w:rPr>
        <w:t>2</w:t>
      </w:r>
      <w:r w:rsidRPr="0007036E">
        <w:rPr>
          <w:rFonts w:ascii="Times New Roman" w:hAnsi="Times New Roman" w:cs="Times New Roman"/>
          <w:sz w:val="24"/>
          <w:szCs w:val="24"/>
        </w:rPr>
        <w:t xml:space="preserve"> atmosphere in vacuo to give crude </w:t>
      </w:r>
      <w:r w:rsidRPr="001D4F8F">
        <w:rPr>
          <w:rFonts w:ascii="Times New Roman" w:hAnsi="Times New Roman" w:cs="Times New Roman"/>
          <w:sz w:val="24"/>
          <w:szCs w:val="24"/>
        </w:rPr>
        <w:t>4-(3</w:t>
      </w:r>
      <w:proofErr w:type="gramStart"/>
      <w:r w:rsidRPr="001D4F8F">
        <w:rPr>
          <w:rFonts w:ascii="Times New Roman" w:hAnsi="Times New Roman" w:cs="Times New Roman"/>
          <w:sz w:val="24"/>
          <w:szCs w:val="24"/>
        </w:rPr>
        <w:t>,4</w:t>
      </w:r>
      <w:proofErr w:type="gramEnd"/>
      <w:r w:rsidRPr="001D4F8F">
        <w:rPr>
          <w:rFonts w:ascii="Times New Roman" w:hAnsi="Times New Roman" w:cs="Times New Roman"/>
          <w:sz w:val="24"/>
          <w:szCs w:val="24"/>
        </w:rPr>
        <w:t>-dimethoxyphenyl)-</w:t>
      </w:r>
      <w:r>
        <w:rPr>
          <w:rFonts w:ascii="Times New Roman" w:hAnsi="Times New Roman" w:cs="Times New Roman"/>
          <w:sz w:val="24"/>
          <w:szCs w:val="24"/>
        </w:rPr>
        <w:t>2-(trifluoromethyl)pyrimidine-5</w:t>
      </w:r>
      <w:r w:rsidRPr="0007036E">
        <w:rPr>
          <w:rFonts w:ascii="Times New Roman" w:hAnsi="Times New Roman" w:cs="Times New Roman"/>
          <w:sz w:val="24"/>
          <w:szCs w:val="24"/>
        </w:rPr>
        <w:t xml:space="preserve">-carbonyl chloride as a pale yellow solid. This compound was used for next reaction without further purification. To this crude material 5 ml of dry DCM and triethylamine (2.5 mmol) was added, followed by </w:t>
      </w:r>
      <w:r>
        <w:rPr>
          <w:rFonts w:ascii="Times New Roman" w:hAnsi="Times New Roman" w:cs="Times New Roman"/>
          <w:sz w:val="24"/>
          <w:szCs w:val="24"/>
        </w:rPr>
        <w:t>pyridine-4-amine</w:t>
      </w:r>
      <w:r w:rsidRPr="0007036E">
        <w:rPr>
          <w:rFonts w:ascii="Times New Roman" w:hAnsi="Times New Roman" w:cs="Times New Roman"/>
          <w:sz w:val="24"/>
          <w:szCs w:val="24"/>
        </w:rPr>
        <w:t xml:space="preserve"> (1 mmol) at 0</w:t>
      </w:r>
      <w:r>
        <w:rPr>
          <w:rFonts w:ascii="Times New Roman" w:hAnsi="Times New Roman" w:cs="Times New Roman"/>
          <w:sz w:val="24"/>
          <w:szCs w:val="24"/>
        </w:rPr>
        <w:t xml:space="preserve"> </w:t>
      </w:r>
      <w:r w:rsidRPr="0007036E">
        <w:rPr>
          <w:rFonts w:ascii="Cambria Math" w:hAnsi="Cambria Math" w:cs="Cambria Math"/>
          <w:sz w:val="24"/>
          <w:szCs w:val="24"/>
        </w:rPr>
        <w:t>⁰</w:t>
      </w:r>
      <w:r w:rsidRPr="0007036E">
        <w:rPr>
          <w:rFonts w:ascii="Times New Roman" w:hAnsi="Times New Roman" w:cs="Times New Roman"/>
          <w:sz w:val="24"/>
          <w:szCs w:val="24"/>
        </w:rPr>
        <w:t xml:space="preserve">C. The reaction mixture was stirred </w:t>
      </w:r>
      <w:r>
        <w:rPr>
          <w:rFonts w:ascii="Times New Roman" w:hAnsi="Times New Roman" w:cs="Times New Roman"/>
          <w:sz w:val="24"/>
          <w:szCs w:val="24"/>
        </w:rPr>
        <w:t xml:space="preserve">at </w:t>
      </w:r>
      <w:r w:rsidRPr="0007036E">
        <w:rPr>
          <w:rFonts w:ascii="Times New Roman" w:hAnsi="Times New Roman" w:cs="Times New Roman"/>
          <w:sz w:val="24"/>
          <w:szCs w:val="24"/>
        </w:rPr>
        <w:t>0</w:t>
      </w:r>
      <w:r>
        <w:rPr>
          <w:rFonts w:ascii="Times New Roman" w:hAnsi="Times New Roman" w:cs="Times New Roman"/>
          <w:sz w:val="24"/>
          <w:szCs w:val="24"/>
        </w:rPr>
        <w:t xml:space="preserve"> </w:t>
      </w:r>
      <w:r w:rsidRPr="0007036E">
        <w:rPr>
          <w:rFonts w:ascii="Cambria Math" w:hAnsi="Cambria Math" w:cs="Cambria Math"/>
          <w:sz w:val="24"/>
          <w:szCs w:val="24"/>
        </w:rPr>
        <w:t>⁰</w:t>
      </w:r>
      <w:r w:rsidRPr="0007036E">
        <w:rPr>
          <w:rFonts w:ascii="Times New Roman" w:hAnsi="Times New Roman" w:cs="Times New Roman"/>
          <w:sz w:val="24"/>
          <w:szCs w:val="24"/>
        </w:rPr>
        <w:t>C for 15 minutes, then slowly to room temperature for 1 hour. The reaction mixture was concentrated in vacuo. The resulting residue was purified by column chromatography using silica gel as a stationary phase.</w:t>
      </w:r>
    </w:p>
    <w:p w:rsidR="00771996" w:rsidRPr="00771996" w:rsidRDefault="00771996" w:rsidP="00637493">
      <w:pPr>
        <w:pStyle w:val="NormalWeb"/>
        <w:shd w:val="clear" w:color="auto" w:fill="FFFFFF"/>
        <w:spacing w:after="0" w:line="480" w:lineRule="auto"/>
        <w:jc w:val="both"/>
        <w:textAlignment w:val="baseline"/>
        <w:rPr>
          <w:b/>
          <w:bCs/>
        </w:rPr>
      </w:pPr>
    </w:p>
    <w:p w:rsidR="00637493" w:rsidRDefault="00F92BC3" w:rsidP="00637493">
      <w:pPr>
        <w:pStyle w:val="NormalWeb"/>
        <w:shd w:val="clear" w:color="auto" w:fill="FFFFFF"/>
        <w:spacing w:after="0" w:line="480" w:lineRule="auto"/>
        <w:jc w:val="both"/>
        <w:textAlignment w:val="baseline"/>
        <w:rPr>
          <w:lang w:val="en-GB"/>
        </w:rPr>
      </w:pPr>
      <w:r>
        <w:rPr>
          <w:noProof/>
          <w:lang w:bidi="ar-SA"/>
        </w:rPr>
        <w:lastRenderedPageBreak/>
        <w:object w:dxaOrig="1440" w:dyaOrig="1440" w14:anchorId="75B808CC">
          <v:shape id="_x0000_s1042" type="#_x0000_t75" style="position:absolute;left:0;text-align:left;margin-left:8.25pt;margin-top:5.75pt;width:94.5pt;height:81.35pt;z-index:251675648;mso-position-horizontal-relative:text;mso-position-vertical-relative:text" wrapcoords="-268 -157 -268 21600 21868 21600 21868 -157 -268 -157" stroked="t" strokeweight="1pt">
            <v:imagedata r:id="rId24" o:title=""/>
            <w10:wrap type="tight"/>
          </v:shape>
          <o:OLEObject Type="Embed" ProgID="ChemDraw.Document.6.0" ShapeID="_x0000_s1042" DrawAspect="Content" ObjectID="_1586779486" r:id="rId25"/>
        </w:object>
      </w:r>
      <w:r w:rsidR="00637493" w:rsidRPr="00AC4917">
        <w:rPr>
          <w:lang w:val="en-GB"/>
        </w:rPr>
        <w:t>Appearance: pale yellow solid. Yield: 0.</w:t>
      </w:r>
      <w:r w:rsidR="000A7063">
        <w:rPr>
          <w:lang w:val="en-GB"/>
        </w:rPr>
        <w:t>4</w:t>
      </w:r>
      <w:r w:rsidR="00637493">
        <w:rPr>
          <w:lang w:val="en-GB"/>
        </w:rPr>
        <w:t xml:space="preserve"> </w:t>
      </w:r>
      <w:r w:rsidR="00637493" w:rsidRPr="00AC4917">
        <w:rPr>
          <w:lang w:val="en-GB"/>
        </w:rPr>
        <w:t xml:space="preserve">g, </w:t>
      </w:r>
      <w:r w:rsidR="00572389">
        <w:rPr>
          <w:lang w:val="en-GB"/>
        </w:rPr>
        <w:t>93</w:t>
      </w:r>
      <w:r w:rsidR="00637493" w:rsidRPr="00AC4917">
        <w:rPr>
          <w:lang w:val="en-GB"/>
        </w:rPr>
        <w:t>%. TLC (CH</w:t>
      </w:r>
      <w:r w:rsidR="00637493" w:rsidRPr="004310BC">
        <w:rPr>
          <w:vertAlign w:val="subscript"/>
          <w:lang w:val="en-GB"/>
        </w:rPr>
        <w:t>2</w:t>
      </w:r>
      <w:r w:rsidR="00637493" w:rsidRPr="00AC4917">
        <w:rPr>
          <w:lang w:val="en-GB"/>
        </w:rPr>
        <w:t>Cl</w:t>
      </w:r>
      <w:r w:rsidR="00637493" w:rsidRPr="004310BC">
        <w:rPr>
          <w:vertAlign w:val="subscript"/>
          <w:lang w:val="en-GB"/>
        </w:rPr>
        <w:t>2</w:t>
      </w:r>
      <w:r w:rsidR="00637493" w:rsidRPr="00AC4917">
        <w:rPr>
          <w:lang w:val="en-GB"/>
        </w:rPr>
        <w:t>: CH</w:t>
      </w:r>
      <w:r w:rsidR="00637493" w:rsidRPr="004310BC">
        <w:rPr>
          <w:vertAlign w:val="subscript"/>
          <w:lang w:val="en-GB"/>
        </w:rPr>
        <w:t>3</w:t>
      </w:r>
      <w:r w:rsidR="00637493" w:rsidRPr="00AC4917">
        <w:rPr>
          <w:lang w:val="en-GB"/>
        </w:rPr>
        <w:t xml:space="preserve">OH, 9:0.5 v/v) </w:t>
      </w:r>
      <w:proofErr w:type="spellStart"/>
      <w:r w:rsidR="00637493" w:rsidRPr="00AC4917">
        <w:rPr>
          <w:lang w:val="en-GB"/>
        </w:rPr>
        <w:t>R</w:t>
      </w:r>
      <w:r w:rsidR="00637493" w:rsidRPr="004310BC">
        <w:rPr>
          <w:vertAlign w:val="subscript"/>
          <w:lang w:val="en-GB"/>
        </w:rPr>
        <w:t>f</w:t>
      </w:r>
      <w:proofErr w:type="spellEnd"/>
      <w:r w:rsidR="00637493" w:rsidRPr="00AC4917">
        <w:rPr>
          <w:lang w:val="en-GB"/>
        </w:rPr>
        <w:t xml:space="preserve">  = 0.4; IR: 1687, 1591, 1266, 1146, 1024, 814 cm</w:t>
      </w:r>
      <w:r w:rsidR="00637493" w:rsidRPr="004310BC">
        <w:rPr>
          <w:vertAlign w:val="superscript"/>
          <w:lang w:val="en-GB"/>
        </w:rPr>
        <w:t>-1</w:t>
      </w:r>
      <w:r w:rsidR="00637493" w:rsidRPr="00AC4917">
        <w:rPr>
          <w:lang w:val="en-GB"/>
        </w:rPr>
        <w:t xml:space="preserve">; </w:t>
      </w:r>
      <w:r w:rsidR="00637493" w:rsidRPr="004310BC">
        <w:rPr>
          <w:vertAlign w:val="superscript"/>
          <w:lang w:val="en-GB"/>
        </w:rPr>
        <w:t>1</w:t>
      </w:r>
      <w:r w:rsidR="00637493" w:rsidRPr="00AC4917">
        <w:rPr>
          <w:lang w:val="en-GB"/>
        </w:rPr>
        <w:t>H NMR (500 MHz, CDCl</w:t>
      </w:r>
      <w:r w:rsidR="00637493" w:rsidRPr="004310BC">
        <w:rPr>
          <w:vertAlign w:val="subscript"/>
          <w:lang w:val="en-GB"/>
        </w:rPr>
        <w:t>3</w:t>
      </w:r>
      <w:r w:rsidR="00637493" w:rsidRPr="00AC4917">
        <w:rPr>
          <w:lang w:val="en-GB"/>
        </w:rPr>
        <w:t>) δ 9.06 (s, 1H), 8.43 – 8.38 (m, 2H), 8.07 (s, 1H), 7.48 (</w:t>
      </w:r>
      <w:proofErr w:type="spellStart"/>
      <w:r w:rsidR="00637493" w:rsidRPr="00AC4917">
        <w:rPr>
          <w:lang w:val="en-GB"/>
        </w:rPr>
        <w:t>dd</w:t>
      </w:r>
      <w:proofErr w:type="spellEnd"/>
      <w:r w:rsidR="00637493" w:rsidRPr="00AC4917">
        <w:rPr>
          <w:lang w:val="en-GB"/>
        </w:rPr>
        <w:t xml:space="preserve">, J = 8.4, 2.2 Hz, 1H), 7.42 (d, J = 2.2 Hz, 1H), 7.37 – 7.32 (m, 2H), 6.93 (d, J = 8.4 Hz, 1H), 3.90 (s, 3H), 3.82 (s, 3H); </w:t>
      </w:r>
      <w:r w:rsidR="00637493" w:rsidRPr="004310BC">
        <w:rPr>
          <w:vertAlign w:val="superscript"/>
          <w:lang w:val="en-GB"/>
        </w:rPr>
        <w:t>13</w:t>
      </w:r>
      <w:r w:rsidR="00637493" w:rsidRPr="00AC4917">
        <w:rPr>
          <w:lang w:val="en-GB"/>
        </w:rPr>
        <w:t>C NMR (500 MHz, CDCl</w:t>
      </w:r>
      <w:r w:rsidR="00637493" w:rsidRPr="004310BC">
        <w:rPr>
          <w:vertAlign w:val="subscript"/>
          <w:lang w:val="en-GB"/>
        </w:rPr>
        <w:t>3</w:t>
      </w:r>
      <w:r w:rsidR="00637493" w:rsidRPr="00AC4917">
        <w:rPr>
          <w:lang w:val="en-GB"/>
        </w:rPr>
        <w:t xml:space="preserve">) δ 164.61, 163.04, 158.74, 152.61, 150.83, 149.58, 144.06, 128.39, 126.61, 123.33, 120.30, 113.60, 111.76, 111.33, 56.12, 56.03, 31.57, 22.63, 14.10; </w:t>
      </w:r>
      <w:r w:rsidR="00637493">
        <w:rPr>
          <w:lang w:val="en-GB"/>
        </w:rPr>
        <w:t>(ESI+)</w:t>
      </w:r>
      <w:r w:rsidR="00637493" w:rsidRPr="00AC4917">
        <w:rPr>
          <w:lang w:val="en-GB"/>
        </w:rPr>
        <w:t xml:space="preserve"> </w:t>
      </w:r>
      <w:r w:rsidR="00637493">
        <w:rPr>
          <w:lang w:val="en-GB"/>
        </w:rPr>
        <w:t xml:space="preserve">m/z </w:t>
      </w:r>
      <w:r w:rsidR="00637493" w:rsidRPr="00AC4917">
        <w:rPr>
          <w:lang w:val="en-GB"/>
        </w:rPr>
        <w:t>C</w:t>
      </w:r>
      <w:r w:rsidR="00637493" w:rsidRPr="004310BC">
        <w:rPr>
          <w:vertAlign w:val="subscript"/>
          <w:lang w:val="en-GB"/>
        </w:rPr>
        <w:t>19</w:t>
      </w:r>
      <w:r w:rsidR="00637493" w:rsidRPr="00AC4917">
        <w:rPr>
          <w:lang w:val="en-GB"/>
        </w:rPr>
        <w:t>H</w:t>
      </w:r>
      <w:r w:rsidR="00637493" w:rsidRPr="004310BC">
        <w:rPr>
          <w:vertAlign w:val="subscript"/>
          <w:lang w:val="en-GB"/>
        </w:rPr>
        <w:t>15</w:t>
      </w:r>
      <w:r w:rsidR="00637493" w:rsidRPr="00AC4917">
        <w:rPr>
          <w:lang w:val="en-GB"/>
        </w:rPr>
        <w:t>F</w:t>
      </w:r>
      <w:r w:rsidR="00637493" w:rsidRPr="004310BC">
        <w:rPr>
          <w:vertAlign w:val="subscript"/>
          <w:lang w:val="en-GB"/>
        </w:rPr>
        <w:t>3</w:t>
      </w:r>
      <w:r w:rsidR="00637493" w:rsidRPr="00AC4917">
        <w:rPr>
          <w:lang w:val="en-GB"/>
        </w:rPr>
        <w:t>N</w:t>
      </w:r>
      <w:r w:rsidR="00637493" w:rsidRPr="004310BC">
        <w:rPr>
          <w:vertAlign w:val="subscript"/>
          <w:lang w:val="en-GB"/>
        </w:rPr>
        <w:t>4</w:t>
      </w:r>
      <w:r w:rsidR="00637493" w:rsidRPr="00AC4917">
        <w:rPr>
          <w:lang w:val="en-GB"/>
        </w:rPr>
        <w:t>O</w:t>
      </w:r>
      <w:r w:rsidR="00637493" w:rsidRPr="004310BC">
        <w:rPr>
          <w:vertAlign w:val="subscript"/>
          <w:lang w:val="en-GB"/>
        </w:rPr>
        <w:t>3</w:t>
      </w:r>
      <w:r w:rsidR="00637493" w:rsidRPr="00AC4917">
        <w:rPr>
          <w:lang w:val="en-GB"/>
        </w:rPr>
        <w:t xml:space="preserve"> Calcd: 404.3492, found: 405.1403 (M+1).</w:t>
      </w:r>
    </w:p>
    <w:p w:rsidR="00437301" w:rsidRDefault="00437301"/>
    <w:p w:rsidR="009D4839" w:rsidRPr="00C84712" w:rsidRDefault="009D4839">
      <w:pPr>
        <w:rPr>
          <w:rFonts w:ascii="Times New Roman" w:hAnsi="Times New Roman" w:cs="Times New Roman"/>
          <w:b/>
          <w:sz w:val="24"/>
          <w:szCs w:val="24"/>
        </w:rPr>
      </w:pPr>
      <w:r w:rsidRPr="00C84712">
        <w:rPr>
          <w:rFonts w:ascii="Times New Roman" w:hAnsi="Times New Roman" w:cs="Times New Roman"/>
          <w:b/>
          <w:sz w:val="24"/>
          <w:szCs w:val="24"/>
          <w:vertAlign w:val="superscript"/>
        </w:rPr>
        <w:t>1</w:t>
      </w:r>
      <w:r w:rsidRPr="00C84712">
        <w:rPr>
          <w:rFonts w:ascii="Times New Roman" w:hAnsi="Times New Roman" w:cs="Times New Roman"/>
          <w:b/>
          <w:sz w:val="24"/>
          <w:szCs w:val="24"/>
        </w:rPr>
        <w:t xml:space="preserve">H NMR for Compound-1 </w:t>
      </w:r>
    </w:p>
    <w:p w:rsidR="009D4839" w:rsidRPr="009D4839" w:rsidRDefault="009D4839">
      <w:pPr>
        <w:rPr>
          <w:rFonts w:ascii="Times New Roman" w:hAnsi="Times New Roman" w:cs="Times New Roman"/>
          <w:sz w:val="24"/>
          <w:szCs w:val="24"/>
        </w:rPr>
      </w:pPr>
    </w:p>
    <w:p w:rsidR="009D4839" w:rsidRDefault="009D4839">
      <w:r w:rsidRPr="009D4839">
        <w:rPr>
          <w:noProof/>
        </w:rPr>
        <w:drawing>
          <wp:inline distT="0" distB="0" distL="0" distR="0">
            <wp:extent cx="5943600" cy="4146317"/>
            <wp:effectExtent l="0" t="0" r="0" b="6985"/>
            <wp:docPr id="5" name="Picture 5" descr="F:\PDE4-NMR FIGURE\PDE1-1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PDE4-NMR FIGURE\PDE1-1H.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146317"/>
                    </a:xfrm>
                    <a:prstGeom prst="rect">
                      <a:avLst/>
                    </a:prstGeom>
                    <a:noFill/>
                    <a:ln>
                      <a:noFill/>
                    </a:ln>
                  </pic:spPr>
                </pic:pic>
              </a:graphicData>
            </a:graphic>
          </wp:inline>
        </w:drawing>
      </w:r>
    </w:p>
    <w:p w:rsidR="009D4839" w:rsidRPr="00C84712" w:rsidRDefault="009D4839" w:rsidP="009D4839">
      <w:pPr>
        <w:rPr>
          <w:rFonts w:ascii="Times New Roman" w:hAnsi="Times New Roman" w:cs="Times New Roman"/>
          <w:b/>
          <w:sz w:val="24"/>
          <w:szCs w:val="24"/>
        </w:rPr>
      </w:pPr>
      <w:r w:rsidRPr="00C84712">
        <w:rPr>
          <w:rFonts w:ascii="Times New Roman" w:hAnsi="Times New Roman" w:cs="Times New Roman"/>
          <w:b/>
          <w:sz w:val="24"/>
          <w:szCs w:val="24"/>
          <w:vertAlign w:val="superscript"/>
        </w:rPr>
        <w:lastRenderedPageBreak/>
        <w:t>13</w:t>
      </w:r>
      <w:r w:rsidRPr="00C84712">
        <w:rPr>
          <w:rFonts w:ascii="Times New Roman" w:hAnsi="Times New Roman" w:cs="Times New Roman"/>
          <w:b/>
          <w:sz w:val="24"/>
          <w:szCs w:val="24"/>
        </w:rPr>
        <w:t xml:space="preserve">C NMR for Compound-1 </w:t>
      </w:r>
    </w:p>
    <w:p w:rsidR="009D4839" w:rsidRDefault="009D4839"/>
    <w:p w:rsidR="009D4839" w:rsidRDefault="009D4839"/>
    <w:p w:rsidR="009D4839" w:rsidRDefault="009D4839">
      <w:r w:rsidRPr="009D4839">
        <w:rPr>
          <w:noProof/>
        </w:rPr>
        <w:drawing>
          <wp:inline distT="0" distB="0" distL="0" distR="0">
            <wp:extent cx="5943600" cy="4146317"/>
            <wp:effectExtent l="0" t="0" r="0" b="6985"/>
            <wp:docPr id="6" name="Picture 6" descr="F:\PDE4-NMR FIGURE\PDE1-13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PDE4-NMR FIGURE\PDE1-13C.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4146317"/>
                    </a:xfrm>
                    <a:prstGeom prst="rect">
                      <a:avLst/>
                    </a:prstGeom>
                    <a:noFill/>
                    <a:ln>
                      <a:noFill/>
                    </a:ln>
                  </pic:spPr>
                </pic:pic>
              </a:graphicData>
            </a:graphic>
          </wp:inline>
        </w:drawing>
      </w:r>
    </w:p>
    <w:p w:rsidR="009D4839" w:rsidRDefault="009D4839"/>
    <w:p w:rsidR="009D4839" w:rsidRDefault="009D4839"/>
    <w:p w:rsidR="009D4839" w:rsidRDefault="009D4839"/>
    <w:p w:rsidR="009D4839" w:rsidRDefault="009D4839"/>
    <w:p w:rsidR="009D4839" w:rsidRDefault="009D4839"/>
    <w:p w:rsidR="009D4839" w:rsidRDefault="009D4839"/>
    <w:p w:rsidR="009D4839" w:rsidRDefault="009D4839"/>
    <w:p w:rsidR="009D4839" w:rsidRDefault="009D4839"/>
    <w:p w:rsidR="00C84712" w:rsidRDefault="00C84712"/>
    <w:p w:rsidR="00184AF1" w:rsidRDefault="00184AF1"/>
    <w:p w:rsidR="009D4839" w:rsidRPr="00C84712" w:rsidRDefault="009D4839" w:rsidP="009D4839">
      <w:pPr>
        <w:rPr>
          <w:rFonts w:ascii="Times New Roman" w:hAnsi="Times New Roman" w:cs="Times New Roman"/>
          <w:b/>
          <w:sz w:val="24"/>
          <w:szCs w:val="24"/>
        </w:rPr>
      </w:pPr>
      <w:r w:rsidRPr="00C84712">
        <w:rPr>
          <w:rFonts w:ascii="Times New Roman" w:hAnsi="Times New Roman" w:cs="Times New Roman"/>
          <w:b/>
          <w:sz w:val="24"/>
          <w:szCs w:val="24"/>
          <w:vertAlign w:val="superscript"/>
        </w:rPr>
        <w:lastRenderedPageBreak/>
        <w:t>1</w:t>
      </w:r>
      <w:r w:rsidRPr="00C84712">
        <w:rPr>
          <w:rFonts w:ascii="Times New Roman" w:hAnsi="Times New Roman" w:cs="Times New Roman"/>
          <w:b/>
          <w:sz w:val="24"/>
          <w:szCs w:val="24"/>
        </w:rPr>
        <w:t xml:space="preserve">H NMR for Compound-2 </w:t>
      </w:r>
    </w:p>
    <w:p w:rsidR="009D4839" w:rsidRDefault="009D4839"/>
    <w:p w:rsidR="00437301" w:rsidRDefault="009D4839">
      <w:r w:rsidRPr="009D4839">
        <w:rPr>
          <w:noProof/>
        </w:rPr>
        <w:drawing>
          <wp:inline distT="0" distB="0" distL="0" distR="0">
            <wp:extent cx="5676324" cy="3959862"/>
            <wp:effectExtent l="0" t="0" r="635" b="2540"/>
            <wp:docPr id="1" name="Picture 1" descr="F:\PDE25-2DNMR\PDE-2 1H NM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PDE25-2DNMR\PDE-2 1H NMR.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81761" cy="3963655"/>
                    </a:xfrm>
                    <a:prstGeom prst="rect">
                      <a:avLst/>
                    </a:prstGeom>
                    <a:noFill/>
                    <a:ln>
                      <a:noFill/>
                    </a:ln>
                  </pic:spPr>
                </pic:pic>
              </a:graphicData>
            </a:graphic>
          </wp:inline>
        </w:drawing>
      </w:r>
    </w:p>
    <w:p w:rsidR="00437301" w:rsidRDefault="00437301"/>
    <w:p w:rsidR="00437301" w:rsidRDefault="00437301"/>
    <w:p w:rsidR="00437301" w:rsidRDefault="00437301"/>
    <w:p w:rsidR="00437301" w:rsidRDefault="00437301"/>
    <w:p w:rsidR="00437301" w:rsidRDefault="00437301"/>
    <w:p w:rsidR="00437301" w:rsidRDefault="00437301"/>
    <w:p w:rsidR="00437301" w:rsidRDefault="00437301"/>
    <w:p w:rsidR="009D4839" w:rsidRDefault="009D4839"/>
    <w:p w:rsidR="009D4839" w:rsidRDefault="009D4839"/>
    <w:p w:rsidR="009D4839" w:rsidRDefault="009D4839"/>
    <w:p w:rsidR="009D4839" w:rsidRDefault="009D4839"/>
    <w:p w:rsidR="009D4839" w:rsidRDefault="009D4839"/>
    <w:p w:rsidR="009D4839" w:rsidRPr="00C84712" w:rsidRDefault="009D4839" w:rsidP="009D4839">
      <w:pPr>
        <w:rPr>
          <w:rFonts w:ascii="Times New Roman" w:hAnsi="Times New Roman" w:cs="Times New Roman"/>
          <w:b/>
          <w:sz w:val="24"/>
          <w:szCs w:val="24"/>
        </w:rPr>
      </w:pPr>
      <w:r w:rsidRPr="00C84712">
        <w:rPr>
          <w:rFonts w:ascii="Times New Roman" w:hAnsi="Times New Roman" w:cs="Times New Roman"/>
          <w:b/>
          <w:sz w:val="24"/>
          <w:szCs w:val="24"/>
          <w:vertAlign w:val="superscript"/>
        </w:rPr>
        <w:lastRenderedPageBreak/>
        <w:t>13</w:t>
      </w:r>
      <w:r w:rsidRPr="00C84712">
        <w:rPr>
          <w:rFonts w:ascii="Times New Roman" w:hAnsi="Times New Roman" w:cs="Times New Roman"/>
          <w:b/>
          <w:sz w:val="24"/>
          <w:szCs w:val="24"/>
        </w:rPr>
        <w:t>C NMR for Compound-2</w:t>
      </w:r>
    </w:p>
    <w:p w:rsidR="009D4839" w:rsidRDefault="009D4839"/>
    <w:p w:rsidR="009D4839" w:rsidRDefault="009D4839"/>
    <w:p w:rsidR="009D4839" w:rsidRDefault="009D4839"/>
    <w:p w:rsidR="009D4839" w:rsidRDefault="009D4839">
      <w:r w:rsidRPr="009D4839">
        <w:rPr>
          <w:noProof/>
        </w:rPr>
        <w:drawing>
          <wp:inline distT="0" distB="0" distL="0" distR="0">
            <wp:extent cx="5943600" cy="4146317"/>
            <wp:effectExtent l="0" t="0" r="0" b="6985"/>
            <wp:docPr id="2" name="Picture 2" descr="F:\PDE25-2DNMR\PDE-2 13C NM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PDE25-2DNMR\PDE-2 13C NMR.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146317"/>
                    </a:xfrm>
                    <a:prstGeom prst="rect">
                      <a:avLst/>
                    </a:prstGeom>
                    <a:noFill/>
                    <a:ln>
                      <a:noFill/>
                    </a:ln>
                  </pic:spPr>
                </pic:pic>
              </a:graphicData>
            </a:graphic>
          </wp:inline>
        </w:drawing>
      </w:r>
    </w:p>
    <w:p w:rsidR="00485974" w:rsidRDefault="00485974"/>
    <w:p w:rsidR="00485974" w:rsidRDefault="00485974">
      <w:pPr>
        <w:rPr>
          <w:rFonts w:ascii="Times New Roman" w:hAnsi="Times New Roman" w:cs="Times New Roman"/>
          <w:b/>
          <w:sz w:val="24"/>
          <w:szCs w:val="24"/>
        </w:rPr>
      </w:pPr>
      <w:r w:rsidRPr="00485974">
        <w:rPr>
          <w:rFonts w:ascii="Times New Roman" w:hAnsi="Times New Roman" w:cs="Times New Roman"/>
          <w:b/>
          <w:sz w:val="24"/>
          <w:szCs w:val="24"/>
        </w:rPr>
        <w:t>Reference:</w:t>
      </w:r>
    </w:p>
    <w:p w:rsidR="00485974" w:rsidRPr="00485974" w:rsidRDefault="00485974" w:rsidP="00485974">
      <w:pPr>
        <w:rPr>
          <w:rFonts w:ascii="Times New Roman" w:hAnsi="Times New Roman" w:cs="Times New Roman"/>
          <w:sz w:val="24"/>
          <w:szCs w:val="24"/>
        </w:rPr>
      </w:pPr>
      <w:r w:rsidRPr="00485974">
        <w:rPr>
          <w:rFonts w:ascii="Times New Roman" w:hAnsi="Times New Roman" w:cs="Times New Roman"/>
          <w:sz w:val="24"/>
          <w:szCs w:val="24"/>
        </w:rPr>
        <w:t xml:space="preserve">Purushothaman, B., </w:t>
      </w:r>
      <w:proofErr w:type="spellStart"/>
      <w:r w:rsidRPr="00485974">
        <w:rPr>
          <w:rFonts w:ascii="Times New Roman" w:hAnsi="Times New Roman" w:cs="Times New Roman"/>
          <w:sz w:val="24"/>
          <w:szCs w:val="24"/>
        </w:rPr>
        <w:t>Arumugam</w:t>
      </w:r>
      <w:proofErr w:type="spellEnd"/>
      <w:r w:rsidRPr="00485974">
        <w:rPr>
          <w:rFonts w:ascii="Times New Roman" w:hAnsi="Times New Roman" w:cs="Times New Roman"/>
          <w:sz w:val="24"/>
          <w:szCs w:val="24"/>
        </w:rPr>
        <w:t xml:space="preserve">, P., </w:t>
      </w:r>
      <w:proofErr w:type="spellStart"/>
      <w:r w:rsidRPr="00485974">
        <w:rPr>
          <w:rFonts w:ascii="Times New Roman" w:hAnsi="Times New Roman" w:cs="Times New Roman"/>
          <w:sz w:val="24"/>
          <w:szCs w:val="24"/>
        </w:rPr>
        <w:t>Kulsi</w:t>
      </w:r>
      <w:proofErr w:type="spellEnd"/>
      <w:r w:rsidRPr="00485974">
        <w:rPr>
          <w:rFonts w:ascii="Times New Roman" w:hAnsi="Times New Roman" w:cs="Times New Roman"/>
          <w:sz w:val="24"/>
          <w:szCs w:val="24"/>
        </w:rPr>
        <w:t>, G., and Song, J. M. (2017). Design,</w:t>
      </w:r>
      <w:r>
        <w:rPr>
          <w:rFonts w:ascii="Times New Roman" w:hAnsi="Times New Roman" w:cs="Times New Roman"/>
          <w:sz w:val="24"/>
          <w:szCs w:val="24"/>
        </w:rPr>
        <w:t xml:space="preserve"> </w:t>
      </w:r>
      <w:r w:rsidRPr="00485974">
        <w:rPr>
          <w:rFonts w:ascii="Times New Roman" w:hAnsi="Times New Roman" w:cs="Times New Roman"/>
          <w:sz w:val="24"/>
          <w:szCs w:val="24"/>
        </w:rPr>
        <w:t>synthesis, and biological evaluation of novel catecholopyrimidine based PDE4</w:t>
      </w:r>
      <w:r>
        <w:rPr>
          <w:rFonts w:ascii="Times New Roman" w:hAnsi="Times New Roman" w:cs="Times New Roman"/>
          <w:sz w:val="24"/>
          <w:szCs w:val="24"/>
        </w:rPr>
        <w:t xml:space="preserve"> </w:t>
      </w:r>
      <w:r w:rsidRPr="00485974">
        <w:rPr>
          <w:rFonts w:ascii="Times New Roman" w:hAnsi="Times New Roman" w:cs="Times New Roman"/>
          <w:sz w:val="24"/>
          <w:szCs w:val="24"/>
        </w:rPr>
        <w:t xml:space="preserve">inhibitor for the treatment of atopic dermatitis. </w:t>
      </w:r>
      <w:r w:rsidRPr="00485974">
        <w:rPr>
          <w:rFonts w:ascii="Times New Roman" w:hAnsi="Times New Roman" w:cs="Times New Roman"/>
          <w:i/>
          <w:sz w:val="24"/>
          <w:szCs w:val="24"/>
        </w:rPr>
        <w:t>Eur. J. Med. Chem.</w:t>
      </w:r>
      <w:r w:rsidRPr="00485974">
        <w:rPr>
          <w:rFonts w:ascii="Times New Roman" w:hAnsi="Times New Roman" w:cs="Times New Roman"/>
          <w:sz w:val="24"/>
          <w:szCs w:val="24"/>
        </w:rPr>
        <w:t xml:space="preserve"> 145,</w:t>
      </w:r>
      <w:r>
        <w:rPr>
          <w:rFonts w:ascii="Times New Roman" w:hAnsi="Times New Roman" w:cs="Times New Roman"/>
          <w:sz w:val="24"/>
          <w:szCs w:val="24"/>
        </w:rPr>
        <w:t xml:space="preserve"> </w:t>
      </w:r>
      <w:r w:rsidRPr="00485974">
        <w:rPr>
          <w:rFonts w:ascii="Times New Roman" w:hAnsi="Times New Roman" w:cs="Times New Roman"/>
          <w:sz w:val="24"/>
          <w:szCs w:val="24"/>
        </w:rPr>
        <w:t xml:space="preserve">673–690. </w:t>
      </w:r>
      <w:proofErr w:type="spellStart"/>
      <w:proofErr w:type="gramStart"/>
      <w:r w:rsidRPr="00485974">
        <w:rPr>
          <w:rFonts w:ascii="Times New Roman" w:hAnsi="Times New Roman" w:cs="Times New Roman"/>
          <w:sz w:val="24"/>
          <w:szCs w:val="24"/>
        </w:rPr>
        <w:t>doi</w:t>
      </w:r>
      <w:proofErr w:type="spellEnd"/>
      <w:proofErr w:type="gramEnd"/>
      <w:r w:rsidRPr="00485974">
        <w:rPr>
          <w:rFonts w:ascii="Times New Roman" w:hAnsi="Times New Roman" w:cs="Times New Roman"/>
          <w:sz w:val="24"/>
          <w:szCs w:val="24"/>
        </w:rPr>
        <w:t>: 10.1016/j.ejmech.2017.12.069</w:t>
      </w:r>
      <w:r>
        <w:rPr>
          <w:rFonts w:ascii="Times New Roman" w:hAnsi="Times New Roman" w:cs="Times New Roman"/>
          <w:sz w:val="24"/>
          <w:szCs w:val="24"/>
        </w:rPr>
        <w:t>.</w:t>
      </w:r>
    </w:p>
    <w:sectPr w:rsidR="00485974" w:rsidRPr="00485974">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dvGulliv-R">
    <w:altName w:val="한컴바탕확장"/>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01"/>
    <w:rsid w:val="000262C6"/>
    <w:rsid w:val="000900A1"/>
    <w:rsid w:val="000A7063"/>
    <w:rsid w:val="000B4C25"/>
    <w:rsid w:val="00110D24"/>
    <w:rsid w:val="00130CCA"/>
    <w:rsid w:val="001646CE"/>
    <w:rsid w:val="00184AF1"/>
    <w:rsid w:val="001D4F8F"/>
    <w:rsid w:val="00205C22"/>
    <w:rsid w:val="00233C66"/>
    <w:rsid w:val="0026530A"/>
    <w:rsid w:val="00293E47"/>
    <w:rsid w:val="002D20A3"/>
    <w:rsid w:val="00342B74"/>
    <w:rsid w:val="00346648"/>
    <w:rsid w:val="00384367"/>
    <w:rsid w:val="003D0854"/>
    <w:rsid w:val="004127BB"/>
    <w:rsid w:val="0042505B"/>
    <w:rsid w:val="00437301"/>
    <w:rsid w:val="00485974"/>
    <w:rsid w:val="004A1C88"/>
    <w:rsid w:val="005523C3"/>
    <w:rsid w:val="005669AD"/>
    <w:rsid w:val="00572389"/>
    <w:rsid w:val="005C6338"/>
    <w:rsid w:val="00620CC1"/>
    <w:rsid w:val="00637493"/>
    <w:rsid w:val="0069287A"/>
    <w:rsid w:val="006B4AD9"/>
    <w:rsid w:val="00771996"/>
    <w:rsid w:val="007D5B31"/>
    <w:rsid w:val="007E083E"/>
    <w:rsid w:val="007E45CB"/>
    <w:rsid w:val="007F6FEE"/>
    <w:rsid w:val="00802CAD"/>
    <w:rsid w:val="00830CF4"/>
    <w:rsid w:val="00852DF0"/>
    <w:rsid w:val="00855EDC"/>
    <w:rsid w:val="009350CF"/>
    <w:rsid w:val="009473D1"/>
    <w:rsid w:val="009507A3"/>
    <w:rsid w:val="009A02C0"/>
    <w:rsid w:val="009D4839"/>
    <w:rsid w:val="00AB0191"/>
    <w:rsid w:val="00AB12A5"/>
    <w:rsid w:val="00AF16EB"/>
    <w:rsid w:val="00B0268A"/>
    <w:rsid w:val="00B80B47"/>
    <w:rsid w:val="00B834C1"/>
    <w:rsid w:val="00BB29AA"/>
    <w:rsid w:val="00C02E9D"/>
    <w:rsid w:val="00C84712"/>
    <w:rsid w:val="00CD3824"/>
    <w:rsid w:val="00D53FF4"/>
    <w:rsid w:val="00D71FF9"/>
    <w:rsid w:val="00D90623"/>
    <w:rsid w:val="00E1466E"/>
    <w:rsid w:val="00E62CDB"/>
    <w:rsid w:val="00E65EA0"/>
    <w:rsid w:val="00ED698D"/>
    <w:rsid w:val="00F05619"/>
    <w:rsid w:val="00F51228"/>
    <w:rsid w:val="00F92BC3"/>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chartTrackingRefBased/>
  <w15:docId w15:val="{E4BC8170-573C-4D23-86C6-46C08DCF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4C25"/>
    <w:pPr>
      <w:spacing w:before="100" w:beforeAutospacing="1" w:after="100" w:afterAutospacing="1" w:line="240" w:lineRule="auto"/>
    </w:pPr>
    <w:rPr>
      <w:rFonts w:ascii="Times New Roman" w:eastAsia="Times New Roman" w:hAnsi="Times New Roman" w:cs="Times New Roman"/>
      <w:sz w:val="24"/>
      <w:szCs w:val="24"/>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8.emf"/><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24"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oleObject" Target="embeddings/oleObject7.bin"/><Relationship Id="rId28" Type="http://schemas.openxmlformats.org/officeDocument/2006/relationships/image" Target="media/image13.jpeg"/><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image" Target="media/image9.emf"/><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C48B24435E340B497488822270BF3" ma:contentTypeVersion="7" ma:contentTypeDescription="Create a new document." ma:contentTypeScope="" ma:versionID="b32f383984273fa14c2baa3789e4b90d">
  <xsd:schema xmlns:xsd="http://www.w3.org/2001/XMLSchema" xmlns:p="http://schemas.microsoft.com/office/2006/metadata/properties" xmlns:ns2="131e10da-a4e4-4a1d-8e0e-8b1c452cb3ff" targetNamespace="http://schemas.microsoft.com/office/2006/metadata/properties" ma:root="true" ma:fieldsID="2aa968b53266efd9fd45ce8759341b8c" ns2:_="">
    <xsd:import namespace="131e10da-a4e4-4a1d-8e0e-8b1c452cb3ff"/>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131e10da-a4e4-4a1d-8e0e-8b1c452cb3ff"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Type xmlns="131e10da-a4e4-4a1d-8e0e-8b1c452cb3ff">Data Sheet</DocumentType>
    <DocumentId xmlns="131e10da-a4e4-4a1d-8e0e-8b1c452cb3ff">Data Sheet 1.DOCX</DocumentId>
    <FileFormat xmlns="131e10da-a4e4-4a1d-8e0e-8b1c452cb3ff">DOCX</FileFormat>
    <IsDeleted xmlns="131e10da-a4e4-4a1d-8e0e-8b1c452cb3ff">false</IsDeleted>
    <Checked_x0020_Out_x0020_To xmlns="131e10da-a4e4-4a1d-8e0e-8b1c452cb3ff">
      <UserInfo>
        <DisplayName/>
        <AccountId xsi:nil="true"/>
        <AccountType/>
      </UserInfo>
    </Checked_x0020_Out_x0020_To>
    <StageName xmlns="131e10da-a4e4-4a1d-8e0e-8b1c452cb3ff" xsi:nil="true"/>
    <TitleName xmlns="131e10da-a4e4-4a1d-8e0e-8b1c452cb3ff">Data Sheet 1.DOCX</Title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4253D-4645-4297-A911-883FA37FF0EF}">
  <ds:schemaRefs>
    <ds:schemaRef ds:uri="http://schemas.microsoft.com/sharepoint/v3/contenttype/forms"/>
  </ds:schemaRefs>
</ds:datastoreItem>
</file>

<file path=customXml/itemProps2.xml><?xml version="1.0" encoding="utf-8"?>
<ds:datastoreItem xmlns:ds="http://schemas.openxmlformats.org/officeDocument/2006/customXml" ds:itemID="{47032109-B34B-431F-B0BC-432107579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e10da-a4e4-4a1d-8e0e-8b1c452cb3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6E12F4-6906-4B4D-B45A-C6ECA8576599}">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131e10da-a4e4-4a1d-8e0e-8b1c452cb3ff"/>
    <ds:schemaRef ds:uri="http://schemas.microsoft.com/office/2006/metadata/properties"/>
  </ds:schemaRefs>
</ds:datastoreItem>
</file>

<file path=customXml/itemProps4.xml><?xml version="1.0" encoding="utf-8"?>
<ds:datastoreItem xmlns:ds="http://schemas.openxmlformats.org/officeDocument/2006/customXml" ds:itemID="{D1E6E4DD-C1C3-4833-B2B5-030040FA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2018-05-01T03:43:00Z</dcterms:created>
  <dcterms:modified xsi:type="dcterms:W3CDTF">2018-05-02T06:13:00Z</dcterms:modified>
</cp:coreProperties>
</file>