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C3" w:rsidRDefault="00DC482D" w:rsidP="0091757C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F71F0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Table S2</w:t>
      </w:r>
      <w:r w:rsidR="00F71F07" w:rsidRPr="00F71F0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. </w:t>
      </w:r>
      <w:r w:rsidR="00F71F0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Biological process </w:t>
      </w:r>
      <w:r w:rsidR="00F71F07" w:rsidRPr="00F71F0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gene ontology (GO) terms significantly enriched among the </w:t>
      </w:r>
      <w:r w:rsidR="00F71F0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76</w:t>
      </w:r>
      <w:r w:rsidR="00F71F07" w:rsidRPr="00F71F0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 </w:t>
      </w:r>
      <w:r w:rsidR="00F71F07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validated mir-346 target genes.</w:t>
      </w:r>
    </w:p>
    <w:p w:rsidR="00F71F07" w:rsidRPr="00F71F07" w:rsidRDefault="00F71F07" w:rsidP="0091757C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tbl>
      <w:tblPr>
        <w:tblStyle w:val="Grigliatabella"/>
        <w:tblW w:w="5358" w:type="pct"/>
        <w:tblInd w:w="-275" w:type="dxa"/>
        <w:tblLook w:val="04A0" w:firstRow="1" w:lastRow="0" w:firstColumn="1" w:lastColumn="0" w:noHBand="0" w:noVBand="1"/>
      </w:tblPr>
      <w:tblGrid>
        <w:gridCol w:w="1620"/>
        <w:gridCol w:w="2611"/>
        <w:gridCol w:w="1169"/>
        <w:gridCol w:w="1619"/>
        <w:gridCol w:w="2791"/>
        <w:gridCol w:w="5489"/>
      </w:tblGrid>
      <w:tr w:rsidR="0091757C" w:rsidRPr="00DC19A5" w:rsidTr="0091757C">
        <w:tc>
          <w:tcPr>
            <w:tcW w:w="529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GO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term</w:t>
            </w:r>
            <w:proofErr w:type="spellEnd"/>
          </w:p>
        </w:tc>
        <w:tc>
          <w:tcPr>
            <w:tcW w:w="853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C1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Description</w:t>
            </w:r>
            <w:proofErr w:type="spellEnd"/>
          </w:p>
        </w:tc>
        <w:tc>
          <w:tcPr>
            <w:tcW w:w="382" w:type="pct"/>
            <w:hideMark/>
          </w:tcPr>
          <w:p w:rsidR="00DC19A5" w:rsidRPr="003C1791" w:rsidRDefault="00DC19A5" w:rsidP="00DC4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P-value</w:t>
            </w:r>
            <w:r w:rsidRPr="00DC4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it-IT"/>
              </w:rPr>
              <w:t>1</w:t>
            </w:r>
          </w:p>
        </w:tc>
        <w:tc>
          <w:tcPr>
            <w:tcW w:w="529" w:type="pct"/>
            <w:hideMark/>
          </w:tcPr>
          <w:p w:rsidR="00DC19A5" w:rsidRPr="003C1791" w:rsidRDefault="00DC19A5" w:rsidP="00DC4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FDR q-value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it-IT"/>
              </w:rPr>
              <w:t>2</w:t>
            </w:r>
          </w:p>
        </w:tc>
        <w:tc>
          <w:tcPr>
            <w:tcW w:w="912" w:type="pct"/>
            <w:hideMark/>
          </w:tcPr>
          <w:p w:rsidR="00DC19A5" w:rsidRPr="003C1791" w:rsidRDefault="00DC19A5" w:rsidP="00DC4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3C1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it-IT"/>
              </w:rPr>
              <w:t>Enrichment (N, B, n, b)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CA" w:eastAsia="it-IT"/>
              </w:rPr>
              <w:t>3</w:t>
            </w:r>
          </w:p>
        </w:tc>
        <w:tc>
          <w:tcPr>
            <w:tcW w:w="1794" w:type="pct"/>
          </w:tcPr>
          <w:p w:rsidR="00DC19A5" w:rsidRPr="0091757C" w:rsidRDefault="00DC19A5" w:rsidP="00DC48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it-IT"/>
              </w:rPr>
            </w:pPr>
            <w:r w:rsidRPr="009175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it-IT"/>
              </w:rPr>
              <w:t>Genes</w:t>
            </w:r>
          </w:p>
        </w:tc>
      </w:tr>
      <w:tr w:rsidR="0091757C" w:rsidRPr="00DC19A5" w:rsidTr="0091757C">
        <w:tc>
          <w:tcPr>
            <w:tcW w:w="529" w:type="pct"/>
            <w:hideMark/>
          </w:tcPr>
          <w:p w:rsidR="00DC19A5" w:rsidRPr="00BA504E" w:rsidRDefault="00DC19A5" w:rsidP="00563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GO:0071364</w:t>
            </w:r>
            <w:bookmarkStart w:id="0" w:name="0071364"/>
            <w:bookmarkEnd w:id="0"/>
          </w:p>
        </w:tc>
        <w:tc>
          <w:tcPr>
            <w:tcW w:w="853" w:type="pct"/>
            <w:hideMark/>
          </w:tcPr>
          <w:p w:rsidR="00DC19A5" w:rsidRPr="003C1791" w:rsidRDefault="00DC19A5" w:rsidP="00563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cellular response to epidermal growth factor stimulus</w:t>
            </w:r>
          </w:p>
        </w:tc>
        <w:tc>
          <w:tcPr>
            <w:tcW w:w="382" w:type="pct"/>
            <w:hideMark/>
          </w:tcPr>
          <w:p w:rsidR="00DC19A5" w:rsidRPr="003C1791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4.88E-4</w:t>
            </w:r>
          </w:p>
        </w:tc>
        <w:tc>
          <w:tcPr>
            <w:tcW w:w="529" w:type="pct"/>
            <w:hideMark/>
          </w:tcPr>
          <w:p w:rsidR="00DC19A5" w:rsidRPr="003C1791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3.92E-1</w:t>
            </w:r>
          </w:p>
        </w:tc>
        <w:tc>
          <w:tcPr>
            <w:tcW w:w="912" w:type="pct"/>
            <w:hideMark/>
          </w:tcPr>
          <w:p w:rsidR="00DC19A5" w:rsidRPr="003C1791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19.46 (18238,38,74,3)</w:t>
            </w:r>
          </w:p>
        </w:tc>
        <w:tc>
          <w:tcPr>
            <w:tcW w:w="1794" w:type="pct"/>
          </w:tcPr>
          <w:p w:rsidR="00DC19A5" w:rsidRPr="0091757C" w:rsidRDefault="00DC19A5" w:rsidP="00DC19A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DC19A5" w:rsidRPr="0091757C" w:rsidRDefault="00DC19A5" w:rsidP="00DC19A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ZFP36 - zfp36 ring finger protein</w:t>
            </w:r>
          </w:p>
          <w:p w:rsidR="00DC19A5" w:rsidRPr="0091757C" w:rsidRDefault="00DC19A5" w:rsidP="00DC19A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CFLAR - casp8 and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fadd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-like apoptosis regulator</w:t>
            </w:r>
          </w:p>
        </w:tc>
      </w:tr>
      <w:tr w:rsidR="0091757C" w:rsidRPr="00DC19A5" w:rsidTr="0091757C">
        <w:tc>
          <w:tcPr>
            <w:tcW w:w="529" w:type="pct"/>
            <w:hideMark/>
          </w:tcPr>
          <w:p w:rsidR="00DC19A5" w:rsidRPr="003C1791" w:rsidRDefault="00DC19A5" w:rsidP="00563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GO:0070849</w:t>
            </w:r>
            <w:bookmarkStart w:id="1" w:name="0070849"/>
            <w:bookmarkEnd w:id="1"/>
          </w:p>
        </w:tc>
        <w:tc>
          <w:tcPr>
            <w:tcW w:w="853" w:type="pct"/>
            <w:hideMark/>
          </w:tcPr>
          <w:p w:rsidR="00DC19A5" w:rsidRPr="003C1791" w:rsidRDefault="00DC19A5" w:rsidP="00563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response to epidermal growth factor</w:t>
            </w:r>
          </w:p>
        </w:tc>
        <w:tc>
          <w:tcPr>
            <w:tcW w:w="382" w:type="pct"/>
            <w:hideMark/>
          </w:tcPr>
          <w:p w:rsidR="00DC19A5" w:rsidRPr="003C1791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6.57E-4</w:t>
            </w:r>
          </w:p>
        </w:tc>
        <w:tc>
          <w:tcPr>
            <w:tcW w:w="529" w:type="pct"/>
            <w:hideMark/>
          </w:tcPr>
          <w:p w:rsidR="00DC19A5" w:rsidRPr="003C1791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3.85E-1</w:t>
            </w:r>
          </w:p>
        </w:tc>
        <w:tc>
          <w:tcPr>
            <w:tcW w:w="912" w:type="pct"/>
            <w:hideMark/>
          </w:tcPr>
          <w:p w:rsidR="00DC19A5" w:rsidRPr="003C1791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17.60 (18238,42,74,3)</w:t>
            </w:r>
          </w:p>
        </w:tc>
        <w:tc>
          <w:tcPr>
            <w:tcW w:w="1794" w:type="pct"/>
          </w:tcPr>
          <w:p w:rsidR="00DC19A5" w:rsidRPr="0091757C" w:rsidRDefault="00DC19A5" w:rsidP="00DC19A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DC19A5" w:rsidRPr="0091757C" w:rsidRDefault="00DC19A5" w:rsidP="00DC19A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ZFP36 - zfp36 ring finger protein</w:t>
            </w:r>
          </w:p>
          <w:p w:rsidR="00DC19A5" w:rsidRPr="0091757C" w:rsidRDefault="00DC19A5" w:rsidP="00DC19A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CFLAR - casp8 and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fadd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-like apoptosis regulator</w:t>
            </w:r>
          </w:p>
        </w:tc>
      </w:tr>
      <w:tr w:rsidR="0091757C" w:rsidRPr="003C1791" w:rsidTr="0091757C">
        <w:tc>
          <w:tcPr>
            <w:tcW w:w="529" w:type="pct"/>
            <w:hideMark/>
          </w:tcPr>
          <w:p w:rsidR="00DC19A5" w:rsidRPr="003C1791" w:rsidRDefault="00DC19A5" w:rsidP="00563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GO:0018022</w:t>
            </w:r>
            <w:bookmarkStart w:id="2" w:name="0018022"/>
            <w:bookmarkEnd w:id="2"/>
          </w:p>
        </w:tc>
        <w:tc>
          <w:tcPr>
            <w:tcW w:w="853" w:type="pct"/>
            <w:hideMark/>
          </w:tcPr>
          <w:p w:rsidR="00DC19A5" w:rsidRPr="003C1791" w:rsidRDefault="00DC19A5" w:rsidP="00563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peptidyl</w:t>
            </w:r>
            <w:proofErr w:type="gram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-lysine</w:t>
            </w:r>
            <w:proofErr w:type="spell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methylation</w:t>
            </w:r>
            <w:proofErr w:type="spellEnd"/>
          </w:p>
        </w:tc>
        <w:tc>
          <w:tcPr>
            <w:tcW w:w="382" w:type="pct"/>
            <w:hideMark/>
          </w:tcPr>
          <w:p w:rsidR="00DC19A5" w:rsidRPr="003C1791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2.44E-4</w:t>
            </w:r>
          </w:p>
        </w:tc>
        <w:tc>
          <w:tcPr>
            <w:tcW w:w="529" w:type="pct"/>
            <w:hideMark/>
          </w:tcPr>
          <w:p w:rsidR="00DC19A5" w:rsidRPr="003C1791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4.13E-1</w:t>
            </w:r>
          </w:p>
        </w:tc>
        <w:tc>
          <w:tcPr>
            <w:tcW w:w="912" w:type="pct"/>
            <w:hideMark/>
          </w:tcPr>
          <w:p w:rsidR="00DC19A5" w:rsidRPr="003C1791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13.14 (18238,75,74,4)</w:t>
            </w:r>
          </w:p>
        </w:tc>
        <w:tc>
          <w:tcPr>
            <w:tcW w:w="1794" w:type="pct"/>
          </w:tcPr>
          <w:p w:rsidR="00DC19A5" w:rsidRPr="0091757C" w:rsidRDefault="00DC19A5" w:rsidP="00DC19A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DC19A5" w:rsidRPr="0091757C" w:rsidRDefault="00DC19A5" w:rsidP="00DC19A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DC19A5" w:rsidRPr="0091757C" w:rsidRDefault="00DC19A5" w:rsidP="00DC19A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EZH1 - enhancer of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zeste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homolog 1 (drosophila)</w:t>
            </w:r>
          </w:p>
          <w:p w:rsidR="00DC19A5" w:rsidRPr="0091757C" w:rsidRDefault="00DC19A5" w:rsidP="00DC19A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SETD4 - set domain containing 4</w:t>
            </w:r>
          </w:p>
        </w:tc>
      </w:tr>
      <w:tr w:rsidR="0091757C" w:rsidRPr="003C1791" w:rsidTr="0091757C">
        <w:tc>
          <w:tcPr>
            <w:tcW w:w="529" w:type="pct"/>
            <w:hideMark/>
          </w:tcPr>
          <w:p w:rsidR="00DC19A5" w:rsidRPr="003C1791" w:rsidRDefault="00DC19A5" w:rsidP="00563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GO:0016571</w:t>
            </w:r>
            <w:bookmarkStart w:id="3" w:name="0016571"/>
            <w:bookmarkEnd w:id="3"/>
          </w:p>
        </w:tc>
        <w:tc>
          <w:tcPr>
            <w:tcW w:w="853" w:type="pct"/>
            <w:hideMark/>
          </w:tcPr>
          <w:p w:rsidR="00DC19A5" w:rsidRPr="003C1791" w:rsidRDefault="00DC19A5" w:rsidP="00563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histone</w:t>
            </w:r>
            <w:proofErr w:type="spellEnd"/>
            <w:proofErr w:type="gram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methylation</w:t>
            </w:r>
            <w:proofErr w:type="spellEnd"/>
          </w:p>
        </w:tc>
        <w:tc>
          <w:tcPr>
            <w:tcW w:w="382" w:type="pct"/>
            <w:hideMark/>
          </w:tcPr>
          <w:p w:rsidR="00DC19A5" w:rsidRPr="003C1791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4.31E-4</w:t>
            </w:r>
          </w:p>
        </w:tc>
        <w:tc>
          <w:tcPr>
            <w:tcW w:w="529" w:type="pct"/>
            <w:hideMark/>
          </w:tcPr>
          <w:p w:rsidR="00DC19A5" w:rsidRPr="003C1791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4.38E-1</w:t>
            </w:r>
          </w:p>
        </w:tc>
        <w:tc>
          <w:tcPr>
            <w:tcW w:w="912" w:type="pct"/>
            <w:hideMark/>
          </w:tcPr>
          <w:p w:rsidR="00DC19A5" w:rsidRPr="003C1791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11.33 (18238,87,74,4)</w:t>
            </w:r>
          </w:p>
        </w:tc>
        <w:tc>
          <w:tcPr>
            <w:tcW w:w="1794" w:type="pct"/>
          </w:tcPr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EZH1 - enhancer of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zeste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homolog 1 (drosophila)</w:t>
            </w:r>
          </w:p>
          <w:p w:rsidR="00DC19A5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</w:tc>
      </w:tr>
      <w:tr w:rsidR="0091757C" w:rsidRPr="00B21287" w:rsidTr="0091757C">
        <w:tc>
          <w:tcPr>
            <w:tcW w:w="529" w:type="pct"/>
            <w:hideMark/>
          </w:tcPr>
          <w:p w:rsidR="00DC19A5" w:rsidRPr="00F71F07" w:rsidRDefault="00DC19A5" w:rsidP="00563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GO:0002474</w:t>
            </w:r>
            <w:bookmarkStart w:id="4" w:name="0002474"/>
            <w:bookmarkEnd w:id="4"/>
          </w:p>
        </w:tc>
        <w:tc>
          <w:tcPr>
            <w:tcW w:w="853" w:type="pct"/>
            <w:hideMark/>
          </w:tcPr>
          <w:p w:rsidR="00DC19A5" w:rsidRPr="00F71F07" w:rsidRDefault="00DC19A5" w:rsidP="00563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antigen processing and presentation of peptide antigen via MHC class I</w:t>
            </w:r>
          </w:p>
        </w:tc>
        <w:tc>
          <w:tcPr>
            <w:tcW w:w="382" w:type="pct"/>
            <w:hideMark/>
          </w:tcPr>
          <w:p w:rsidR="00DC19A5" w:rsidRPr="00F71F07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5.11E-4</w:t>
            </w:r>
          </w:p>
        </w:tc>
        <w:tc>
          <w:tcPr>
            <w:tcW w:w="529" w:type="pct"/>
            <w:hideMark/>
          </w:tcPr>
          <w:p w:rsidR="00DC19A5" w:rsidRPr="00F71F07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3.9E-1</w:t>
            </w:r>
          </w:p>
        </w:tc>
        <w:tc>
          <w:tcPr>
            <w:tcW w:w="912" w:type="pct"/>
            <w:hideMark/>
          </w:tcPr>
          <w:p w:rsidR="00DC19A5" w:rsidRPr="00F71F07" w:rsidRDefault="00DC19A5" w:rsidP="005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10.83 (18238,91,74,4)</w:t>
            </w:r>
          </w:p>
        </w:tc>
        <w:tc>
          <w:tcPr>
            <w:tcW w:w="1794" w:type="pct"/>
          </w:tcPr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BCAP31 - b-cell receptor-associated protein 31</w:t>
            </w:r>
          </w:p>
          <w:p w:rsidR="00DC19A5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TAP1 - transporter 1,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-binding cassette, sub-family b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mdr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/tap)</w:t>
            </w:r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GO:0006479</w:t>
            </w:r>
            <w:bookmarkStart w:id="5" w:name="0006479"/>
            <w:bookmarkEnd w:id="5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protein</w:t>
            </w:r>
            <w:proofErr w:type="spellEnd"/>
            <w:proofErr w:type="gramEnd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methylation</w:t>
            </w:r>
            <w:proofErr w:type="spellEnd"/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6.09E-1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9.78 (18238,126,74,5)</w:t>
            </w:r>
          </w:p>
        </w:tc>
        <w:tc>
          <w:tcPr>
            <w:tcW w:w="1794" w:type="pct"/>
          </w:tcPr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EZH1 - enhancer of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zeste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homolog 1 (drosophila)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  <w:p w:rsidR="00DC19A5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SETD4 - set domain containing 4</w:t>
            </w:r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GO:0008213</w:t>
            </w:r>
            <w:bookmarkStart w:id="6" w:name="0008213"/>
            <w:bookmarkEnd w:id="6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protein</w:t>
            </w:r>
            <w:proofErr w:type="spellEnd"/>
            <w:proofErr w:type="gramEnd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alkylation</w:t>
            </w:r>
            <w:proofErr w:type="spellEnd"/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4.88E-1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9.78 (18238,126,74,5)</w:t>
            </w:r>
          </w:p>
        </w:tc>
        <w:tc>
          <w:tcPr>
            <w:tcW w:w="1794" w:type="pct"/>
          </w:tcPr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EZH1 - enhancer of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zeste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homolog 1 (drosophila)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  <w:p w:rsidR="00DC19A5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SETD4 - set domain containing 4</w:t>
            </w:r>
          </w:p>
        </w:tc>
      </w:tr>
      <w:tr w:rsidR="0091757C" w:rsidRPr="00F71F07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GO:0038093</w:t>
            </w:r>
            <w:bookmarkStart w:id="7" w:name="0038093"/>
            <w:bookmarkEnd w:id="7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</w:t>
            </w:r>
            <w:proofErr w:type="spellEnd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receptor</w:t>
            </w:r>
            <w:proofErr w:type="spellEnd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signaling</w:t>
            </w:r>
            <w:proofErr w:type="spellEnd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pathway</w:t>
            </w:r>
            <w:proofErr w:type="spellEnd"/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9.6E-5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1E0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8.13 (18238,182,74,6)</w:t>
            </w:r>
          </w:p>
        </w:tc>
        <w:tc>
          <w:tcPr>
            <w:tcW w:w="1794" w:type="pct"/>
          </w:tcPr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DC19A5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CD247 - cd247 molecule</w:t>
            </w:r>
          </w:p>
        </w:tc>
      </w:tr>
      <w:tr w:rsidR="0091757C" w:rsidRPr="00B21287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GO:0006367</w:t>
            </w:r>
            <w:bookmarkStart w:id="8" w:name="0006367"/>
            <w:bookmarkEnd w:id="8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transcription initiation from RNA polymerase II promoter</w:t>
            </w:r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4.43E-4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4.22E-1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7.85 (18238,157,74,5)</w:t>
            </w:r>
          </w:p>
        </w:tc>
        <w:tc>
          <w:tcPr>
            <w:tcW w:w="1794" w:type="pct"/>
          </w:tcPr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NR6A1 - nuclear receptor subfamily 6, group a, member 1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MED16 - mediator complex subunit 16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RXRB - retinoid x receptor, beta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TEAD2 - tea domain family member 2</w:t>
            </w:r>
          </w:p>
          <w:p w:rsidR="00DC19A5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NR2F6 - nuclear receptor subfamily 2, group f, member 6</w:t>
            </w:r>
          </w:p>
        </w:tc>
      </w:tr>
      <w:tr w:rsidR="0091757C" w:rsidRPr="00F71F07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GO:0050851</w:t>
            </w:r>
            <w:bookmarkStart w:id="9" w:name="0050851"/>
            <w:bookmarkEnd w:id="9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antigen receptor-mediated signaling pathway</w:t>
            </w:r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5.87E-4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4.26E-1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7.38 (18238,167,74,5)</w:t>
            </w:r>
          </w:p>
        </w:tc>
        <w:tc>
          <w:tcPr>
            <w:tcW w:w="1794" w:type="pct"/>
          </w:tcPr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tyrosine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kinase</w:t>
            </w:r>
            <w:proofErr w:type="spellEnd"/>
          </w:p>
          <w:p w:rsidR="00DC19A5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CD247 - cd247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molecule</w:t>
            </w:r>
            <w:proofErr w:type="spellEnd"/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GO:0002699</w:t>
            </w:r>
            <w:bookmarkStart w:id="10" w:name="0002699"/>
            <w:bookmarkEnd w:id="10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positive regulation of immune effector process</w:t>
            </w:r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6.36E-4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4.04E-1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7.25 (18238,170,74,5)</w:t>
            </w:r>
          </w:p>
        </w:tc>
        <w:tc>
          <w:tcPr>
            <w:tcW w:w="1794" w:type="pct"/>
          </w:tcPr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IL18 - interleukin 18 (interferon-gamma-inducing factor)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GPI - glucose-6-phosphate isomerase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DC19A5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PVR - poliovirus receptor</w:t>
            </w:r>
          </w:p>
        </w:tc>
      </w:tr>
      <w:tr w:rsidR="0091757C" w:rsidRPr="00B21287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GO:0051348</w:t>
            </w:r>
            <w:bookmarkStart w:id="11" w:name="0051348"/>
            <w:bookmarkEnd w:id="11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negative regulation of transferase activity</w:t>
            </w:r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1.18E-4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5.37 (18238,367,74,8)</w:t>
            </w:r>
          </w:p>
        </w:tc>
        <w:tc>
          <w:tcPr>
            <w:tcW w:w="1794" w:type="pct"/>
          </w:tcPr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ZFP36 - zfp36 ring finger protein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GSK3B - glycogen synthase kinase 3 beta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TERF1 -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telomeric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repeat binding factor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nima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-interacting) 1</w:t>
            </w:r>
          </w:p>
          <w:p w:rsidR="00DC19A5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MAPK8IP1 - mitogen-activated protein kinase 8 interacting protein 1</w:t>
            </w:r>
          </w:p>
        </w:tc>
      </w:tr>
      <w:tr w:rsidR="0091757C" w:rsidRPr="00F71F07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GO:0002429</w:t>
            </w:r>
            <w:bookmarkStart w:id="12" w:name="0002429"/>
            <w:bookmarkEnd w:id="12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immune response-activating cell surface receptor signaling pathway</w:t>
            </w:r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8.91E-4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4.24E-1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5.36 (18238,276,74,6)</w:t>
            </w:r>
          </w:p>
        </w:tc>
        <w:tc>
          <w:tcPr>
            <w:tcW w:w="1794" w:type="pct"/>
          </w:tcPr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B21287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DC19A5" w:rsidRPr="0091757C" w:rsidRDefault="00B21287" w:rsidP="00B212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CD247 - cd247 molecule</w:t>
            </w:r>
          </w:p>
        </w:tc>
      </w:tr>
      <w:tr w:rsidR="0091757C" w:rsidRPr="00F71F07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GO:0031349</w:t>
            </w:r>
            <w:bookmarkStart w:id="13" w:name="0031349"/>
            <w:bookmarkEnd w:id="13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positive regulation of defense response</w:t>
            </w:r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2.47E-4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3.43E-1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4.82 (18238,409,74,8)</w:t>
            </w:r>
          </w:p>
        </w:tc>
        <w:tc>
          <w:tcPr>
            <w:tcW w:w="1794" w:type="pct"/>
          </w:tcPr>
          <w:p w:rsidR="00BB41DC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BB41DC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BB41DC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IL18 - interleukin 18 (interferon-gamma-inducing factor)</w:t>
            </w:r>
          </w:p>
          <w:p w:rsidR="00BB41DC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CNPY3 - canopy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fgf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signaling regulator 3</w:t>
            </w:r>
          </w:p>
          <w:p w:rsidR="00BB41DC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BB41DC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BB41DC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DC19A5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PVR - poliovirus receptor</w:t>
            </w:r>
          </w:p>
        </w:tc>
      </w:tr>
      <w:tr w:rsidR="0091757C" w:rsidRPr="00F71F07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GO:0002757</w:t>
            </w:r>
            <w:bookmarkStart w:id="14" w:name="0002757"/>
            <w:bookmarkEnd w:id="14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immune response-activating signal transduction</w:t>
            </w:r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7.37E-4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4.16E-1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4.68 (18238,369,74,7)</w:t>
            </w:r>
          </w:p>
        </w:tc>
        <w:tc>
          <w:tcPr>
            <w:tcW w:w="1794" w:type="pct"/>
          </w:tcPr>
          <w:p w:rsidR="00BB41DC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BB41DC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BB41DC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CNPY3 - canopy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fgf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signaling regulator 3</w:t>
            </w:r>
          </w:p>
          <w:p w:rsidR="00BB41DC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BB41DC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BB41DC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DC19A5" w:rsidRPr="0091757C" w:rsidRDefault="00BB41DC" w:rsidP="00BB41D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CD247 - cd247 molecule</w:t>
            </w:r>
          </w:p>
        </w:tc>
      </w:tr>
      <w:tr w:rsidR="0091757C" w:rsidRPr="00F71F07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GO:1903706</w:t>
            </w:r>
            <w:bookmarkStart w:id="15" w:name="1903706"/>
            <w:bookmarkEnd w:id="15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regulation</w:t>
            </w:r>
            <w:proofErr w:type="spellEnd"/>
            <w:proofErr w:type="gramEnd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hemopoiesis</w:t>
            </w:r>
            <w:proofErr w:type="spellEnd"/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4.28E-4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4.66E-1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4.44 (18238,444,74,8)</w:t>
            </w:r>
          </w:p>
        </w:tc>
        <w:tc>
          <w:tcPr>
            <w:tcW w:w="1794" w:type="pct"/>
          </w:tcPr>
          <w:p w:rsidR="006D5D2B" w:rsidRPr="0091757C" w:rsidRDefault="006D5D2B" w:rsidP="006D5D2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6D5D2B" w:rsidRPr="0091757C" w:rsidRDefault="006D5D2B" w:rsidP="006D5D2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6D5D2B" w:rsidRPr="0091757C" w:rsidRDefault="006D5D2B" w:rsidP="006D5D2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IL18 - interleukin 18 (interferon-gamma-inducing factor)</w:t>
            </w:r>
          </w:p>
          <w:p w:rsidR="006D5D2B" w:rsidRPr="0091757C" w:rsidRDefault="006D5D2B" w:rsidP="006D5D2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ZFP36 - zfp36 ring finger protein</w:t>
            </w:r>
          </w:p>
          <w:p w:rsidR="006D5D2B" w:rsidRPr="0091757C" w:rsidRDefault="006D5D2B" w:rsidP="006D5D2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6D5D2B" w:rsidRPr="0091757C" w:rsidRDefault="006D5D2B" w:rsidP="006D5D2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6D5D2B" w:rsidRPr="0091757C" w:rsidRDefault="006D5D2B" w:rsidP="006D5D2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DC19A5" w:rsidRPr="0091757C" w:rsidRDefault="006D5D2B" w:rsidP="006D5D2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lastRenderedPageBreak/>
              <w:t>LIF - leukemia inhibitory facto</w:t>
            </w: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</w:t>
            </w:r>
          </w:p>
        </w:tc>
      </w:tr>
      <w:tr w:rsidR="0091757C" w:rsidRPr="00F71F07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GO:0050778</w:t>
            </w:r>
            <w:bookmarkStart w:id="16" w:name="0050778"/>
            <w:bookmarkEnd w:id="16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positive regulation of immune response</w:t>
            </w:r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8.14E-4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4.14E-1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3.62 (18238,613,74,9)</w:t>
            </w:r>
          </w:p>
        </w:tc>
        <w:tc>
          <w:tcPr>
            <w:tcW w:w="1794" w:type="pct"/>
          </w:tcPr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IL18 - interleukin 18 (interferon-gamma-inducing factor)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CNPY3 - canopy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fgf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signaling regulator 3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PVR - poliovirus receptor</w:t>
            </w:r>
          </w:p>
          <w:p w:rsidR="00DC19A5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CD247 - cd247 molecule</w:t>
            </w:r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GO:0002684</w:t>
            </w:r>
            <w:bookmarkStart w:id="17" w:name="0002684"/>
            <w:bookmarkEnd w:id="17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positive regulation of immune system process</w:t>
            </w:r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2.39E-4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4.56E-1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3.30 (18238,895,74,12)</w:t>
            </w:r>
          </w:p>
        </w:tc>
        <w:tc>
          <w:tcPr>
            <w:tcW w:w="1794" w:type="pct"/>
          </w:tcPr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IL18 - interleukin 18 (interferon-gamma-inducing factor)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CNPY3 - canopy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fgf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signaling regulator 3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GPI - glucose-6-phosphate isomerase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LIF - leukemia inhibitory factor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PVR - poliovirus receptor</w:t>
            </w:r>
          </w:p>
          <w:p w:rsidR="00DC19A5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CD247 - cd247 molecule</w:t>
            </w:r>
          </w:p>
        </w:tc>
      </w:tr>
      <w:tr w:rsidR="0091757C" w:rsidRPr="00F71F07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GO:0018193</w:t>
            </w:r>
            <w:bookmarkStart w:id="18" w:name="0018193"/>
            <w:bookmarkEnd w:id="18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peptidyl</w:t>
            </w:r>
            <w:proofErr w:type="spellEnd"/>
            <w:proofErr w:type="gramEnd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-amino acid </w:t>
            </w:r>
            <w:proofErr w:type="spell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modification</w:t>
            </w:r>
            <w:proofErr w:type="spellEnd"/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6.49E-4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3.96E-1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3.16 (18238,858,74,11)</w:t>
            </w:r>
          </w:p>
        </w:tc>
        <w:tc>
          <w:tcPr>
            <w:tcW w:w="1794" w:type="pct"/>
          </w:tcPr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USP22 - ubiquitin specific peptidase 22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EZH1 - enhancer of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zeste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homolog 1 (drosophila)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GSK3B - glycogen synthase kinase 3 beta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ASGR2 -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asialoglycoprotein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receptor 2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LIF - leukemia inhibitory factor</w:t>
            </w:r>
          </w:p>
          <w:p w:rsidR="00DC19A5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SETD4 - set domain containing 4</w:t>
            </w:r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GO:0002682</w:t>
            </w:r>
            <w:bookmarkStart w:id="19" w:name="0002682"/>
            <w:bookmarkEnd w:id="19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regulation of immune system process</w:t>
            </w:r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4.58E-4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3.88E-1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2.62 (18238,1409,74,15)</w:t>
            </w:r>
          </w:p>
        </w:tc>
        <w:tc>
          <w:tcPr>
            <w:tcW w:w="1794" w:type="pct"/>
          </w:tcPr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</w:t>
            </w: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L18 - interleukin 18 (interferon-gamma-inducing factor)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ZFP36 - zfp36 ring finger protein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CNPY3 - canopy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fgf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signaling regulator 3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LIF - leukemia inhibitory factor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GPI - glucose-6-phosphate isomerase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IFNGR2 - interferon gamma receptor 2 (interferon gamma transducer 1)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lastRenderedPageBreak/>
              <w:t>PVR - poliovirus receptor</w:t>
            </w:r>
          </w:p>
          <w:p w:rsidR="00DC19A5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CD247 - cd247 molecule</w:t>
            </w:r>
          </w:p>
        </w:tc>
      </w:tr>
      <w:tr w:rsidR="0091757C" w:rsidRPr="00465849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GO:0045595</w:t>
            </w:r>
            <w:bookmarkStart w:id="20" w:name="0045595"/>
            <w:bookmarkEnd w:id="20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regulation</w:t>
            </w:r>
            <w:proofErr w:type="spellEnd"/>
            <w:proofErr w:type="gramEnd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</w:t>
            </w:r>
            <w:proofErr w:type="spellEnd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differentiation</w:t>
            </w:r>
            <w:proofErr w:type="spellEnd"/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2.47E-4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3.77E-1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2.55 (18238,1642,74,17)</w:t>
            </w:r>
          </w:p>
        </w:tc>
        <w:tc>
          <w:tcPr>
            <w:tcW w:w="1794" w:type="pct"/>
          </w:tcPr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IL18 - interleukin 18 (interferon-gamma-inducing factor)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ZFP36 - zfp36 ring finger protein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CFLAR - casp8 and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fadd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-like apoptosis regulator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LIF - leukemia inhibitory factor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SSH3 - slingshot protein phosphatase 3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GJC2 - gap junction protein, gamma 2, 47kda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INPP5J - inositol polyphosphate-5-phosphatase j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GSK3B - glycogen synthase kinase 3 beta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DC19A5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TEAD2 - tea domain family member 2</w:t>
            </w:r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GO:0048584</w:t>
            </w:r>
            <w:bookmarkStart w:id="21" w:name="0048584"/>
            <w:bookmarkEnd w:id="21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positive regulation of response to stimulus</w:t>
            </w:r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1.32E-4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6.72E-1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2.41 (18238,2044,74,20)</w:t>
            </w:r>
          </w:p>
        </w:tc>
        <w:tc>
          <w:tcPr>
            <w:tcW w:w="1794" w:type="pct"/>
          </w:tcPr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IL18 - interleukin 18 (interferon-gamma-inducing factor)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CNPY3 - canopy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fgf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signaling regulator 3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PPP2R1B - protein phosphatase 2, regulatory subunit a, beta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CFLAR - casp8 and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fadd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-like apoptosis regulator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LIF - leukemia inhibitory factor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MAPK8IP1 - mitogen-activated protein kinase 8 interacting protein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PIK3R3 - phosphoinositide-3-kinase, regulatory subunit 3 (gamma)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HRK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harakiri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bcl2 interacting protein (contains only bh3 domain)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BCAP31 - b-cell receptor-associated protein 31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GSK3B - glycogen synthase kinase 3 beta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PVR - poliovirus receptor</w:t>
            </w:r>
          </w:p>
          <w:p w:rsidR="00DC19A5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CD247 - cd247 molecule</w:t>
            </w:r>
          </w:p>
        </w:tc>
      </w:tr>
      <w:tr w:rsidR="0091757C" w:rsidRPr="00465849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GO:0006357</w:t>
            </w:r>
            <w:bookmarkStart w:id="22" w:name="0006357"/>
            <w:bookmarkEnd w:id="22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regulation of transcription by RNA polymerase II</w:t>
            </w:r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6.17E-4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4.09E-1</w:t>
            </w:r>
          </w:p>
        </w:tc>
        <w:tc>
          <w:tcPr>
            <w:tcW w:w="91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2.28 (18238,1945,74,18)</w:t>
            </w:r>
          </w:p>
        </w:tc>
        <w:tc>
          <w:tcPr>
            <w:tcW w:w="1794" w:type="pct"/>
          </w:tcPr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IL18 - interleukin 18 (interferon-gamma-inducing factor)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ZFP36 - zfp36 ring finger protein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MED16 - mediator complex subunit 16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POU2F1 -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pou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2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homeobox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RXRB - retinoid x receptor, beta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lastRenderedPageBreak/>
              <w:t>LIF - leukemia inhibitory factor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FOXF2 -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forkhead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box f2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RFX1 - regulatory factor x, 1 (influences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hla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ii expression)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NR6A1 - nuclear receptor subfamily 6, group a, member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BCOR - bcl6 corepressor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EZH1 - enhancer of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zeste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homolog 1 (drosophila)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TEAD2 - tea domain family member 2</w:t>
            </w:r>
          </w:p>
          <w:p w:rsidR="00DC19A5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NR2F6 - nuclear receptor subfamily 2, group f, member 6</w:t>
            </w:r>
          </w:p>
        </w:tc>
      </w:tr>
      <w:tr w:rsidR="0091757C" w:rsidRPr="00465849" w:rsidTr="0091757C">
        <w:tc>
          <w:tcPr>
            <w:tcW w:w="529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23" w:name="_GoBack"/>
            <w:bookmarkEnd w:id="23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GO:0006793</w:t>
            </w:r>
            <w:bookmarkStart w:id="24" w:name="0006793"/>
            <w:bookmarkEnd w:id="24"/>
          </w:p>
        </w:tc>
        <w:tc>
          <w:tcPr>
            <w:tcW w:w="853" w:type="pct"/>
            <w:hideMark/>
          </w:tcPr>
          <w:p w:rsidR="00DC19A5" w:rsidRPr="00F71F07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phosphorus</w:t>
            </w:r>
            <w:proofErr w:type="spellEnd"/>
            <w:proofErr w:type="gramEnd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metabolic</w:t>
            </w:r>
            <w:proofErr w:type="spellEnd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process</w:t>
            </w:r>
            <w:proofErr w:type="spellEnd"/>
          </w:p>
        </w:tc>
        <w:tc>
          <w:tcPr>
            <w:tcW w:w="382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7.53E-4</w:t>
            </w:r>
          </w:p>
        </w:tc>
        <w:tc>
          <w:tcPr>
            <w:tcW w:w="529" w:type="pct"/>
            <w:hideMark/>
          </w:tcPr>
          <w:p w:rsidR="00DC19A5" w:rsidRPr="00F71F07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4.1E-1</w:t>
            </w:r>
          </w:p>
        </w:tc>
        <w:tc>
          <w:tcPr>
            <w:tcW w:w="91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71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2.24 (18238,1978,74,18)</w:t>
            </w:r>
          </w:p>
        </w:tc>
        <w:tc>
          <w:tcPr>
            <w:tcW w:w="1794" w:type="pct"/>
          </w:tcPr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IL18 - interleukin 18 (interferon-gamma-inducing factor)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ZFP36 - zfp36 ring finger protein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GALT - galactose-1-phosphate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uridylyltransferase</w:t>
            </w:r>
            <w:proofErr w:type="spellEnd"/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LIF - leukemia inhibitory factor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MAPK8IP1 - mitogen-activated protein kinase 8 interacting protein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PIK3R3 - phosphoinositide-3-kinase, regulatory subunit 3 (gamma)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SSH3 - slingshot protein phosphatase 3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INPP5J - inositol polyphosphate-5-phosphatase j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SBF1 - set binding factor 1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TSTA3 - tissue specific transplantation antigen p35b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CKB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creatine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kinase, brain</w:t>
            </w:r>
          </w:p>
          <w:p w:rsidR="00465849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GPI - glucose-6-phosphate isomerase</w:t>
            </w:r>
          </w:p>
          <w:p w:rsidR="00DC19A5" w:rsidRPr="0091757C" w:rsidRDefault="00465849" w:rsidP="004658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GSK3B - glycogen synthase kinase 3 beta</w:t>
            </w:r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GO:0009892</w:t>
            </w:r>
            <w:bookmarkStart w:id="25" w:name="0009892"/>
            <w:bookmarkEnd w:id="25"/>
          </w:p>
        </w:tc>
        <w:tc>
          <w:tcPr>
            <w:tcW w:w="853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negative regulation of metabolic process</w:t>
            </w:r>
          </w:p>
        </w:tc>
        <w:tc>
          <w:tcPr>
            <w:tcW w:w="38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7.73E-4</w:t>
            </w:r>
          </w:p>
        </w:tc>
        <w:tc>
          <w:tcPr>
            <w:tcW w:w="529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4.06E-1</w:t>
            </w:r>
          </w:p>
        </w:tc>
        <w:tc>
          <w:tcPr>
            <w:tcW w:w="91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1.96 (18238,2887,74,23)</w:t>
            </w:r>
          </w:p>
        </w:tc>
        <w:tc>
          <w:tcPr>
            <w:tcW w:w="1794" w:type="pct"/>
          </w:tcPr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ZFP36 - zfp36 ring finger protein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CFLAR - casp8 and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fadd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-like apoptosis regulator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POU2F1 -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pou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2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homeobox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APLP2 - amyloid beta (a4) precursor-like protein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LIF - leukemia inhibitory factor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FOXF2 -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forkhead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box f2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TERF1 -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telomeric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repeat binding factor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nima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-interacting)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MAPK8IP1 - mitogen-activated protein kinase 8 interacting protein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NR6A1 - nuclear receptor subfamily 6, group a, member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BCOR - bcl6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corepressor</w:t>
            </w:r>
            <w:proofErr w:type="spellEnd"/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BSCL2 -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berardinelli-seip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congenital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lipodystrophy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2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seipin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 xml:space="preserve">INPP5J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inositol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polyphosphate-5-phosphatase j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GPI - glucose-6-phosphate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isomerase</w:t>
            </w:r>
            <w:proofErr w:type="spellEnd"/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GSK3B - glycogen synthase kinase 3 beta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RPL30 - ribosomal protein l30</w:t>
            </w:r>
          </w:p>
          <w:p w:rsidR="00DC19A5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NR2F6 - nuclear receptor subfamily 2, group f, member 6</w:t>
            </w:r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GO:0048856</w:t>
            </w:r>
            <w:bookmarkStart w:id="26" w:name="0048856"/>
            <w:bookmarkEnd w:id="26"/>
          </w:p>
        </w:tc>
        <w:tc>
          <w:tcPr>
            <w:tcW w:w="853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anatomical</w:t>
            </w:r>
            <w:proofErr w:type="spellEnd"/>
            <w:proofErr w:type="gram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structure</w:t>
            </w:r>
            <w:proofErr w:type="spell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development</w:t>
            </w:r>
            <w:proofErr w:type="spellEnd"/>
          </w:p>
        </w:tc>
        <w:tc>
          <w:tcPr>
            <w:tcW w:w="38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4.44E-4</w:t>
            </w:r>
          </w:p>
        </w:tc>
        <w:tc>
          <w:tcPr>
            <w:tcW w:w="529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3.99E-1</w:t>
            </w:r>
          </w:p>
        </w:tc>
        <w:tc>
          <w:tcPr>
            <w:tcW w:w="91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1.95 (18238,3154,74,25)</w:t>
            </w:r>
          </w:p>
        </w:tc>
        <w:tc>
          <w:tcPr>
            <w:tcW w:w="1794" w:type="pct"/>
          </w:tcPr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LIF - leukemia inhibitory factor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CCHCR1 - coiled-coil alpha-helical rod protein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IL11RA - interleukin 11 receptor, alpha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BCOR - bcl6 corepressor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USP22 - ubiquitin specific peptidase 22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GJC2 - gap junction protein, gamma 2, 47kda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GPI - glucose-6-phosphate isomerase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CD164 - cd164 molecule,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sialomucin</w:t>
            </w:r>
            <w:proofErr w:type="spellEnd"/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CFLAR - casp8 and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fadd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-like apoptosis regulator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FOXF2 -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forkhead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box f2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SLC39A1 - solute carrier family 39 (zinc transporter), member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EZH1 - enhancer of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zeste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homolog 1 (drosophila)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CKB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creatine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kinase, brain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GSK3B - glycogen synthase kinase 3 beta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ASGR2 -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asialoglycoprotein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receptor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CRELD1 - cysteine-rich with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egf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-like domains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TEAD2 - tea domain family member 2</w:t>
            </w:r>
          </w:p>
          <w:p w:rsidR="00DC19A5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NR2F6 - nuclear receptor subfamily 2, group f, member 6</w:t>
            </w:r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GO:0044271</w:t>
            </w:r>
            <w:bookmarkStart w:id="27" w:name="0044271"/>
            <w:bookmarkEnd w:id="27"/>
          </w:p>
        </w:tc>
        <w:tc>
          <w:tcPr>
            <w:tcW w:w="853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val="en-CA" w:eastAsia="it-IT"/>
              </w:rPr>
              <w:t>cellular nitrogen compound biosynthetic process</w:t>
            </w:r>
          </w:p>
        </w:tc>
        <w:tc>
          <w:tcPr>
            <w:tcW w:w="38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6E-4</w:t>
            </w:r>
          </w:p>
        </w:tc>
        <w:tc>
          <w:tcPr>
            <w:tcW w:w="529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4.16E-1</w:t>
            </w:r>
          </w:p>
        </w:tc>
        <w:tc>
          <w:tcPr>
            <w:tcW w:w="91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1.92 (18238,3216,74,25)</w:t>
            </w:r>
          </w:p>
        </w:tc>
        <w:tc>
          <w:tcPr>
            <w:tcW w:w="1794" w:type="pct"/>
          </w:tcPr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TERF1 -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telomeric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repeat binding factor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nima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-interacting)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RFX1 - regulatory factor x, 1 (influences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hla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ii expression)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NR6A1 - nuclear receptor subfamily 6, group a, member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BDH2 - 3-hydroxybutyrate dehydrogenase, type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BCOR - bcl6 corepressor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USP22 - ubiquitin specific peptidase 22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MED16 - mediator complex subunit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POU2F1 -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pou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2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homeobox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RXRB - retinoid x receptor, beta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FOXF2 -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forkhead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box f2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lastRenderedPageBreak/>
              <w:t>ZNF417 - zinc finger protein 417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EZH1 - enhancer of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zeste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homolog 1 (drosophila)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TSTA3 - tissue specific transplantation antigen p35b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POLD3 - polymerase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dna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-directed), delta 3, accessory subunit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RAD51AP1 - rad51 associated protein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RPL30 - ribosomal protein l30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TEAD2 - tea domain family member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GGT5 - gamma-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glutamyltransferase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5</w:t>
            </w:r>
          </w:p>
          <w:p w:rsidR="00DC19A5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NR2F6 - nuclear receptor subfamily 2, group f, member 6</w:t>
            </w:r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GO:1901576</w:t>
            </w:r>
            <w:bookmarkStart w:id="28" w:name="1901576"/>
            <w:bookmarkEnd w:id="28"/>
          </w:p>
        </w:tc>
        <w:tc>
          <w:tcPr>
            <w:tcW w:w="853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organic</w:t>
            </w:r>
            <w:proofErr w:type="spellEnd"/>
            <w:proofErr w:type="gram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substance</w:t>
            </w:r>
            <w:proofErr w:type="spell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biosynthetic</w:t>
            </w:r>
            <w:proofErr w:type="spell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process</w:t>
            </w:r>
            <w:proofErr w:type="spellEnd"/>
          </w:p>
        </w:tc>
        <w:tc>
          <w:tcPr>
            <w:tcW w:w="38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2.3E-4</w:t>
            </w:r>
          </w:p>
        </w:tc>
        <w:tc>
          <w:tcPr>
            <w:tcW w:w="529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5E-1</w:t>
            </w:r>
          </w:p>
        </w:tc>
        <w:tc>
          <w:tcPr>
            <w:tcW w:w="91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1.82 (18238,4197,74,31)</w:t>
            </w:r>
          </w:p>
        </w:tc>
        <w:tc>
          <w:tcPr>
            <w:tcW w:w="1794" w:type="pct"/>
          </w:tcPr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IL18 - interleukin 18 (interferon-gamma-inducing factor)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TERF1 -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telomeric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repeat binding factor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nima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-interacting)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RFX1 - regulatory factor x, 1 (influences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hla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ii expression)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PIK3R3 - phosphoinositide-3-kinase, regulatory subunit 3 (gamma)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NR6A1 - nuclear receptor subfamily 6, group a, member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BDH2 - 3-hydroxybutyrate dehydrogenase, type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BCOR - bcl6 corepressor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USP22 - ubiquitin specific peptidase 22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INPP5J - inositol polyphosphate-5-phosphatase j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PTGS1 - prostaglandin-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endoperoxide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synthase 1 (prostaglandin g/h synthase and cyclooxygenase)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GPI - glucose-6-phosphate isomerase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MED16 - mediator complex subunit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POU2F1 -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pou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2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homeobox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RXRB - retinoid x receptor, beta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FOXF2 -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forkhead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box f2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ZNF417 - zinc finger protein 417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EZH1 - enhancer of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zeste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homolog 1 (drosophila)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SBF1 - set binding factor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TSTA3 - tissue specific transplantation antigen p35b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POLD3 - polymerase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dna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-directed), delta 3, accessory subunit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RAD51AP1 - rad51 associated protein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TEAD2 - tea domain family member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RPL30 -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ribosomal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protein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l30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GGT5 - gamma-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glutamyltransferase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5</w:t>
            </w:r>
          </w:p>
          <w:p w:rsidR="00DC19A5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NR2F6 - nuclear receptor subfamily 2, group f, member 6</w:t>
            </w:r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GO:0044249</w:t>
            </w:r>
            <w:bookmarkStart w:id="29" w:name="0044249"/>
            <w:bookmarkEnd w:id="29"/>
          </w:p>
        </w:tc>
        <w:tc>
          <w:tcPr>
            <w:tcW w:w="853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cellular</w:t>
            </w:r>
            <w:proofErr w:type="spellEnd"/>
            <w:proofErr w:type="gram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biosynthetic</w:t>
            </w:r>
            <w:proofErr w:type="spell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process</w:t>
            </w:r>
            <w:proofErr w:type="spellEnd"/>
          </w:p>
        </w:tc>
        <w:tc>
          <w:tcPr>
            <w:tcW w:w="38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3.46E-4</w:t>
            </w:r>
          </w:p>
        </w:tc>
        <w:tc>
          <w:tcPr>
            <w:tcW w:w="529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4.06E-1</w:t>
            </w:r>
          </w:p>
        </w:tc>
        <w:tc>
          <w:tcPr>
            <w:tcW w:w="91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1.81 (18238,4085,74,30)</w:t>
            </w:r>
          </w:p>
        </w:tc>
        <w:tc>
          <w:tcPr>
            <w:tcW w:w="1794" w:type="pct"/>
          </w:tcPr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TERF1 -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telomeric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repeat binding factor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nima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-interacting)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RFX1 - regulatory factor x, 1 (influences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hla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ii expression)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PIK3R3 - phosphoinositide-3-kinase, regulatory subunit 3 (gamma)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lastRenderedPageBreak/>
              <w:t>NR6A1 - nuclear receptor subfamily 6, group a, member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BDH2 - 3-hydroxybutyrate dehydrogenase, type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BCOR - bcl6 corepressor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USP22 - ubiquitin specific peptidase 22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INPP5J - inositol polyphosphate-5-phosphatase j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PTGS1 - prostaglandin-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endoperoxide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synthase 1 (prostaglandin g/h synthase and cyclooxygenase)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GPI - glucose-6-phosphate isomerase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MED16 - mediator complex subunit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POU2F1 -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pou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2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homeobox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RXRB - retinoid x receptor, beta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FOXF2 -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forkhead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box f2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ZNF417 - zinc finger protein 417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EZH1 - enhancer of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zeste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homolog 1 (drosophila)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SBF1 - set binding factor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TSTA3 - tissue specific transplantation antigen p35b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POLD3 - polymerase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dna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-directed), delta 3, accessory subunit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RAD51AP1 - rad51 associated protein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TEAD2 - tea domain family member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RPL30 -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ribosomal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protein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l30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GGT5 - gamma-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glutamyltransferase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5</w:t>
            </w:r>
          </w:p>
          <w:p w:rsidR="00DC19A5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NR2F6 - nuclear receptor subfamily 2, group f, member 6</w:t>
            </w:r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GO:0009058</w:t>
            </w:r>
            <w:bookmarkStart w:id="30" w:name="0009058"/>
            <w:bookmarkEnd w:id="30"/>
          </w:p>
        </w:tc>
        <w:tc>
          <w:tcPr>
            <w:tcW w:w="853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biosynthetic</w:t>
            </w:r>
            <w:proofErr w:type="spellEnd"/>
            <w:proofErr w:type="gram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process</w:t>
            </w:r>
            <w:proofErr w:type="spellEnd"/>
          </w:p>
        </w:tc>
        <w:tc>
          <w:tcPr>
            <w:tcW w:w="38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3.07E-4</w:t>
            </w:r>
          </w:p>
        </w:tc>
        <w:tc>
          <w:tcPr>
            <w:tcW w:w="529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3.9E-1</w:t>
            </w:r>
          </w:p>
        </w:tc>
        <w:tc>
          <w:tcPr>
            <w:tcW w:w="91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1.79 (18238,4262,74,31)</w:t>
            </w:r>
          </w:p>
        </w:tc>
        <w:tc>
          <w:tcPr>
            <w:tcW w:w="1794" w:type="pct"/>
          </w:tcPr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IL18 - interleukin 18 (interferon-gamma-inducing factor)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TERF1 -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telomeric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repeat binding factor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nima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-interacting)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RFX1 - regulatory factor x, 1 (influences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hla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ii expression)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PIK3R3 - phosphoinositide-3-kinase, regulatory subunit 3 (gamma)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NR6A1 - nuclear receptor subfamily 6, group a, member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BDH2 - 3-hydroxybutyrate dehydrogenase, type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BCOR - bcl6 corepressor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USP22 - ubiquitin specific peptidase 22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INPP5J - inositol polyphosphate-5-phosphatase j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PTGS1 - prostaglandin-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endoperoxide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synthase 1 (prostaglandin g/h synthase and cyclooxygenase)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GPI - glucose-6-phosphate isomerase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MED16 - mediator complex subunit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POU2F1 -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pou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2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homeobox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lastRenderedPageBreak/>
              <w:t>RXRB - retinoid x receptor, beta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FOXF2 -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forkhead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box f2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ZNF417 - zinc finger protein 417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EZH1 - enhancer of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zeste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homolog 1 (drosophila)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SBF1 - set binding factor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TSTA3 - tissue specific transplantation antigen p35b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POLD3 - polymerase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dna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-directed), delta 3, accessory subunit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RAD51AP1 - rad51 associated protein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TEAD2 - tea domain family member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RPL30 -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ribosomal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protein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l30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GGT5 - gamma-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glutamyltransferase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5</w:t>
            </w:r>
          </w:p>
          <w:p w:rsidR="00DC19A5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NR2F6 - nuclear receptor subfamily 2, group f, member 6</w:t>
            </w:r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GO:0044238</w:t>
            </w:r>
            <w:bookmarkStart w:id="31" w:name="0044238"/>
            <w:bookmarkEnd w:id="31"/>
          </w:p>
        </w:tc>
        <w:tc>
          <w:tcPr>
            <w:tcW w:w="853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primary</w:t>
            </w:r>
            <w:proofErr w:type="spellEnd"/>
            <w:proofErr w:type="gram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metabolic</w:t>
            </w:r>
            <w:proofErr w:type="spell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process</w:t>
            </w:r>
            <w:proofErr w:type="spellEnd"/>
          </w:p>
        </w:tc>
        <w:tc>
          <w:tcPr>
            <w:tcW w:w="38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2.11E-4</w:t>
            </w:r>
          </w:p>
        </w:tc>
        <w:tc>
          <w:tcPr>
            <w:tcW w:w="529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5.37E-1</w:t>
            </w:r>
          </w:p>
        </w:tc>
        <w:tc>
          <w:tcPr>
            <w:tcW w:w="91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1.45 (18238,8495,74,50)</w:t>
            </w:r>
          </w:p>
        </w:tc>
        <w:tc>
          <w:tcPr>
            <w:tcW w:w="1794" w:type="pct"/>
          </w:tcPr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IL18 - interleukin 18 (interferon-gamma-inducing factor)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APLP2 - amyloid beta (a4) precursor-like protein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LIF - leukemia inhibitory factor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RFX1 - regulatory factor x, 1 (influences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hla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ii expression)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HNRNPA3 - heterogeneous nuclear ribonucleoprotein a3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NR6A1 - nuclear receptor subfamily 6, group a, member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PIK3R3 - phosphoinositide-3-kinase, regulatory subunit 3 (gamma)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BDH2 - 3-hydroxybutyrate dehydrogenase, type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BCOR - bcl6 corepressor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INPP5J - inositol polyphosphate-5-phosphatase j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GPI - glucose-6-phosphate isomerase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RAD54B - rad54 homolog b (s. cerevisiae)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MED16 - mediator complex subunit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CFLAR - casp8 and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fadd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-like apoptosis regulator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FOXF2 -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forkhead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box f2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ZNF417 - zinc finger protein 417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BSCL2 -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berardinelli-seip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congenital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lipodystrophy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2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seipin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DCAF11 - ddb1 and cul4 associated factor 11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EZH1 - enhancer of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zeste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homolog 1 (drosophila)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TSTA3 - tissue specific transplantation antigen p35b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RAD51AP1 - rad51 associated protein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RPL30 - ribosomal protein l30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GGT5 - gamma-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glutamyltransferase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5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GALT - galactose-1-phosphate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uridylyltransferase</w:t>
            </w:r>
            <w:proofErr w:type="spellEnd"/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TERF1 -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telomeric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repeat binding factor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nima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-interacting)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SETD4 - set domain containing 4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SSH3 - slingshot protein phosphatase 3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lastRenderedPageBreak/>
              <w:t>USP22 - ubiquitin specific peptidase 22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PTGS1 - prostaglandin-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endoperoxide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synthase 1 (prostaglandin g/h synthase and cyclooxygenase)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ZFP36 - zfp36 ring finger protein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RXRB - retinoid x receptor, beta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POU2F1 -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pou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2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homeobox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MAPK8IP1 - mitogen-activated protein kinase 8 interacting protein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SBF1 - set binding factor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FNTB - farnesyltransferase,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caax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box, beta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POLD3 - polymerase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dna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-directed), delta 3, accessory subunit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CKB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creatine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kinase, brain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GSK3B - glycogen synthase kinase 3 beta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ASGR2 -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asialoglycoprotein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receptor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TEAD2 - tea domain family member 2</w:t>
            </w:r>
          </w:p>
          <w:p w:rsidR="00DC19A5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NR2F6 - nuclear receptor subfamily 2, group f, member 6</w:t>
            </w:r>
          </w:p>
        </w:tc>
      </w:tr>
      <w:tr w:rsidR="0091757C" w:rsidRPr="0091757C" w:rsidTr="0091757C">
        <w:tc>
          <w:tcPr>
            <w:tcW w:w="529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GO:0071704</w:t>
            </w:r>
            <w:bookmarkStart w:id="32" w:name="0071704"/>
            <w:bookmarkEnd w:id="32"/>
          </w:p>
        </w:tc>
        <w:tc>
          <w:tcPr>
            <w:tcW w:w="853" w:type="pct"/>
            <w:hideMark/>
          </w:tcPr>
          <w:p w:rsidR="00DC19A5" w:rsidRPr="003C1791" w:rsidRDefault="00DC19A5" w:rsidP="003C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organic</w:t>
            </w:r>
            <w:proofErr w:type="spellEnd"/>
            <w:proofErr w:type="gram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substance</w:t>
            </w:r>
            <w:proofErr w:type="spell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metabolic</w:t>
            </w:r>
            <w:proofErr w:type="spellEnd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process</w:t>
            </w:r>
            <w:proofErr w:type="spellEnd"/>
          </w:p>
        </w:tc>
        <w:tc>
          <w:tcPr>
            <w:tcW w:w="38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8.22E-4</w:t>
            </w:r>
          </w:p>
        </w:tc>
        <w:tc>
          <w:tcPr>
            <w:tcW w:w="529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4.04E-1</w:t>
            </w:r>
          </w:p>
        </w:tc>
        <w:tc>
          <w:tcPr>
            <w:tcW w:w="912" w:type="pct"/>
            <w:hideMark/>
          </w:tcPr>
          <w:p w:rsidR="00DC19A5" w:rsidRPr="003C1791" w:rsidRDefault="00DC19A5" w:rsidP="003C3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7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1.39 (18238,8895,74,50)</w:t>
            </w:r>
          </w:p>
        </w:tc>
        <w:tc>
          <w:tcPr>
            <w:tcW w:w="1794" w:type="pct"/>
          </w:tcPr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IL18 - interleukin 18 (interferon-gamma-inducing factor)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APLP2 - amyloid beta (a4) precursor-like protein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LIMK1 -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lim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kinase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LIF - leukemia inhibitory factor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RFX1 - regulatory factor x, 1 (influences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hla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ii expression)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HNRNPA3 - heterogeneous nuclear ribonucleoprotein a3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NR6A1 - nuclear receptor subfamily 6, group a, member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PIK3R3 - phosphoinositide-3-kinase, regulatory subunit 3 (gamma)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BDH2 - 3-hydroxybutyrate dehydrogenase, type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BCOR - bcl6 corepressor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INPP5J - inositol polyphosphate-5-phosphatase j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BTK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bruton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agammaglobulinemia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tyrosine kinase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GPI - glucose-6-phosphate isomerase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RAD54B - rad54 homolog b (s. cerevisiae)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PSMA3 -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subunit, alpha type, 3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MED16 - mediator complex subunit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CFLAR - casp8 and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fadd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-like apoptosis regulator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FOXF2 -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forkhead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box f2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ZNF417 - zinc finger protein 417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PSMD1 - proteasome (prosome,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macropain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) 26s subunit, non-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atpase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,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BSCL2 -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berardinelli-seip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congenital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lipodystrophy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2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seipin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DCAF11 - ddb1 and cul4 associated factor 11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EZH1 - enhancer of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zeste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homolog 1 (drosophila)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TSTA3 - tissue specific transplantation antigen p35b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RAD51AP1 - rad51 associated protein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RPL30 - ribosomal protein l30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GGT5 - gamma-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glutamyltransferase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5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GALT - galactose-1-phosphate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uridylyltransferase</w:t>
            </w:r>
            <w:proofErr w:type="spellEnd"/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lastRenderedPageBreak/>
              <w:t xml:space="preserve">TERF1 -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telomeric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repeat binding factor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nima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-interacting)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SETD4 - set domain containing 4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PDPK1 - 3-phosphoinositide dependent protein kinase-1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KMT2D - lysine (k)-specific methyltransferase 2d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SSH3 - slingshot protein phosphatase 3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USP22 - ubiquitin specific peptidase 22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PTGS1 - prostaglandin-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endoperoxide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synthase 1 (prostaglandin g/h synthase and cyclooxygenase)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ETS1 - v-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ets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avian erythroblastosis virus e26 oncogene homolog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ZFP36 - zfp36 ring finger protein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PRDM16 -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domain containing 16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RXRB - retinoid x receptor, beta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POU2F1 -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pou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class 2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homeobox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MAPK8IP1 - mitogen-activated protein kinase 8 interacting protein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SBF1 - set binding factor 1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FNTB - farnesyltransferase,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caax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box, beta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POLD3 - polymerase (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dna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-directed), delta 3, accessory subunit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CKB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creatine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kinase, brain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GSK3B - glycogen synthase kinase 3 beta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ASGR2 - </w:t>
            </w:r>
            <w:proofErr w:type="spellStart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asialoglycoprotein</w:t>
            </w:r>
            <w:proofErr w:type="spellEnd"/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 receptor 2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PRMT5 - protein arginine methyltransferase 5</w:t>
            </w:r>
          </w:p>
          <w:p w:rsidR="0091757C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TEAD2 - tea domain family member 2</w:t>
            </w:r>
          </w:p>
          <w:p w:rsidR="00DC19A5" w:rsidRPr="0091757C" w:rsidRDefault="0091757C" w:rsidP="0091757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91757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NR2F6 - nuclear receptor subfamily 2, group f, member 6</w:t>
            </w:r>
          </w:p>
        </w:tc>
      </w:tr>
    </w:tbl>
    <w:p w:rsidR="00DC482D" w:rsidRPr="00DC482D" w:rsidRDefault="00DC482D" w:rsidP="0091757C">
      <w:pPr>
        <w:spacing w:after="0" w:line="240" w:lineRule="auto"/>
        <w:ind w:left="-1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C482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en-US"/>
        </w:rPr>
        <w:lastRenderedPageBreak/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DC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nrichment p-value computed according to the </w:t>
      </w:r>
      <w:proofErr w:type="spellStart"/>
      <w:r w:rsidRPr="00DC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mHG</w:t>
      </w:r>
      <w:proofErr w:type="spellEnd"/>
      <w:r w:rsidRPr="00DC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HG model</w:t>
      </w:r>
      <w:bookmarkStart w:id="33" w:name="fdr_info"/>
      <w:bookmarkEnd w:id="33"/>
    </w:p>
    <w:p w:rsidR="00DC482D" w:rsidRDefault="00DC482D" w:rsidP="0091757C">
      <w:pPr>
        <w:spacing w:after="0" w:line="240" w:lineRule="auto"/>
        <w:ind w:left="-18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C482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C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orrection of the p-value for multiple testing using the </w:t>
      </w:r>
      <w:proofErr w:type="spellStart"/>
      <w:r w:rsidRPr="00DC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Benjamini</w:t>
      </w:r>
      <w:proofErr w:type="spellEnd"/>
      <w:r w:rsidRPr="00DC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Hochberg method.</w:t>
      </w:r>
      <w:bookmarkStart w:id="34" w:name="enrich_info"/>
      <w:bookmarkEnd w:id="34"/>
    </w:p>
    <w:p w:rsidR="00391746" w:rsidRPr="00DC482D" w:rsidRDefault="00DC482D" w:rsidP="0091757C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DC482D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en-US"/>
        </w:rPr>
        <w:t>3</w:t>
      </w:r>
      <w:r w:rsidRPr="00DC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Enrichment = (b/n) / (B/N)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Pr="00DC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C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total number of genes; B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C482D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total number of genes associated with a specific GO term; 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DC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number of genes in the target set; b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DC48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number of genes in the intersection. </w:t>
      </w:r>
    </w:p>
    <w:sectPr w:rsidR="00391746" w:rsidRPr="00DC482D" w:rsidSect="00DC19A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C3"/>
    <w:rsid w:val="00391746"/>
    <w:rsid w:val="003C1791"/>
    <w:rsid w:val="003C39C3"/>
    <w:rsid w:val="00465849"/>
    <w:rsid w:val="006D5D2B"/>
    <w:rsid w:val="00847AC5"/>
    <w:rsid w:val="0085169B"/>
    <w:rsid w:val="008D449B"/>
    <w:rsid w:val="0091757C"/>
    <w:rsid w:val="009646FD"/>
    <w:rsid w:val="00B10D2E"/>
    <w:rsid w:val="00B21287"/>
    <w:rsid w:val="00BA504E"/>
    <w:rsid w:val="00BB41DC"/>
    <w:rsid w:val="00DC19A5"/>
    <w:rsid w:val="00DC482D"/>
    <w:rsid w:val="00E926CB"/>
    <w:rsid w:val="00F71F07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07F73-89D5-48F0-934E-77477A07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C39C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C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C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3651</Words>
  <Characters>21399</Characters>
  <Application>Microsoft Office Word</Application>
  <DocSecurity>0</DocSecurity>
  <Lines>339</Lines>
  <Paragraphs>110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user</cp:lastModifiedBy>
  <cp:revision>6</cp:revision>
  <dcterms:created xsi:type="dcterms:W3CDTF">2018-02-16T11:15:00Z</dcterms:created>
  <dcterms:modified xsi:type="dcterms:W3CDTF">2018-02-19T13:26:00Z</dcterms:modified>
</cp:coreProperties>
</file>