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3"/>
        <w:gridCol w:w="8387"/>
      </w:tblGrid>
      <w:tr w:rsidR="00C70D5A" w:rsidRPr="0023629A" w14:paraId="26781885" w14:textId="77777777" w:rsidTr="00C70D5A">
        <w:tc>
          <w:tcPr>
            <w:tcW w:w="433" w:type="dxa"/>
          </w:tcPr>
          <w:p w14:paraId="3C672FB8" w14:textId="1A446588" w:rsidR="00607C5C" w:rsidRPr="0023629A" w:rsidRDefault="0097267C" w:rsidP="00885763">
            <w:pPr>
              <w:spacing w:line="360" w:lineRule="auto"/>
              <w:rPr>
                <w:rFonts w:ascii="Times New Roman" w:eastAsiaTheme="minorHAnsi" w:hAnsi="Times New Roman" w:cs="Times New Roman"/>
                <w:lang w:eastAsia="zh-CN"/>
              </w:rPr>
            </w:pPr>
            <w:bookmarkStart w:id="0" w:name="_GoBack"/>
            <w:bookmarkEnd w:id="0"/>
            <w:r w:rsidRPr="0023629A">
              <w:rPr>
                <w:rFonts w:ascii="Times New Roman" w:eastAsiaTheme="minorHAnsi" w:hAnsi="Times New Roman" w:cs="Times New Roman"/>
                <w:b/>
                <w:lang w:eastAsia="zh-CN"/>
              </w:rPr>
              <w:t>A</w:t>
            </w:r>
            <w:r w:rsidRPr="0023629A">
              <w:rPr>
                <w:rFonts w:ascii="Times New Roman" w:eastAsiaTheme="minorHAnsi" w:hAnsi="Times New Roman" w:cs="Times New Roman"/>
                <w:lang w:eastAsia="zh-CN"/>
              </w:rPr>
              <w:t xml:space="preserve">. </w:t>
            </w:r>
          </w:p>
        </w:tc>
        <w:tc>
          <w:tcPr>
            <w:tcW w:w="8901" w:type="dxa"/>
          </w:tcPr>
          <w:p w14:paraId="5D9E8C45" w14:textId="1718BC1B" w:rsidR="00607C5C" w:rsidRPr="0023629A" w:rsidRDefault="00E140D5" w:rsidP="00183327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zh-CN"/>
              </w:rPr>
            </w:pPr>
            <w:r>
              <w:rPr>
                <w:rFonts w:ascii="Times New Roman" w:eastAsiaTheme="minorHAnsi" w:hAnsi="Times New Roman" w:cs="Times New Roman"/>
                <w:noProof/>
                <w:lang w:eastAsia="zh-CN"/>
              </w:rPr>
              <w:drawing>
                <wp:inline distT="0" distB="0" distL="0" distR="0" wp14:anchorId="0C348A85" wp14:editId="1943DEB3">
                  <wp:extent cx="3630662" cy="151200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Untitled.tif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662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070" w:rsidRPr="0023629A" w14:paraId="63074B8F" w14:textId="77777777" w:rsidTr="00C70D5A">
        <w:tc>
          <w:tcPr>
            <w:tcW w:w="433" w:type="dxa"/>
          </w:tcPr>
          <w:p w14:paraId="68517DE8" w14:textId="4E434E26" w:rsidR="00607C5C" w:rsidRPr="0023629A" w:rsidRDefault="0097267C" w:rsidP="00885763">
            <w:pPr>
              <w:spacing w:line="360" w:lineRule="auto"/>
              <w:rPr>
                <w:rFonts w:ascii="Times New Roman" w:eastAsiaTheme="minorHAnsi" w:hAnsi="Times New Roman" w:cs="Times New Roman"/>
                <w:lang w:eastAsia="zh-CN"/>
              </w:rPr>
            </w:pPr>
            <w:r w:rsidRPr="0023629A">
              <w:rPr>
                <w:rFonts w:ascii="Times New Roman" w:eastAsiaTheme="minorHAnsi" w:hAnsi="Times New Roman" w:cs="Times New Roman"/>
                <w:b/>
                <w:lang w:eastAsia="zh-CN"/>
              </w:rPr>
              <w:t xml:space="preserve">B. </w:t>
            </w:r>
          </w:p>
        </w:tc>
        <w:tc>
          <w:tcPr>
            <w:tcW w:w="8917" w:type="dxa"/>
          </w:tcPr>
          <w:p w14:paraId="19581416" w14:textId="764B28D7" w:rsidR="00607C5C" w:rsidRPr="0023629A" w:rsidRDefault="00E140D5" w:rsidP="00921F21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w:drawing>
                <wp:inline distT="0" distB="0" distL="0" distR="0" wp14:anchorId="402B3148" wp14:editId="19C670E5">
                  <wp:extent cx="3430866" cy="1512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Untitled2.tif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66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0D5" w:rsidRPr="0023629A" w14:paraId="66299CDF" w14:textId="77777777" w:rsidTr="00D87420">
        <w:tc>
          <w:tcPr>
            <w:tcW w:w="433" w:type="dxa"/>
          </w:tcPr>
          <w:p w14:paraId="607ED377" w14:textId="77777777" w:rsidR="00E13052" w:rsidRDefault="004A781D" w:rsidP="00885763">
            <w:pPr>
              <w:spacing w:line="360" w:lineRule="auto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 w:hint="eastAsia"/>
                <w:b/>
                <w:lang w:eastAsia="zh-CN"/>
              </w:rPr>
              <w:t>C</w:t>
            </w:r>
            <w:r>
              <w:rPr>
                <w:rFonts w:ascii="Times New Roman" w:hAnsi="Times New Roman" w:cs="Times New Roman"/>
                <w:b/>
                <w:lang w:eastAsia="zh-CN"/>
              </w:rPr>
              <w:t>.</w:t>
            </w:r>
          </w:p>
          <w:p w14:paraId="0B9F684B" w14:textId="4422BA79" w:rsidR="00B85070" w:rsidRPr="00735D0B" w:rsidRDefault="00E140D5" w:rsidP="00885763">
            <w:pPr>
              <w:spacing w:line="360" w:lineRule="auto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M</w:t>
            </w:r>
            <w:r w:rsidR="00B85070">
              <w:rPr>
                <w:rFonts w:ascii="Times New Roman" w:hAnsi="Times New Roman" w:cs="Times New Roman"/>
                <w:b/>
                <w:lang w:eastAsia="zh-CN"/>
              </w:rPr>
              <w:t>ale</w:t>
            </w:r>
          </w:p>
        </w:tc>
        <w:tc>
          <w:tcPr>
            <w:tcW w:w="8917" w:type="dxa"/>
          </w:tcPr>
          <w:p w14:paraId="7D70A9A8" w14:textId="438E7F45" w:rsidR="00E13052" w:rsidRPr="0023629A" w:rsidRDefault="00E140D5" w:rsidP="003D2B5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w:drawing>
                <wp:inline distT="0" distB="0" distL="0" distR="0" wp14:anchorId="21189875" wp14:editId="67913E3F">
                  <wp:extent cx="3601099" cy="1512000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Untitled3.tif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99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F21" w:rsidRPr="0023629A" w14:paraId="6DADAF2E" w14:textId="77777777" w:rsidTr="00D87420">
        <w:tc>
          <w:tcPr>
            <w:tcW w:w="433" w:type="dxa"/>
          </w:tcPr>
          <w:p w14:paraId="18708410" w14:textId="578C1629" w:rsidR="005E5525" w:rsidRDefault="00E140D5" w:rsidP="00885763">
            <w:pPr>
              <w:spacing w:line="360" w:lineRule="auto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Fem</w:t>
            </w:r>
            <w:r w:rsidR="00B85070">
              <w:rPr>
                <w:rFonts w:ascii="Times New Roman" w:hAnsi="Times New Roman" w:cs="Times New Roman"/>
                <w:b/>
                <w:lang w:eastAsia="zh-CN"/>
              </w:rPr>
              <w:t>ale</w:t>
            </w:r>
          </w:p>
        </w:tc>
        <w:tc>
          <w:tcPr>
            <w:tcW w:w="8917" w:type="dxa"/>
          </w:tcPr>
          <w:p w14:paraId="2F871E99" w14:textId="56557949" w:rsidR="005E5525" w:rsidRPr="0023629A" w:rsidRDefault="00E140D5" w:rsidP="003D2B5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lang w:eastAsia="zh-CN"/>
              </w:rPr>
              <w:drawing>
                <wp:inline distT="0" distB="0" distL="0" distR="0" wp14:anchorId="06C68890" wp14:editId="391A7746">
                  <wp:extent cx="3591048" cy="1512000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Untitled4.tif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048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7A42B9" w14:textId="77777777" w:rsidR="00F947EE" w:rsidRPr="0023629A" w:rsidRDefault="00F947EE" w:rsidP="0088576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2FE4A4F8" w14:textId="50954C03" w:rsidR="00FB7495" w:rsidRPr="0023629A" w:rsidRDefault="005F3174" w:rsidP="0088576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eastAsia="zh-CN"/>
        </w:rPr>
      </w:pPr>
      <w:r w:rsidRPr="0023629A">
        <w:rPr>
          <w:rFonts w:ascii="Times New Roman" w:eastAsia="Times New Roman" w:hAnsi="Times New Roman" w:cs="Times New Roman"/>
          <w:b/>
        </w:rPr>
        <w:t>Figure S1</w:t>
      </w:r>
      <w:r w:rsidRPr="005B5D7A">
        <w:rPr>
          <w:rFonts w:ascii="Times New Roman" w:eastAsia="Times New Roman" w:hAnsi="Times New Roman" w:cs="Times New Roman"/>
        </w:rPr>
        <w:t>.</w:t>
      </w:r>
      <w:r w:rsidRPr="008B0A65">
        <w:rPr>
          <w:rFonts w:ascii="Times New Roman" w:hAnsi="Times New Roman" w:cs="Times New Roman"/>
        </w:rPr>
        <w:t xml:space="preserve"> </w:t>
      </w:r>
      <w:r w:rsidR="001D1020" w:rsidRPr="005B5D7A">
        <w:rPr>
          <w:rFonts w:ascii="Times New Roman" w:hAnsi="Times New Roman" w:cs="Times New Roman"/>
          <w:b/>
        </w:rPr>
        <w:t>Comparisons of</w:t>
      </w:r>
      <w:r w:rsidR="001D1020">
        <w:rPr>
          <w:rFonts w:ascii="Times New Roman" w:hAnsi="Times New Roman" w:cs="Times New Roman"/>
        </w:rPr>
        <w:t xml:space="preserve"> </w:t>
      </w:r>
      <w:r w:rsidR="001D1020">
        <w:rPr>
          <w:rFonts w:ascii="Times New Roman" w:eastAsia="Times New Roman" w:hAnsi="Times New Roman" w:cs="Times New Roman"/>
          <w:b/>
        </w:rPr>
        <w:t>b</w:t>
      </w:r>
      <w:r w:rsidR="00DC49B0" w:rsidRPr="00DC49B0">
        <w:rPr>
          <w:rFonts w:ascii="Times New Roman" w:eastAsia="Times New Roman" w:hAnsi="Times New Roman" w:cs="Times New Roman"/>
          <w:b/>
        </w:rPr>
        <w:t xml:space="preserve">eta-diversity of gut microbiomes </w:t>
      </w:r>
      <w:r w:rsidR="00BE751A">
        <w:rPr>
          <w:rFonts w:ascii="Times New Roman" w:eastAsia="Times New Roman" w:hAnsi="Times New Roman" w:cs="Times New Roman"/>
          <w:b/>
        </w:rPr>
        <w:t>in</w:t>
      </w:r>
      <w:r w:rsidR="00DC49B0" w:rsidRPr="00DC49B0">
        <w:rPr>
          <w:rFonts w:ascii="Times New Roman" w:eastAsia="Times New Roman" w:hAnsi="Times New Roman" w:cs="Times New Roman"/>
          <w:b/>
        </w:rPr>
        <w:t xml:space="preserve"> </w:t>
      </w:r>
      <w:r w:rsidR="00EF3577" w:rsidRPr="00EF3577">
        <w:rPr>
          <w:rFonts w:ascii="Times New Roman" w:eastAsia="Times New Roman" w:hAnsi="Times New Roman" w:cs="Times New Roman"/>
          <w:b/>
        </w:rPr>
        <w:t>fecal</w:t>
      </w:r>
      <w:r w:rsidR="00EF3577" w:rsidRPr="00EF3577" w:rsidDel="00EF3577">
        <w:rPr>
          <w:rFonts w:ascii="Times New Roman" w:eastAsia="Times New Roman" w:hAnsi="Times New Roman" w:cs="Times New Roman"/>
          <w:b/>
        </w:rPr>
        <w:t xml:space="preserve"> </w:t>
      </w:r>
      <w:r w:rsidR="00DC49B0" w:rsidRPr="00DC49B0">
        <w:rPr>
          <w:rFonts w:ascii="Times New Roman" w:eastAsia="Times New Roman" w:hAnsi="Times New Roman" w:cs="Times New Roman"/>
          <w:b/>
        </w:rPr>
        <w:t>samples</w:t>
      </w:r>
      <w:bookmarkStart w:id="1" w:name="OLE_LINK6"/>
      <w:r w:rsidRPr="0023629A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.</w:t>
      </w:r>
      <w:bookmarkEnd w:id="1"/>
      <w:r w:rsidRPr="0023629A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BC55EB" w:rsidRPr="0023629A">
        <w:rPr>
          <w:rFonts w:ascii="Times New Roman" w:eastAsia="Times New Roman" w:hAnsi="Times New Roman" w:cs="Times New Roman"/>
        </w:rPr>
        <w:t>Principal coordinate analysis (</w:t>
      </w:r>
      <w:proofErr w:type="spellStart"/>
      <w:r w:rsidR="00BC55EB" w:rsidRPr="0023629A">
        <w:rPr>
          <w:rFonts w:ascii="Times New Roman" w:eastAsia="Times New Roman" w:hAnsi="Times New Roman" w:cs="Times New Roman"/>
        </w:rPr>
        <w:t>PCoA</w:t>
      </w:r>
      <w:proofErr w:type="spellEnd"/>
      <w:r w:rsidR="00BC55EB">
        <w:rPr>
          <w:rFonts w:ascii="Times New Roman" w:eastAsia="Times New Roman" w:hAnsi="Times New Roman" w:cs="Times New Roman"/>
        </w:rPr>
        <w:t>)</w:t>
      </w:r>
      <w:r w:rsidR="00BC55EB" w:rsidRPr="00BC55EB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2171E4" w:rsidRPr="00FB7495">
        <w:rPr>
          <w:rFonts w:ascii="Times New Roman" w:hAnsi="Times New Roman" w:cs="Times New Roman"/>
        </w:rPr>
        <w:t>of bacterial beta</w:t>
      </w:r>
      <w:r w:rsidR="00BE751A">
        <w:rPr>
          <w:rFonts w:ascii="Times New Roman" w:hAnsi="Times New Roman" w:cs="Times New Roman"/>
        </w:rPr>
        <w:t>-</w:t>
      </w:r>
      <w:r w:rsidR="002171E4" w:rsidRPr="00FB7495">
        <w:rPr>
          <w:rFonts w:ascii="Times New Roman" w:hAnsi="Times New Roman" w:cs="Times New Roman"/>
        </w:rPr>
        <w:t xml:space="preserve">diversity based on unweighted and weighted </w:t>
      </w:r>
      <w:proofErr w:type="spellStart"/>
      <w:r w:rsidR="002171E4" w:rsidRPr="00FB7495">
        <w:rPr>
          <w:rFonts w:ascii="Times New Roman" w:hAnsi="Times New Roman" w:cs="Times New Roman"/>
        </w:rPr>
        <w:t>UniFrac</w:t>
      </w:r>
      <w:proofErr w:type="spellEnd"/>
      <w:r w:rsidR="002171E4" w:rsidRPr="00FB7495">
        <w:rPr>
          <w:rFonts w:ascii="Times New Roman" w:hAnsi="Times New Roman" w:cs="Times New Roman"/>
        </w:rPr>
        <w:t xml:space="preserve"> distances</w:t>
      </w:r>
      <w:r w:rsidR="002171E4">
        <w:rPr>
          <w:rFonts w:ascii="Times New Roman" w:hAnsi="Times New Roman" w:cs="Times New Roman"/>
        </w:rPr>
        <w:t xml:space="preserve"> of </w:t>
      </w:r>
      <w:r w:rsidR="00BE751A">
        <w:rPr>
          <w:rFonts w:ascii="Times New Roman" w:hAnsi="Times New Roman" w:cs="Times New Roman"/>
        </w:rPr>
        <w:t xml:space="preserve">the </w:t>
      </w:r>
      <w:r w:rsidR="002171E4">
        <w:rPr>
          <w:rFonts w:ascii="Times New Roman" w:hAnsi="Times New Roman" w:cs="Times New Roman"/>
        </w:rPr>
        <w:t xml:space="preserve">fecal microbiome </w:t>
      </w:r>
      <w:r w:rsidR="001D0EEA" w:rsidRPr="00D8742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shows </w:t>
      </w:r>
      <w:r w:rsidR="001D0EE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no </w:t>
      </w:r>
      <w:r w:rsidR="001D0EEA" w:rsidRPr="00D8742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clear separation </w:t>
      </w:r>
      <w:r w:rsidR="00BE751A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between </w:t>
      </w:r>
      <w:r w:rsidR="00632924" w:rsidRPr="00AA7CAA">
        <w:rPr>
          <w:rFonts w:ascii="Times New Roman" w:eastAsia="Times New Roman" w:hAnsi="Times New Roman" w:cs="Times New Roman"/>
          <w:b/>
        </w:rPr>
        <w:t>(A)</w:t>
      </w:r>
      <w:r w:rsidR="00632924" w:rsidRPr="00597A2A">
        <w:rPr>
          <w:rFonts w:ascii="Times New Roman" w:eastAsia="Times New Roman" w:hAnsi="Times New Roman" w:cs="Times New Roman"/>
        </w:rPr>
        <w:t xml:space="preserve"> different BMI groups</w:t>
      </w:r>
      <w:r w:rsidR="00632924">
        <w:rPr>
          <w:rFonts w:ascii="Times New Roman" w:eastAsia="Times New Roman" w:hAnsi="Times New Roman" w:cs="Times New Roman"/>
        </w:rPr>
        <w:t>,</w:t>
      </w:r>
      <w:r w:rsidR="00632924" w:rsidRPr="00597A2A">
        <w:rPr>
          <w:rFonts w:ascii="Times New Roman" w:eastAsia="Times New Roman" w:hAnsi="Times New Roman" w:cs="Times New Roman"/>
        </w:rPr>
        <w:t xml:space="preserve"> </w:t>
      </w:r>
      <w:r w:rsidR="00632924" w:rsidRPr="00AA7CAA">
        <w:rPr>
          <w:rFonts w:ascii="Times New Roman" w:eastAsia="Times New Roman" w:hAnsi="Times New Roman" w:cs="Times New Roman"/>
          <w:b/>
        </w:rPr>
        <w:t>(B)</w:t>
      </w:r>
      <w:r w:rsidR="00632924">
        <w:rPr>
          <w:rFonts w:ascii="Times New Roman" w:eastAsia="Times New Roman" w:hAnsi="Times New Roman" w:cs="Times New Roman"/>
        </w:rPr>
        <w:t xml:space="preserve"> females and males, or</w:t>
      </w:r>
      <w:r w:rsidR="00632924" w:rsidRPr="00597A2A">
        <w:rPr>
          <w:rFonts w:ascii="Times New Roman" w:eastAsia="Times New Roman" w:hAnsi="Times New Roman" w:cs="Times New Roman"/>
        </w:rPr>
        <w:t xml:space="preserve"> </w:t>
      </w:r>
      <w:r w:rsidR="00632924" w:rsidRPr="00AA7CAA">
        <w:rPr>
          <w:rFonts w:ascii="Times New Roman" w:eastAsia="Times New Roman" w:hAnsi="Times New Roman" w:cs="Times New Roman"/>
          <w:b/>
        </w:rPr>
        <w:t>(C)</w:t>
      </w:r>
      <w:r w:rsidR="00632924">
        <w:rPr>
          <w:rFonts w:ascii="Times New Roman" w:eastAsia="Times New Roman" w:hAnsi="Times New Roman" w:cs="Times New Roman"/>
        </w:rPr>
        <w:t xml:space="preserve"> </w:t>
      </w:r>
      <w:r w:rsidR="00632924" w:rsidRPr="00AA7CAA">
        <w:rPr>
          <w:rFonts w:ascii="Times New Roman" w:eastAsia="Times New Roman" w:hAnsi="Times New Roman" w:cs="Times New Roman"/>
        </w:rPr>
        <w:t xml:space="preserve">gender-specific </w:t>
      </w:r>
      <w:r w:rsidR="00632924" w:rsidRPr="00AA7CAA">
        <w:rPr>
          <w:rFonts w:ascii="Times New Roman" w:eastAsia="Times New Roman" w:hAnsi="Times New Roman" w:cs="Times New Roman" w:hint="eastAsia"/>
          <w:lang w:eastAsia="zh-CN"/>
        </w:rPr>
        <w:t>B</w:t>
      </w:r>
      <w:r w:rsidR="00632924" w:rsidRPr="00597A2A">
        <w:rPr>
          <w:rFonts w:ascii="Times New Roman" w:eastAsia="Times New Roman" w:hAnsi="Times New Roman" w:cs="Times New Roman"/>
        </w:rPr>
        <w:t>MI groups</w:t>
      </w:r>
      <w:r w:rsidR="001D0EEA" w:rsidRPr="001D0EEA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.</w:t>
      </w:r>
      <w:r w:rsidR="001D0EEA" w:rsidRPr="001D0EEA" w:rsidDel="00304A13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23629A">
        <w:rPr>
          <w:rFonts w:ascii="Times New Roman" w:hAnsi="Times New Roman" w:cs="Times New Roman"/>
        </w:rPr>
        <w:t xml:space="preserve"> </w:t>
      </w:r>
    </w:p>
    <w:p w14:paraId="66636BC4" w14:textId="77777777" w:rsidR="00614A0B" w:rsidRPr="0023629A" w:rsidRDefault="00614A0B" w:rsidP="0088576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3E57AAC2" w14:textId="77777777" w:rsidR="0077393A" w:rsidRPr="0023629A" w:rsidRDefault="0077393A" w:rsidP="0088576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21DAA195" w14:textId="4FA61E51" w:rsidR="00CE1B7A" w:rsidRPr="0023629A" w:rsidRDefault="00F01DA5" w:rsidP="00885763">
      <w:pPr>
        <w:spacing w:line="360" w:lineRule="auto"/>
        <w:jc w:val="center"/>
        <w:rPr>
          <w:rFonts w:ascii="Times New Roman" w:hAnsi="Times New Roman" w:cs="Times New Roman"/>
          <w:lang w:eastAsia="zh-CN"/>
        </w:rPr>
      </w:pPr>
      <w:r w:rsidRPr="0023629A"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32E5FAA5" wp14:editId="3AEE435A">
            <wp:extent cx="2337435" cy="23481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9439" cy="23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B21E" w14:textId="77777777" w:rsidR="00E64FCD" w:rsidRPr="0023629A" w:rsidRDefault="00E64FCD" w:rsidP="0088576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23892C30" w14:textId="3494AB4E" w:rsidR="00CC7529" w:rsidRPr="00C0723D" w:rsidRDefault="00ED3414" w:rsidP="008F525E">
      <w:pPr>
        <w:spacing w:after="120" w:line="360" w:lineRule="auto"/>
        <w:rPr>
          <w:rFonts w:ascii="Times New Roman" w:hAnsi="Times New Roman" w:cs="Times New Roman"/>
          <w:lang w:eastAsia="zh-CN"/>
        </w:rPr>
      </w:pPr>
      <w:r w:rsidRPr="0023629A">
        <w:rPr>
          <w:rFonts w:ascii="Times New Roman" w:hAnsi="Times New Roman" w:cs="Times New Roman"/>
          <w:b/>
          <w:lang w:eastAsia="zh-CN"/>
        </w:rPr>
        <w:t>Figure S</w:t>
      </w:r>
      <w:r w:rsidR="00614A0B" w:rsidRPr="0023629A">
        <w:rPr>
          <w:rFonts w:ascii="Times New Roman" w:hAnsi="Times New Roman" w:cs="Times New Roman"/>
          <w:b/>
          <w:lang w:eastAsia="zh-CN"/>
        </w:rPr>
        <w:t>2.</w:t>
      </w:r>
      <w:r w:rsidR="009D490A" w:rsidRPr="0023629A">
        <w:rPr>
          <w:rFonts w:ascii="Times New Roman" w:hAnsi="Times New Roman" w:cs="Times New Roman"/>
          <w:b/>
          <w:lang w:eastAsia="zh-CN"/>
        </w:rPr>
        <w:t xml:space="preserve"> </w:t>
      </w:r>
      <w:r w:rsidR="009D490A" w:rsidRPr="00AB3538">
        <w:rPr>
          <w:rFonts w:ascii="Times New Roman" w:hAnsi="Times New Roman" w:cs="Times New Roman"/>
          <w:b/>
          <w:lang w:eastAsia="zh-CN"/>
        </w:rPr>
        <w:t xml:space="preserve">The genus </w:t>
      </w:r>
      <w:proofErr w:type="spellStart"/>
      <w:r w:rsidR="009D490A" w:rsidRPr="00AB3538">
        <w:rPr>
          <w:rFonts w:ascii="Times New Roman" w:hAnsi="Times New Roman" w:cs="Times New Roman"/>
          <w:b/>
          <w:i/>
          <w:lang w:eastAsia="zh-CN"/>
        </w:rPr>
        <w:t>Ruminococcus</w:t>
      </w:r>
      <w:proofErr w:type="spellEnd"/>
      <w:r w:rsidR="009D490A" w:rsidRPr="00AB3538">
        <w:rPr>
          <w:rFonts w:ascii="Times New Roman" w:hAnsi="Times New Roman" w:cs="Times New Roman"/>
          <w:b/>
          <w:lang w:eastAsia="zh-CN"/>
        </w:rPr>
        <w:t xml:space="preserve"> was significant</w:t>
      </w:r>
      <w:r w:rsidR="00ED2A54">
        <w:rPr>
          <w:rFonts w:ascii="Times New Roman" w:hAnsi="Times New Roman" w:cs="Times New Roman"/>
          <w:b/>
          <w:lang w:eastAsia="zh-CN"/>
        </w:rPr>
        <w:t>ly</w:t>
      </w:r>
      <w:r w:rsidR="009D490A" w:rsidRPr="00AB3538">
        <w:rPr>
          <w:rFonts w:ascii="Times New Roman" w:hAnsi="Times New Roman" w:cs="Times New Roman"/>
          <w:b/>
          <w:lang w:eastAsia="zh-CN"/>
        </w:rPr>
        <w:t xml:space="preserve"> higher in Chinese female</w:t>
      </w:r>
      <w:r w:rsidR="00ED2A54">
        <w:rPr>
          <w:rFonts w:ascii="Times New Roman" w:hAnsi="Times New Roman" w:cs="Times New Roman"/>
          <w:b/>
          <w:lang w:eastAsia="zh-CN"/>
        </w:rPr>
        <w:t>s compared to</w:t>
      </w:r>
      <w:r w:rsidR="009D490A" w:rsidRPr="00AB3538">
        <w:rPr>
          <w:rFonts w:ascii="Times New Roman" w:hAnsi="Times New Roman" w:cs="Times New Roman"/>
          <w:b/>
          <w:lang w:eastAsia="zh-CN"/>
        </w:rPr>
        <w:t xml:space="preserve"> male subjects.</w:t>
      </w:r>
      <w:r w:rsidR="00CC7529">
        <w:rPr>
          <w:rFonts w:ascii="Times New Roman" w:hAnsi="Times New Roman" w:cs="Times New Roman"/>
          <w:lang w:eastAsia="zh-CN"/>
        </w:rPr>
        <w:t xml:space="preserve"> </w:t>
      </w:r>
      <w:r w:rsidR="00384FBB">
        <w:rPr>
          <w:rFonts w:ascii="Times New Roman" w:hAnsi="Times New Roman" w:cs="Times New Roman"/>
          <w:lang w:eastAsia="zh-CN"/>
        </w:rPr>
        <w:t>A</w:t>
      </w:r>
      <w:r w:rsidR="00384FBB" w:rsidRPr="00384FBB">
        <w:rPr>
          <w:rFonts w:ascii="Times New Roman" w:hAnsi="Times New Roman" w:cs="Times New Roman"/>
          <w:lang w:eastAsia="zh-CN"/>
        </w:rPr>
        <w:t xml:space="preserve"> generalized linear model </w:t>
      </w:r>
      <w:r w:rsidR="00384FBB">
        <w:rPr>
          <w:rFonts w:ascii="Times New Roman" w:hAnsi="Times New Roman" w:cs="Times New Roman"/>
          <w:lang w:eastAsia="zh-CN"/>
        </w:rPr>
        <w:t>was</w:t>
      </w:r>
      <w:r w:rsidR="00384FBB" w:rsidRPr="00384FBB">
        <w:rPr>
          <w:rFonts w:ascii="Times New Roman" w:hAnsi="Times New Roman" w:cs="Times New Roman"/>
          <w:lang w:eastAsia="zh-CN"/>
        </w:rPr>
        <w:t xml:space="preserve"> </w:t>
      </w:r>
      <w:r w:rsidR="009A60A7">
        <w:rPr>
          <w:rFonts w:ascii="Times New Roman" w:hAnsi="Times New Roman" w:cs="Times New Roman"/>
          <w:lang w:eastAsia="zh-CN"/>
        </w:rPr>
        <w:t>employed</w:t>
      </w:r>
      <w:r w:rsidR="009A60A7" w:rsidRPr="00384FBB">
        <w:rPr>
          <w:rFonts w:ascii="Times New Roman" w:hAnsi="Times New Roman" w:cs="Times New Roman"/>
          <w:lang w:eastAsia="zh-CN"/>
        </w:rPr>
        <w:t xml:space="preserve"> </w:t>
      </w:r>
      <w:r w:rsidR="00384FBB" w:rsidRPr="00384FBB">
        <w:rPr>
          <w:rFonts w:ascii="Times New Roman" w:hAnsi="Times New Roman" w:cs="Times New Roman"/>
          <w:lang w:eastAsia="zh-CN"/>
        </w:rPr>
        <w:t>to</w:t>
      </w:r>
      <w:r w:rsidR="00ED2A54">
        <w:rPr>
          <w:rFonts w:ascii="Times New Roman" w:hAnsi="Times New Roman" w:cs="Times New Roman"/>
          <w:lang w:eastAsia="zh-CN"/>
        </w:rPr>
        <w:t xml:space="preserve"> </w:t>
      </w:r>
      <w:r w:rsidR="00384FBB">
        <w:rPr>
          <w:rFonts w:ascii="Times New Roman" w:hAnsi="Times New Roman" w:cs="Times New Roman"/>
          <w:lang w:eastAsia="zh-CN"/>
        </w:rPr>
        <w:t xml:space="preserve">estimate the </w:t>
      </w:r>
      <w:r w:rsidR="009522B1">
        <w:rPr>
          <w:rFonts w:ascii="Times New Roman" w:hAnsi="Times New Roman" w:cs="Times New Roman"/>
          <w:lang w:eastAsia="zh-CN"/>
        </w:rPr>
        <w:t>representation of different bacterial types.</w:t>
      </w:r>
      <w:r w:rsidR="00384FBB">
        <w:rPr>
          <w:rFonts w:ascii="Times New Roman" w:hAnsi="Times New Roman" w:cs="Times New Roman"/>
          <w:lang w:eastAsia="zh-CN"/>
        </w:rPr>
        <w:t xml:space="preserve"> </w:t>
      </w:r>
      <w:r w:rsidR="009522B1">
        <w:rPr>
          <w:rFonts w:ascii="Times New Roman" w:hAnsi="Times New Roman" w:cs="Times New Roman"/>
          <w:lang w:eastAsia="zh-CN"/>
        </w:rPr>
        <w:t xml:space="preserve">Data are shown </w:t>
      </w:r>
      <w:r w:rsidR="00CC7529" w:rsidRPr="00F7356B">
        <w:rPr>
          <w:rFonts w:ascii="Times New Roman" w:hAnsi="Times New Roman" w:cs="Times New Roman"/>
          <w:color w:val="000000"/>
        </w:rPr>
        <w:t xml:space="preserve">with </w:t>
      </w:r>
      <w:proofErr w:type="spellStart"/>
      <w:r w:rsidR="00CC7529" w:rsidRPr="00F7356B">
        <w:rPr>
          <w:rFonts w:ascii="Times New Roman" w:hAnsi="Times New Roman" w:cs="Times New Roman"/>
          <w:color w:val="000000"/>
        </w:rPr>
        <w:t>Benjamini</w:t>
      </w:r>
      <w:proofErr w:type="spellEnd"/>
      <w:r w:rsidR="00CC7529" w:rsidRPr="00F7356B">
        <w:rPr>
          <w:rFonts w:ascii="Times New Roman" w:hAnsi="Times New Roman" w:cs="Times New Roman"/>
          <w:color w:val="000000"/>
        </w:rPr>
        <w:t>-Hochberg adjusted p-value</w:t>
      </w:r>
      <w:r w:rsidR="009522B1">
        <w:rPr>
          <w:rFonts w:ascii="Times New Roman" w:hAnsi="Times New Roman" w:cs="Times New Roman"/>
          <w:color w:val="000000"/>
        </w:rPr>
        <w:t>s</w:t>
      </w:r>
      <w:r w:rsidR="00CC7529">
        <w:rPr>
          <w:rFonts w:ascii="Times New Roman" w:hAnsi="Times New Roman" w:cs="Times New Roman"/>
          <w:color w:val="000000"/>
        </w:rPr>
        <w:t xml:space="preserve">. </w:t>
      </w:r>
      <w:r w:rsidR="00CC7529" w:rsidRPr="00EB290F">
        <w:rPr>
          <w:rFonts w:ascii="Times New Roman" w:eastAsia="Times New Roman" w:hAnsi="Times New Roman" w:cs="Times New Roman"/>
        </w:rPr>
        <w:t>*, P &lt; 0.05; **, P &lt; 0.01; ***, P &lt; 0.001</w:t>
      </w:r>
      <w:r w:rsidR="00CC7529">
        <w:rPr>
          <w:rFonts w:ascii="Times New Roman" w:hAnsi="Times New Roman" w:cs="Times New Roman"/>
          <w:color w:val="000000"/>
        </w:rPr>
        <w:t>.</w:t>
      </w:r>
      <w:r w:rsidR="00515A66">
        <w:rPr>
          <w:rFonts w:ascii="Times New Roman" w:hAnsi="Times New Roman" w:cs="Times New Roman"/>
          <w:color w:val="000000"/>
        </w:rPr>
        <w:t xml:space="preserve">  </w:t>
      </w:r>
    </w:p>
    <w:p w14:paraId="4579307E" w14:textId="5E7775FB" w:rsidR="00ED3414" w:rsidRPr="0023629A" w:rsidRDefault="00ED3414" w:rsidP="0088576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518F40A0" w14:textId="77777777" w:rsidR="009D490A" w:rsidRPr="0023629A" w:rsidRDefault="009D490A" w:rsidP="00885763">
      <w:pPr>
        <w:spacing w:line="360" w:lineRule="auto"/>
        <w:rPr>
          <w:rFonts w:ascii="Times New Roman" w:hAnsi="Times New Roman" w:cs="Times New Roman"/>
          <w:b/>
          <w:lang w:eastAsia="zh-CN"/>
        </w:rPr>
      </w:pPr>
    </w:p>
    <w:p w14:paraId="5546325B" w14:textId="77777777" w:rsidR="00ED3414" w:rsidRPr="0023629A" w:rsidRDefault="00ED3414" w:rsidP="00885763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09F97F54" w14:textId="7DBAAB1B" w:rsidR="00031AED" w:rsidRPr="00B80E75" w:rsidRDefault="00B80E75" w:rsidP="00B80E75">
      <w:pPr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7937"/>
      </w:tblGrid>
      <w:tr w:rsidR="008A3824" w:rsidRPr="0023629A" w14:paraId="324BE950" w14:textId="77777777" w:rsidTr="000206BE">
        <w:tc>
          <w:tcPr>
            <w:tcW w:w="1413" w:type="dxa"/>
          </w:tcPr>
          <w:p w14:paraId="66AD0DA8" w14:textId="7F450B17" w:rsidR="008A3824" w:rsidRPr="008A3824" w:rsidRDefault="008A3824" w:rsidP="005B5D7A">
            <w:pPr>
              <w:spacing w:line="360" w:lineRule="auto"/>
              <w:rPr>
                <w:rFonts w:ascii="Times New Roman" w:eastAsiaTheme="minorHAnsi" w:hAnsi="Times New Roman" w:cs="Times New Roman"/>
                <w:b/>
                <w:lang w:eastAsia="zh-CN"/>
              </w:rPr>
            </w:pPr>
            <w:r w:rsidRPr="008A3824">
              <w:rPr>
                <w:rFonts w:ascii="Times New Roman" w:eastAsiaTheme="minorHAnsi" w:hAnsi="Times New Roman" w:cs="Times New Roman"/>
                <w:b/>
                <w:lang w:eastAsia="zh-CN"/>
              </w:rPr>
              <w:lastRenderedPageBreak/>
              <w:t>Overall</w:t>
            </w:r>
          </w:p>
        </w:tc>
        <w:tc>
          <w:tcPr>
            <w:tcW w:w="7937" w:type="dxa"/>
          </w:tcPr>
          <w:p w14:paraId="17F1CCD6" w14:textId="3AB11B95" w:rsidR="008A3824" w:rsidRPr="0023629A" w:rsidRDefault="008A3824" w:rsidP="005B5D7A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zh-CN"/>
              </w:rPr>
            </w:pPr>
            <w:r w:rsidRPr="00F80246">
              <w:rPr>
                <w:rFonts w:ascii="Times New Roman" w:eastAsia="Times New Roman" w:hAnsi="Times New Roman" w:cs="Times New Roman"/>
                <w:noProof/>
                <w:lang w:eastAsia="zh-CN"/>
              </w:rPr>
              <w:drawing>
                <wp:inline distT="0" distB="0" distL="0" distR="0" wp14:anchorId="2912FD66" wp14:editId="1FDB4BC5">
                  <wp:extent cx="1546142" cy="16560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42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0246">
              <w:rPr>
                <w:rFonts w:ascii="Times New Roman" w:eastAsia="Times New Roman" w:hAnsi="Times New Roman" w:cs="Times New Roman"/>
                <w:noProof/>
                <w:lang w:eastAsia="zh-CN"/>
              </w:rPr>
              <w:drawing>
                <wp:inline distT="0" distB="0" distL="0" distR="0" wp14:anchorId="377C07AF" wp14:editId="33F69E5E">
                  <wp:extent cx="1533635" cy="1656000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35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824" w:rsidRPr="0023629A" w14:paraId="3EF63798" w14:textId="77777777" w:rsidTr="000206BE">
        <w:tc>
          <w:tcPr>
            <w:tcW w:w="1413" w:type="dxa"/>
          </w:tcPr>
          <w:p w14:paraId="2542650D" w14:textId="715EEDC9" w:rsidR="008A3824" w:rsidRPr="008A3824" w:rsidRDefault="0019135D" w:rsidP="005B5D7A">
            <w:pPr>
              <w:spacing w:line="360" w:lineRule="auto"/>
              <w:rPr>
                <w:rFonts w:ascii="Times New Roman" w:eastAsiaTheme="minorHAnsi" w:hAnsi="Times New Roman" w:cs="Times New Roman"/>
                <w:b/>
                <w:lang w:eastAsia="zh-CN"/>
              </w:rPr>
            </w:pPr>
            <w:r>
              <w:rPr>
                <w:rFonts w:ascii="Times New Roman" w:eastAsiaTheme="minorHAnsi" w:hAnsi="Times New Roman" w:cs="Times New Roman"/>
                <w:b/>
                <w:lang w:eastAsia="zh-CN"/>
              </w:rPr>
              <w:t>Female</w:t>
            </w:r>
          </w:p>
        </w:tc>
        <w:tc>
          <w:tcPr>
            <w:tcW w:w="7937" w:type="dxa"/>
          </w:tcPr>
          <w:p w14:paraId="7F2B6608" w14:textId="48CE307D" w:rsidR="008A3824" w:rsidRPr="0023629A" w:rsidRDefault="0019135D" w:rsidP="005B5D7A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zh-CN"/>
              </w:rPr>
            </w:pPr>
            <w:r w:rsidRPr="00BC6100">
              <w:rPr>
                <w:rFonts w:ascii="Times New Roman" w:hAnsi="Times New Roman" w:cs="Times New Roman"/>
                <w:noProof/>
                <w:lang w:eastAsia="zh-CN"/>
              </w:rPr>
              <w:drawing>
                <wp:inline distT="0" distB="0" distL="0" distR="0" wp14:anchorId="649F293E" wp14:editId="48FE17C0">
                  <wp:extent cx="1561724" cy="165600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724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35D" w:rsidRPr="0023629A" w14:paraId="2C9D9875" w14:textId="77777777" w:rsidTr="000206BE">
        <w:tc>
          <w:tcPr>
            <w:tcW w:w="1413" w:type="dxa"/>
          </w:tcPr>
          <w:p w14:paraId="24D5E31D" w14:textId="07EFC619" w:rsidR="0019135D" w:rsidRPr="0023629A" w:rsidRDefault="0019135D" w:rsidP="0019135D">
            <w:pPr>
              <w:spacing w:line="360" w:lineRule="auto"/>
              <w:rPr>
                <w:rFonts w:ascii="Times New Roman" w:eastAsiaTheme="minorHAnsi" w:hAnsi="Times New Roman" w:cs="Times New Roman"/>
                <w:b/>
                <w:lang w:eastAsia="zh-CN"/>
              </w:rPr>
            </w:pPr>
            <w:r w:rsidRPr="008A3824">
              <w:rPr>
                <w:rFonts w:ascii="Times New Roman" w:eastAsiaTheme="minorHAnsi" w:hAnsi="Times New Roman" w:cs="Times New Roman"/>
                <w:b/>
                <w:lang w:eastAsia="zh-CN"/>
              </w:rPr>
              <w:t>Male</w:t>
            </w:r>
            <w:r>
              <w:rPr>
                <w:rFonts w:ascii="Times New Roman" w:eastAsiaTheme="minorHAnsi" w:hAnsi="Times New Roman" w:cs="Times New Roman"/>
                <w:b/>
                <w:lang w:eastAsia="zh-CN"/>
              </w:rPr>
              <w:t xml:space="preserve"> </w:t>
            </w:r>
          </w:p>
        </w:tc>
        <w:tc>
          <w:tcPr>
            <w:tcW w:w="7937" w:type="dxa"/>
          </w:tcPr>
          <w:p w14:paraId="3C769778" w14:textId="33A8BBBF" w:rsidR="0019135D" w:rsidRPr="0023629A" w:rsidRDefault="0019135D" w:rsidP="0019135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zh-CN"/>
              </w:rPr>
            </w:pPr>
            <w:r w:rsidRPr="00483CB0">
              <w:rPr>
                <w:rFonts w:ascii="Times New Roman" w:eastAsiaTheme="minorHAnsi" w:hAnsi="Times New Roman" w:cs="Times New Roman"/>
                <w:noProof/>
                <w:lang w:eastAsia="zh-CN"/>
              </w:rPr>
              <w:drawing>
                <wp:inline distT="0" distB="0" distL="0" distR="0" wp14:anchorId="7D1EA021" wp14:editId="1AF21604">
                  <wp:extent cx="1593509" cy="1656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09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3CB0">
              <w:rPr>
                <w:rFonts w:ascii="Times New Roman" w:eastAsiaTheme="minorHAnsi" w:hAnsi="Times New Roman" w:cs="Times New Roman"/>
                <w:noProof/>
                <w:lang w:eastAsia="zh-CN"/>
              </w:rPr>
              <w:drawing>
                <wp:inline distT="0" distB="0" distL="0" distR="0" wp14:anchorId="54434D07" wp14:editId="34EEDA83">
                  <wp:extent cx="1578118" cy="1656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118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06BE">
              <w:rPr>
                <w:rFonts w:ascii="Times New Roman" w:eastAsiaTheme="minorHAnsi" w:hAnsi="Times New Roman" w:cs="Times New Roman"/>
                <w:noProof/>
                <w:lang w:eastAsia="zh-CN"/>
              </w:rPr>
              <w:drawing>
                <wp:inline distT="0" distB="0" distL="0" distR="0" wp14:anchorId="4A41ACAE" wp14:editId="548A67ED">
                  <wp:extent cx="1586489" cy="1656000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89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CCE783" w14:textId="143B1C15" w:rsidR="009D2FEC" w:rsidRDefault="00F80246" w:rsidP="00885763">
      <w:pPr>
        <w:spacing w:line="360" w:lineRule="auto"/>
        <w:rPr>
          <w:noProof/>
        </w:rPr>
      </w:pPr>
      <w:r w:rsidRPr="00F80246">
        <w:rPr>
          <w:noProof/>
        </w:rPr>
        <w:t xml:space="preserve"> </w:t>
      </w:r>
    </w:p>
    <w:p w14:paraId="528838C7" w14:textId="71EB4716" w:rsidR="00E7425E" w:rsidRDefault="00E7425E" w:rsidP="00E7425E">
      <w:pPr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</w:rPr>
      </w:pPr>
      <w:r w:rsidRPr="007E5CA3">
        <w:rPr>
          <w:rFonts w:ascii="Times" w:hAnsi="Times" w:cs="Times"/>
          <w:b/>
          <w:bCs/>
          <w:color w:val="000000"/>
        </w:rPr>
        <w:t xml:space="preserve">Figure </w:t>
      </w:r>
      <w:r w:rsidR="00366060" w:rsidRPr="007E5CA3">
        <w:rPr>
          <w:rFonts w:ascii="Times" w:hAnsi="Times" w:cs="Times" w:hint="eastAsia"/>
          <w:b/>
          <w:bCs/>
          <w:color w:val="000000"/>
          <w:lang w:eastAsia="zh-CN"/>
        </w:rPr>
        <w:t>S</w:t>
      </w:r>
      <w:r w:rsidR="00366060">
        <w:rPr>
          <w:rFonts w:ascii="Times" w:hAnsi="Times" w:cs="Times"/>
          <w:b/>
          <w:bCs/>
          <w:color w:val="000000"/>
        </w:rPr>
        <w:t>3</w:t>
      </w:r>
      <w:r w:rsidRPr="007E5CA3">
        <w:rPr>
          <w:rFonts w:ascii="Times" w:hAnsi="Times" w:cs="Times"/>
          <w:b/>
          <w:bCs/>
          <w:color w:val="000000"/>
        </w:rPr>
        <w:t xml:space="preserve">. </w:t>
      </w:r>
      <w:proofErr w:type="spellStart"/>
      <w:r w:rsidR="00213950" w:rsidRPr="00213950">
        <w:rPr>
          <w:rFonts w:ascii="Times New Roman" w:hAnsi="Times New Roman" w:cs="Times New Roman"/>
          <w:b/>
          <w:color w:val="000000"/>
        </w:rPr>
        <w:t>BugBase</w:t>
      </w:r>
      <w:proofErr w:type="spellEnd"/>
      <w:r w:rsidR="00213950" w:rsidRPr="00213950">
        <w:rPr>
          <w:rFonts w:ascii="Times New Roman" w:hAnsi="Times New Roman" w:cs="Times New Roman"/>
          <w:b/>
          <w:color w:val="000000"/>
        </w:rPr>
        <w:t xml:space="preserve"> </w:t>
      </w:r>
      <w:r w:rsidR="00FF7EFF">
        <w:rPr>
          <w:rFonts w:ascii="Times New Roman" w:hAnsi="Times New Roman" w:cs="Times New Roman"/>
          <w:b/>
          <w:color w:val="000000"/>
        </w:rPr>
        <w:t>predicts</w:t>
      </w:r>
      <w:r w:rsidR="00213950" w:rsidRPr="00213950">
        <w:rPr>
          <w:rFonts w:ascii="Times New Roman" w:hAnsi="Times New Roman" w:cs="Times New Roman"/>
          <w:b/>
          <w:color w:val="000000"/>
        </w:rPr>
        <w:t xml:space="preserve"> differences in </w:t>
      </w:r>
      <w:r w:rsidR="00FF7EFF">
        <w:rPr>
          <w:rFonts w:ascii="Times New Roman" w:hAnsi="Times New Roman" w:cs="Times New Roman"/>
          <w:b/>
          <w:color w:val="000000"/>
        </w:rPr>
        <w:t>BMI</w:t>
      </w:r>
      <w:r w:rsidR="001577A6">
        <w:rPr>
          <w:rFonts w:ascii="Times New Roman" w:hAnsi="Times New Roman" w:cs="Times New Roman"/>
          <w:b/>
          <w:color w:val="000000"/>
        </w:rPr>
        <w:t>-</w:t>
      </w:r>
      <w:r w:rsidR="00213950" w:rsidRPr="00213950">
        <w:rPr>
          <w:rFonts w:ascii="Times New Roman" w:hAnsi="Times New Roman" w:cs="Times New Roman"/>
          <w:b/>
          <w:color w:val="000000"/>
        </w:rPr>
        <w:t>associated</w:t>
      </w:r>
      <w:r w:rsidR="00FF7EFF">
        <w:rPr>
          <w:rFonts w:ascii="Times New Roman" w:hAnsi="Times New Roman" w:cs="Times New Roman"/>
          <w:b/>
          <w:color w:val="000000"/>
        </w:rPr>
        <w:t xml:space="preserve"> gut microbiome</w:t>
      </w:r>
      <w:r w:rsidR="00A40CD2">
        <w:rPr>
          <w:rFonts w:ascii="Times New Roman" w:hAnsi="Times New Roman" w:cs="Times New Roman"/>
          <w:b/>
          <w:color w:val="000000"/>
        </w:rPr>
        <w:t xml:space="preserve"> phenotypes</w:t>
      </w:r>
      <w:r w:rsidR="007E5CA3" w:rsidRPr="007E5CA3">
        <w:rPr>
          <w:rFonts w:ascii="Times New Roman" w:hAnsi="Times New Roman" w:cs="Times New Roman"/>
          <w:color w:val="000000"/>
        </w:rPr>
        <w:t xml:space="preserve">. </w:t>
      </w:r>
      <w:r w:rsidR="00B41E74">
        <w:rPr>
          <w:rFonts w:ascii="Times New Roman" w:hAnsi="Times New Roman" w:cs="Times New Roman"/>
          <w:color w:val="000000"/>
        </w:rPr>
        <w:t>R</w:t>
      </w:r>
      <w:r w:rsidR="00025295">
        <w:rPr>
          <w:rFonts w:ascii="Times New Roman" w:hAnsi="Times New Roman" w:cs="Times New Roman"/>
          <w:color w:val="000000"/>
        </w:rPr>
        <w:t>elative</w:t>
      </w:r>
      <w:r w:rsidR="00524EE6">
        <w:rPr>
          <w:rFonts w:ascii="Times New Roman" w:hAnsi="Times New Roman" w:cs="Times New Roman"/>
          <w:color w:val="000000"/>
        </w:rPr>
        <w:t xml:space="preserve"> abundances </w:t>
      </w:r>
      <w:r w:rsidR="00B41E74">
        <w:rPr>
          <w:rFonts w:ascii="Times New Roman" w:hAnsi="Times New Roman" w:cs="Times New Roman"/>
          <w:color w:val="000000"/>
        </w:rPr>
        <w:t xml:space="preserve">for various phenotypes </w:t>
      </w:r>
      <w:r w:rsidR="00025295">
        <w:rPr>
          <w:rFonts w:ascii="Times New Roman" w:hAnsi="Times New Roman" w:cs="Times New Roman"/>
          <w:color w:val="000000"/>
        </w:rPr>
        <w:t xml:space="preserve">were compared using </w:t>
      </w:r>
      <w:r w:rsidR="001E1466" w:rsidRPr="001E1466">
        <w:rPr>
          <w:rFonts w:ascii="Times New Roman" w:hAnsi="Times New Roman" w:cs="Times New Roman"/>
          <w:color w:val="000000"/>
        </w:rPr>
        <w:t xml:space="preserve">Mann-Whitney-Wilcoxon </w:t>
      </w:r>
      <w:r w:rsidR="001E1466">
        <w:rPr>
          <w:rFonts w:ascii="Times New Roman" w:hAnsi="Times New Roman" w:cs="Times New Roman"/>
          <w:color w:val="000000"/>
        </w:rPr>
        <w:t>t</w:t>
      </w:r>
      <w:r w:rsidR="001E1466" w:rsidRPr="001E1466">
        <w:rPr>
          <w:rFonts w:ascii="Times New Roman" w:hAnsi="Times New Roman" w:cs="Times New Roman"/>
          <w:color w:val="000000"/>
        </w:rPr>
        <w:t xml:space="preserve">ests </w:t>
      </w:r>
      <w:r w:rsidR="007E5CA3" w:rsidRPr="007E5CA3">
        <w:rPr>
          <w:rFonts w:ascii="Times New Roman" w:hAnsi="Times New Roman" w:cs="Times New Roman"/>
          <w:color w:val="000000"/>
        </w:rPr>
        <w:t>with fals</w:t>
      </w:r>
      <w:r w:rsidR="007E5CA3">
        <w:rPr>
          <w:rFonts w:ascii="Times New Roman" w:hAnsi="Times New Roman" w:cs="Times New Roman"/>
          <w:color w:val="000000"/>
        </w:rPr>
        <w:t>e discovery rate correction</w:t>
      </w:r>
      <w:r w:rsidR="00FA08B3">
        <w:rPr>
          <w:rFonts w:ascii="Times New Roman" w:hAnsi="Times New Roman" w:cs="Times New Roman"/>
          <w:color w:val="000000"/>
        </w:rPr>
        <w:t xml:space="preserve">. </w:t>
      </w:r>
      <w:r w:rsidR="007E5CA3">
        <w:rPr>
          <w:rFonts w:ascii="Times New Roman" w:hAnsi="Times New Roman" w:cs="Times New Roman"/>
          <w:color w:val="000000"/>
        </w:rPr>
        <w:t>*</w:t>
      </w:r>
      <w:r w:rsidR="00FA08B3">
        <w:rPr>
          <w:rFonts w:ascii="Times New Roman" w:hAnsi="Times New Roman" w:cs="Times New Roman"/>
          <w:color w:val="000000"/>
        </w:rPr>
        <w:t>,</w:t>
      </w:r>
      <w:r w:rsidR="005F0CAF">
        <w:rPr>
          <w:rFonts w:ascii="Times New Roman" w:hAnsi="Times New Roman" w:cs="Times New Roman"/>
          <w:color w:val="000000"/>
        </w:rPr>
        <w:t xml:space="preserve"> </w:t>
      </w:r>
      <w:r w:rsidR="007E5CA3" w:rsidRPr="007E5CA3">
        <w:rPr>
          <w:rFonts w:ascii="Times New Roman" w:hAnsi="Times New Roman" w:cs="Times New Roman"/>
          <w:color w:val="000000"/>
        </w:rPr>
        <w:t>p &lt; 0.0</w:t>
      </w:r>
      <w:r w:rsidR="006C23AF">
        <w:rPr>
          <w:rFonts w:ascii="Times New Roman" w:hAnsi="Times New Roman" w:cs="Times New Roman"/>
          <w:color w:val="000000"/>
        </w:rPr>
        <w:t>5</w:t>
      </w:r>
      <w:r w:rsidR="007E5CA3" w:rsidRPr="007E5CA3">
        <w:rPr>
          <w:rFonts w:ascii="Times New Roman" w:hAnsi="Times New Roman" w:cs="Times New Roman"/>
          <w:color w:val="000000"/>
        </w:rPr>
        <w:t>.</w:t>
      </w:r>
    </w:p>
    <w:p w14:paraId="6AB762C7" w14:textId="34FF2E2D" w:rsidR="00F25BAE" w:rsidRDefault="00F25BAE" w:rsidP="00E7425E">
      <w:pPr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6AC2B0B2" w14:textId="3B02CCC0" w:rsidR="006A050E" w:rsidRDefault="00F25BAE" w:rsidP="00C0723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31717290" w14:textId="0FCCFE02" w:rsidR="006A050E" w:rsidRDefault="00B91AA0" w:rsidP="001F157F">
      <w:pPr>
        <w:spacing w:line="360" w:lineRule="auto"/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331960A3" wp14:editId="6F29CFD7">
            <wp:extent cx="3605268" cy="2160000"/>
            <wp:effectExtent l="0" t="0" r="1905" b="0"/>
            <wp:docPr id="4" name="Picture 4" descr="../../../../../../R_tools/SPIECEASI/Output/Degree_stati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R_tools/SPIECEASI/Output/Degree_statist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242A7" w14:textId="157FB857" w:rsidR="001F157F" w:rsidRDefault="001F157F" w:rsidP="001F157F">
      <w:pPr>
        <w:spacing w:line="360" w:lineRule="auto"/>
        <w:jc w:val="center"/>
        <w:rPr>
          <w:rFonts w:ascii="Times New Roman" w:hAnsi="Times New Roman" w:cs="Times New Roman"/>
          <w:lang w:eastAsia="zh-CN"/>
        </w:rPr>
      </w:pPr>
      <w:r w:rsidRPr="00F53DF8">
        <w:rPr>
          <w:rFonts w:ascii="Times New Roman" w:hAnsi="Times New Roman" w:cs="Times New Roman"/>
          <w:b/>
          <w:lang w:eastAsia="zh-CN"/>
        </w:rPr>
        <w:t xml:space="preserve">Figure </w:t>
      </w:r>
      <w:r w:rsidR="00366060" w:rsidRPr="00F53DF8">
        <w:rPr>
          <w:rFonts w:ascii="Times New Roman" w:hAnsi="Times New Roman" w:cs="Times New Roman"/>
          <w:b/>
          <w:lang w:eastAsia="zh-CN"/>
        </w:rPr>
        <w:t>S</w:t>
      </w:r>
      <w:r w:rsidR="00366060">
        <w:rPr>
          <w:rFonts w:ascii="Times New Roman" w:hAnsi="Times New Roman" w:cs="Times New Roman"/>
          <w:b/>
          <w:lang w:eastAsia="zh-CN"/>
        </w:rPr>
        <w:t>4</w:t>
      </w:r>
      <w:r>
        <w:rPr>
          <w:rFonts w:ascii="Times New Roman" w:hAnsi="Times New Roman" w:cs="Times New Roman"/>
          <w:lang w:eastAsia="zh-CN"/>
        </w:rPr>
        <w:t xml:space="preserve">. </w:t>
      </w:r>
      <w:bookmarkStart w:id="2" w:name="OLE_LINK2"/>
      <w:r w:rsidR="007A38DB" w:rsidRPr="00C0723D">
        <w:rPr>
          <w:rFonts w:ascii="Times New Roman" w:hAnsi="Times New Roman" w:cs="Times New Roman"/>
          <w:b/>
          <w:lang w:eastAsia="zh-CN"/>
        </w:rPr>
        <w:t>D</w:t>
      </w:r>
      <w:r w:rsidRPr="00C0723D">
        <w:rPr>
          <w:rFonts w:ascii="Times New Roman" w:hAnsi="Times New Roman" w:cs="Times New Roman"/>
          <w:b/>
          <w:lang w:eastAsia="zh-CN"/>
        </w:rPr>
        <w:t xml:space="preserve">egree </w:t>
      </w:r>
      <w:bookmarkEnd w:id="2"/>
      <w:r w:rsidR="00F03064" w:rsidRPr="00C0723D">
        <w:rPr>
          <w:rFonts w:ascii="Times New Roman" w:hAnsi="Times New Roman" w:cs="Times New Roman"/>
          <w:b/>
          <w:lang w:eastAsia="zh-CN"/>
        </w:rPr>
        <w:t>distribution</w:t>
      </w:r>
      <w:r w:rsidR="00807304" w:rsidRPr="00C0723D">
        <w:rPr>
          <w:rFonts w:ascii="Times New Roman" w:hAnsi="Times New Roman" w:cs="Times New Roman"/>
          <w:b/>
          <w:lang w:eastAsia="zh-CN"/>
        </w:rPr>
        <w:t>s</w:t>
      </w:r>
      <w:r w:rsidR="00F03064" w:rsidRPr="00C0723D">
        <w:rPr>
          <w:rFonts w:ascii="Times New Roman" w:hAnsi="Times New Roman" w:cs="Times New Roman"/>
          <w:b/>
          <w:lang w:eastAsia="zh-CN"/>
        </w:rPr>
        <w:t xml:space="preserve"> </w:t>
      </w:r>
      <w:r w:rsidR="005F17E5" w:rsidRPr="00C0723D">
        <w:rPr>
          <w:rFonts w:ascii="Times New Roman" w:hAnsi="Times New Roman" w:cs="Times New Roman"/>
          <w:b/>
          <w:lang w:eastAsia="zh-CN"/>
        </w:rPr>
        <w:t>of inferred networks</w:t>
      </w:r>
      <w:r>
        <w:rPr>
          <w:rFonts w:ascii="Times New Roman" w:hAnsi="Times New Roman" w:cs="Times New Roman"/>
          <w:lang w:eastAsia="zh-CN"/>
        </w:rPr>
        <w:t>.</w:t>
      </w:r>
      <w:r w:rsidR="00CB30D0">
        <w:rPr>
          <w:rFonts w:ascii="Times New Roman" w:hAnsi="Times New Roman" w:cs="Times New Roman"/>
          <w:lang w:eastAsia="zh-CN"/>
        </w:rPr>
        <w:t xml:space="preserve"> </w:t>
      </w:r>
      <w:r w:rsidR="00682D12">
        <w:rPr>
          <w:rFonts w:ascii="Times New Roman" w:hAnsi="Times New Roman" w:cs="Times New Roman"/>
          <w:lang w:eastAsia="zh-CN"/>
        </w:rPr>
        <w:t>The d</w:t>
      </w:r>
      <w:r w:rsidR="0031595B">
        <w:rPr>
          <w:rFonts w:ascii="Times New Roman" w:hAnsi="Times New Roman" w:cs="Times New Roman"/>
          <w:lang w:eastAsia="zh-CN"/>
        </w:rPr>
        <w:t xml:space="preserve">egree </w:t>
      </w:r>
      <w:r w:rsidR="002A21E8">
        <w:rPr>
          <w:rFonts w:ascii="Times New Roman" w:hAnsi="Times New Roman" w:cs="Times New Roman"/>
          <w:lang w:eastAsia="zh-CN"/>
        </w:rPr>
        <w:t xml:space="preserve">of a node </w:t>
      </w:r>
      <w:r w:rsidR="0031595B">
        <w:rPr>
          <w:rFonts w:ascii="Times New Roman" w:hAnsi="Times New Roman" w:cs="Times New Roman"/>
          <w:lang w:eastAsia="zh-CN"/>
        </w:rPr>
        <w:t xml:space="preserve">is measured </w:t>
      </w:r>
      <w:r w:rsidR="00682D12">
        <w:rPr>
          <w:rFonts w:ascii="Times New Roman" w:hAnsi="Times New Roman" w:cs="Times New Roman"/>
          <w:lang w:eastAsia="zh-CN"/>
        </w:rPr>
        <w:t>by the</w:t>
      </w:r>
      <w:r w:rsidR="00A3168A">
        <w:rPr>
          <w:rFonts w:ascii="Times New Roman" w:hAnsi="Times New Roman" w:cs="Times New Roman"/>
          <w:lang w:eastAsia="zh-CN"/>
        </w:rPr>
        <w:t xml:space="preserve"> </w:t>
      </w:r>
      <w:r w:rsidR="00EA0937" w:rsidRPr="00EA0937">
        <w:rPr>
          <w:rFonts w:ascii="Times New Roman" w:hAnsi="Times New Roman" w:cs="Times New Roman"/>
          <w:lang w:eastAsia="zh-CN"/>
        </w:rPr>
        <w:t>number of connections</w:t>
      </w:r>
      <w:r w:rsidR="00836CA1">
        <w:rPr>
          <w:rFonts w:ascii="Times New Roman" w:hAnsi="Times New Roman" w:cs="Times New Roman"/>
          <w:lang w:eastAsia="zh-CN"/>
        </w:rPr>
        <w:t xml:space="preserve"> (</w:t>
      </w:r>
      <w:r w:rsidR="003B0188">
        <w:rPr>
          <w:rFonts w:ascii="Times New Roman" w:hAnsi="Times New Roman" w:cs="Times New Roman"/>
          <w:lang w:eastAsia="zh-CN"/>
        </w:rPr>
        <w:t xml:space="preserve">i.e., </w:t>
      </w:r>
      <w:r w:rsidR="00836CA1">
        <w:rPr>
          <w:rFonts w:ascii="Times New Roman" w:hAnsi="Times New Roman" w:cs="Times New Roman"/>
          <w:lang w:eastAsia="zh-CN"/>
        </w:rPr>
        <w:t>edges)</w:t>
      </w:r>
      <w:r w:rsidR="00EA0937" w:rsidRPr="00EA0937">
        <w:rPr>
          <w:rFonts w:ascii="Times New Roman" w:hAnsi="Times New Roman" w:cs="Times New Roman"/>
          <w:lang w:eastAsia="zh-CN"/>
        </w:rPr>
        <w:t xml:space="preserve"> </w:t>
      </w:r>
      <w:r w:rsidR="002A21E8">
        <w:rPr>
          <w:rFonts w:ascii="Times New Roman" w:hAnsi="Times New Roman" w:cs="Times New Roman"/>
          <w:lang w:eastAsia="zh-CN"/>
        </w:rPr>
        <w:t>it</w:t>
      </w:r>
      <w:r w:rsidR="00EA0937" w:rsidRPr="00EA0937">
        <w:rPr>
          <w:rFonts w:ascii="Times New Roman" w:hAnsi="Times New Roman" w:cs="Times New Roman"/>
          <w:lang w:eastAsia="zh-CN"/>
        </w:rPr>
        <w:t xml:space="preserve"> has to other nodes</w:t>
      </w:r>
      <w:r w:rsidR="00000C19">
        <w:rPr>
          <w:rFonts w:ascii="Times New Roman" w:hAnsi="Times New Roman" w:cs="Times New Roman"/>
          <w:lang w:eastAsia="zh-CN"/>
        </w:rPr>
        <w:t>.</w:t>
      </w:r>
    </w:p>
    <w:p w14:paraId="49D3D1BD" w14:textId="77777777" w:rsidR="001F157F" w:rsidRPr="0023629A" w:rsidRDefault="001F157F" w:rsidP="00B2760B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6183F5D9" w14:textId="36F9E5A1" w:rsidR="00F62E2C" w:rsidRDefault="001F157F" w:rsidP="00660181">
      <w:pPr>
        <w:spacing w:line="360" w:lineRule="auto"/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3A942374" wp14:editId="13877243">
            <wp:extent cx="3605267" cy="2160000"/>
            <wp:effectExtent l="0" t="0" r="1905" b="0"/>
            <wp:docPr id="5" name="Picture 5" descr="../../../../../../R_tools/SPIECEASI/Output/Connect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R_tools/SPIECEASI/Output/Connectiv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6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E3E82" w14:textId="223373B5" w:rsidR="00E24E6F" w:rsidRDefault="00660181" w:rsidP="008F525E">
      <w:pPr>
        <w:widowControl w:val="0"/>
        <w:autoSpaceDE w:val="0"/>
        <w:autoSpaceDN w:val="0"/>
        <w:adjustRightInd w:val="0"/>
        <w:spacing w:after="240" w:line="360" w:lineRule="auto"/>
        <w:rPr>
          <w:rFonts w:ascii="Times" w:hAnsi="Times" w:cs="Times"/>
          <w:color w:val="000000"/>
        </w:rPr>
      </w:pPr>
      <w:r w:rsidRPr="00F53DF8">
        <w:rPr>
          <w:rFonts w:ascii="Times New Roman" w:hAnsi="Times New Roman" w:cs="Times New Roman"/>
          <w:b/>
          <w:lang w:eastAsia="zh-CN"/>
        </w:rPr>
        <w:t xml:space="preserve">Figure </w:t>
      </w:r>
      <w:r w:rsidR="00366060" w:rsidRPr="00F53DF8">
        <w:rPr>
          <w:rFonts w:ascii="Times New Roman" w:hAnsi="Times New Roman" w:cs="Times New Roman"/>
          <w:b/>
          <w:lang w:eastAsia="zh-CN"/>
        </w:rPr>
        <w:t>S</w:t>
      </w:r>
      <w:r w:rsidR="00366060">
        <w:rPr>
          <w:rFonts w:ascii="Times New Roman" w:hAnsi="Times New Roman" w:cs="Times New Roman"/>
          <w:b/>
          <w:lang w:eastAsia="zh-CN"/>
        </w:rPr>
        <w:t>5</w:t>
      </w:r>
      <w:r>
        <w:rPr>
          <w:rFonts w:ascii="Times New Roman" w:hAnsi="Times New Roman" w:cs="Times New Roman"/>
          <w:lang w:eastAsia="zh-CN"/>
        </w:rPr>
        <w:t xml:space="preserve">. </w:t>
      </w:r>
      <w:r w:rsidR="00DD0FB2" w:rsidRPr="00C0723D">
        <w:rPr>
          <w:rFonts w:ascii="Times New Roman" w:hAnsi="Times New Roman" w:cs="Times New Roman"/>
          <w:b/>
          <w:lang w:eastAsia="zh-CN"/>
        </w:rPr>
        <w:t>Stability of the inferred</w:t>
      </w:r>
      <w:r w:rsidR="00A173AB" w:rsidRPr="00C0723D">
        <w:rPr>
          <w:rFonts w:ascii="Times New Roman" w:hAnsi="Times New Roman" w:cs="Times New Roman"/>
          <w:b/>
          <w:lang w:eastAsia="zh-CN"/>
        </w:rPr>
        <w:t xml:space="preserve"> network</w:t>
      </w:r>
      <w:r>
        <w:rPr>
          <w:rFonts w:ascii="Times New Roman" w:hAnsi="Times New Roman" w:cs="Times New Roman"/>
          <w:lang w:eastAsia="zh-CN"/>
        </w:rPr>
        <w:t>.</w:t>
      </w:r>
      <w:r w:rsidR="00A176AE">
        <w:rPr>
          <w:rFonts w:ascii="Times New Roman" w:hAnsi="Times New Roman" w:cs="Times New Roman"/>
          <w:lang w:eastAsia="zh-CN"/>
        </w:rPr>
        <w:t xml:space="preserve"> </w:t>
      </w:r>
      <w:r w:rsidR="00A176AE">
        <w:rPr>
          <w:rFonts w:ascii="Times New Roman" w:eastAsia="Times New Roman" w:hAnsi="Times New Roman" w:cs="Times New Roman"/>
          <w:lang w:eastAsia="zh-CN"/>
        </w:rPr>
        <w:t>N</w:t>
      </w:r>
      <w:r w:rsidR="006A3E35">
        <w:rPr>
          <w:rFonts w:ascii="Times New Roman" w:eastAsia="Times New Roman" w:hAnsi="Times New Roman" w:cs="Times New Roman"/>
          <w:lang w:eastAsia="zh-CN"/>
        </w:rPr>
        <w:t>atural connectivity</w:t>
      </w:r>
      <w:r w:rsidR="006A3E35">
        <w:rPr>
          <w:rFonts w:ascii="MS Mincho" w:eastAsia="MS Mincho" w:hAnsi="MS Mincho" w:cs="MS Mincho"/>
          <w:lang w:eastAsia="zh-CN"/>
        </w:rPr>
        <w:t>,</w:t>
      </w:r>
      <w:r w:rsidR="006A3E35">
        <w:rPr>
          <w:rFonts w:ascii="Times New Roman" w:eastAsia="Times New Roman" w:hAnsi="Times New Roman" w:cs="Times New Roman"/>
          <w:lang w:eastAsia="zh-CN"/>
        </w:rPr>
        <w:t xml:space="preserve"> defined by </w:t>
      </w:r>
      <w:r w:rsidR="006A3E35">
        <w:rPr>
          <w:rFonts w:ascii="Times" w:hAnsi="Times" w:cs="Times"/>
          <w:color w:val="000000"/>
          <w:sz w:val="26"/>
          <w:szCs w:val="26"/>
        </w:rPr>
        <w:t>the average eigenvalue of the graph adjacency matrix as the graph shrinks</w:t>
      </w:r>
      <w:r w:rsidR="006A3E35">
        <w:rPr>
          <w:rFonts w:ascii="Times New Roman" w:eastAsia="Times New Roman" w:hAnsi="Times New Roman" w:cs="Times New Roman"/>
          <w:lang w:eastAsia="zh-CN"/>
        </w:rPr>
        <w:t>,</w:t>
      </w:r>
      <w:r w:rsidR="00A176AE">
        <w:rPr>
          <w:rFonts w:ascii="Times New Roman" w:eastAsia="Times New Roman" w:hAnsi="Times New Roman" w:cs="Times New Roman"/>
          <w:lang w:eastAsia="zh-CN"/>
        </w:rPr>
        <w:t xml:space="preserve"> was used </w:t>
      </w:r>
      <w:r w:rsidR="00A176AE" w:rsidRPr="00A176AE">
        <w:rPr>
          <w:rFonts w:ascii="Times New Roman" w:eastAsia="Times New Roman" w:hAnsi="Times New Roman" w:cs="Times New Roman"/>
          <w:lang w:eastAsia="zh-CN"/>
        </w:rPr>
        <w:t xml:space="preserve">to assess the robustness of microbial ecological </w:t>
      </w:r>
      <w:r w:rsidR="00A176AE">
        <w:rPr>
          <w:rFonts w:ascii="Times New Roman" w:eastAsia="Times New Roman" w:hAnsi="Times New Roman" w:cs="Times New Roman"/>
          <w:lang w:eastAsia="zh-CN"/>
        </w:rPr>
        <w:t xml:space="preserve">correlation </w:t>
      </w:r>
      <w:r w:rsidR="00A176AE" w:rsidRPr="00A176AE">
        <w:rPr>
          <w:rFonts w:ascii="Times New Roman" w:eastAsia="Times New Roman" w:hAnsi="Times New Roman" w:cs="Times New Roman"/>
          <w:lang w:eastAsia="zh-CN"/>
        </w:rPr>
        <w:t xml:space="preserve">networks to </w:t>
      </w:r>
      <w:r w:rsidR="00980EFF">
        <w:rPr>
          <w:rFonts w:ascii="Times New Roman" w:eastAsia="Times New Roman" w:hAnsi="Times New Roman" w:cs="Times New Roman"/>
          <w:lang w:eastAsia="zh-CN"/>
        </w:rPr>
        <w:t xml:space="preserve">sequential </w:t>
      </w:r>
      <w:r w:rsidR="00A176AE" w:rsidRPr="00A176AE">
        <w:rPr>
          <w:rFonts w:ascii="Times New Roman" w:eastAsia="Times New Roman" w:hAnsi="Times New Roman" w:cs="Times New Roman"/>
          <w:lang w:eastAsia="zh-CN"/>
        </w:rPr>
        <w:t xml:space="preserve">node removals. </w:t>
      </w:r>
      <w:r w:rsidR="00013282" w:rsidRPr="00013282">
        <w:rPr>
          <w:rFonts w:ascii="Times New Roman" w:eastAsia="Times New Roman" w:hAnsi="Times New Roman" w:cs="Times New Roman"/>
          <w:lang w:eastAsia="zh-CN"/>
        </w:rPr>
        <w:t xml:space="preserve">The </w:t>
      </w:r>
      <w:r w:rsidR="00013282">
        <w:rPr>
          <w:rFonts w:ascii="Times New Roman" w:eastAsia="Times New Roman" w:hAnsi="Times New Roman" w:cs="Times New Roman"/>
          <w:lang w:eastAsia="zh-CN"/>
        </w:rPr>
        <w:t>node removal</w:t>
      </w:r>
      <w:r w:rsidR="00013282" w:rsidRPr="00013282">
        <w:rPr>
          <w:rFonts w:ascii="Times New Roman" w:eastAsia="Times New Roman" w:hAnsi="Times New Roman" w:cs="Times New Roman"/>
          <w:lang w:eastAsia="zh-CN"/>
        </w:rPr>
        <w:t xml:space="preserve"> method pre</w:t>
      </w:r>
      <w:r w:rsidR="00013282">
        <w:rPr>
          <w:rFonts w:ascii="Times New Roman" w:eastAsia="Times New Roman" w:hAnsi="Times New Roman" w:cs="Times New Roman"/>
          <w:lang w:eastAsia="zh-CN"/>
        </w:rPr>
        <w:t>-</w:t>
      </w:r>
      <w:r w:rsidR="00013282" w:rsidRPr="00013282">
        <w:rPr>
          <w:rFonts w:ascii="Times New Roman" w:eastAsia="Times New Roman" w:hAnsi="Times New Roman" w:cs="Times New Roman"/>
          <w:lang w:eastAsia="zh-CN"/>
        </w:rPr>
        <w:t xml:space="preserve">specifies node order by hub characteristics </w:t>
      </w:r>
      <w:r w:rsidR="0084676E">
        <w:rPr>
          <w:rFonts w:ascii="Times New Roman" w:eastAsia="Times New Roman" w:hAnsi="Times New Roman" w:cs="Times New Roman"/>
          <w:lang w:eastAsia="zh-CN"/>
        </w:rPr>
        <w:t xml:space="preserve">including </w:t>
      </w:r>
      <w:r w:rsidR="009D0804">
        <w:rPr>
          <w:rFonts w:ascii="Times New Roman" w:eastAsia="Times New Roman" w:hAnsi="Times New Roman" w:cs="Times New Roman"/>
          <w:lang w:eastAsia="zh-CN"/>
        </w:rPr>
        <w:t xml:space="preserve">node </w:t>
      </w:r>
      <w:r w:rsidR="00013282" w:rsidRPr="00013282">
        <w:rPr>
          <w:rFonts w:ascii="Times New Roman" w:eastAsia="Times New Roman" w:hAnsi="Times New Roman" w:cs="Times New Roman"/>
          <w:lang w:eastAsia="zh-CN"/>
        </w:rPr>
        <w:t xml:space="preserve">degree and </w:t>
      </w:r>
      <w:r w:rsidR="00B80E75" w:rsidRPr="00013282">
        <w:rPr>
          <w:rFonts w:ascii="Times New Roman" w:eastAsia="Times New Roman" w:hAnsi="Times New Roman" w:cs="Times New Roman"/>
          <w:lang w:eastAsia="zh-CN"/>
        </w:rPr>
        <w:t>betweenness</w:t>
      </w:r>
      <w:r w:rsidR="00013282" w:rsidRPr="00013282">
        <w:rPr>
          <w:rFonts w:ascii="Times New Roman" w:eastAsia="Times New Roman" w:hAnsi="Times New Roman" w:cs="Times New Roman"/>
          <w:lang w:eastAsia="zh-CN"/>
        </w:rPr>
        <w:t xml:space="preserve"> centrality</w:t>
      </w:r>
      <w:r w:rsidR="0084676E">
        <w:rPr>
          <w:rFonts w:ascii="Times New Roman" w:eastAsia="Times New Roman" w:hAnsi="Times New Roman" w:cs="Times New Roman"/>
          <w:lang w:eastAsia="zh-CN"/>
        </w:rPr>
        <w:t>.</w:t>
      </w:r>
    </w:p>
    <w:p w14:paraId="10E7B4DE" w14:textId="06EBD1B7" w:rsidR="00660181" w:rsidRDefault="00660181" w:rsidP="008F525E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77CFC33B" w14:textId="77777777" w:rsidR="00DB46AA" w:rsidRDefault="00DB46AA" w:rsidP="00660181">
      <w:pPr>
        <w:spacing w:line="360" w:lineRule="auto"/>
        <w:jc w:val="center"/>
        <w:rPr>
          <w:rFonts w:ascii="Times New Roman" w:hAnsi="Times New Roman" w:cs="Times New Roman"/>
          <w:lang w:eastAsia="zh-CN"/>
        </w:rPr>
      </w:pPr>
    </w:p>
    <w:sectPr w:rsidR="00DB46AA" w:rsidSect="001F01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414"/>
    <w:rsid w:val="00000C19"/>
    <w:rsid w:val="00013282"/>
    <w:rsid w:val="000206BE"/>
    <w:rsid w:val="00025295"/>
    <w:rsid w:val="00031AED"/>
    <w:rsid w:val="000563E1"/>
    <w:rsid w:val="000E3679"/>
    <w:rsid w:val="00100EA3"/>
    <w:rsid w:val="00110FF4"/>
    <w:rsid w:val="001577A6"/>
    <w:rsid w:val="00183327"/>
    <w:rsid w:val="0019135D"/>
    <w:rsid w:val="00194D5D"/>
    <w:rsid w:val="001D0EEA"/>
    <w:rsid w:val="001D1020"/>
    <w:rsid w:val="001E1466"/>
    <w:rsid w:val="001E2AC6"/>
    <w:rsid w:val="001F0146"/>
    <w:rsid w:val="001F157F"/>
    <w:rsid w:val="00213950"/>
    <w:rsid w:val="002171E4"/>
    <w:rsid w:val="0022662C"/>
    <w:rsid w:val="0023629A"/>
    <w:rsid w:val="00247AD1"/>
    <w:rsid w:val="002A21E8"/>
    <w:rsid w:val="00304A13"/>
    <w:rsid w:val="0031595B"/>
    <w:rsid w:val="00322805"/>
    <w:rsid w:val="003313F5"/>
    <w:rsid w:val="00340B45"/>
    <w:rsid w:val="00366060"/>
    <w:rsid w:val="00384FBB"/>
    <w:rsid w:val="00395DA8"/>
    <w:rsid w:val="003A4679"/>
    <w:rsid w:val="003B0188"/>
    <w:rsid w:val="003B06DD"/>
    <w:rsid w:val="003D2B5E"/>
    <w:rsid w:val="00481C7E"/>
    <w:rsid w:val="00483CB0"/>
    <w:rsid w:val="004A781D"/>
    <w:rsid w:val="004B25F7"/>
    <w:rsid w:val="004C644A"/>
    <w:rsid w:val="004E1061"/>
    <w:rsid w:val="00502BE1"/>
    <w:rsid w:val="00514BE1"/>
    <w:rsid w:val="00515A66"/>
    <w:rsid w:val="005171A0"/>
    <w:rsid w:val="00524EE6"/>
    <w:rsid w:val="005B5D7A"/>
    <w:rsid w:val="005E0C9F"/>
    <w:rsid w:val="005E5525"/>
    <w:rsid w:val="005F0CAF"/>
    <w:rsid w:val="005F17E5"/>
    <w:rsid w:val="005F3174"/>
    <w:rsid w:val="00607C5C"/>
    <w:rsid w:val="00614A0B"/>
    <w:rsid w:val="0062633C"/>
    <w:rsid w:val="00632924"/>
    <w:rsid w:val="00660181"/>
    <w:rsid w:val="006734F1"/>
    <w:rsid w:val="00682D12"/>
    <w:rsid w:val="006A050E"/>
    <w:rsid w:val="006A3E35"/>
    <w:rsid w:val="006A6207"/>
    <w:rsid w:val="006B37C2"/>
    <w:rsid w:val="006C23AF"/>
    <w:rsid w:val="00723077"/>
    <w:rsid w:val="007270F6"/>
    <w:rsid w:val="00735D0B"/>
    <w:rsid w:val="00763B86"/>
    <w:rsid w:val="0076469B"/>
    <w:rsid w:val="0077393A"/>
    <w:rsid w:val="007A38DB"/>
    <w:rsid w:val="007D3B5F"/>
    <w:rsid w:val="007E5CA3"/>
    <w:rsid w:val="00806008"/>
    <w:rsid w:val="00807304"/>
    <w:rsid w:val="00813A47"/>
    <w:rsid w:val="00836CA1"/>
    <w:rsid w:val="0084676E"/>
    <w:rsid w:val="008547C3"/>
    <w:rsid w:val="00856C43"/>
    <w:rsid w:val="008676A9"/>
    <w:rsid w:val="00885763"/>
    <w:rsid w:val="008A3824"/>
    <w:rsid w:val="008B0A65"/>
    <w:rsid w:val="008F1562"/>
    <w:rsid w:val="008F525E"/>
    <w:rsid w:val="00913C16"/>
    <w:rsid w:val="00921F21"/>
    <w:rsid w:val="009522B1"/>
    <w:rsid w:val="0097267C"/>
    <w:rsid w:val="00980EFF"/>
    <w:rsid w:val="009955DE"/>
    <w:rsid w:val="009A60A7"/>
    <w:rsid w:val="009B4E38"/>
    <w:rsid w:val="009D0804"/>
    <w:rsid w:val="009D2FEC"/>
    <w:rsid w:val="009D490A"/>
    <w:rsid w:val="009F3144"/>
    <w:rsid w:val="00A173AB"/>
    <w:rsid w:val="00A176AE"/>
    <w:rsid w:val="00A3168A"/>
    <w:rsid w:val="00A37C31"/>
    <w:rsid w:val="00A40CD2"/>
    <w:rsid w:val="00A415D0"/>
    <w:rsid w:val="00A4562B"/>
    <w:rsid w:val="00A94BD9"/>
    <w:rsid w:val="00A96D8E"/>
    <w:rsid w:val="00AB3538"/>
    <w:rsid w:val="00AD272A"/>
    <w:rsid w:val="00B2760B"/>
    <w:rsid w:val="00B41E74"/>
    <w:rsid w:val="00B80E75"/>
    <w:rsid w:val="00B85070"/>
    <w:rsid w:val="00B91AA0"/>
    <w:rsid w:val="00BA0ABC"/>
    <w:rsid w:val="00BB42F4"/>
    <w:rsid w:val="00BC55EB"/>
    <w:rsid w:val="00BC6100"/>
    <w:rsid w:val="00BE751A"/>
    <w:rsid w:val="00C0723D"/>
    <w:rsid w:val="00C42FA0"/>
    <w:rsid w:val="00C54EFF"/>
    <w:rsid w:val="00C70D5A"/>
    <w:rsid w:val="00C7668A"/>
    <w:rsid w:val="00C90DE5"/>
    <w:rsid w:val="00CA0687"/>
    <w:rsid w:val="00CA4576"/>
    <w:rsid w:val="00CA7110"/>
    <w:rsid w:val="00CB0A9E"/>
    <w:rsid w:val="00CB170E"/>
    <w:rsid w:val="00CB30D0"/>
    <w:rsid w:val="00CC7529"/>
    <w:rsid w:val="00CE1B7A"/>
    <w:rsid w:val="00CF4AE5"/>
    <w:rsid w:val="00D87420"/>
    <w:rsid w:val="00D97298"/>
    <w:rsid w:val="00DB46AA"/>
    <w:rsid w:val="00DC49B0"/>
    <w:rsid w:val="00DC5760"/>
    <w:rsid w:val="00DD0FB2"/>
    <w:rsid w:val="00DE054D"/>
    <w:rsid w:val="00E13052"/>
    <w:rsid w:val="00E140D5"/>
    <w:rsid w:val="00E24E6F"/>
    <w:rsid w:val="00E458C7"/>
    <w:rsid w:val="00E47085"/>
    <w:rsid w:val="00E63E7A"/>
    <w:rsid w:val="00E64FCD"/>
    <w:rsid w:val="00E7425E"/>
    <w:rsid w:val="00EA0937"/>
    <w:rsid w:val="00EA09E6"/>
    <w:rsid w:val="00ED2A54"/>
    <w:rsid w:val="00ED3414"/>
    <w:rsid w:val="00ED7D28"/>
    <w:rsid w:val="00EE4541"/>
    <w:rsid w:val="00EF3577"/>
    <w:rsid w:val="00F01DA5"/>
    <w:rsid w:val="00F03064"/>
    <w:rsid w:val="00F25BAE"/>
    <w:rsid w:val="00F53DF8"/>
    <w:rsid w:val="00F62E2C"/>
    <w:rsid w:val="00F75D4B"/>
    <w:rsid w:val="00F76A51"/>
    <w:rsid w:val="00F80246"/>
    <w:rsid w:val="00F947EE"/>
    <w:rsid w:val="00F95C36"/>
    <w:rsid w:val="00FA08B3"/>
    <w:rsid w:val="00FA7133"/>
    <w:rsid w:val="00FB11C1"/>
    <w:rsid w:val="00FB7495"/>
    <w:rsid w:val="00FC7ADB"/>
    <w:rsid w:val="00FD1E35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FFAB7"/>
  <w15:chartTrackingRefBased/>
  <w15:docId w15:val="{768724D0-04C9-B844-9382-22A17BFC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74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7C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26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6060"/>
    <w:rPr>
      <w:rFonts w:ascii="Times New Roman" w:hAnsi="Times New Roman" w:cs="Times New Roman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366060"/>
    <w:rPr>
      <w:rFonts w:ascii="Times New Roman" w:hAnsi="Times New Roman" w:cs="Times New Roman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ED2A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D2A54"/>
    <w:rPr>
      <w:sz w:val="20"/>
      <w:szCs w:val="20"/>
    </w:rPr>
  </w:style>
  <w:style w:type="character" w:customStyle="1" w:styleId="a9">
    <w:name w:val="批注文字字符"/>
    <w:basedOn w:val="a0"/>
    <w:link w:val="a8"/>
    <w:uiPriority w:val="99"/>
    <w:semiHidden/>
    <w:rsid w:val="00ED2A5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D2A54"/>
    <w:rPr>
      <w:b/>
      <w:bCs/>
    </w:rPr>
  </w:style>
  <w:style w:type="character" w:customStyle="1" w:styleId="ab">
    <w:name w:val="批注主题字符"/>
    <w:basedOn w:val="a9"/>
    <w:link w:val="aa"/>
    <w:uiPriority w:val="99"/>
    <w:semiHidden/>
    <w:rsid w:val="00ED2A54"/>
    <w:rPr>
      <w:b/>
      <w:bCs/>
      <w:sz w:val="20"/>
      <w:szCs w:val="20"/>
    </w:rPr>
  </w:style>
  <w:style w:type="paragraph" w:styleId="ac">
    <w:name w:val="Document Map"/>
    <w:basedOn w:val="a"/>
    <w:link w:val="ad"/>
    <w:uiPriority w:val="99"/>
    <w:semiHidden/>
    <w:unhideWhenUsed/>
    <w:rsid w:val="00CB170E"/>
    <w:rPr>
      <w:rFonts w:ascii="宋体" w:eastAsia="宋体"/>
    </w:rPr>
  </w:style>
  <w:style w:type="character" w:customStyle="1" w:styleId="ad">
    <w:name w:val="文档结构图字符"/>
    <w:basedOn w:val="a0"/>
    <w:link w:val="ac"/>
    <w:uiPriority w:val="99"/>
    <w:semiHidden/>
    <w:rsid w:val="00CB170E"/>
    <w:rPr>
      <w:rFonts w:ascii="宋体" w:eastAsia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tiff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em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</Words>
  <Characters>1278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HAO Yi</cp:lastModifiedBy>
  <cp:revision>3</cp:revision>
  <dcterms:created xsi:type="dcterms:W3CDTF">2018-04-18T02:53:00Z</dcterms:created>
  <dcterms:modified xsi:type="dcterms:W3CDTF">2018-04-18T02:53:00Z</dcterms:modified>
</cp:coreProperties>
</file>