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27EEE6" w14:textId="77777777" w:rsidR="00654E8F" w:rsidRPr="00607019" w:rsidRDefault="00654E8F" w:rsidP="00A05362">
      <w:pPr>
        <w:pStyle w:val="SupplementaryMaterial"/>
        <w:jc w:val="center"/>
        <w:rPr>
          <w:b w:val="0"/>
          <w:lang w:val="en-US"/>
        </w:rPr>
      </w:pPr>
      <w:r w:rsidRPr="00607019">
        <w:rPr>
          <w:lang w:val="en-US"/>
        </w:rPr>
        <w:t>Supplementary Material</w:t>
      </w:r>
    </w:p>
    <w:p w14:paraId="0C8922CA" w14:textId="741A288A" w:rsidR="004F7F85" w:rsidRPr="00607019" w:rsidRDefault="004F7F85" w:rsidP="004F7F85">
      <w:pPr>
        <w:pStyle w:val="AuthorList"/>
        <w:jc w:val="center"/>
        <w:rPr>
          <w:sz w:val="32"/>
          <w:szCs w:val="32"/>
          <w:lang w:val="en-US"/>
        </w:rPr>
      </w:pPr>
      <w:r w:rsidRPr="00607019">
        <w:rPr>
          <w:sz w:val="32"/>
          <w:szCs w:val="32"/>
          <w:lang w:val="en-US"/>
        </w:rPr>
        <w:t>Insights into an unexplored component of the mosquito repeatome: distribution and variability of viral sequences integrated into the genome of the arboviral vector Aedes albopictus</w:t>
      </w:r>
    </w:p>
    <w:p w14:paraId="2A923A9C" w14:textId="77777777" w:rsidR="0003553E" w:rsidRPr="00607019" w:rsidRDefault="0003553E" w:rsidP="0003553E">
      <w:pPr>
        <w:rPr>
          <w:lang w:val="en-US"/>
        </w:rPr>
      </w:pPr>
    </w:p>
    <w:p w14:paraId="1438329E" w14:textId="0C9F77A8" w:rsidR="004F7F85" w:rsidRPr="005262B7" w:rsidRDefault="004F7F85" w:rsidP="004F7F85">
      <w:pPr>
        <w:tabs>
          <w:tab w:val="left" w:pos="5245"/>
        </w:tabs>
        <w:jc w:val="both"/>
      </w:pPr>
      <w:r w:rsidRPr="005262B7">
        <w:rPr>
          <w:rFonts w:eastAsia="Arial"/>
          <w:color w:val="000000"/>
        </w:rPr>
        <w:t>Elisa Pischedda</w:t>
      </w:r>
      <w:r w:rsidRPr="005262B7">
        <w:rPr>
          <w:rFonts w:eastAsia="Arial"/>
          <w:color w:val="000000"/>
          <w:vertAlign w:val="superscript"/>
        </w:rPr>
        <w:t>1</w:t>
      </w:r>
      <w:r w:rsidRPr="005262B7">
        <w:rPr>
          <w:rFonts w:eastAsia="Arial"/>
          <w:color w:val="000000"/>
        </w:rPr>
        <w:t>, Francesca Scolari</w:t>
      </w:r>
      <w:r w:rsidRPr="005262B7">
        <w:rPr>
          <w:rFonts w:eastAsia="Arial"/>
          <w:color w:val="000000"/>
          <w:vertAlign w:val="superscript"/>
        </w:rPr>
        <w:t>1</w:t>
      </w:r>
      <w:r w:rsidRPr="005262B7">
        <w:rPr>
          <w:rFonts w:eastAsia="Arial"/>
          <w:color w:val="000000"/>
        </w:rPr>
        <w:t>, Federica Valerio</w:t>
      </w:r>
      <w:r w:rsidRPr="005262B7">
        <w:rPr>
          <w:rFonts w:eastAsia="Arial"/>
          <w:color w:val="000000"/>
          <w:vertAlign w:val="superscript"/>
        </w:rPr>
        <w:t>1</w:t>
      </w:r>
      <w:r w:rsidRPr="005262B7">
        <w:rPr>
          <w:rFonts w:eastAsia="Arial"/>
          <w:color w:val="000000"/>
        </w:rPr>
        <w:t>, Rebeca Carballar-Lejarazú</w:t>
      </w:r>
      <w:r w:rsidRPr="005262B7">
        <w:rPr>
          <w:rFonts w:eastAsia="Arial"/>
          <w:color w:val="000000"/>
          <w:vertAlign w:val="superscript"/>
        </w:rPr>
        <w:t>2</w:t>
      </w:r>
      <w:r w:rsidRPr="005262B7">
        <w:rPr>
          <w:rFonts w:eastAsia="Arial"/>
          <w:color w:val="000000"/>
        </w:rPr>
        <w:t xml:space="preserve">, </w:t>
      </w:r>
      <w:r w:rsidRPr="005262B7">
        <w:rPr>
          <w:rFonts w:eastAsia="Arial"/>
        </w:rPr>
        <w:t>Paolo Luigi Catapano</w:t>
      </w:r>
      <w:r w:rsidRPr="005262B7">
        <w:rPr>
          <w:rFonts w:eastAsia="Arial"/>
          <w:vertAlign w:val="superscript"/>
        </w:rPr>
        <w:t>1</w:t>
      </w:r>
      <w:r w:rsidRPr="005262B7">
        <w:rPr>
          <w:rFonts w:eastAsia="Arial"/>
        </w:rPr>
        <w:t>, Robert M. Waterhouse</w:t>
      </w:r>
      <w:r w:rsidRPr="005262B7">
        <w:rPr>
          <w:rFonts w:eastAsia="Arial"/>
          <w:vertAlign w:val="superscript"/>
        </w:rPr>
        <w:t>3</w:t>
      </w:r>
      <w:r w:rsidRPr="005262B7">
        <w:rPr>
          <w:rFonts w:eastAsia="Arial"/>
        </w:rPr>
        <w:t xml:space="preserve"> </w:t>
      </w:r>
      <w:r w:rsidRPr="005262B7">
        <w:rPr>
          <w:rFonts w:eastAsia="Arial"/>
          <w:color w:val="000000"/>
        </w:rPr>
        <w:t>and Mariangela Bonizzoni</w:t>
      </w:r>
      <w:r w:rsidRPr="005262B7">
        <w:rPr>
          <w:rFonts w:eastAsia="Arial"/>
          <w:color w:val="000000"/>
          <w:vertAlign w:val="superscript"/>
        </w:rPr>
        <w:t xml:space="preserve">1* </w:t>
      </w:r>
    </w:p>
    <w:p w14:paraId="68042713" w14:textId="7A964829" w:rsidR="0011700E" w:rsidRPr="005262B7" w:rsidRDefault="002868E2" w:rsidP="0003553E">
      <w:pPr>
        <w:spacing w:before="240"/>
        <w:rPr>
          <w:rFonts w:eastAsia="Arial"/>
        </w:rPr>
      </w:pPr>
      <w:r w:rsidRPr="005262B7">
        <w:rPr>
          <w:b/>
        </w:rPr>
        <w:t xml:space="preserve">* Correspondence: </w:t>
      </w:r>
      <w:r w:rsidR="004F7F85" w:rsidRPr="005262B7">
        <w:t>Mariangela Bonizzoni</w:t>
      </w:r>
      <w:r w:rsidR="00994A3D" w:rsidRPr="005262B7">
        <w:t xml:space="preserve">: </w:t>
      </w:r>
      <w:hyperlink r:id="rId8" w:history="1">
        <w:r w:rsidR="0011700E" w:rsidRPr="005262B7">
          <w:rPr>
            <w:rStyle w:val="Collegamentoipertestuale"/>
            <w:rFonts w:eastAsia="Arial"/>
          </w:rPr>
          <w:t>m.bonizzoni@unipv.it</w:t>
        </w:r>
      </w:hyperlink>
    </w:p>
    <w:p w14:paraId="3BD5A427" w14:textId="492C7D41" w:rsidR="00EA3D3C" w:rsidRPr="00607019" w:rsidRDefault="00654E8F" w:rsidP="00DF205A">
      <w:pPr>
        <w:pStyle w:val="Titolo"/>
        <w:rPr>
          <w:lang w:val="en-US"/>
        </w:rPr>
      </w:pPr>
      <w:r w:rsidRPr="00607019">
        <w:rPr>
          <w:lang w:val="en-US"/>
        </w:rPr>
        <w:t xml:space="preserve">Supplementary </w:t>
      </w:r>
      <w:r w:rsidR="009F457D" w:rsidRPr="00607019">
        <w:rPr>
          <w:lang w:val="en-US"/>
        </w:rPr>
        <w:t>Data</w:t>
      </w:r>
    </w:p>
    <w:p w14:paraId="606518BE" w14:textId="12B1594D" w:rsidR="00485E02" w:rsidRPr="00607019" w:rsidRDefault="0028634C" w:rsidP="005B4709">
      <w:pPr>
        <w:pStyle w:val="Titolo1"/>
        <w:numPr>
          <w:ilvl w:val="0"/>
          <w:numId w:val="40"/>
        </w:numPr>
        <w:rPr>
          <w:lang w:val="en-US"/>
        </w:rPr>
      </w:pPr>
      <w:bookmarkStart w:id="0" w:name="_Ref526927215"/>
      <w:r w:rsidRPr="00607019">
        <w:rPr>
          <w:lang w:val="en-US"/>
        </w:rPr>
        <w:t>List of probes used for Southern Blot analyses of F-NIRVS. When probes were obtained by PCRs, the used primers are shown in bold.</w:t>
      </w:r>
      <w:bookmarkEnd w:id="0"/>
    </w:p>
    <w:p w14:paraId="52FDC5A2" w14:textId="77777777" w:rsidR="00E86105" w:rsidRPr="00607019" w:rsidRDefault="0028634C" w:rsidP="00A65AC2">
      <w:pPr>
        <w:pStyle w:val="ParagrafoSM1riga"/>
        <w:rPr>
          <w:szCs w:val="22"/>
          <w:lang w:val="en-US"/>
        </w:rPr>
      </w:pPr>
      <w:r w:rsidRPr="00607019">
        <w:rPr>
          <w:lang w:val="en-US"/>
        </w:rPr>
        <w:t>AlbFlavi4</w:t>
      </w:r>
    </w:p>
    <w:p w14:paraId="6B603369" w14:textId="19A427F6" w:rsidR="00E86105" w:rsidRPr="00607019" w:rsidRDefault="0028634C" w:rsidP="00A65AC2">
      <w:pPr>
        <w:rPr>
          <w:b/>
          <w:lang w:val="en-US"/>
        </w:rPr>
      </w:pPr>
      <w:r w:rsidRPr="00607019">
        <w:rPr>
          <w:b/>
          <w:lang w:val="en-US"/>
        </w:rPr>
        <w:t>AGGAGCGAAAAGTTCTTGGT</w:t>
      </w:r>
      <w:r w:rsidRPr="00607019">
        <w:rPr>
          <w:lang w:val="en-US"/>
        </w:rPr>
        <w:t>ACTCAGCTCATACTGGCCCGAGTAAACCCGCTCTGGTCTTGCGAGGTCATAATAGTTAAGGAGTGATTCCTTCAAAACTTCAGTGAAGGTTACATCCTCAGGTGGATTTGGCTACGGAAAATCATAGGAGTTGTTTTGAAGAGTACAACTGGTTCGTTATGAATAGGAGAATCTCGAGGGAGGGGCTGCGAGGCCCAACATCTGGTCGCCTGACGACCAGACCGCCTGACCCGGCGGGAAAACGGGTAAAAGCCCTCAAGGCAGGGGGGAAGGTGCTCGCGCCAATAGCCCATGTCAAGAGGGGAGCCCCGGATAGGCAATTGGCCGGTTTATTCGGGGGAAGTGGCCACGAATGGCTGCGCGTTCTAAAAATGGACGTGGGCACAGCTGTTCTGTGGTTGGCGCTCGCAATTGGAGCGTTGGGTCAACGGATGTGGAGCCAATTGGCATCACTAAAACGGCGCGTGAGACGGTTGGAGAAACAACGGAGCCACGGATCCATGATCGGAACATTGACCATGTTCTTTCTCGGATTATGTGTGGCAGAAGTGTTCAGGTACGGCTCGAATGGACAAGGTTCTCTGATATTGGAAAGGGAAAATGGAAGCGATGTGGACAGCTACATTGAGGAACGACTAAGCAGAATGAGCGAGGAAAGGGATAGGAAATC</w:t>
      </w:r>
      <w:r w:rsidRPr="00607019">
        <w:rPr>
          <w:b/>
          <w:lang w:val="en-US"/>
        </w:rPr>
        <w:t>GTCCGGGTCTGTCGAATCA</w:t>
      </w:r>
    </w:p>
    <w:p w14:paraId="250E1B71" w14:textId="77777777" w:rsidR="0028634C" w:rsidRPr="00607019" w:rsidRDefault="0028634C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AlbFlavi18_20_28</w:t>
      </w:r>
    </w:p>
    <w:p w14:paraId="0626295A" w14:textId="789F0648" w:rsidR="0028634C" w:rsidRPr="00607019" w:rsidRDefault="0028634C" w:rsidP="00A65AC2">
      <w:pPr>
        <w:rPr>
          <w:lang w:val="en-US"/>
        </w:rPr>
      </w:pPr>
      <w:r w:rsidRPr="00607019">
        <w:rPr>
          <w:lang w:val="en-US"/>
        </w:rPr>
        <w:t>TGACACTCTTAATATCTTCTCGAATGTTTGTGAAAAGCCTCATTTCCCATGCGAGGACGCCACATACCACACTTGATCCTATGATCACCCACTTCACTGTCTAGGTAGCTCCGGTTACCCGCAGCTTTGTACAGGACAGGGTACACTATGAACATGGCTAAGAAAATGATCACGCAGAATCCGAGTGGAACACCCAAATAGTGCAAGACACTTGGTGATGTGAGAATAACCCCGCCCCCAAACGAGTCCGAGGATGGCATTGGCTTGTATGCGTACTTCGCCGAGCGAGCATAGGATAAGACGCAACTGAGGAGCCAGAGCGTCATGATGAGTAACATGGCAATCGCAAGCCCGAGCGTGAAGGCCATCCCTGATGTGAGCGACCGCTCAGTGAGGATTTGGTCCCGCAGGTTCCCACTCACTATGTCGTGTAGGTCCCACAAGGATGATGCTGTGCTCTTCCAGATGTTGTTCCAATCTATGCTCATCAGTATGTCATAGAGACTGTGACTGCTCCTACAATTCAGGTAGAAGTCGATTGAGAGTTTA</w:t>
      </w:r>
      <w:r w:rsidRPr="00607019">
        <w:rPr>
          <w:lang w:val="en-US"/>
        </w:rPr>
        <w:lastRenderedPageBreak/>
        <w:t>CGAGTATCCCATTCAAGGTTTTCGAAGCAGTCATCGACGTACTGGGGTTTGTACTCCATCTTGCCATACCGGCTGTACAGCGTGTTTCCGGTGCAAACCCCCTGGTACAATGCTGAATGTCGGCGGTCGCCAGCTTCAGCCCAGTGCCAAGCAAGCCAAATGGGGATGTCATCTCGATCCAGTAACTTAACGAACCTGAGTAGATCCTCTCCTACTAGGGTATACCGTCCTGGTGGCTGGCTGTAAGCGGCTTCCTCCTGCATAAAGGTCATGCCTATCTGGTCCAAGATCATCTGTGCTTCGGGCCAACATGCCCACGACACGGGGTTCTCCTCCGTTTCACTGTCCACTGGATAAACATAACACCCTGGGGCACGGCGCCCTGTGCGCCCTCTTCGCTGGATCATGGACGGCGTTGTGATGTTGGTTTCAGCGAGTTTGACCCTTCTCTCCGAGTCAACCACTGGCCTCAAGACTCTCCTAGTGTCAATCACCGTGTCAACACCAAGATTTGCTCCCATCTCAG</w:t>
      </w:r>
    </w:p>
    <w:p w14:paraId="06C38DC1" w14:textId="77777777" w:rsidR="00A65AC2" w:rsidRPr="00607019" w:rsidRDefault="00A65AC2" w:rsidP="00A65AC2">
      <w:pPr>
        <w:rPr>
          <w:lang w:val="en-US"/>
        </w:rPr>
      </w:pPr>
    </w:p>
    <w:p w14:paraId="77BF90EF" w14:textId="22E5EF70" w:rsidR="0052453E" w:rsidRPr="00607019" w:rsidRDefault="0052453E" w:rsidP="005B4709">
      <w:pPr>
        <w:pStyle w:val="Titolo1"/>
        <w:numPr>
          <w:ilvl w:val="0"/>
          <w:numId w:val="40"/>
        </w:numPr>
        <w:rPr>
          <w:lang w:val="en-US"/>
        </w:rPr>
      </w:pPr>
      <w:r w:rsidRPr="00607019">
        <w:rPr>
          <w:lang w:val="en-US"/>
        </w:rPr>
        <w:t>List of primers used for qPCR-based copy number. The respective amplicon size for each primer set is shown in brackets.</w:t>
      </w:r>
    </w:p>
    <w:p w14:paraId="0B281F75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AlbFlavi19, AlbFlavi33 (88 bp)</w:t>
      </w:r>
    </w:p>
    <w:p w14:paraId="1D4B7E15" w14:textId="77777777" w:rsidR="0052453E" w:rsidRPr="00607019" w:rsidRDefault="0052453E" w:rsidP="00A65AC2">
      <w:pPr>
        <w:rPr>
          <w:sz w:val="22"/>
          <w:lang w:val="en-US"/>
        </w:rPr>
      </w:pPr>
      <w:r w:rsidRPr="00607019">
        <w:rPr>
          <w:sz w:val="22"/>
          <w:lang w:val="en-US"/>
        </w:rPr>
        <w:t>19_33F2: TCAACGTGGCCTGTTCCA</w:t>
      </w:r>
    </w:p>
    <w:p w14:paraId="0BD29843" w14:textId="4F6EC172" w:rsidR="0052453E" w:rsidRPr="00607019" w:rsidRDefault="0052453E" w:rsidP="00A65AC2">
      <w:pPr>
        <w:rPr>
          <w:sz w:val="22"/>
          <w:lang w:val="en-US"/>
        </w:rPr>
      </w:pPr>
      <w:r w:rsidRPr="00607019">
        <w:rPr>
          <w:sz w:val="22"/>
          <w:lang w:val="en-US"/>
        </w:rPr>
        <w:t>19_33R2: CTGTGATTGGAGCAACTGTGA</w:t>
      </w:r>
    </w:p>
    <w:p w14:paraId="29280C25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AlbFlavi24, AlbFlavi33 (80 bp)</w:t>
      </w:r>
    </w:p>
    <w:p w14:paraId="0066BE10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24_33F1: AATAGCCAAGCACAGGAGGT</w:t>
      </w:r>
    </w:p>
    <w:p w14:paraId="1A18AD1C" w14:textId="07A3AE22" w:rsidR="0052453E" w:rsidRPr="00607019" w:rsidRDefault="0052453E" w:rsidP="00C13B6C">
      <w:pPr>
        <w:rPr>
          <w:color w:val="000000"/>
          <w:lang w:val="en-US"/>
        </w:rPr>
      </w:pPr>
      <w:r w:rsidRPr="00607019">
        <w:rPr>
          <w:color w:val="000000"/>
          <w:lang w:val="en-US"/>
        </w:rPr>
        <w:t>24_33R1: GATCGGATTTTCACCCAGCG</w:t>
      </w:r>
    </w:p>
    <w:p w14:paraId="3FB5D7A9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 xml:space="preserve">AlbFlavi18, AlbFlavi20, AlbFlavi28 (100 bp) </w:t>
      </w:r>
    </w:p>
    <w:p w14:paraId="3E1F4E4E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18-20-28F1: GGCTCCTCAGTTGCGTCTTA</w:t>
      </w:r>
    </w:p>
    <w:p w14:paraId="29C41121" w14:textId="3FC45C69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18-20-28R1: GATGTGAGAATAACCCCGCC</w:t>
      </w:r>
    </w:p>
    <w:p w14:paraId="61D1E532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AlbFlavi26, AlbFlavi37, AlbFlavi42 (86 bp)</w:t>
      </w:r>
    </w:p>
    <w:p w14:paraId="4C529092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26-37-42F2: ATCTTTTCCTCTGTTGGGCTT</w:t>
      </w:r>
    </w:p>
    <w:p w14:paraId="704EA29D" w14:textId="5DCB493D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26-37-42R2: CACATGTTCAGCAGCACGTC</w:t>
      </w:r>
    </w:p>
    <w:p w14:paraId="13C1551A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AlbFlavi22, AlbFlavi23, AlbFlav27, AlbFlavi26, AlbFlavi37 (80 bp)</w:t>
      </w:r>
    </w:p>
    <w:p w14:paraId="7AEA87DB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22-23-27-26-37F1: TTCCGCCCGAAGTTTTGGTA</w:t>
      </w:r>
    </w:p>
    <w:p w14:paraId="262E72D6" w14:textId="66E0616D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22-23-27-26-37R1: TATCAGTGATGCAACGATGGC</w:t>
      </w:r>
    </w:p>
    <w:p w14:paraId="5EF842EC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AlbFlavi22, AlbFlavi25, AlbFlav27, AlbFlavi26, AlbFlavi37 (91 bp)</w:t>
      </w:r>
    </w:p>
    <w:p w14:paraId="752C4700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22-25-27-26-37F1: CGTGTGGTTTTGGACTGTGT</w:t>
      </w:r>
    </w:p>
    <w:p w14:paraId="04784D07" w14:textId="1C1255F5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22-25-27-26-37R1: TAGTAGTACTGCTGCCACCG</w:t>
      </w:r>
    </w:p>
    <w:p w14:paraId="162FA577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AlbFlavi31, AlbFlavi32, AlbFlavi34 (95 bp)</w:t>
      </w:r>
    </w:p>
    <w:p w14:paraId="3CEB883E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31-32-34F1: GTTGCCTTACTGATGCTCGG</w:t>
      </w:r>
    </w:p>
    <w:p w14:paraId="6BF8FBC6" w14:textId="52C8DEC4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31-32-34R1: GCGTTCTTGCCAGAGTTCC</w:t>
      </w:r>
    </w:p>
    <w:p w14:paraId="49DFCB79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AlbFlavi7 (130 bp)</w:t>
      </w:r>
    </w:p>
    <w:p w14:paraId="298DB434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AlbFlavi7F3: GATTGTTTCCCATGGCCACA</w:t>
      </w:r>
    </w:p>
    <w:p w14:paraId="0B046CAC" w14:textId="2AFEC01A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AlbFlavi7R3: GTTTGAGGACCCTGAACATCC</w:t>
      </w:r>
    </w:p>
    <w:p w14:paraId="43C9AFBE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AlbFlavi8, AlbFlavi41 (141 bp)</w:t>
      </w:r>
    </w:p>
    <w:p w14:paraId="2B67DAC6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lastRenderedPageBreak/>
        <w:t>AlbFlavi8F1: GTCAGTCTCCTTCTCGGCAT</w:t>
      </w:r>
    </w:p>
    <w:p w14:paraId="2F49F894" w14:textId="7F6C064C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AlbFlavi8R1: GAAACTCGAAAACGCACCCT</w:t>
      </w:r>
    </w:p>
    <w:p w14:paraId="43D202E8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AlbFlavi3 (118 bp)</w:t>
      </w:r>
    </w:p>
    <w:p w14:paraId="6AC66083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AlbFlavi3F4: GGGGCATCTGTTGTACCTCA</w:t>
      </w:r>
    </w:p>
    <w:p w14:paraId="338DF41E" w14:textId="55078C31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AlbFlavi3R4: CCTTGTGGGCGTGTCTATTG</w:t>
      </w:r>
    </w:p>
    <w:p w14:paraId="67DB02A8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AlbFlavi36 (166 bp)</w:t>
      </w:r>
    </w:p>
    <w:p w14:paraId="5801C61D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AlbFlavi36F1: CAAGTACAAGTGGGCCCCTA</w:t>
      </w:r>
    </w:p>
    <w:p w14:paraId="233B9350" w14:textId="3BDBC94D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AlbFlavi36R1: ATTGTAGCCGCGAGTTAGGA</w:t>
      </w:r>
    </w:p>
    <w:p w14:paraId="3F8F2626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AlbFlavi4 (131 bp)</w:t>
      </w:r>
    </w:p>
    <w:p w14:paraId="71B76195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AlbFlavi4F1: AACGGATGTGGAGCCAATTG</w:t>
      </w:r>
    </w:p>
    <w:p w14:paraId="403B98D6" w14:textId="494E60A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AlbFlavi4R1: CCTGAACACTTCTGCCACAC</w:t>
      </w:r>
    </w:p>
    <w:p w14:paraId="49631951" w14:textId="77777777" w:rsidR="0052453E" w:rsidRPr="00607019" w:rsidRDefault="0052453E" w:rsidP="00A65AC2">
      <w:pPr>
        <w:pStyle w:val="ParagrafoSM1riga"/>
        <w:rPr>
          <w:lang w:val="en-US"/>
        </w:rPr>
      </w:pPr>
      <w:r w:rsidRPr="00607019">
        <w:rPr>
          <w:lang w:val="en-US"/>
        </w:rPr>
        <w:t>AlbFlavi6 (191 bp)</w:t>
      </w:r>
    </w:p>
    <w:p w14:paraId="79CF0E84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AlbFlavi6F1: ACTCTCCAACATACGGGCAA</w:t>
      </w:r>
    </w:p>
    <w:p w14:paraId="44E169BB" w14:textId="21331C6B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AlbFlavi6R1: TATCCGCCACCATGAGACTC</w:t>
      </w:r>
    </w:p>
    <w:p w14:paraId="16A20CCB" w14:textId="77777777" w:rsidR="0052453E" w:rsidRPr="00607019" w:rsidRDefault="0052453E" w:rsidP="00C13B6C">
      <w:pPr>
        <w:pStyle w:val="ParagrafoSM1riga"/>
        <w:rPr>
          <w:lang w:val="en-US"/>
        </w:rPr>
      </w:pPr>
      <w:r w:rsidRPr="00607019">
        <w:rPr>
          <w:lang w:val="en-US"/>
        </w:rPr>
        <w:t>AlbFlavi2 (146 bp)</w:t>
      </w:r>
    </w:p>
    <w:p w14:paraId="61D183C3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AlbFlavi2F2: ACCCCATCTTGCCCATATCC</w:t>
      </w:r>
    </w:p>
    <w:p w14:paraId="73298929" w14:textId="6E4CF5CE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AlbFlavi2R2: TGGAAAAGCTCTGTCATGCG</w:t>
      </w:r>
    </w:p>
    <w:p w14:paraId="1B7FE2D5" w14:textId="77777777" w:rsidR="0052453E" w:rsidRPr="00607019" w:rsidRDefault="0052453E" w:rsidP="00C13B6C">
      <w:pPr>
        <w:pStyle w:val="ParagrafoSM1riga"/>
        <w:rPr>
          <w:lang w:val="en-US"/>
        </w:rPr>
      </w:pPr>
      <w:r w:rsidRPr="00607019">
        <w:rPr>
          <w:lang w:val="en-US"/>
        </w:rPr>
        <w:t>AlbFlavi10 (109 bp)</w:t>
      </w:r>
    </w:p>
    <w:p w14:paraId="142DBF74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AlbFlavi10F1: GAAATTCTCACGGCTGACCC</w:t>
      </w:r>
    </w:p>
    <w:p w14:paraId="09CDC634" w14:textId="316048A9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AlbFlavi10R1: GGCAAAGGGATCTCGGACTA</w:t>
      </w:r>
    </w:p>
    <w:p w14:paraId="363981B9" w14:textId="77777777" w:rsidR="0052453E" w:rsidRPr="00607019" w:rsidRDefault="0052453E" w:rsidP="00C13B6C">
      <w:pPr>
        <w:pStyle w:val="ParagrafoSM1riga"/>
        <w:rPr>
          <w:lang w:val="en-US"/>
        </w:rPr>
      </w:pPr>
      <w:r w:rsidRPr="00607019">
        <w:rPr>
          <w:lang w:val="en-US"/>
        </w:rPr>
        <w:t xml:space="preserve">AlbFlavi1 (117 </w:t>
      </w:r>
      <w:proofErr w:type="gramStart"/>
      <w:r w:rsidRPr="00607019">
        <w:rPr>
          <w:lang w:val="en-US"/>
        </w:rPr>
        <w:t>bp)</w:t>
      </w:r>
      <w:r w:rsidRPr="00607019">
        <w:rPr>
          <w:vertAlign w:val="superscript"/>
          <w:lang w:val="en-US"/>
        </w:rPr>
        <w:t>a</w:t>
      </w:r>
      <w:proofErr w:type="gramEnd"/>
    </w:p>
    <w:p w14:paraId="57325EF6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AlbFlavi1F1: GGGTGAGTGGAATGGAGGAA</w:t>
      </w:r>
    </w:p>
    <w:p w14:paraId="4271EB85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AlbFlavi1R1: GTTCCGCTATCGTTCCACAC</w:t>
      </w:r>
    </w:p>
    <w:p w14:paraId="2765133A" w14:textId="77777777" w:rsidR="0052453E" w:rsidRPr="00607019" w:rsidRDefault="0052453E" w:rsidP="00A65AC2">
      <w:pPr>
        <w:ind w:left="873"/>
        <w:rPr>
          <w:color w:val="000000"/>
          <w:sz w:val="22"/>
          <w:lang w:val="en-US"/>
        </w:rPr>
      </w:pPr>
    </w:p>
    <w:p w14:paraId="6B9F5D9A" w14:textId="77777777" w:rsidR="0052453E" w:rsidRPr="00607019" w:rsidRDefault="0052453E" w:rsidP="00C13B6C">
      <w:pPr>
        <w:pStyle w:val="ParagrafoSM1riga"/>
        <w:rPr>
          <w:lang w:val="en-US"/>
        </w:rPr>
      </w:pPr>
      <w:r w:rsidRPr="00607019">
        <w:rPr>
          <w:lang w:val="en-US"/>
        </w:rPr>
        <w:t>AlbFlavi12_17 (171 bp)</w:t>
      </w:r>
    </w:p>
    <w:p w14:paraId="5BD6CC5D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 12_17 F1: CACTCGGTTGCGTCCTATTG</w:t>
      </w:r>
    </w:p>
    <w:p w14:paraId="528D7612" w14:textId="318B7130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 12_17 R1: GCAGCTCTTCCTCATCTTGC</w:t>
      </w:r>
    </w:p>
    <w:p w14:paraId="17F779D1" w14:textId="77777777" w:rsidR="0052453E" w:rsidRPr="00B25EAA" w:rsidRDefault="0052453E" w:rsidP="00C13B6C">
      <w:pPr>
        <w:pStyle w:val="ParagrafoSM1riga"/>
      </w:pPr>
      <w:r w:rsidRPr="00B25EAA">
        <w:t xml:space="preserve">AlbFlavi 1, 12_17 (145 </w:t>
      </w:r>
      <w:proofErr w:type="gramStart"/>
      <w:r w:rsidRPr="00B25EAA">
        <w:t>bp)</w:t>
      </w:r>
      <w:r w:rsidRPr="00B25EAA">
        <w:rPr>
          <w:vertAlign w:val="superscript"/>
        </w:rPr>
        <w:t>a</w:t>
      </w:r>
      <w:proofErr w:type="gramEnd"/>
    </w:p>
    <w:p w14:paraId="0C090246" w14:textId="77777777" w:rsidR="0052453E" w:rsidRPr="00B25EAA" w:rsidRDefault="0052453E" w:rsidP="00C13B6C">
      <w:r w:rsidRPr="00B25EAA">
        <w:t>AlbFlavi 1_12 F: GAAACGGTAGATGCTTGGCC</w:t>
      </w:r>
    </w:p>
    <w:p w14:paraId="50A8E583" w14:textId="77777777" w:rsidR="0052453E" w:rsidRPr="00607019" w:rsidRDefault="0052453E" w:rsidP="00C13B6C">
      <w:pPr>
        <w:rPr>
          <w:lang w:val="en-US"/>
        </w:rPr>
      </w:pPr>
      <w:r w:rsidRPr="00607019">
        <w:rPr>
          <w:lang w:val="en-US"/>
        </w:rPr>
        <w:t>AlbFlavi 1_12 R: CACACCCGCAACATGTCATC</w:t>
      </w:r>
    </w:p>
    <w:p w14:paraId="272C7CE7" w14:textId="4D821EA5" w:rsidR="0052453E" w:rsidRPr="00607019" w:rsidRDefault="0052453E" w:rsidP="0052453E">
      <w:pPr>
        <w:rPr>
          <w:color w:val="000000"/>
          <w:sz w:val="22"/>
          <w:lang w:val="en-US"/>
        </w:rPr>
      </w:pPr>
    </w:p>
    <w:p w14:paraId="00162B14" w14:textId="714C34E6" w:rsidR="0052453E" w:rsidRPr="00DA1E1F" w:rsidRDefault="0052453E" w:rsidP="00DA1E1F">
      <w:pPr>
        <w:rPr>
          <w:color w:val="000000"/>
          <w:sz w:val="20"/>
          <w:szCs w:val="20"/>
          <w:lang w:val="en-US"/>
        </w:rPr>
      </w:pPr>
      <w:r w:rsidRPr="00607019">
        <w:rPr>
          <w:color w:val="000000"/>
          <w:sz w:val="22"/>
          <w:vertAlign w:val="superscript"/>
          <w:lang w:val="en-US"/>
        </w:rPr>
        <w:t>a</w:t>
      </w:r>
      <w:r w:rsidRPr="00607019">
        <w:rPr>
          <w:color w:val="000000"/>
          <w:sz w:val="20"/>
          <w:szCs w:val="20"/>
          <w:lang w:val="en-US"/>
        </w:rPr>
        <w:t>we noticed that upstream of AlbFlavi12_17 on supercontig JXUM01S004920 and downstream of AlbFlavi1 on supercontig JXUM01S000094, there are two shorter sequences that match to portions of AlbFlavi1 and AlbFlavi12_17, thus possibly increasing the expected number by qPCR to 3 or 4 copies.</w:t>
      </w:r>
    </w:p>
    <w:p w14:paraId="46562FE1" w14:textId="4B42F848" w:rsidR="0052453E" w:rsidRPr="00607019" w:rsidRDefault="0052453E" w:rsidP="005B4709">
      <w:pPr>
        <w:pStyle w:val="Titolo1"/>
        <w:numPr>
          <w:ilvl w:val="0"/>
          <w:numId w:val="40"/>
        </w:numPr>
        <w:rPr>
          <w:lang w:val="en-US"/>
        </w:rPr>
      </w:pPr>
      <w:r w:rsidRPr="00607019">
        <w:rPr>
          <w:lang w:val="en-US"/>
        </w:rPr>
        <w:t>List of primers used for tracing N-Gs expression profiles. The respective amplicon size for each primer set is shown in brackets.</w:t>
      </w:r>
    </w:p>
    <w:p w14:paraId="7377B535" w14:textId="77777777" w:rsidR="0052453E" w:rsidRPr="00607019" w:rsidRDefault="0052453E" w:rsidP="002329C6">
      <w:pPr>
        <w:pStyle w:val="ParagrafoSM1riga"/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AALF005432 (86 bp)</w:t>
      </w:r>
    </w:p>
    <w:p w14:paraId="526FB6BA" w14:textId="77777777" w:rsidR="0052453E" w:rsidRPr="00607019" w:rsidRDefault="0052453E" w:rsidP="002329C6">
      <w:pPr>
        <w:rPr>
          <w:lang w:val="en-US"/>
        </w:rPr>
      </w:pPr>
      <w:r w:rsidRPr="00607019">
        <w:rPr>
          <w:rFonts w:eastAsia="Arial"/>
          <w:lang w:val="en-US"/>
        </w:rPr>
        <w:lastRenderedPageBreak/>
        <w:t xml:space="preserve">AlbFv34-alt-F: </w:t>
      </w:r>
      <w:r w:rsidRPr="00607019">
        <w:rPr>
          <w:shd w:val="clear" w:color="auto" w:fill="FFFFFF"/>
          <w:lang w:val="en-US"/>
        </w:rPr>
        <w:t>CTTGCGACCCATGGTCTTCT</w:t>
      </w:r>
    </w:p>
    <w:p w14:paraId="02409F82" w14:textId="534D921E" w:rsidR="0052453E" w:rsidRPr="00607019" w:rsidRDefault="0052453E" w:rsidP="002329C6">
      <w:pPr>
        <w:rPr>
          <w:lang w:val="en-US"/>
        </w:rPr>
      </w:pPr>
      <w:r w:rsidRPr="00607019">
        <w:rPr>
          <w:rFonts w:eastAsia="Arial"/>
          <w:lang w:val="en-US"/>
        </w:rPr>
        <w:t xml:space="preserve">AlbFv34-alt-R: </w:t>
      </w:r>
      <w:r w:rsidRPr="00607019">
        <w:rPr>
          <w:shd w:val="clear" w:color="auto" w:fill="FFFFFF"/>
          <w:lang w:val="en-US"/>
        </w:rPr>
        <w:t>GTCCTCGGCGCTGAATCATA</w:t>
      </w:r>
    </w:p>
    <w:p w14:paraId="0433FB72" w14:textId="77777777" w:rsidR="0052453E" w:rsidRPr="00607019" w:rsidRDefault="0052453E" w:rsidP="002329C6">
      <w:pPr>
        <w:pStyle w:val="ParagrafoSM1riga"/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AALF025780</w:t>
      </w:r>
      <w:r w:rsidRPr="00607019">
        <w:rPr>
          <w:rFonts w:eastAsia="Arial"/>
          <w:color w:val="000000" w:themeColor="text1"/>
          <w:lang w:val="en-US"/>
        </w:rPr>
        <w:t xml:space="preserve"> (83 bp)</w:t>
      </w:r>
    </w:p>
    <w:p w14:paraId="59420740" w14:textId="77777777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AR12_qF: CCAGAATTACGCCCGGTTTC</w:t>
      </w:r>
    </w:p>
    <w:p w14:paraId="57946AC2" w14:textId="59B6E74A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AR12_qR: GGCCTTCCTTCACCATCCAT</w:t>
      </w:r>
    </w:p>
    <w:p w14:paraId="73D087DD" w14:textId="77777777" w:rsidR="0052453E" w:rsidRPr="00607019" w:rsidRDefault="0052453E" w:rsidP="002329C6">
      <w:pPr>
        <w:pStyle w:val="ParagrafoSM1riga"/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AALF025780/AALF000476</w:t>
      </w:r>
      <w:r w:rsidRPr="00607019">
        <w:rPr>
          <w:rFonts w:eastAsia="Arial"/>
          <w:color w:val="000000" w:themeColor="text1"/>
          <w:lang w:val="en-US"/>
        </w:rPr>
        <w:t xml:space="preserve"> (101 bp)</w:t>
      </w:r>
    </w:p>
    <w:p w14:paraId="21F91F00" w14:textId="77777777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AR12-15_qF: TCGAAAGCTCAACCACCAAA</w:t>
      </w:r>
    </w:p>
    <w:p w14:paraId="0CDB6033" w14:textId="11B64267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AR12-15_qR: AGTTCTTCACGAGCTCTCCA</w:t>
      </w:r>
    </w:p>
    <w:p w14:paraId="570640B2" w14:textId="77777777" w:rsidR="0052453E" w:rsidRPr="00607019" w:rsidRDefault="0052453E" w:rsidP="002329C6">
      <w:pPr>
        <w:pStyle w:val="ParagrafoSM1riga"/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AALF000477</w:t>
      </w:r>
      <w:r w:rsidRPr="00607019">
        <w:rPr>
          <w:rFonts w:eastAsia="Arial"/>
          <w:color w:val="000000" w:themeColor="text1"/>
          <w:lang w:val="en-US"/>
        </w:rPr>
        <w:t xml:space="preserve"> (100 bp)</w:t>
      </w:r>
    </w:p>
    <w:p w14:paraId="25ECC109" w14:textId="77777777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AR18-28_qF: CATCGGACGAGCAGGTGA</w:t>
      </w:r>
    </w:p>
    <w:p w14:paraId="18747325" w14:textId="4D8484CA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AR18-28_qR: CTGCTTTCCAACAGGACGT</w:t>
      </w:r>
    </w:p>
    <w:p w14:paraId="46720551" w14:textId="77777777" w:rsidR="0052453E" w:rsidRPr="00607019" w:rsidRDefault="0052453E" w:rsidP="002329C6">
      <w:pPr>
        <w:pStyle w:val="ParagrafoSM1riga"/>
        <w:rPr>
          <w:rFonts w:eastAsia="Arial"/>
          <w:lang w:val="en-US"/>
        </w:rPr>
      </w:pPr>
      <w:r w:rsidRPr="00607019">
        <w:rPr>
          <w:lang w:val="en-US"/>
        </w:rPr>
        <w:t>AALF025779</w:t>
      </w:r>
      <w:r w:rsidRPr="00607019">
        <w:rPr>
          <w:rFonts w:eastAsia="Arial"/>
          <w:color w:val="000000" w:themeColor="text1"/>
          <w:lang w:val="en-US"/>
        </w:rPr>
        <w:t xml:space="preserve"> (112 bp)</w:t>
      </w:r>
    </w:p>
    <w:p w14:paraId="1F42DB14" w14:textId="77777777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AR9-28_qF: CGATGTTCCACGGCATACAG</w:t>
      </w:r>
    </w:p>
    <w:p w14:paraId="15556F92" w14:textId="6DEC74F6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AR9-28_qR: AACGACCGGAAATGCAGAAG</w:t>
      </w:r>
    </w:p>
    <w:p w14:paraId="09A5F59B" w14:textId="77777777" w:rsidR="0052453E" w:rsidRPr="00607019" w:rsidRDefault="0052453E" w:rsidP="002329C6">
      <w:pPr>
        <w:pStyle w:val="ParagrafoSM1riga"/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AALF020122</w:t>
      </w:r>
      <w:r w:rsidRPr="00607019">
        <w:rPr>
          <w:rFonts w:eastAsia="Arial"/>
          <w:color w:val="000000" w:themeColor="text1"/>
          <w:lang w:val="en-US"/>
        </w:rPr>
        <w:t xml:space="preserve"> (117 bp)</w:t>
      </w:r>
    </w:p>
    <w:p w14:paraId="3ECBEC50" w14:textId="77777777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AR52_qF: GGAGTTCTTCGTTGTCACCG</w:t>
      </w:r>
    </w:p>
    <w:p w14:paraId="1120C74D" w14:textId="1D7B7B2E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AR52_qR: TCGGAGGCAGCTAACATCTT</w:t>
      </w:r>
    </w:p>
    <w:p w14:paraId="318A96D6" w14:textId="77777777" w:rsidR="0052453E" w:rsidRPr="00607019" w:rsidRDefault="0052453E" w:rsidP="006C11C1">
      <w:pPr>
        <w:pStyle w:val="ParagrafoSM1riga"/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AALF004130</w:t>
      </w:r>
      <w:r w:rsidRPr="00607019">
        <w:rPr>
          <w:rFonts w:eastAsia="Arial"/>
          <w:color w:val="000000" w:themeColor="text1"/>
          <w:lang w:val="en-US"/>
        </w:rPr>
        <w:t xml:space="preserve"> (100 bp)</w:t>
      </w:r>
    </w:p>
    <w:p w14:paraId="2CC95C9F" w14:textId="77777777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AR85_qF: CACGACGAATGACCAACTCC</w:t>
      </w:r>
    </w:p>
    <w:p w14:paraId="43F3012D" w14:textId="77777777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AR85_qR: CGCATTTATCGGAGTGTCGG</w:t>
      </w:r>
    </w:p>
    <w:p w14:paraId="5C80E4C7" w14:textId="77777777" w:rsidR="0052453E" w:rsidRPr="00607019" w:rsidRDefault="0052453E" w:rsidP="0070411D">
      <w:pPr>
        <w:ind w:left="567"/>
        <w:jc w:val="both"/>
        <w:outlineLvl w:val="0"/>
        <w:rPr>
          <w:rFonts w:eastAsia="Arial"/>
          <w:sz w:val="22"/>
          <w:lang w:val="en-US"/>
        </w:rPr>
      </w:pPr>
    </w:p>
    <w:p w14:paraId="57D5806E" w14:textId="77777777" w:rsidR="0052453E" w:rsidRPr="00607019" w:rsidRDefault="0052453E" w:rsidP="002329C6">
      <w:pPr>
        <w:pStyle w:val="ParagrafoSM1riga"/>
        <w:rPr>
          <w:rFonts w:eastAsia="Arial"/>
          <w:lang w:val="en-US"/>
        </w:rPr>
      </w:pPr>
      <w:r w:rsidRPr="00607019">
        <w:rPr>
          <w:rFonts w:eastAsia="Arial"/>
          <w:lang w:val="en-US"/>
        </w:rPr>
        <w:t>Nucleosome assembly protein (nap) (115 bp)</w:t>
      </w:r>
    </w:p>
    <w:p w14:paraId="34ACE982" w14:textId="77777777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napF: TTACGTTCTTGCTCGGGTTCCACT</w:t>
      </w:r>
    </w:p>
    <w:p w14:paraId="1AAA8D14" w14:textId="0811FB82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napR: TAAGACGTACTTCATGCGCTGCCA</w:t>
      </w:r>
    </w:p>
    <w:p w14:paraId="1BF2F5EF" w14:textId="1396468E" w:rsidR="0052453E" w:rsidRDefault="0052453E" w:rsidP="0052453E">
      <w:pPr>
        <w:outlineLvl w:val="0"/>
        <w:rPr>
          <w:rFonts w:eastAsia="Arial"/>
          <w:b/>
          <w:sz w:val="22"/>
          <w:lang w:val="en-US"/>
        </w:rPr>
      </w:pPr>
    </w:p>
    <w:p w14:paraId="1087C324" w14:textId="77777777" w:rsidR="00DA1E1F" w:rsidRPr="00607019" w:rsidRDefault="00DA1E1F" w:rsidP="00DA1E1F">
      <w:pPr>
        <w:pStyle w:val="Titolo1"/>
        <w:numPr>
          <w:ilvl w:val="0"/>
          <w:numId w:val="40"/>
        </w:numPr>
        <w:rPr>
          <w:lang w:val="en-US"/>
        </w:rPr>
      </w:pPr>
      <w:r w:rsidRPr="00607019">
        <w:rPr>
          <w:lang w:val="en-US"/>
        </w:rPr>
        <w:t>List of primers used for population genetics. The respective amplicon size for each primer set is shown in brackets.</w:t>
      </w:r>
    </w:p>
    <w:p w14:paraId="4355ED02" w14:textId="77777777" w:rsidR="00DA1E1F" w:rsidRPr="00607019" w:rsidRDefault="00DA1E1F" w:rsidP="00DA1E1F">
      <w:pPr>
        <w:pStyle w:val="ParagrafoSM1riga"/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AlbFlavi12_17 (436 bp)</w:t>
      </w:r>
    </w:p>
    <w:p w14:paraId="527230A7" w14:textId="77777777" w:rsidR="00DA1E1F" w:rsidRPr="00607019" w:rsidRDefault="00DA1E1F" w:rsidP="00DA1E1F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5617-91F: TTTCTACTGCCTCGCCATGA</w:t>
      </w:r>
    </w:p>
    <w:p w14:paraId="01C16916" w14:textId="77777777" w:rsidR="00DA1E1F" w:rsidRPr="00607019" w:rsidRDefault="00DA1E1F" w:rsidP="00DA1E1F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5617CD-R: GACGCATCCTAATTGTTCCGA</w:t>
      </w:r>
    </w:p>
    <w:p w14:paraId="73E9327A" w14:textId="77777777" w:rsidR="00DA1E1F" w:rsidRPr="00DA1E1F" w:rsidRDefault="00DA1E1F" w:rsidP="00DA1E1F">
      <w:pPr>
        <w:pStyle w:val="ParagrafoSM1riga"/>
        <w:rPr>
          <w:rFonts w:eastAsia="Arial"/>
        </w:rPr>
      </w:pPr>
      <w:r w:rsidRPr="00DA1E1F">
        <w:rPr>
          <w:rFonts w:eastAsia="Arial"/>
        </w:rPr>
        <w:t>AlbFlavi1, AlbFlavi12_17 (233 bp-AlbFlavi1; 1262 bp-AlbFlavi12_17)</w:t>
      </w:r>
    </w:p>
    <w:p w14:paraId="54426915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5617-91F: TTTCTACTGCCTCGCCATGA</w:t>
      </w:r>
    </w:p>
    <w:p w14:paraId="12C637A7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5617-91R: GAGTTGAATGGAGGAAGTCGTG</w:t>
      </w:r>
    </w:p>
    <w:p w14:paraId="5951C028" w14:textId="77777777" w:rsidR="00DA1E1F" w:rsidRPr="00DA1E1F" w:rsidRDefault="00DA1E1F" w:rsidP="00DA1E1F">
      <w:pPr>
        <w:pStyle w:val="ParagrafoSM1riga"/>
        <w:rPr>
          <w:rFonts w:eastAsia="Arial"/>
        </w:rPr>
      </w:pPr>
      <w:r w:rsidRPr="00DA1E1F">
        <w:rPr>
          <w:rFonts w:eastAsia="Arial"/>
        </w:rPr>
        <w:t>AlbFlavi10 (1583 bp)</w:t>
      </w:r>
    </w:p>
    <w:p w14:paraId="3045AB1B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5171Fext: CACCCACATCCGAAAGCTTC</w:t>
      </w:r>
    </w:p>
    <w:p w14:paraId="7BC1E5D9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5171Rex: TTCCCGCGACCAGTATTCTT</w:t>
      </w:r>
    </w:p>
    <w:p w14:paraId="589BBB21" w14:textId="77777777" w:rsidR="00DA1E1F" w:rsidRPr="00DA1E1F" w:rsidRDefault="00DA1E1F" w:rsidP="00DA1E1F">
      <w:pPr>
        <w:pStyle w:val="ParagrafoSM1riga"/>
        <w:rPr>
          <w:rFonts w:eastAsia="Arial"/>
        </w:rPr>
      </w:pPr>
      <w:r w:rsidRPr="00DA1E1F">
        <w:rPr>
          <w:rFonts w:eastAsia="Arial"/>
        </w:rPr>
        <w:lastRenderedPageBreak/>
        <w:t>AlbFlavi2 (960 bp)</w:t>
      </w:r>
    </w:p>
    <w:p w14:paraId="6966C038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157AF: TCACAAACGCATGCTACACC</w:t>
      </w:r>
    </w:p>
    <w:p w14:paraId="25E91F61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157AR: TTCATTTGAGAGCAAGCGGG</w:t>
      </w:r>
    </w:p>
    <w:p w14:paraId="7B658974" w14:textId="77777777" w:rsidR="00DA1E1F" w:rsidRPr="00DA1E1F" w:rsidRDefault="00DA1E1F" w:rsidP="00DA1E1F">
      <w:pPr>
        <w:pStyle w:val="ParagrafoSM1riga"/>
        <w:rPr>
          <w:rFonts w:eastAsia="Arial"/>
        </w:rPr>
      </w:pPr>
      <w:r w:rsidRPr="00DA1E1F">
        <w:rPr>
          <w:rFonts w:eastAsia="Arial"/>
        </w:rPr>
        <w:t>AlbFlavi36 (1055 bp)</w:t>
      </w:r>
    </w:p>
    <w:p w14:paraId="01571058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14636EF: AAGTTCGTGTTTTGGGTGCA</w:t>
      </w:r>
    </w:p>
    <w:p w14:paraId="041AB459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14636ER: GATGCGCTCTCCTACTCACT</w:t>
      </w:r>
    </w:p>
    <w:p w14:paraId="0F856C8A" w14:textId="77777777" w:rsidR="00DA1E1F" w:rsidRPr="00DA1E1F" w:rsidRDefault="00DA1E1F" w:rsidP="00DA1E1F">
      <w:pPr>
        <w:pStyle w:val="ParagrafoSM1riga"/>
        <w:rPr>
          <w:rFonts w:eastAsia="Arial"/>
        </w:rPr>
      </w:pPr>
      <w:r w:rsidRPr="00DA1E1F">
        <w:rPr>
          <w:rFonts w:eastAsia="Arial"/>
        </w:rPr>
        <w:t>AlbFlavi4 (690 bp)</w:t>
      </w:r>
    </w:p>
    <w:p w14:paraId="0CA19D92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1256F: AGGAGCGAAAAGTTCTTGGT</w:t>
      </w:r>
    </w:p>
    <w:p w14:paraId="2F269D6C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1256R: TGATTCGACAGACCCGGAC</w:t>
      </w:r>
    </w:p>
    <w:p w14:paraId="77720AC9" w14:textId="77777777" w:rsidR="00DA1E1F" w:rsidRPr="00DA1E1F" w:rsidRDefault="00DA1E1F" w:rsidP="00DA1E1F">
      <w:pPr>
        <w:pStyle w:val="ParagrafoSM1riga"/>
        <w:rPr>
          <w:rFonts w:eastAsia="Arial"/>
        </w:rPr>
      </w:pPr>
      <w:r w:rsidRPr="00DA1E1F">
        <w:rPr>
          <w:rFonts w:eastAsia="Arial"/>
        </w:rPr>
        <w:t>AlbFlavi8, AlbFlavi41 (681 bp)</w:t>
      </w:r>
    </w:p>
    <w:p w14:paraId="6D14A92B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4896-8815F: CCGTGACGCTTGATGAGTTT</w:t>
      </w:r>
    </w:p>
    <w:p w14:paraId="4CAAC30B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4896-8815Rext: TGGTACTATCAACGGCATCTCT</w:t>
      </w:r>
    </w:p>
    <w:p w14:paraId="4E09508A" w14:textId="77777777" w:rsidR="00DA1E1F" w:rsidRPr="00DA1E1F" w:rsidRDefault="00DA1E1F" w:rsidP="00DA1E1F">
      <w:pPr>
        <w:pStyle w:val="ParagrafoSM1riga"/>
        <w:rPr>
          <w:rFonts w:eastAsia="Arial"/>
        </w:rPr>
      </w:pPr>
      <w:r w:rsidRPr="00DA1E1F">
        <w:rPr>
          <w:rFonts w:eastAsia="Arial"/>
        </w:rPr>
        <w:t>AlbRha1 (1090 bp)</w:t>
      </w:r>
    </w:p>
    <w:p w14:paraId="5663AC47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AR1_Fext: GGAGTTGCTGCCTCGGTC</w:t>
      </w:r>
    </w:p>
    <w:p w14:paraId="48D4FA15" w14:textId="77777777" w:rsidR="00DA1E1F" w:rsidRPr="00DA1E1F" w:rsidRDefault="00DA1E1F" w:rsidP="00DA1E1F">
      <w:pPr>
        <w:rPr>
          <w:rFonts w:eastAsia="Arial"/>
        </w:rPr>
      </w:pPr>
      <w:r w:rsidRPr="00DA1E1F">
        <w:rPr>
          <w:rFonts w:eastAsia="Arial"/>
        </w:rPr>
        <w:t>AR1_Rext: GCATTTCCTGGGCTCCTAAGT</w:t>
      </w:r>
    </w:p>
    <w:p w14:paraId="2D8ACCC0" w14:textId="77777777" w:rsidR="00DA1E1F" w:rsidRPr="00C010C4" w:rsidRDefault="00DA1E1F" w:rsidP="00DA1E1F">
      <w:pPr>
        <w:pStyle w:val="ParagrafoSM1riga"/>
        <w:rPr>
          <w:rFonts w:eastAsia="Arial"/>
        </w:rPr>
      </w:pPr>
      <w:r w:rsidRPr="00C010C4">
        <w:rPr>
          <w:rFonts w:eastAsia="Arial"/>
        </w:rPr>
        <w:t>AlbRha7 (862 bp)</w:t>
      </w:r>
    </w:p>
    <w:p w14:paraId="40DDA26A" w14:textId="77777777" w:rsidR="00DA1E1F" w:rsidRPr="00C010C4" w:rsidRDefault="00DA1E1F" w:rsidP="00DA1E1F">
      <w:pPr>
        <w:rPr>
          <w:rFonts w:eastAsia="Arial"/>
        </w:rPr>
      </w:pPr>
      <w:r w:rsidRPr="00C010C4">
        <w:rPr>
          <w:rFonts w:eastAsia="Arial"/>
        </w:rPr>
        <w:t>AR7_Fext: CGAGAGAAGGTGGACTGGTT</w:t>
      </w:r>
    </w:p>
    <w:p w14:paraId="11AC8CFC" w14:textId="77777777" w:rsidR="00DA1E1F" w:rsidRPr="00C010C4" w:rsidRDefault="00DA1E1F" w:rsidP="00DA1E1F">
      <w:pPr>
        <w:rPr>
          <w:rFonts w:eastAsia="Arial"/>
        </w:rPr>
      </w:pPr>
      <w:r w:rsidRPr="00C010C4">
        <w:rPr>
          <w:rFonts w:eastAsia="Arial"/>
        </w:rPr>
        <w:t>AR7_Rext: ACAGTTCGTCACGCCACTTA</w:t>
      </w:r>
    </w:p>
    <w:p w14:paraId="23A9562C" w14:textId="77777777" w:rsidR="00DA1E1F" w:rsidRPr="00C010C4" w:rsidRDefault="00DA1E1F" w:rsidP="00DA1E1F">
      <w:pPr>
        <w:pStyle w:val="ParagrafoSM1riga"/>
        <w:rPr>
          <w:rFonts w:eastAsia="Arial"/>
        </w:rPr>
      </w:pPr>
      <w:r w:rsidRPr="00C010C4">
        <w:rPr>
          <w:rFonts w:eastAsia="Arial"/>
        </w:rPr>
        <w:t>AlbRha14 (350 bp)</w:t>
      </w:r>
    </w:p>
    <w:p w14:paraId="325B996C" w14:textId="77777777" w:rsidR="00DA1E1F" w:rsidRPr="00C010C4" w:rsidRDefault="00DA1E1F" w:rsidP="00DA1E1F">
      <w:pPr>
        <w:rPr>
          <w:rFonts w:eastAsia="Arial"/>
        </w:rPr>
      </w:pPr>
      <w:r w:rsidRPr="00C010C4">
        <w:rPr>
          <w:rFonts w:eastAsia="Arial"/>
        </w:rPr>
        <w:t>AR14_Fext: TAACTGTTCGCTAGTGGACTCG</w:t>
      </w:r>
    </w:p>
    <w:p w14:paraId="7F1989FD" w14:textId="77777777" w:rsidR="00DA1E1F" w:rsidRPr="00C010C4" w:rsidRDefault="00DA1E1F" w:rsidP="00DA1E1F">
      <w:pPr>
        <w:rPr>
          <w:rFonts w:eastAsia="Arial"/>
        </w:rPr>
      </w:pPr>
      <w:r w:rsidRPr="00C010C4">
        <w:rPr>
          <w:rFonts w:eastAsia="Arial"/>
        </w:rPr>
        <w:t>AR14_Rext: GCTTCAAACATTGCGCGTGA</w:t>
      </w:r>
    </w:p>
    <w:p w14:paraId="11CFB33D" w14:textId="77777777" w:rsidR="00DA1E1F" w:rsidRPr="00C010C4" w:rsidRDefault="00DA1E1F" w:rsidP="00DA1E1F">
      <w:pPr>
        <w:pStyle w:val="ParagrafoSM1riga"/>
        <w:rPr>
          <w:rFonts w:eastAsia="Arial"/>
        </w:rPr>
      </w:pPr>
      <w:r w:rsidRPr="00C010C4">
        <w:rPr>
          <w:rFonts w:eastAsia="Arial"/>
        </w:rPr>
        <w:t>AlbRha36 (829 bp)</w:t>
      </w:r>
    </w:p>
    <w:p w14:paraId="681BD63E" w14:textId="77777777" w:rsidR="00DA1E1F" w:rsidRPr="00C010C4" w:rsidRDefault="00DA1E1F" w:rsidP="00DA1E1F">
      <w:pPr>
        <w:rPr>
          <w:rFonts w:eastAsia="Arial"/>
        </w:rPr>
      </w:pPr>
      <w:r w:rsidRPr="00C010C4">
        <w:rPr>
          <w:rFonts w:eastAsia="Arial"/>
        </w:rPr>
        <w:t>AR36_Fext: CAACAACCGCGAGAAGAAGC</w:t>
      </w:r>
    </w:p>
    <w:p w14:paraId="0EF6F360" w14:textId="77777777" w:rsidR="00DA1E1F" w:rsidRPr="00C010C4" w:rsidRDefault="00DA1E1F" w:rsidP="00DA1E1F">
      <w:pPr>
        <w:rPr>
          <w:rFonts w:eastAsia="Arial"/>
        </w:rPr>
      </w:pPr>
      <w:r w:rsidRPr="00C010C4">
        <w:rPr>
          <w:rFonts w:eastAsia="Arial"/>
        </w:rPr>
        <w:t>AR36_Rext: AATACCATTCCAGGGCGTCC</w:t>
      </w:r>
    </w:p>
    <w:p w14:paraId="32E35E1A" w14:textId="77777777" w:rsidR="00DA1E1F" w:rsidRPr="00C010C4" w:rsidRDefault="00DA1E1F" w:rsidP="00DA1E1F">
      <w:pPr>
        <w:pStyle w:val="ParagrafoSM1riga"/>
        <w:rPr>
          <w:rFonts w:eastAsia="Arial"/>
        </w:rPr>
      </w:pPr>
      <w:r w:rsidRPr="00C010C4">
        <w:rPr>
          <w:rFonts w:eastAsia="Arial"/>
        </w:rPr>
        <w:t>AlbRha52 (968 bp)</w:t>
      </w:r>
    </w:p>
    <w:p w14:paraId="579DD613" w14:textId="77777777" w:rsidR="00DA1E1F" w:rsidRPr="00C010C4" w:rsidRDefault="00DA1E1F" w:rsidP="00DA1E1F">
      <w:pPr>
        <w:rPr>
          <w:rFonts w:eastAsia="Arial"/>
        </w:rPr>
      </w:pPr>
      <w:r w:rsidRPr="00C010C4">
        <w:rPr>
          <w:rFonts w:eastAsia="Arial"/>
        </w:rPr>
        <w:t>AR52_F4: GAGAAGCCAATGACCCTGTGT</w:t>
      </w:r>
    </w:p>
    <w:p w14:paraId="5D2A6D71" w14:textId="77777777" w:rsidR="00DA1E1F" w:rsidRPr="00C010C4" w:rsidRDefault="00DA1E1F" w:rsidP="00DA1E1F">
      <w:pPr>
        <w:rPr>
          <w:rFonts w:eastAsia="Arial"/>
        </w:rPr>
      </w:pPr>
      <w:r w:rsidRPr="00C010C4">
        <w:rPr>
          <w:rFonts w:eastAsia="Arial"/>
        </w:rPr>
        <w:t>AR52_Rext: GATTGACTGATGGACCAAGAACA</w:t>
      </w:r>
    </w:p>
    <w:p w14:paraId="3FB58063" w14:textId="77777777" w:rsidR="00DA1E1F" w:rsidRPr="00C010C4" w:rsidRDefault="00DA1E1F" w:rsidP="00DA1E1F">
      <w:pPr>
        <w:pStyle w:val="ParagrafoSM1riga"/>
        <w:rPr>
          <w:rFonts w:eastAsia="Arial"/>
        </w:rPr>
      </w:pPr>
      <w:r w:rsidRPr="00C010C4">
        <w:rPr>
          <w:rFonts w:eastAsia="Arial"/>
        </w:rPr>
        <w:t>AlbRha85 (638 bp)</w:t>
      </w:r>
    </w:p>
    <w:p w14:paraId="310B24DE" w14:textId="77777777" w:rsidR="00DA1E1F" w:rsidRPr="00C010C4" w:rsidRDefault="00DA1E1F" w:rsidP="00DA1E1F">
      <w:pPr>
        <w:rPr>
          <w:rFonts w:eastAsia="Arial"/>
        </w:rPr>
      </w:pPr>
      <w:r w:rsidRPr="00C010C4">
        <w:rPr>
          <w:rFonts w:eastAsia="Arial"/>
        </w:rPr>
        <w:t>AR85_F2: GACCCCTCTGTCCTGGATCA</w:t>
      </w:r>
    </w:p>
    <w:p w14:paraId="071D77C0" w14:textId="13B76402" w:rsidR="00DA1E1F" w:rsidRPr="00C010C4" w:rsidRDefault="00DA1E1F" w:rsidP="00DA1E1F">
      <w:pPr>
        <w:rPr>
          <w:rFonts w:eastAsia="Arial"/>
        </w:rPr>
      </w:pPr>
      <w:r w:rsidRPr="00C010C4">
        <w:rPr>
          <w:rFonts w:eastAsia="Arial"/>
        </w:rPr>
        <w:t>AR85_Rext: TCGAGCCCCATATTTTGAAGC</w:t>
      </w:r>
    </w:p>
    <w:p w14:paraId="1D443523" w14:textId="66B04560" w:rsidR="006D6AB0" w:rsidRPr="00607019" w:rsidRDefault="0052453E" w:rsidP="005B4709">
      <w:pPr>
        <w:pStyle w:val="Titolo1"/>
        <w:numPr>
          <w:ilvl w:val="0"/>
          <w:numId w:val="40"/>
        </w:numPr>
        <w:rPr>
          <w:lang w:val="en-US"/>
        </w:rPr>
      </w:pPr>
      <w:r w:rsidRPr="00607019">
        <w:rPr>
          <w:lang w:val="en-US"/>
        </w:rPr>
        <w:t>Primers used to confirm data from soft-clipped reads</w:t>
      </w:r>
    </w:p>
    <w:p w14:paraId="203CE1E4" w14:textId="77777777" w:rsidR="0052453E" w:rsidRPr="00607019" w:rsidRDefault="0052453E" w:rsidP="002329C6">
      <w:pPr>
        <w:pStyle w:val="ParagrafoSM1riga"/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AlbFlavi6-AlbFlavi7 contiguity</w:t>
      </w:r>
    </w:p>
    <w:p w14:paraId="5AB2A0FF" w14:textId="77777777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AF6_F: TAAGCGAGTCTCATGGTGGC</w:t>
      </w:r>
    </w:p>
    <w:p w14:paraId="0AD282CF" w14:textId="31C2DE06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AF7_Rext: GAACCTAGTAACGCCGCGAG</w:t>
      </w:r>
    </w:p>
    <w:p w14:paraId="48F10389" w14:textId="77777777" w:rsidR="0052453E" w:rsidRPr="00607019" w:rsidRDefault="0052453E" w:rsidP="002329C6">
      <w:pPr>
        <w:pStyle w:val="ParagrafoSM1riga"/>
        <w:rPr>
          <w:rFonts w:eastAsia="Arial"/>
          <w:lang w:val="en-US"/>
        </w:rPr>
      </w:pPr>
      <w:r w:rsidRPr="00607019">
        <w:rPr>
          <w:rFonts w:eastAsia="Arial"/>
          <w:lang w:val="en-US"/>
        </w:rPr>
        <w:lastRenderedPageBreak/>
        <w:t>AlbFlavi10</w:t>
      </w:r>
    </w:p>
    <w:p w14:paraId="61216B6B" w14:textId="77777777" w:rsidR="0052453E" w:rsidRPr="00607019" w:rsidRDefault="0052453E" w:rsidP="002329C6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5171Fext: CACCCACATCCGAAAGCTTC</w:t>
      </w:r>
    </w:p>
    <w:p w14:paraId="498B53CE" w14:textId="62840649" w:rsidR="006D6AB0" w:rsidRPr="00607019" w:rsidRDefault="0052453E" w:rsidP="006D6AB0">
      <w:pPr>
        <w:rPr>
          <w:rFonts w:eastAsia="Arial"/>
          <w:lang w:val="en-US"/>
        </w:rPr>
      </w:pPr>
      <w:r w:rsidRPr="00607019">
        <w:rPr>
          <w:rFonts w:eastAsia="Arial"/>
          <w:lang w:val="en-US"/>
        </w:rPr>
        <w:t>5171Rex: TTCCCGCGACCAGTATTCTT</w:t>
      </w:r>
    </w:p>
    <w:p w14:paraId="036FEBE5" w14:textId="2BCA5E34" w:rsidR="006D6AB0" w:rsidRPr="00607019" w:rsidRDefault="006D6AB0" w:rsidP="005B4709">
      <w:pPr>
        <w:pStyle w:val="Titolo1"/>
        <w:numPr>
          <w:ilvl w:val="0"/>
          <w:numId w:val="40"/>
        </w:numPr>
        <w:rPr>
          <w:rFonts w:eastAsia="Arial"/>
          <w:lang w:val="en-US"/>
        </w:rPr>
      </w:pPr>
      <w:r w:rsidRPr="00607019">
        <w:rPr>
          <w:lang w:val="en-US"/>
        </w:rPr>
        <w:t>DAS genetic distance</w:t>
      </w:r>
    </w:p>
    <w:p w14:paraId="00386948" w14:textId="0FA153B2" w:rsidR="006D6AB0" w:rsidRPr="00607019" w:rsidRDefault="006D6AB0" w:rsidP="006D6AB0">
      <w:pPr>
        <w:pStyle w:val="ParagrafoSM"/>
        <w:rPr>
          <w:lang w:val="en-US"/>
        </w:rPr>
      </w:pPr>
      <w:r w:rsidRPr="00607019">
        <w:rPr>
          <w:lang w:val="en-US"/>
        </w:rPr>
        <w:t>DAS genetic distance across five geographic populations using data from 1) all tested NIRVS; 2) F-NIRVS; 3) R-NIRVS; 4) NIRVS in intergenic regions of the genome or 5) NIRVS in piRNA clusters.</w:t>
      </w:r>
    </w:p>
    <w:p w14:paraId="2090BF39" w14:textId="6C85B531" w:rsidR="00BD54C8" w:rsidRPr="00607019" w:rsidRDefault="00BD54C8" w:rsidP="00BD54C8">
      <w:pPr>
        <w:pStyle w:val="ParagrafoSM1riga"/>
        <w:rPr>
          <w:lang w:val="en-US"/>
        </w:rPr>
      </w:pPr>
      <w:r w:rsidRPr="00607019">
        <w:rPr>
          <w:lang w:val="en-US"/>
        </w:rPr>
        <w:t>1) All tested NIRVS</w:t>
      </w:r>
    </w:p>
    <w:p w14:paraId="6C04ACF2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China</w:t>
      </w:r>
      <w:r w:rsidRPr="00607019">
        <w:rPr>
          <w:lang w:val="en-US"/>
        </w:rPr>
        <w:tab/>
        <w:t xml:space="preserve">            0</w:t>
      </w:r>
      <w:r w:rsidRPr="00607019">
        <w:rPr>
          <w:lang w:val="en-US"/>
        </w:rPr>
        <w:tab/>
        <w:t>0.2</w:t>
      </w:r>
      <w:r w:rsidRPr="00607019">
        <w:rPr>
          <w:lang w:val="en-US"/>
        </w:rPr>
        <w:tab/>
        <w:t>0.240</w:t>
      </w:r>
      <w:r w:rsidRPr="00607019">
        <w:rPr>
          <w:lang w:val="en-US"/>
        </w:rPr>
        <w:tab/>
        <w:t>0.23</w:t>
      </w:r>
      <w:r w:rsidRPr="00607019">
        <w:rPr>
          <w:lang w:val="en-US"/>
        </w:rPr>
        <w:tab/>
        <w:t>0.205</w:t>
      </w:r>
    </w:p>
    <w:p w14:paraId="0A6BA572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La Reunion</w:t>
      </w:r>
      <w:r w:rsidRPr="00607019">
        <w:rPr>
          <w:lang w:val="en-US"/>
        </w:rPr>
        <w:tab/>
        <w:t>0.2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0.337</w:t>
      </w:r>
      <w:r w:rsidRPr="00607019">
        <w:rPr>
          <w:lang w:val="en-US"/>
        </w:rPr>
        <w:tab/>
        <w:t>0.306</w:t>
      </w:r>
      <w:r w:rsidRPr="00607019">
        <w:rPr>
          <w:lang w:val="en-US"/>
        </w:rPr>
        <w:tab/>
        <w:t>0.214</w:t>
      </w:r>
    </w:p>
    <w:p w14:paraId="5EB6BEAF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 xml:space="preserve">Italy      </w:t>
      </w:r>
      <w:r w:rsidRPr="00607019">
        <w:rPr>
          <w:lang w:val="en-US"/>
        </w:rPr>
        <w:tab/>
        <w:t>0.240</w:t>
      </w:r>
      <w:r w:rsidRPr="00607019">
        <w:rPr>
          <w:lang w:val="en-US"/>
        </w:rPr>
        <w:tab/>
        <w:t>0.337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0.004</w:t>
      </w:r>
      <w:r w:rsidRPr="00607019">
        <w:rPr>
          <w:lang w:val="en-US"/>
        </w:rPr>
        <w:tab/>
        <w:t>0.185</w:t>
      </w:r>
    </w:p>
    <w:p w14:paraId="23BE293A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Thailand</w:t>
      </w:r>
      <w:r w:rsidRPr="00607019">
        <w:rPr>
          <w:lang w:val="en-US"/>
        </w:rPr>
        <w:tab/>
        <w:t>0.23</w:t>
      </w:r>
      <w:r w:rsidRPr="00607019">
        <w:rPr>
          <w:lang w:val="en-US"/>
        </w:rPr>
        <w:tab/>
        <w:t>0.306</w:t>
      </w:r>
      <w:r w:rsidRPr="00607019">
        <w:rPr>
          <w:lang w:val="en-US"/>
        </w:rPr>
        <w:tab/>
        <w:t>0.004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0.151</w:t>
      </w:r>
    </w:p>
    <w:p w14:paraId="2AF90A08" w14:textId="3796717C" w:rsidR="00BD54C8" w:rsidRPr="00C010C4" w:rsidRDefault="00BD54C8" w:rsidP="00BD54C8">
      <w:r w:rsidRPr="00C010C4">
        <w:t xml:space="preserve">USA     </w:t>
      </w:r>
      <w:r w:rsidRPr="00C010C4">
        <w:tab/>
        <w:t>0.205</w:t>
      </w:r>
      <w:r w:rsidRPr="00C010C4">
        <w:tab/>
        <w:t>0.214</w:t>
      </w:r>
      <w:r w:rsidRPr="00C010C4">
        <w:tab/>
        <w:t>0.185</w:t>
      </w:r>
      <w:r w:rsidRPr="00C010C4">
        <w:tab/>
        <w:t>0.151</w:t>
      </w:r>
      <w:r w:rsidRPr="00C010C4">
        <w:tab/>
        <w:t>0</w:t>
      </w:r>
    </w:p>
    <w:p w14:paraId="2F02A575" w14:textId="5BC64190" w:rsidR="00BD54C8" w:rsidRPr="00C010C4" w:rsidRDefault="00BD54C8" w:rsidP="00BD54C8">
      <w:pPr>
        <w:pStyle w:val="ParagrafoSM1riga"/>
      </w:pPr>
      <w:r w:rsidRPr="00C010C4">
        <w:t>2) F-NIRVS</w:t>
      </w:r>
    </w:p>
    <w:p w14:paraId="13923719" w14:textId="77777777" w:rsidR="00BD54C8" w:rsidRPr="00C010C4" w:rsidRDefault="00BD54C8" w:rsidP="00BD54C8">
      <w:r w:rsidRPr="00C010C4">
        <w:t>China</w:t>
      </w:r>
      <w:r w:rsidRPr="00C010C4">
        <w:tab/>
        <w:t xml:space="preserve">            0</w:t>
      </w:r>
      <w:r w:rsidRPr="00C010C4">
        <w:tab/>
        <w:t>0.125</w:t>
      </w:r>
      <w:r w:rsidRPr="00C010C4">
        <w:tab/>
        <w:t>0.358</w:t>
      </w:r>
      <w:r w:rsidRPr="00C010C4">
        <w:tab/>
        <w:t>0.356</w:t>
      </w:r>
      <w:r w:rsidRPr="00C010C4">
        <w:tab/>
        <w:t>0.357</w:t>
      </w:r>
    </w:p>
    <w:p w14:paraId="6B587965" w14:textId="77777777" w:rsidR="00BD54C8" w:rsidRPr="00C010C4" w:rsidRDefault="00BD54C8" w:rsidP="00BD54C8">
      <w:r w:rsidRPr="00C010C4">
        <w:t>La Reunion     0.125</w:t>
      </w:r>
      <w:r w:rsidRPr="00C010C4">
        <w:tab/>
        <w:t>0</w:t>
      </w:r>
      <w:r w:rsidRPr="00C010C4">
        <w:tab/>
        <w:t>0.293</w:t>
      </w:r>
      <w:r w:rsidRPr="00C010C4">
        <w:tab/>
        <w:t>0.348</w:t>
      </w:r>
      <w:r w:rsidRPr="00C010C4">
        <w:tab/>
        <w:t>0.208</w:t>
      </w:r>
    </w:p>
    <w:p w14:paraId="3C360430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Italy</w:t>
      </w:r>
      <w:r w:rsidRPr="00607019">
        <w:rPr>
          <w:lang w:val="en-US"/>
        </w:rPr>
        <w:tab/>
        <w:t xml:space="preserve">            0.358</w:t>
      </w:r>
      <w:r w:rsidRPr="00607019">
        <w:rPr>
          <w:lang w:val="en-US"/>
        </w:rPr>
        <w:tab/>
        <w:t>0.293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0.0161</w:t>
      </w:r>
      <w:r w:rsidRPr="00607019">
        <w:rPr>
          <w:lang w:val="en-US"/>
        </w:rPr>
        <w:tab/>
        <w:t>0.209</w:t>
      </w:r>
    </w:p>
    <w:p w14:paraId="7F4B7FDF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Thailand          0.356</w:t>
      </w:r>
      <w:r w:rsidRPr="00607019">
        <w:rPr>
          <w:lang w:val="en-US"/>
        </w:rPr>
        <w:tab/>
        <w:t>0.348</w:t>
      </w:r>
      <w:r w:rsidRPr="00607019">
        <w:rPr>
          <w:lang w:val="en-US"/>
        </w:rPr>
        <w:tab/>
        <w:t>0.016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0.222</w:t>
      </w:r>
    </w:p>
    <w:p w14:paraId="503F35E5" w14:textId="25068A50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USA</w:t>
      </w:r>
      <w:r w:rsidRPr="00607019">
        <w:rPr>
          <w:lang w:val="en-US"/>
        </w:rPr>
        <w:tab/>
        <w:t xml:space="preserve">            0.359</w:t>
      </w:r>
      <w:r w:rsidRPr="00607019">
        <w:rPr>
          <w:lang w:val="en-US"/>
        </w:rPr>
        <w:tab/>
        <w:t>0.208</w:t>
      </w:r>
      <w:r w:rsidRPr="00607019">
        <w:rPr>
          <w:lang w:val="en-US"/>
        </w:rPr>
        <w:tab/>
        <w:t>0.209</w:t>
      </w:r>
      <w:r w:rsidRPr="00607019">
        <w:rPr>
          <w:lang w:val="en-US"/>
        </w:rPr>
        <w:tab/>
        <w:t>0.222</w:t>
      </w:r>
      <w:r w:rsidRPr="00607019">
        <w:rPr>
          <w:lang w:val="en-US"/>
        </w:rPr>
        <w:tab/>
        <w:t>0</w:t>
      </w:r>
    </w:p>
    <w:p w14:paraId="2403715A" w14:textId="4398C358" w:rsidR="00BD54C8" w:rsidRPr="00607019" w:rsidRDefault="00BD54C8" w:rsidP="00BD54C8">
      <w:pPr>
        <w:pStyle w:val="ParagrafoSM1riga"/>
        <w:rPr>
          <w:lang w:val="en-US"/>
        </w:rPr>
      </w:pPr>
      <w:r w:rsidRPr="00607019">
        <w:rPr>
          <w:lang w:val="en-US"/>
        </w:rPr>
        <w:t>3) R-NIRVS</w:t>
      </w:r>
    </w:p>
    <w:p w14:paraId="33205766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China</w:t>
      </w:r>
      <w:r w:rsidRPr="00607019">
        <w:rPr>
          <w:lang w:val="en-US"/>
        </w:rPr>
        <w:tab/>
        <w:t xml:space="preserve">          0</w:t>
      </w:r>
      <w:r w:rsidRPr="00607019">
        <w:rPr>
          <w:lang w:val="en-US"/>
        </w:rPr>
        <w:tab/>
        <w:t>0.325</w:t>
      </w:r>
      <w:r w:rsidRPr="00607019">
        <w:rPr>
          <w:lang w:val="en-US"/>
        </w:rPr>
        <w:tab/>
        <w:t>0.082</w:t>
      </w:r>
      <w:r w:rsidRPr="00607019">
        <w:rPr>
          <w:lang w:val="en-US"/>
        </w:rPr>
        <w:tab/>
        <w:t xml:space="preserve"> 0</w:t>
      </w:r>
      <w:r w:rsidRPr="00607019">
        <w:rPr>
          <w:lang w:val="en-US"/>
        </w:rPr>
        <w:tab/>
        <w:t>0</w:t>
      </w:r>
    </w:p>
    <w:p w14:paraId="7AC5A564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La Reunion   0.325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0.389</w:t>
      </w:r>
      <w:r w:rsidRPr="00607019">
        <w:rPr>
          <w:lang w:val="en-US"/>
        </w:rPr>
        <w:tab/>
        <w:t xml:space="preserve"> 0.229</w:t>
      </w:r>
      <w:r w:rsidRPr="00607019">
        <w:rPr>
          <w:lang w:val="en-US"/>
        </w:rPr>
        <w:tab/>
        <w:t>0.222</w:t>
      </w:r>
    </w:p>
    <w:p w14:paraId="0B66D628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Italy</w:t>
      </w:r>
      <w:r w:rsidRPr="00607019">
        <w:rPr>
          <w:lang w:val="en-US"/>
        </w:rPr>
        <w:tab/>
        <w:t xml:space="preserve">          0.082</w:t>
      </w:r>
      <w:r w:rsidRPr="00607019">
        <w:rPr>
          <w:lang w:val="en-US"/>
        </w:rPr>
        <w:tab/>
        <w:t>0.389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 xml:space="preserve"> 0</w:t>
      </w:r>
      <w:r w:rsidRPr="00607019">
        <w:rPr>
          <w:lang w:val="en-US"/>
        </w:rPr>
        <w:tab/>
        <w:t>0.156</w:t>
      </w:r>
    </w:p>
    <w:p w14:paraId="03327482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Thailand       0</w:t>
      </w:r>
      <w:r w:rsidRPr="00607019">
        <w:rPr>
          <w:lang w:val="en-US"/>
        </w:rPr>
        <w:tab/>
        <w:t xml:space="preserve">            0.226   0 </w:t>
      </w:r>
      <w:r w:rsidRPr="00607019">
        <w:rPr>
          <w:lang w:val="en-US"/>
        </w:rPr>
        <w:tab/>
        <w:t xml:space="preserve"> 0</w:t>
      </w:r>
      <w:r w:rsidRPr="00607019">
        <w:rPr>
          <w:lang w:val="en-US"/>
        </w:rPr>
        <w:tab/>
        <w:t>0.018</w:t>
      </w:r>
    </w:p>
    <w:p w14:paraId="091EC9E4" w14:textId="7AE176EB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USA</w:t>
      </w:r>
      <w:r w:rsidRPr="00607019">
        <w:rPr>
          <w:lang w:val="en-US"/>
        </w:rPr>
        <w:tab/>
        <w:t xml:space="preserve">          0</w:t>
      </w:r>
      <w:r w:rsidRPr="00607019">
        <w:rPr>
          <w:lang w:val="en-US"/>
        </w:rPr>
        <w:tab/>
        <w:t>0.223</w:t>
      </w:r>
      <w:r w:rsidRPr="00607019">
        <w:rPr>
          <w:lang w:val="en-US"/>
        </w:rPr>
        <w:tab/>
        <w:t>0.156    0.017</w:t>
      </w:r>
      <w:r w:rsidRPr="00607019">
        <w:rPr>
          <w:lang w:val="en-US"/>
        </w:rPr>
        <w:tab/>
        <w:t>0</w:t>
      </w:r>
    </w:p>
    <w:p w14:paraId="7D33DECE" w14:textId="4ED61ACB" w:rsidR="00BD54C8" w:rsidRPr="00607019" w:rsidRDefault="00BD54C8" w:rsidP="00BD54C8">
      <w:pPr>
        <w:pStyle w:val="ParagrafoSM1riga"/>
        <w:rPr>
          <w:lang w:val="en-US"/>
        </w:rPr>
      </w:pPr>
      <w:r w:rsidRPr="00607019">
        <w:rPr>
          <w:lang w:val="en-US"/>
        </w:rPr>
        <w:t>4) NIRVS in intergenic regions</w:t>
      </w:r>
    </w:p>
    <w:p w14:paraId="49F780C4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China</w:t>
      </w:r>
      <w:r w:rsidRPr="00607019">
        <w:rPr>
          <w:lang w:val="en-US"/>
        </w:rPr>
        <w:tab/>
        <w:t xml:space="preserve">           0</w:t>
      </w:r>
      <w:r w:rsidRPr="00607019">
        <w:rPr>
          <w:lang w:val="en-US"/>
        </w:rPr>
        <w:tab/>
        <w:t>0.174</w:t>
      </w:r>
      <w:r w:rsidRPr="00607019">
        <w:rPr>
          <w:lang w:val="en-US"/>
        </w:rPr>
        <w:tab/>
        <w:t>0.486</w:t>
      </w:r>
      <w:r w:rsidRPr="00607019">
        <w:rPr>
          <w:lang w:val="en-US"/>
        </w:rPr>
        <w:tab/>
        <w:t>0.413</w:t>
      </w:r>
      <w:r w:rsidRPr="00607019">
        <w:rPr>
          <w:lang w:val="en-US"/>
        </w:rPr>
        <w:tab/>
        <w:t>0.342</w:t>
      </w:r>
    </w:p>
    <w:p w14:paraId="3713C9D4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La Reunion     0.174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0.460</w:t>
      </w:r>
      <w:r w:rsidRPr="00607019">
        <w:rPr>
          <w:lang w:val="en-US"/>
        </w:rPr>
        <w:tab/>
        <w:t>0.402</w:t>
      </w:r>
      <w:r w:rsidRPr="00607019">
        <w:rPr>
          <w:lang w:val="en-US"/>
        </w:rPr>
        <w:tab/>
        <w:t>0.2</w:t>
      </w:r>
    </w:p>
    <w:p w14:paraId="0D328FB4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Italy                0.486</w:t>
      </w:r>
      <w:r w:rsidRPr="00607019">
        <w:rPr>
          <w:lang w:val="en-US"/>
        </w:rPr>
        <w:tab/>
        <w:t>0.460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0.068</w:t>
      </w:r>
      <w:r w:rsidRPr="00607019">
        <w:rPr>
          <w:lang w:val="en-US"/>
        </w:rPr>
        <w:tab/>
        <w:t>0.313</w:t>
      </w:r>
    </w:p>
    <w:p w14:paraId="67BF9D04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Thailand         0.413</w:t>
      </w:r>
      <w:r w:rsidRPr="00607019">
        <w:rPr>
          <w:lang w:val="en-US"/>
        </w:rPr>
        <w:tab/>
        <w:t>0.402</w:t>
      </w:r>
      <w:r w:rsidRPr="00607019">
        <w:rPr>
          <w:lang w:val="en-US"/>
        </w:rPr>
        <w:tab/>
        <w:t>0.068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0.2</w:t>
      </w:r>
    </w:p>
    <w:p w14:paraId="027E4056" w14:textId="1EB4E5FA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USA</w:t>
      </w:r>
      <w:r w:rsidRPr="00607019">
        <w:rPr>
          <w:lang w:val="en-US"/>
        </w:rPr>
        <w:tab/>
        <w:t xml:space="preserve">           0.342</w:t>
      </w:r>
      <w:r w:rsidRPr="00607019">
        <w:rPr>
          <w:lang w:val="en-US"/>
        </w:rPr>
        <w:tab/>
        <w:t>0.2</w:t>
      </w:r>
      <w:r w:rsidRPr="00607019">
        <w:rPr>
          <w:lang w:val="en-US"/>
        </w:rPr>
        <w:tab/>
        <w:t>0.313</w:t>
      </w:r>
      <w:r w:rsidRPr="00607019">
        <w:rPr>
          <w:lang w:val="en-US"/>
        </w:rPr>
        <w:tab/>
        <w:t>0.2</w:t>
      </w:r>
      <w:r w:rsidRPr="00607019">
        <w:rPr>
          <w:lang w:val="en-US"/>
        </w:rPr>
        <w:tab/>
        <w:t>0</w:t>
      </w:r>
    </w:p>
    <w:p w14:paraId="4076E33B" w14:textId="63F569D8" w:rsidR="00BD54C8" w:rsidRPr="00607019" w:rsidRDefault="00BD54C8" w:rsidP="00BD54C8">
      <w:pPr>
        <w:pStyle w:val="ParagrafoSM1riga"/>
        <w:rPr>
          <w:lang w:val="en-US"/>
        </w:rPr>
      </w:pPr>
      <w:r w:rsidRPr="00607019">
        <w:rPr>
          <w:lang w:val="en-US"/>
        </w:rPr>
        <w:t>5) NIRVS in piRNA clusters</w:t>
      </w:r>
    </w:p>
    <w:p w14:paraId="2BF82CEC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China</w:t>
      </w:r>
      <w:r w:rsidRPr="00607019">
        <w:rPr>
          <w:lang w:val="en-US"/>
        </w:rPr>
        <w:tab/>
        <w:t xml:space="preserve">           0</w:t>
      </w:r>
      <w:r w:rsidRPr="00607019">
        <w:rPr>
          <w:lang w:val="en-US"/>
        </w:rPr>
        <w:tab/>
        <w:t>0.324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0.004</w:t>
      </w:r>
      <w:r w:rsidRPr="00607019">
        <w:rPr>
          <w:lang w:val="en-US"/>
        </w:rPr>
        <w:tab/>
        <w:t>0.110</w:t>
      </w:r>
    </w:p>
    <w:p w14:paraId="6AE02616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La Reunion     0.324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0.217</w:t>
      </w:r>
      <w:r w:rsidRPr="00607019">
        <w:rPr>
          <w:lang w:val="en-US"/>
        </w:rPr>
        <w:tab/>
        <w:t>0.2</w:t>
      </w:r>
      <w:r w:rsidRPr="00607019">
        <w:rPr>
          <w:lang w:val="en-US"/>
        </w:rPr>
        <w:tab/>
        <w:t>0.342</w:t>
      </w:r>
    </w:p>
    <w:p w14:paraId="3421F75B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Italy</w:t>
      </w:r>
      <w:r w:rsidRPr="00607019">
        <w:rPr>
          <w:lang w:val="en-US"/>
        </w:rPr>
        <w:tab/>
        <w:t xml:space="preserve">           0</w:t>
      </w:r>
      <w:r w:rsidRPr="00607019">
        <w:rPr>
          <w:lang w:val="en-US"/>
        </w:rPr>
        <w:tab/>
        <w:t>0.217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0.092</w:t>
      </w:r>
    </w:p>
    <w:p w14:paraId="161B1E20" w14:textId="77777777" w:rsidR="00BD54C8" w:rsidRPr="00607019" w:rsidRDefault="00BD54C8" w:rsidP="00BD54C8">
      <w:pPr>
        <w:rPr>
          <w:lang w:val="en-US"/>
        </w:rPr>
      </w:pPr>
      <w:r w:rsidRPr="00607019">
        <w:rPr>
          <w:lang w:val="en-US"/>
        </w:rPr>
        <w:t>Thailand         0.004</w:t>
      </w:r>
      <w:r w:rsidRPr="00607019">
        <w:rPr>
          <w:lang w:val="en-US"/>
        </w:rPr>
        <w:tab/>
        <w:t>0.2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</w:t>
      </w:r>
      <w:r w:rsidRPr="00607019">
        <w:rPr>
          <w:lang w:val="en-US"/>
        </w:rPr>
        <w:tab/>
        <w:t>0.151</w:t>
      </w:r>
    </w:p>
    <w:p w14:paraId="3B149B25" w14:textId="7B3CA825" w:rsidR="00BD54C8" w:rsidRPr="002E3A24" w:rsidRDefault="00BD54C8" w:rsidP="002E3A24">
      <w:pPr>
        <w:rPr>
          <w:lang w:val="en-US"/>
        </w:rPr>
      </w:pPr>
      <w:r w:rsidRPr="00607019">
        <w:rPr>
          <w:lang w:val="en-US"/>
        </w:rPr>
        <w:t>USA</w:t>
      </w:r>
      <w:r w:rsidRPr="00607019">
        <w:rPr>
          <w:lang w:val="en-US"/>
        </w:rPr>
        <w:tab/>
        <w:t xml:space="preserve">            0.110</w:t>
      </w:r>
      <w:r w:rsidRPr="00607019">
        <w:rPr>
          <w:lang w:val="en-US"/>
        </w:rPr>
        <w:tab/>
        <w:t>0.342</w:t>
      </w:r>
      <w:r w:rsidRPr="00607019">
        <w:rPr>
          <w:lang w:val="en-US"/>
        </w:rPr>
        <w:tab/>
        <w:t>0.09</w:t>
      </w:r>
      <w:r w:rsidRPr="00607019">
        <w:rPr>
          <w:lang w:val="en-US"/>
        </w:rPr>
        <w:tab/>
        <w:t>0.151</w:t>
      </w:r>
      <w:r w:rsidRPr="00607019">
        <w:rPr>
          <w:lang w:val="en-US"/>
        </w:rPr>
        <w:tab/>
        <w:t>0</w:t>
      </w:r>
    </w:p>
    <w:p w14:paraId="16DA3F0C" w14:textId="143D31EA" w:rsidR="009F457D" w:rsidRPr="002E3A24" w:rsidRDefault="008A7D32" w:rsidP="002E3A24">
      <w:pPr>
        <w:pStyle w:val="Titolo"/>
        <w:rPr>
          <w:lang w:val="en-US"/>
        </w:rPr>
      </w:pPr>
      <w:r w:rsidRPr="00607019">
        <w:rPr>
          <w:lang w:val="en-US"/>
        </w:rPr>
        <w:br w:type="page"/>
      </w:r>
      <w:r w:rsidR="009F457D" w:rsidRPr="00607019">
        <w:rPr>
          <w:lang w:val="en-US"/>
        </w:rPr>
        <w:lastRenderedPageBreak/>
        <w:t>Supplementary Tables</w:t>
      </w:r>
    </w:p>
    <w:p w14:paraId="4BAB569C" w14:textId="77777777" w:rsidR="009F457D" w:rsidRPr="00607019" w:rsidRDefault="009F457D" w:rsidP="005B4709">
      <w:pPr>
        <w:pStyle w:val="Titolo1"/>
        <w:numPr>
          <w:ilvl w:val="0"/>
          <w:numId w:val="44"/>
        </w:numPr>
        <w:rPr>
          <w:lang w:val="en-US"/>
        </w:rPr>
      </w:pPr>
      <w:r w:rsidRPr="00607019">
        <w:rPr>
          <w:lang w:val="en-US"/>
        </w:rPr>
        <w:t>Gene evolutionary rate.</w:t>
      </w:r>
    </w:p>
    <w:p w14:paraId="07267C1C" w14:textId="61EDCE33" w:rsidR="009F457D" w:rsidRPr="00607019" w:rsidRDefault="007D572F" w:rsidP="00CE4539">
      <w:pPr>
        <w:pStyle w:val="ParagrafoSM"/>
        <w:rPr>
          <w:lang w:val="en-US"/>
        </w:rPr>
      </w:pPr>
      <w:r>
        <w:rPr>
          <w:lang w:val="en-US"/>
        </w:rPr>
        <w:t>Due to its size</w:t>
      </w:r>
      <w:r w:rsidR="00A34178">
        <w:rPr>
          <w:lang w:val="en-US"/>
        </w:rPr>
        <w:t>,</w:t>
      </w:r>
      <w:r>
        <w:rPr>
          <w:lang w:val="en-US"/>
        </w:rPr>
        <w:t xml:space="preserve"> this table</w:t>
      </w:r>
      <w:r w:rsidR="009F457D" w:rsidRPr="00607019">
        <w:rPr>
          <w:lang w:val="en-US"/>
        </w:rPr>
        <w:t xml:space="preserve"> is </w:t>
      </w:r>
      <w:r w:rsidR="00C010C4">
        <w:rPr>
          <w:lang w:val="en-US"/>
        </w:rPr>
        <w:t>reported as</w:t>
      </w:r>
      <w:r w:rsidR="009F457D" w:rsidRPr="00607019">
        <w:rPr>
          <w:lang w:val="en-US"/>
        </w:rPr>
        <w:t xml:space="preserve"> </w:t>
      </w:r>
      <w:r w:rsidR="00F51753" w:rsidRPr="00607019">
        <w:rPr>
          <w:lang w:val="en-US"/>
        </w:rPr>
        <w:t>‘Supplementary_Table1</w:t>
      </w:r>
      <w:r w:rsidR="009F457D" w:rsidRPr="00607019">
        <w:rPr>
          <w:lang w:val="en-US"/>
        </w:rPr>
        <w:t>.xlsx’</w:t>
      </w:r>
      <w:r>
        <w:rPr>
          <w:lang w:val="en-US"/>
        </w:rPr>
        <w:t xml:space="preserve"> file.</w:t>
      </w:r>
    </w:p>
    <w:p w14:paraId="1E3F2E43" w14:textId="77777777" w:rsidR="00CE4539" w:rsidRPr="00607019" w:rsidRDefault="00DB3835" w:rsidP="005B4709">
      <w:pPr>
        <w:pStyle w:val="Titolo1"/>
        <w:numPr>
          <w:ilvl w:val="0"/>
          <w:numId w:val="44"/>
        </w:numPr>
        <w:rPr>
          <w:lang w:val="en-US"/>
        </w:rPr>
      </w:pPr>
      <w:bookmarkStart w:id="1" w:name="_Ref526927119"/>
      <w:r w:rsidRPr="00607019">
        <w:rPr>
          <w:lang w:val="en-US"/>
        </w:rPr>
        <w:t xml:space="preserve">NIRVS loci </w:t>
      </w:r>
      <w:r w:rsidR="00CE4539" w:rsidRPr="00607019">
        <w:rPr>
          <w:lang w:val="en-US"/>
        </w:rPr>
        <w:t>detection</w:t>
      </w:r>
      <w:r w:rsidRPr="00607019">
        <w:rPr>
          <w:lang w:val="en-US"/>
        </w:rPr>
        <w:t xml:space="preserve"> in SSM.</w:t>
      </w:r>
      <w:bookmarkEnd w:id="1"/>
      <w:r w:rsidRPr="00607019">
        <w:rPr>
          <w:lang w:val="en-US"/>
        </w:rPr>
        <w:t xml:space="preserve"> </w:t>
      </w:r>
    </w:p>
    <w:p w14:paraId="1CD178F5" w14:textId="2311D94B" w:rsidR="00DB3835" w:rsidRPr="00607019" w:rsidRDefault="00A34178" w:rsidP="00CE4539">
      <w:pPr>
        <w:pStyle w:val="ParagrafoSM"/>
        <w:rPr>
          <w:lang w:val="en-US"/>
        </w:rPr>
      </w:pPr>
      <w:r>
        <w:rPr>
          <w:lang w:val="en-US"/>
        </w:rPr>
        <w:t>For</w:t>
      </w:r>
      <w:r w:rsidR="00DB3835" w:rsidRPr="00607019">
        <w:rPr>
          <w:lang w:val="en-US"/>
        </w:rPr>
        <w:t xml:space="preserve"> </w:t>
      </w:r>
      <w:r>
        <w:rPr>
          <w:lang w:val="en-US"/>
        </w:rPr>
        <w:t xml:space="preserve">each of the 16 SSM </w:t>
      </w:r>
      <w:r w:rsidR="00CE4539" w:rsidRPr="00607019">
        <w:rPr>
          <w:lang w:val="en-US"/>
        </w:rPr>
        <w:t>‘1’ value</w:t>
      </w:r>
      <w:r>
        <w:rPr>
          <w:lang w:val="en-US"/>
        </w:rPr>
        <w:t xml:space="preserve"> indicates the detection of a </w:t>
      </w:r>
      <w:r w:rsidRPr="00607019">
        <w:rPr>
          <w:lang w:val="en-US"/>
        </w:rPr>
        <w:t xml:space="preserve">F- </w:t>
      </w:r>
      <w:r>
        <w:rPr>
          <w:lang w:val="en-US"/>
        </w:rPr>
        <w:t>or</w:t>
      </w:r>
      <w:r w:rsidRPr="00607019">
        <w:rPr>
          <w:lang w:val="en-US"/>
        </w:rPr>
        <w:t xml:space="preserve"> R-NIRVS</w:t>
      </w:r>
      <w:r>
        <w:rPr>
          <w:lang w:val="en-US"/>
        </w:rPr>
        <w:t>. Otherwise ‘0’ value is reported.</w:t>
      </w:r>
      <w:r w:rsidR="00CE4539" w:rsidRPr="00607019">
        <w:rPr>
          <w:lang w:val="en-US"/>
        </w:rPr>
        <w:t xml:space="preserve"> The </w:t>
      </w:r>
      <w:r>
        <w:rPr>
          <w:lang w:val="en-US"/>
        </w:rPr>
        <w:t>detection frequency for each locus across the 16 SSM is also reported.</w:t>
      </w:r>
    </w:p>
    <w:tbl>
      <w:tblPr>
        <w:tblW w:w="95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09"/>
        <w:gridCol w:w="869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</w:tblGrid>
      <w:tr w:rsidR="00607019" w:rsidRPr="00607019" w14:paraId="398B9136" w14:textId="77777777" w:rsidTr="00607019">
        <w:trPr>
          <w:trHeight w:val="1040"/>
        </w:trPr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30D16E4B" w14:textId="77777777" w:rsidR="00607019" w:rsidRPr="00607019" w:rsidRDefault="00607019" w:rsidP="00607019">
            <w:pPr>
              <w:ind w:left="0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F-NIRVS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D80FA47" w14:textId="68D36F0D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Detection Frequency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80E5721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9313EAB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13DEA01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1F4717EF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56DF110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5C59FFE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6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997C16A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7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7DE40028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EE6FA04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9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E122C1D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10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4A334B5F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CDF58A6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F58A9AE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577235BA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5383FF47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9E5376A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16</w:t>
            </w:r>
          </w:p>
        </w:tc>
      </w:tr>
      <w:tr w:rsidR="00607019" w:rsidRPr="00607019" w14:paraId="6804FA23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4E84D5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4AAC6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0,9375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C4E12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FD969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87E6E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B19B3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9C2D0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7932A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99E05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40BDC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BE4AE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4C22D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E137F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2C19D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E823D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B508E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22D55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60360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608FECFD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FD03E2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AlbFlavi10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8AAF8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0,8125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7D5B6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28A4E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4B605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BC312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B600C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47BB5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E9C5A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5160F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023C9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DAA08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4C4B2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ED1E2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AA43A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F1A80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C79F8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40FF5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139E621A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839DF3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AlbFlavi12_17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4F264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7D4C8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EEFC1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48E42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658D0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E1003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D3202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85DCB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70990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AB0E1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474CF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60485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C41CA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8D085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85D63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78937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BE03A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15DD143F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2649C6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AlbFlavi18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E911F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62ECD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24280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216CE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5C1FF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42B06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76344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C1B34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06CED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3A864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3DCF5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4756D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DBCFE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C46BB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64792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87F5A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E7DB8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06E7A92C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5E7ED7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AlbFlavi19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34E2A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E83E1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A2EA4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01505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73470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78F7A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C214F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AB2A4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8120B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D0ADD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A94AF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AE0BB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03925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11019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76173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65059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93B08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79E0DCCA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51C213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8EF22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0,9375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EC6BD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F18BF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9273E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75D04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C3AEF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1D54D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4D6F2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AE5FA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9912E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77752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D5FA0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E707A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1EB6B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53704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0734A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7CA55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075BD4DB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8322D3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AlbFlavi20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DBD2C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0,125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327CE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EF7F5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F608F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C216E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F5D12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66475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CCDEC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8C4FC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DCDE4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474B7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26E4C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238A3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7B789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CD18C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3D97A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EF2B4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37B5615D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01806A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AlbFlavi22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A85ED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0,9375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4A388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66E99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1CCE5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25340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49C89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A0E67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B5C05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9FA48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78160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F2DB5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D5AB0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0E8F7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A1DDE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CAF0C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84314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62431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30C98DBA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64FE9B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AlbFlavi23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8867A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0,8125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FC9E3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4DD72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44D29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4F73E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1EFDD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FC605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09D26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D8EA7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A6E00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ECFA1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43B2E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34151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1B3D1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03C51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AC06F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946A9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65D7A4FB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4EE9DE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AlbFlavi24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6EC68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C43EC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A9488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508D5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4BB0E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CD7E6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7821E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B82EA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E33AF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5A660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09194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1A65A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BA4A0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B6B55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580A1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892B9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5A220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5B2FB450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E10D7F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AlbFlavi25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CF929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3748F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F7796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F9873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C5FDB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A2213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E0A0A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81166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45CD3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DF196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DECE3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995A6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2F415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EAB1E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B791B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5E9E9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F77AD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791E1FE1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253BBA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AlbFlavi26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71202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0,9375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EBE40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984C5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B5976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7EE0B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7F2FD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5BD5E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2AB81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E63AA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64034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DDF3D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E0320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ED30B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725FA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CB6F1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71A9C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8A77A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23214971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B9FA7E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AlbFlavi27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CB821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49E59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FAF2F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48688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DE67F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48658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6B8EE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555FC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48097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9F1E1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5199A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80012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B8B6B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4769D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B36C1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4771A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E0A4D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2DB8C6FA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0B2C79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AlbFlavi28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B5EF2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0,6875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A58DA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3826B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314B2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1C5AB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D06ED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3880C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B109E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D5412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30458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E87B9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DA8CD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59583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9AF0F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1B985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AFFC3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6B0C0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10BDB8AE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B63046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66C3E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0,9375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76199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BF560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54CEB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8A4F5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11A95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9B7E4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48185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D9FA4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632C4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A6089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A370A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267A0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2569C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584A2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21262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C1E01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62F155A7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62B025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AlbFlavi31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C597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D1759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98D44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14B15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E5032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B66B7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46C4D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FB81C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AE25A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E65AD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37E3B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27B5C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74718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33F54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5659B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BCE46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920C5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32BE7264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6FC9E6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AlbFlavi32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A15B6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3CC9B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12A9D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0AD12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06D7E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949F3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ADD28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72906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1AE04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1B502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DD9BE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B3340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DED59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B4E9C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79750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8B391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197C3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4CC1B32E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373347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AlbFlavi33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B7198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5B887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8E319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104B5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26FCE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C121E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3D872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77023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9DCFF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40804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8661E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66147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2CBCC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52EF2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AD118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86D6B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E70BE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3B53ABBE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03C001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AlbFlavi34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E9CD7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7C25A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BE105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86108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340D8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F8377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74528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8FDD4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283EB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FAB11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69C66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ED5D0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166F7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BF229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9EC62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24DB6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02B7D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74861E44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F05C70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AlbFlavi36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16E1F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0,8125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E6CFA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B982E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E0939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8AEB5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740AA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C9878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611E3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D1B59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3155B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B2868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E0C21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82B14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D841E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65ACA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9CC20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CB83A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2527B8C8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4401ED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AlbFlavi37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0AB83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4ADF8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6D9F3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831AF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AF335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51DC9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87442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4D41D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E484A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C15AB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C3430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F0389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B8D8A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5C043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1A81E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F5EA2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24002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38D6D27B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E8A2D9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AlbFlavi38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BC690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14FCB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30D36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2AC9B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8A681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C94EE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E474B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5F76D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5FCDF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6D096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0E35E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37442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3D4B9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8A33D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F3208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33FD6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8D969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6ABDCAA7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55984B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AlbFlavi39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C0466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595FA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B7E7D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45B68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779B3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8ADF8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AE279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32AF9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88045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1C0DA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45479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D755A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FCADC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A345D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BA484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74A8F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82A9E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3033526A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1455B1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AlbFlavi4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2825C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3EA2F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FE4C0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B8474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93E76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214E7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CCAC6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FE146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6277D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9CF9B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25475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2F78C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383FE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F87F2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33974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40100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B4D3E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694CBEE7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ED7723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AlbFlavi40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00504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13C5F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9DCA2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62047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51A36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F6179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F38A5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0E217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25A19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B64C1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920DC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2896E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326B3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491A5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8550C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77D65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6622A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2781DD20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449A62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lastRenderedPageBreak/>
              <w:t>AlbFlavi42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E36A2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0,6875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6B6D9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5858D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558DF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3436C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26B91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97EC7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5873B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5C1A8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71BDB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87592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7471A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38115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FF21D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C2BF2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2CFB7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B8B19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56D3D4A2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0CE46D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AlbFlavi6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A3EE3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F735F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DDE0C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04236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CF17B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CD842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546AC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90D8C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D9935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F5BE1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8ADB7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122CE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51C7D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6BDA0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98C38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9191E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96CA1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1E272E5D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91237F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AlbFlavi7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0B6E0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896A9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CB37D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29044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96BA5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786B0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B0002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02D2F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648F7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E1CA5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1C1ED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D89AB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B337B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6C4E6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089BB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4B5EB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7DE0D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53DD9C7C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2A573C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AlbFlavi8-41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61948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8AEE6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E9DC7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BA6C7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DEBD9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1AEB9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CDEFF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7C330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BE218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1A1D2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DD2F7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72E15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3AA84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56B36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2DBA8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58CE4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EDD3A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</w:tbl>
    <w:p w14:paraId="15F481A4" w14:textId="6BB0A602" w:rsidR="00DB3835" w:rsidRPr="00607019" w:rsidRDefault="00DB3835" w:rsidP="00DB3835">
      <w:pPr>
        <w:pStyle w:val="ParagrafoSM"/>
        <w:ind w:left="0"/>
        <w:rPr>
          <w:lang w:val="en-US"/>
        </w:rPr>
      </w:pPr>
    </w:p>
    <w:tbl>
      <w:tblPr>
        <w:tblW w:w="95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20"/>
        <w:gridCol w:w="869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</w:tblGrid>
      <w:tr w:rsidR="00607019" w:rsidRPr="00607019" w14:paraId="2832E078" w14:textId="77777777" w:rsidTr="00607019">
        <w:trPr>
          <w:trHeight w:val="1040"/>
        </w:trPr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981F4FC" w14:textId="77777777" w:rsidR="00607019" w:rsidRPr="00607019" w:rsidRDefault="00607019" w:rsidP="00607019">
            <w:pPr>
              <w:ind w:left="0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R-NIRVS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79A0335F" w14:textId="005B59EC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Detection Frequency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11DFBCD3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4F5BA120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941247E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3219D6A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5BA0A25B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3C815566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6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48B609D0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7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AA34FA6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36335A0A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9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B11F717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10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B4115CF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7AEE61C4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629858E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1F55B0D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5CB2B99E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4F87CF91" w14:textId="77777777" w:rsidR="00607019" w:rsidRPr="00607019" w:rsidRDefault="00607019" w:rsidP="00607019">
            <w:pPr>
              <w:ind w:left="0"/>
              <w:jc w:val="center"/>
              <w:rPr>
                <w:b/>
                <w:bCs/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b/>
                <w:bCs/>
                <w:color w:val="000000"/>
                <w:sz w:val="16"/>
                <w:szCs w:val="16"/>
                <w:lang w:val="en-US"/>
              </w:rPr>
              <w:t>SSM 16</w:t>
            </w:r>
          </w:p>
        </w:tc>
      </w:tr>
      <w:tr w:rsidR="00607019" w:rsidRPr="00607019" w14:paraId="5DCE7808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DA198F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13651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1A94B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C7735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A0A20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75B79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1036A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0C891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F51A7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04330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263C1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DBAF5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E39CC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01C91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8C78E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07384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07712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8DED1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651D3E16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DFA678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AlbRha10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02221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E26D5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88DFF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06011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65C0A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9D927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082B4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722DE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578CD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C4295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71EE4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CE07A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0996C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E9E77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60DF3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5F78D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AB13A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6F41EA2C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E3C515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AlbRha11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0C907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0,375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0F1D4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E2931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31CE0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B9688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EC3DF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12F42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2DE69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F522C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44DF6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3C210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CCE25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14E02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E908C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015E8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94446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10D18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626A570D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C18F8C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AlbRha12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ACC78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702FF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ECABA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8159B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5AAE1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D5C3E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C9786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1D723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B4986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47862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F1813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F81EE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C5AB8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5140D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305A4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054E0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8E7D5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1FCE1DD3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9A8AA1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AlbRha14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C5147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AEC1C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4C604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1783F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2DE58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CB6DB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3DFC0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FB330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E13EC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322AB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9D80D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64106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D5C23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87A0E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3576B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193E4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76E8C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4857F450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5AEC36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AlbRha15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24B52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4745D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4FB97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8B4BC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E6A53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5D61D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7F185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D4E9D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1CA8A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7F527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8B1E0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0BF65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F654D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22029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CA3B1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48B75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AE7F5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7D5D069F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447461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AlbRha18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31ACD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0,9375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C09AD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00B85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ACCF1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90F43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F542B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0E09F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A09F9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176ED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04528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DDBFE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18051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882D1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363D6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DF141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13086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35507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18628BFA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D40BB4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D1E1A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CB188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79418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D4626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D04C1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0397D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E6227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C55B7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53BAF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37F5B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DB17F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345E4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120FC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F334E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41814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0A125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6F0D6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4A0D5915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A0C1F3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AlbRha28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3D4FB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28AB9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4AFCC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D0E22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807C9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38437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81D75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2F290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44E3A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DD704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29370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2FC15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19AF6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6AD91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17E71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08D74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37F06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0C61C448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1F5C08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1AA43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1A3E2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CE264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9FEED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99FDD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AC6EE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289F6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778DC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86EBF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16AF4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4E329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F8C7B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129C0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F8D61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3B165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D5C2F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A5DED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3073E158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B3B528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AlbRha32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397F7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DB0FE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FEFD4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480C4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0CA89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AC485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5F7D1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4E5BC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24CB1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91439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DA13A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31B34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B8A0E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01ED5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FA6B7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F94D5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188A0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38797F6A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98CCA6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AlbRha33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EFFAC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74BBE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58457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6D857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A6695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242E8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190D6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2378D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DF9CD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907CA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0C0F3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B1131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3720D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F4BC9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F4B65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030ED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5CA6D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3EEA6BC4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19E259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AlbRha36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0D25D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712A6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73A87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121C1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CD8AA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4D2E1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EEFBA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383B5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482E2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1F499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56DAE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18C0D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AAA15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FB768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FE9AD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8711B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C014C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479010C0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3504A3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AlbRha38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FFB12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0,6875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3C6AD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DB274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7F781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2F9A6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43E95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5A983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8EADB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AAD1E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43D60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77749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C14DE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D575F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1BA50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95DF2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9E68B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24A30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3530ED15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DF664B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64559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335B2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3C482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A8AC0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DB5FC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F7399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68B12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608BC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DEC84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B7139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77EEC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1067D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6B8BC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DD21E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69D2D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CA3FA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F7958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5BD7260E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041493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AlbRha41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96177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1014E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FFA99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1AE89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5A482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8E720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B883E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A9123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2C343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DB642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9E7EB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70278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AA587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118E7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929FE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0E324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AA6AF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4F1B3B75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DBBF20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AlbRha42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4018D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07129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60A37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6ADA3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41C08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84BBE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28DC1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8F418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D1D19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61E63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C9C8E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2C7E7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FB5DB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47E75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82B99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17A10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89D0C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13D5F4DD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C4D756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AlbRha43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85E44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93FA3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F3228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80ED1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134BF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57063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958B7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147C9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FCB2A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5F806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CE867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08D41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BDB99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86C9E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FB6A5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2C89B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ACFF9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3A8C3647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1F6DF9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AlbRha44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CA98F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5AF55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834B5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ED698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F6004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74E83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FDC36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3E011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BC8B7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3E882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FB189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EC18F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85FAE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F7DEA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25082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B794F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D9BF4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5CEA75DE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0B04B5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AlbRha45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C04F1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0,3125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A7468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4977B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829D0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CF889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B8ABC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A3BD3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9F272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AE994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3C026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3504A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016A5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59715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5EA38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B4221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8BF6F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8D2C5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34A24CA2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B8C04F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AlbRha48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B6577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453B2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FA39D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8A4A5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53EC3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99BB5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B3FB4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BAA48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45FC6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F0A17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6FD00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8BE54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E679C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DAA39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C342C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E4D0F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3147F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301A8501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62B965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AlbRha49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6F29A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9E2DA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4A6A2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D68DF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1120F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2B3EB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128E6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ED288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37D41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CFB65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94095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373C9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1CAC4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0ABCF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005C5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E4800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106C6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1AC6963C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6D40F2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AlbRha52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6145A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B8F06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EC759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68F71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DB9B7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E754C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AD4E5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A3EBF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A187E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E782D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92FE0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27DB1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0CA99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D2F47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F8BD8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8B2D5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57723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5DD5E4B2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7E29E1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AlbRha58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196B6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3A90B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CE495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E17E4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B64F8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167AF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7805B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7EEE0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7D77A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63184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A65B5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0BF24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59579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81391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789C1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08418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C6632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4E781428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B3563B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AlbRha62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FFFFE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09457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BACC7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418EE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12FBF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5935B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6E27B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F6593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C8921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99DF7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1EA0F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12CBB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1D57F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C357B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091D4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B4710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5FE8E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1E50E239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AA1B9E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AlbRha66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F27B7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0,4375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77D38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FBDF8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BA277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87C9C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54CC2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29E85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C30D2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DD3A5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13C5F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9D7A2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640E9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8FE02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977F0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F10C3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6F015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93FCA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245D1524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035DBB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AlbRha7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2F8B2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FB18B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EEDB8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68776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B8739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37604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74E69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BE4F0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EA66C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76CD9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B920A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2551C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BFD75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B656A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279B0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739BF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32F13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4CB106BC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00BC1B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lastRenderedPageBreak/>
              <w:t>AlbRha71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3D09D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0,625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B023A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54724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B0885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6AA80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BCE02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EFCFD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057A9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3CECF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5C82B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10B53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06264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F6428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63611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9017E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F1D86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06C49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1C8FB006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5C3C61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AlbRha73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85262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15D35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590EA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945EB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03170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9670D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74663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81171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602E3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D9D1C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521C1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0D1CF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1CEB7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816BC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10725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FEF3D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DCFAD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708C2C69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608635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AlbRha74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0989A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F2A2D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5CC28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A095E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A2BFD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A6728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853DC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A0AC4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FCF7B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B88AA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AC6B6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A151D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CD95D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FB740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9E756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0BA46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ADBF2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6D6043BC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90BD24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AlbRha79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B4F7C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9358A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BBD43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C8C62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678CC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90A5B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32BEF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D3EC7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23144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CEB90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9DCA7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6E020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51114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117E6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2A2D0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0F0F1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C27DC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02868C4D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137A96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AlbRha80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52869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01136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5184F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67244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E810F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DE89C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59434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77EC4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AFB9E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7ACA0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A5277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E8C20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6925D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DCAC7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D281C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CA13C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647FC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407527E2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C11061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AlbRha83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9E521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C0796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FE229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828B5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29871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3147F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A1AB5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35EFD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3E9B1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CFA92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9A008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14464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D964A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F6C6A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302E7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745D3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2988E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46532578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87E483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AlbRha84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56668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A758C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06869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65373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03872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64C51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EA396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AA19C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AC124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461B1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8B01F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D7908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CFD06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79C42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67A8E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C7530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C8F45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6E775060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D14156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AlbRha85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C46AC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41AC9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87C5B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B9170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B4888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E6BD5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F9CC8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292E7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E76A3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E2663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77583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801DD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0544C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2C5C5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DE309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FC092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F7B21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19666BA3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536C08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AlbRha87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64642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0,125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63A9C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75F1B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C5F36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18C4E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4610F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054E5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9B101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C4E38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5A5DA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C8C4B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30492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72088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BDC37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016D3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C8033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312BB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035DFC78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3C1E7D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AlbRha88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6A65D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D0FCE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83456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0A09D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29126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B4500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6E655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31D9A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778D8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7C12F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F0285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480AD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D58CF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8CA62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CE431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F1846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72421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6C321D10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AB3D18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AlbRha9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538FB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BD630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8DE86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1A7D5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47EB2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14B12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DDD0C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A0574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416D4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0AFE6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CDE68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114BE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993FE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360F4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F43E9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127BC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2449D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0B7698FB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91EC17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AlbRha92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1B232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0,875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21094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6DCEC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A23D9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21115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A3D1E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B8A92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3EA21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DC895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8ECC8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48B70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A3320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C4361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5C565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68373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1B385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4DF32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  <w:tr w:rsidR="00607019" w:rsidRPr="00607019" w14:paraId="53E40782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D79F49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AlbRha94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06A60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0,8125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1B898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788C3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A7D0F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08ED1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7CAF9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69606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A4BF8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557B3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65FB1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5F53D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1F291B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78C2C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D5418F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40C8B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5FFB8D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42347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409C0606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00E23C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AlbRha95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F41A1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9A062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E9D9B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50E32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27C53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C655C2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D4A77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29CF6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06ABB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F54FCA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02AB7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79893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92D728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54E5E3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03EC7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93512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9CDB7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0</w:t>
            </w:r>
          </w:p>
        </w:tc>
      </w:tr>
      <w:tr w:rsidR="00607019" w:rsidRPr="00607019" w14:paraId="606810E1" w14:textId="77777777" w:rsidTr="00607019">
        <w:trPr>
          <w:trHeight w:val="38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9FEB06" w14:textId="77777777" w:rsidR="00607019" w:rsidRPr="00607019" w:rsidRDefault="00607019" w:rsidP="00607019">
            <w:pPr>
              <w:ind w:left="0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AlbRha96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080CA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DA942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73419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A7FD0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A28761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30508E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8F39E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ACC5A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279219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1CC1A4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3D947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752B36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07A73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A782DC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541880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3CB387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C01165" w14:textId="77777777" w:rsidR="00607019" w:rsidRPr="00607019" w:rsidRDefault="00607019" w:rsidP="00607019">
            <w:pPr>
              <w:ind w:left="0"/>
              <w:jc w:val="center"/>
              <w:rPr>
                <w:color w:val="000000"/>
                <w:sz w:val="16"/>
                <w:szCs w:val="16"/>
                <w:lang w:val="en-US"/>
              </w:rPr>
            </w:pPr>
            <w:r w:rsidRPr="00607019">
              <w:rPr>
                <w:color w:val="000000"/>
                <w:sz w:val="16"/>
                <w:szCs w:val="16"/>
                <w:lang w:val="en-US"/>
              </w:rPr>
              <w:t>1</w:t>
            </w:r>
          </w:p>
        </w:tc>
      </w:tr>
    </w:tbl>
    <w:p w14:paraId="30510D2C" w14:textId="77777777" w:rsidR="00B25EAA" w:rsidRDefault="00B25EAA" w:rsidP="00FC471F">
      <w:pPr>
        <w:spacing w:after="200" w:line="276" w:lineRule="auto"/>
        <w:ind w:left="0"/>
        <w:rPr>
          <w:lang w:val="en-US"/>
        </w:rPr>
      </w:pPr>
    </w:p>
    <w:p w14:paraId="30730C1B" w14:textId="5746F99F" w:rsidR="00B25EAA" w:rsidRDefault="00B25EAA" w:rsidP="00B25EAA">
      <w:pPr>
        <w:pStyle w:val="Titolo1"/>
        <w:numPr>
          <w:ilvl w:val="0"/>
          <w:numId w:val="44"/>
        </w:numPr>
        <w:rPr>
          <w:lang w:val="en-US"/>
        </w:rPr>
      </w:pPr>
      <w:r>
        <w:rPr>
          <w:lang w:val="en-US"/>
        </w:rPr>
        <w:t>Kolmogorov-Smirnov test results</w:t>
      </w:r>
      <w:r w:rsidR="00D53047">
        <w:rPr>
          <w:lang w:val="en-US"/>
        </w:rPr>
        <w:t>.</w:t>
      </w:r>
    </w:p>
    <w:p w14:paraId="6311015E" w14:textId="239F027B" w:rsidR="00E94C4E" w:rsidRPr="00E94C4E" w:rsidRDefault="00D53047" w:rsidP="00E94C4E">
      <w:pPr>
        <w:pStyle w:val="ParagrafoSM"/>
        <w:rPr>
          <w:lang w:val="en-US"/>
        </w:rPr>
      </w:pPr>
      <w:r w:rsidRPr="00D53047">
        <w:rPr>
          <w:lang w:val="en-US"/>
        </w:rPr>
        <w:t>The distribution of LoP of each locus and the distribution of conserved gene were tested with the Kolmogorov-Smirnov test. The threshold of significance was adjusted with the Bonferroni correction and loci were separated according to the adjusted significance of the test (-log10 0.00048 = 3.32). Results with Fold Change (FC) different from 0 are summarized in Volcano Plot.</w:t>
      </w:r>
      <w:r w:rsidR="00E94C4E">
        <w:rPr>
          <w:lang w:val="en-US"/>
        </w:rPr>
        <w:t xml:space="preserve"> </w:t>
      </w:r>
      <w:r w:rsidR="00E94C4E" w:rsidRPr="00E94C4E">
        <w:rPr>
          <w:lang w:val="en-US"/>
        </w:rPr>
        <w:t>Significantly/not significantly results different compared to the conserved genes are shown in the following two table.</w:t>
      </w:r>
    </w:p>
    <w:tbl>
      <w:tblPr>
        <w:tblW w:w="977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42"/>
        <w:gridCol w:w="817"/>
        <w:gridCol w:w="1136"/>
        <w:gridCol w:w="1604"/>
        <w:gridCol w:w="1540"/>
        <w:gridCol w:w="2002"/>
        <w:gridCol w:w="1836"/>
      </w:tblGrid>
      <w:tr w:rsidR="00071D2B" w:rsidRPr="00071D2B" w14:paraId="33FEA7F8" w14:textId="77777777" w:rsidTr="00E94C4E">
        <w:trPr>
          <w:trHeight w:val="681"/>
        </w:trPr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8440A82" w14:textId="77777777" w:rsidR="00071D2B" w:rsidRPr="00071D2B" w:rsidRDefault="00071D2B" w:rsidP="00071D2B">
            <w:pPr>
              <w:ind w:left="0"/>
              <w:rPr>
                <w:b/>
                <w:bCs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Class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553DF63" w14:textId="77777777" w:rsidR="00071D2B" w:rsidRPr="00071D2B" w:rsidRDefault="00071D2B" w:rsidP="00071D2B">
            <w:pPr>
              <w:ind w:left="0"/>
              <w:rPr>
                <w:b/>
                <w:bCs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Group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DADC1B8" w14:textId="77777777" w:rsidR="00071D2B" w:rsidRPr="00071D2B" w:rsidRDefault="00071D2B" w:rsidP="00071D2B">
            <w:pPr>
              <w:ind w:left="0"/>
              <w:rPr>
                <w:b/>
                <w:bCs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Locus name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DED60C5" w14:textId="77777777" w:rsidR="00071D2B" w:rsidRPr="00071D2B" w:rsidRDefault="00071D2B" w:rsidP="00071D2B">
            <w:pPr>
              <w:ind w:left="0"/>
              <w:rPr>
                <w:b/>
                <w:bCs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Fold Change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6A656DB" w14:textId="77777777" w:rsidR="00071D2B" w:rsidRPr="00071D2B" w:rsidRDefault="00071D2B" w:rsidP="00071D2B">
            <w:pPr>
              <w:ind w:left="0"/>
              <w:rPr>
                <w:b/>
                <w:bCs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log2 Fold Change</w:t>
            </w:r>
          </w:p>
        </w:tc>
        <w:tc>
          <w:tcPr>
            <w:tcW w:w="2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65F01F9" w14:textId="77777777" w:rsidR="00071D2B" w:rsidRPr="00071D2B" w:rsidRDefault="00071D2B" w:rsidP="00071D2B">
            <w:pPr>
              <w:ind w:left="0"/>
              <w:rPr>
                <w:b/>
                <w:bCs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P value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5DB9561" w14:textId="11E781B1" w:rsidR="00071D2B" w:rsidRPr="00071D2B" w:rsidRDefault="00071D2B" w:rsidP="00071D2B">
            <w:pPr>
              <w:ind w:left="0"/>
              <w:rPr>
                <w:b/>
                <w:bCs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-log10 P value</w:t>
            </w:r>
          </w:p>
        </w:tc>
      </w:tr>
      <w:tr w:rsidR="00071D2B" w:rsidRPr="00071D2B" w14:paraId="4D52AE29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7EA6F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D9263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coding sequence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9B811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AlbFlavi24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B528C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EA1BB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35B82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2.21305081804513e-06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E7BD3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5.65500861330131</w:t>
            </w:r>
          </w:p>
        </w:tc>
      </w:tr>
      <w:tr w:rsidR="00071D2B" w:rsidRPr="00071D2B" w14:paraId="266DB4D6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F04A2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59FCF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coding sequence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4B0D3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AlbFlavi4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46BD4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D79BB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7D964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5.11648286383171e-06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FB9AC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5.29102847607729</w:t>
            </w:r>
          </w:p>
        </w:tc>
      </w:tr>
      <w:tr w:rsidR="00071D2B" w:rsidRPr="00071D2B" w14:paraId="72744E70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BF48D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5A247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34CFB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AlbFlavi28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10FF4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1D832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3C887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4.18564942502586e-05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4B2FC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4.37823714942128</w:t>
            </w:r>
          </w:p>
        </w:tc>
      </w:tr>
      <w:tr w:rsidR="00071D2B" w:rsidRPr="00071D2B" w14:paraId="18575C17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F20F8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4A9D2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7C162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AlbFlavi42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69702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FFD67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D4693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0.000324207911207353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D4CA0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3.48917639185709</w:t>
            </w:r>
          </w:p>
        </w:tc>
      </w:tr>
      <w:tr w:rsidR="00071D2B" w:rsidRPr="00071D2B" w14:paraId="71840EE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74A74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41851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9A9AD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AlbFlavi10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3316C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0.333793423076834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FCAC1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-1.58297256615424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64227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1.17801421506414e-06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8A023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5.9288494688981</w:t>
            </w:r>
          </w:p>
        </w:tc>
      </w:tr>
      <w:tr w:rsidR="00071D2B" w:rsidRPr="00071D2B" w14:paraId="167886B1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3BED8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1571B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B899E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AlbFlavi36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F508A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0.456803667281733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5934E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-1.13035386198886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4F33AC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1.17801421506414e-06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7E185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5.9288494688981</w:t>
            </w:r>
          </w:p>
        </w:tc>
      </w:tr>
      <w:tr w:rsidR="00071D2B" w:rsidRPr="00071D2B" w14:paraId="4F2A1EFB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D3F9E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272FA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PIRC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5C8CA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AlbFlavi12_17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8D0B8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4.1074354792889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01307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2.03823791310815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ACEB9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3.43715493050789e-05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D7001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4.46380089150311</w:t>
            </w:r>
          </w:p>
        </w:tc>
      </w:tr>
      <w:tr w:rsidR="00071D2B" w:rsidRPr="00071D2B" w14:paraId="39295499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F373B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AB79A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67597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DFAA2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8F936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16AC3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D96CA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</w:tr>
      <w:tr w:rsidR="00071D2B" w:rsidRPr="00071D2B" w14:paraId="1EBC2D09" w14:textId="77777777" w:rsidTr="00E94C4E">
        <w:trPr>
          <w:trHeight w:val="404"/>
        </w:trPr>
        <w:tc>
          <w:tcPr>
            <w:tcW w:w="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9F51F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Gene-NIRVS</w:t>
            </w:r>
          </w:p>
        </w:tc>
        <w:tc>
          <w:tcPr>
            <w:tcW w:w="8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1754A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177D2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AALF007713</w:t>
            </w:r>
          </w:p>
        </w:tc>
        <w:tc>
          <w:tcPr>
            <w:tcW w:w="16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2961D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9A533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761E2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6E624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2C0AC84F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18687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6B9D6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8256E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AALF023281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4CB7A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2D81E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DDD37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2.21305081804513e-06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062D7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5.65500861330131</w:t>
            </w:r>
          </w:p>
        </w:tc>
      </w:tr>
      <w:tr w:rsidR="00071D2B" w:rsidRPr="00071D2B" w14:paraId="6F3C21CA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B33A4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lastRenderedPageBreak/>
              <w:t>Gene-NIRVS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CF2C0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D9D76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AALF000478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29346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0.070080892418664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CB3C4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-3.83483504326339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D4AE8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398F5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64729A9D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E93CE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D1D01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2802E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AALF004130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0432E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0.319885363781966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20CF3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-1.64437311081838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BA0C8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1.56229788161877e-06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80776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5.80623615611221</w:t>
            </w:r>
          </w:p>
        </w:tc>
      </w:tr>
      <w:tr w:rsidR="00071D2B" w:rsidRPr="00071D2B" w14:paraId="6CAC1C46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A2693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AAC68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8E422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AALF025779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8D366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0.493180276665625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6CCBB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-1.01981299045413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CED03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0.000246819608172966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17A1E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3.60762034146598</w:t>
            </w:r>
          </w:p>
        </w:tc>
      </w:tr>
      <w:tr w:rsidR="00071D2B" w:rsidRPr="00071D2B" w14:paraId="36DD224C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C58A2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5233E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9E7CD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AALF020122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28F07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3.10958900864474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9EF32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1.63672391335518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E40AA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9.57023478420638e-06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793B1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5.0190774076532</w:t>
            </w:r>
          </w:p>
        </w:tc>
      </w:tr>
      <w:tr w:rsidR="00071D2B" w:rsidRPr="00071D2B" w14:paraId="4283D8AF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C798CE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E1E9AA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7210A9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99FDC4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4D1998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2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7FCC4A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7116CB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</w:tr>
      <w:tr w:rsidR="00071D2B" w:rsidRPr="00071D2B" w14:paraId="5847A3B6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1C7A4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8AF0C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448C2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AALF005498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C1063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191EBC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BD049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64E23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6C739610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60526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456E9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AF78E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AALF006056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BE3A0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0.0866538178240608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C48E3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-3.52859287622884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90708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39CCD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04871194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50D4B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FDD99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91063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AALF005499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A7503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0.220819886519031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BCC2E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-2.17905799120216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8D832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EDB00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20796C7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BA191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61FF7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917BB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AALF016369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43603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2.89509492518397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CEDDD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1.53361065247945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2091D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5.17362004452959e-05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87A2B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4.28620546943922</w:t>
            </w:r>
          </w:p>
        </w:tc>
      </w:tr>
      <w:tr w:rsidR="00071D2B" w:rsidRPr="00071D2B" w14:paraId="721C301C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43F1D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A1BDA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F606A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AALF020776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6979E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2.94952521242079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77435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1.56048274131738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5FADC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9.57023478420638e-06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99D20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5.0190774076532</w:t>
            </w:r>
          </w:p>
        </w:tc>
      </w:tr>
      <w:tr w:rsidR="00071D2B" w:rsidRPr="00071D2B" w14:paraId="1BA42E13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E6E97E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3C5A0B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FB3E16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2DBF4F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B52079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2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4FB085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D7C10F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</w:tr>
      <w:tr w:rsidR="00071D2B" w:rsidRPr="00071D2B" w14:paraId="4347C5E3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884E1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27C0B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19CEF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AALF019413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262F3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EDA45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C5D41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3.77111933680396e-07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66BC0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6.42352972415884</w:t>
            </w:r>
          </w:p>
        </w:tc>
      </w:tr>
      <w:tr w:rsidR="00071D2B" w:rsidRPr="00071D2B" w14:paraId="3D9358CD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7F668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8D842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1321E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AALF004733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08B06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64213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5AB42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1.56229788161877e-06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BE74C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5.80623615611221</w:t>
            </w:r>
          </w:p>
        </w:tc>
      </w:tr>
      <w:tr w:rsidR="00071D2B" w:rsidRPr="00071D2B" w14:paraId="5009C00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C28E3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D66A0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ADB80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AALF028390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78B9B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2.69424898083801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79293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1.42988317924209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2E584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FD71F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68B90C7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17FE2C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7EA89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17659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AALF009839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A0B0B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2.94388010059554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A9119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1.55771891399047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137F0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FE095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7FA4C2B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213F7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8CEEE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B60DF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AALF024551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43059C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4.08548440015461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3B310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2.03050714330847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D5917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5.17362004452959e-05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3A88F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4.28620546943922</w:t>
            </w:r>
          </w:p>
        </w:tc>
      </w:tr>
      <w:tr w:rsidR="00071D2B" w:rsidRPr="00071D2B" w14:paraId="243FAD38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CFE58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A4C16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9CA58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AALF018679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85D67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4.22091574147227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82AC6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2.07755603029693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1D360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AE640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26A5D4BB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E506E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4773D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32B18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AALF010748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D06B8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5.86951136080968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B995F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2.55324040338987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BC38F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E25A1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4D8DB719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DED74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F4EA3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C97D9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AALF017064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E40CC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7.14320282682611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CA2E7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2.83657108634436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6569B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956D4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43C8E764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B61B6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46897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14CA3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AALF026991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9F538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8.46649209608714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55872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3.08176434454485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2E430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CE1A0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58C9C718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D61BC6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984689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7AC7DA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F5C8C8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C88580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2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5A70DB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4C51BD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 </w:t>
            </w:r>
          </w:p>
        </w:tc>
      </w:tr>
      <w:tr w:rsidR="00071D2B" w:rsidRPr="00071D2B" w14:paraId="47BDBC5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E7C23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12209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PIRC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799A6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AlbRha14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2413F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1EC25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11AA9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CA44C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1FAD3A3A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F04AD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7367F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68CE2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AlbRha44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BA141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A2D48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C14FFC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264EE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3A02BD5B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9F7BF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62A13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coding sequence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CFC4EC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AlbRha92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C27AE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F2FD9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F655E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6.53981905851531e-07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49670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6.18443426742121</w:t>
            </w:r>
          </w:p>
        </w:tc>
      </w:tr>
      <w:tr w:rsidR="00071D2B" w:rsidRPr="00071D2B" w14:paraId="30C9DCF8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2713E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33D94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coding sequence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22D6B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AlbRha9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93788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82C0C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2AA34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1.56229788161877e-06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C6C6E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5.80623615611221</w:t>
            </w:r>
          </w:p>
        </w:tc>
      </w:tr>
      <w:tr w:rsidR="00071D2B" w:rsidRPr="00071D2B" w14:paraId="40A005AB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2EE764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6FC43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C83AF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8BEC2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EF71C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EBCE0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4.66182022859085e-05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4AF4D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4.33144447797038</w:t>
            </w:r>
          </w:p>
        </w:tc>
      </w:tr>
      <w:tr w:rsidR="00071D2B" w:rsidRPr="00071D2B" w14:paraId="704D2781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064D0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C70D6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coding sequence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5A9AF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AlbRha28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F7A81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0.0695890966823927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F809D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-3.84499490948361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9F542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6B3E9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2C2B0E6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F17B5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15C5F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coding sequence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59981C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AlbRha85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2D474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0.198577146978542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15731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-2.33222849335948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EC5D6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C8B09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071D2B" w:rsidRPr="00071D2B" w14:paraId="3E320751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D39FA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A1235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D5674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AlbRha3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E7916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2.97789696472923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C2770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1.57429383751781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5E555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2.73158538934837e-05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FCAAD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4.56358521889343</w:t>
            </w:r>
          </w:p>
        </w:tc>
      </w:tr>
      <w:tr w:rsidR="00071D2B" w:rsidRPr="00071D2B" w14:paraId="04F6859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4F7DC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98FC7C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1AD59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AlbRha96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80288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3.00358785697045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A0228D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1.58668686428449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5A750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5.17362004452959e-05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49816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4.28620546943922</w:t>
            </w:r>
          </w:p>
        </w:tc>
      </w:tr>
      <w:tr w:rsidR="00071D2B" w:rsidRPr="00071D2B" w14:paraId="0BC90A3B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6EDF2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73759E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coding sequence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740CC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AlbRha52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1C416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3.10842776918953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6155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1.63618505523283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6C726F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9.57023478420638e-06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6ED40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5.0190774076532</w:t>
            </w:r>
          </w:p>
        </w:tc>
      </w:tr>
      <w:tr w:rsidR="00071D2B" w:rsidRPr="00071D2B" w14:paraId="29745C23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9A2C50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A2B95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AD85B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AlbRha83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EEA28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3.85416535471713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DDFCF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1.94641846870497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3E8D76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1.56229788161877e-06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C5B9C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5.80623615611221</w:t>
            </w:r>
          </w:p>
        </w:tc>
      </w:tr>
      <w:tr w:rsidR="00071D2B" w:rsidRPr="00071D2B" w14:paraId="1448A75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FF6C9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F536A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3E198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AlbRha1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65413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4.23083803128729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844655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2.08094345621392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8AF2E2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9.57023478420638e-06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94B74B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5.0190774076532</w:t>
            </w:r>
          </w:p>
        </w:tc>
      </w:tr>
      <w:tr w:rsidR="00071D2B" w:rsidRPr="00071D2B" w14:paraId="30B5CFC5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498303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lastRenderedPageBreak/>
              <w:t>R-NIRVS</w:t>
            </w:r>
          </w:p>
        </w:tc>
        <w:tc>
          <w:tcPr>
            <w:tcW w:w="81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33D6F8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CAA981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AlbRha84</w:t>
            </w:r>
          </w:p>
        </w:tc>
        <w:tc>
          <w:tcPr>
            <w:tcW w:w="1604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D5A9A9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4.71090084429499</w:t>
            </w:r>
          </w:p>
        </w:tc>
        <w:tc>
          <w:tcPr>
            <w:tcW w:w="153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DA6C2C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2.23600296627682</w:t>
            </w:r>
          </w:p>
        </w:tc>
        <w:tc>
          <w:tcPr>
            <w:tcW w:w="2002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749B2A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2.25070349468837e-07</w:t>
            </w:r>
          </w:p>
        </w:tc>
        <w:tc>
          <w:tcPr>
            <w:tcW w:w="18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718987" w14:textId="77777777" w:rsidR="00071D2B" w:rsidRPr="00071D2B" w:rsidRDefault="00071D2B" w:rsidP="00071D2B">
            <w:pPr>
              <w:ind w:left="0"/>
              <w:rPr>
                <w:color w:val="000000"/>
                <w:sz w:val="16"/>
                <w:szCs w:val="16"/>
              </w:rPr>
            </w:pPr>
            <w:r w:rsidRPr="00071D2B">
              <w:rPr>
                <w:color w:val="000000"/>
                <w:sz w:val="16"/>
                <w:szCs w:val="16"/>
              </w:rPr>
              <w:t>6.64768171472955</w:t>
            </w:r>
          </w:p>
        </w:tc>
      </w:tr>
      <w:tr w:rsidR="00E94C4E" w:rsidRPr="00071D2B" w14:paraId="5C4C7569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</w:tcPr>
          <w:p w14:paraId="60982799" w14:textId="77777777" w:rsidR="00E94C4E" w:rsidRPr="00071D2B" w:rsidRDefault="00E94C4E" w:rsidP="00071D2B">
            <w:pPr>
              <w:ind w:left="0"/>
              <w:rPr>
                <w:color w:val="000000"/>
                <w:sz w:val="16"/>
                <w:szCs w:val="16"/>
              </w:rPr>
            </w:pPr>
          </w:p>
        </w:tc>
        <w:tc>
          <w:tcPr>
            <w:tcW w:w="81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</w:tcPr>
          <w:p w14:paraId="4833F2B8" w14:textId="77777777" w:rsidR="00E94C4E" w:rsidRPr="00071D2B" w:rsidRDefault="00E94C4E" w:rsidP="00071D2B">
            <w:pPr>
              <w:ind w:left="0"/>
              <w:rPr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</w:tcPr>
          <w:p w14:paraId="0BF36A64" w14:textId="77777777" w:rsidR="00E94C4E" w:rsidRPr="00071D2B" w:rsidRDefault="00E94C4E" w:rsidP="00071D2B">
            <w:pPr>
              <w:ind w:left="0"/>
              <w:rPr>
                <w:color w:val="000000"/>
                <w:sz w:val="16"/>
                <w:szCs w:val="16"/>
              </w:rPr>
            </w:pPr>
          </w:p>
        </w:tc>
        <w:tc>
          <w:tcPr>
            <w:tcW w:w="1604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</w:tcPr>
          <w:p w14:paraId="1445473D" w14:textId="77777777" w:rsidR="00E94C4E" w:rsidRPr="00071D2B" w:rsidRDefault="00E94C4E" w:rsidP="00071D2B">
            <w:pPr>
              <w:ind w:left="0"/>
              <w:rPr>
                <w:color w:val="000000"/>
                <w:sz w:val="16"/>
                <w:szCs w:val="16"/>
              </w:rPr>
            </w:pPr>
          </w:p>
        </w:tc>
        <w:tc>
          <w:tcPr>
            <w:tcW w:w="153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</w:tcPr>
          <w:p w14:paraId="40CA9885" w14:textId="77777777" w:rsidR="00E94C4E" w:rsidRPr="00071D2B" w:rsidRDefault="00E94C4E" w:rsidP="00071D2B">
            <w:pPr>
              <w:ind w:left="0"/>
              <w:rPr>
                <w:color w:val="000000"/>
                <w:sz w:val="16"/>
                <w:szCs w:val="16"/>
              </w:rPr>
            </w:pPr>
          </w:p>
        </w:tc>
        <w:tc>
          <w:tcPr>
            <w:tcW w:w="2002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</w:tcPr>
          <w:p w14:paraId="374A0A59" w14:textId="77777777" w:rsidR="00E94C4E" w:rsidRPr="00071D2B" w:rsidRDefault="00E94C4E" w:rsidP="00071D2B">
            <w:pPr>
              <w:ind w:left="0"/>
              <w:rPr>
                <w:color w:val="000000"/>
                <w:sz w:val="16"/>
                <w:szCs w:val="16"/>
              </w:rPr>
            </w:pPr>
          </w:p>
        </w:tc>
        <w:tc>
          <w:tcPr>
            <w:tcW w:w="18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</w:tcPr>
          <w:p w14:paraId="2E7BBE9E" w14:textId="77777777" w:rsidR="00E94C4E" w:rsidRPr="00071D2B" w:rsidRDefault="00E94C4E" w:rsidP="00071D2B">
            <w:pPr>
              <w:ind w:left="0"/>
              <w:rPr>
                <w:color w:val="000000"/>
                <w:sz w:val="16"/>
                <w:szCs w:val="16"/>
              </w:rPr>
            </w:pPr>
          </w:p>
        </w:tc>
      </w:tr>
      <w:tr w:rsidR="00E94C4E" w:rsidRPr="004A50E9" w14:paraId="2FFEB45A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D74866D" w14:textId="466C4158" w:rsidR="00E94C4E" w:rsidRPr="004A50E9" w:rsidRDefault="00E94C4E" w:rsidP="00E94C4E">
            <w:pPr>
              <w:ind w:left="0"/>
              <w:rPr>
                <w:b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Class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A55FF88" w14:textId="6D12DE22" w:rsidR="00E94C4E" w:rsidRPr="004A50E9" w:rsidRDefault="00E94C4E" w:rsidP="00E94C4E">
            <w:pPr>
              <w:ind w:left="0"/>
              <w:rPr>
                <w:b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Group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038C8AB" w14:textId="515D5D8A" w:rsidR="00E94C4E" w:rsidRPr="004A50E9" w:rsidRDefault="00E94C4E" w:rsidP="00E94C4E">
            <w:pPr>
              <w:ind w:left="0"/>
              <w:rPr>
                <w:b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Locus name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D770DCE" w14:textId="2591B8EA" w:rsidR="00E94C4E" w:rsidRPr="004A50E9" w:rsidRDefault="00E94C4E" w:rsidP="00E94C4E">
            <w:pPr>
              <w:ind w:left="0"/>
              <w:rPr>
                <w:b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Fold Change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B596ED4" w14:textId="6F0F7000" w:rsidR="00E94C4E" w:rsidRPr="004A50E9" w:rsidRDefault="00E94C4E" w:rsidP="00E94C4E">
            <w:pPr>
              <w:ind w:left="0"/>
              <w:rPr>
                <w:b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log2 Fold Change</w:t>
            </w:r>
          </w:p>
        </w:tc>
        <w:tc>
          <w:tcPr>
            <w:tcW w:w="2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0FD906E" w14:textId="0412BE6F" w:rsidR="00E94C4E" w:rsidRPr="004A50E9" w:rsidRDefault="00E94C4E" w:rsidP="00E94C4E">
            <w:pPr>
              <w:ind w:left="0"/>
              <w:rPr>
                <w:b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P value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A9ACEDC" w14:textId="1AD3349F" w:rsidR="00E94C4E" w:rsidRPr="004A50E9" w:rsidRDefault="00E94C4E" w:rsidP="00E94C4E">
            <w:pPr>
              <w:ind w:left="0"/>
              <w:rPr>
                <w:b/>
                <w:color w:val="000000"/>
                <w:sz w:val="16"/>
                <w:szCs w:val="16"/>
              </w:rPr>
            </w:pPr>
            <w:r w:rsidRPr="00071D2B">
              <w:rPr>
                <w:b/>
                <w:bCs/>
                <w:color w:val="000000"/>
                <w:sz w:val="16"/>
                <w:szCs w:val="16"/>
              </w:rPr>
              <w:t>-log10 P value</w:t>
            </w:r>
          </w:p>
        </w:tc>
      </w:tr>
      <w:tr w:rsidR="004A50E9" w:rsidRPr="004A50E9" w14:paraId="67809C18" w14:textId="77777777" w:rsidTr="00E94C4E">
        <w:trPr>
          <w:trHeight w:val="404"/>
        </w:trPr>
        <w:tc>
          <w:tcPr>
            <w:tcW w:w="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599FC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53B99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047C7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AlbFlavi26</w:t>
            </w:r>
          </w:p>
        </w:tc>
        <w:tc>
          <w:tcPr>
            <w:tcW w:w="16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280FE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F660D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ECF43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0.000483850520987206</w:t>
            </w:r>
          </w:p>
        </w:tc>
        <w:tc>
          <w:tcPr>
            <w:tcW w:w="18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62987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3.31528878698603</w:t>
            </w:r>
          </w:p>
        </w:tc>
      </w:tr>
      <w:tr w:rsidR="004A50E9" w:rsidRPr="004A50E9" w14:paraId="606D154D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F136C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CE9BD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PIRC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3DB8D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AlbFlavi18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E8BDE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C986A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3EAE2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0.00332311453110412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ACA61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2.47845469050902</w:t>
            </w:r>
          </w:p>
        </w:tc>
      </w:tr>
      <w:tr w:rsidR="004A50E9" w:rsidRPr="004A50E9" w14:paraId="40AB9B1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D70D5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28227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C00BB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AlbFlavi8_41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8E8AD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71B47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245EC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0.0546463301138636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55625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1.26243899866972</w:t>
            </w:r>
          </w:p>
        </w:tc>
      </w:tr>
      <w:tr w:rsidR="004A50E9" w:rsidRPr="004A50E9" w14:paraId="250BAE7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68E31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DCFC9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PIRC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D303C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AlbFlavi20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44916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8A16E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9D352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0.0571296698968321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0D94A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1.24313828534604</w:t>
            </w:r>
          </w:p>
        </w:tc>
      </w:tr>
      <w:tr w:rsidR="004A50E9" w:rsidRPr="004A50E9" w14:paraId="06A020E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3009A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F02FE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PIRC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69922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18734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0.170973211676568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0A47F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-2.54815779555908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7800B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0.00758906849936414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BF229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2.11981152718917</w:t>
            </w:r>
          </w:p>
        </w:tc>
      </w:tr>
      <w:tr w:rsidR="004A50E9" w:rsidRPr="004A50E9" w14:paraId="0D696E65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1C108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B291C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8FB33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AlbFlavi27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DA63A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0.408925619680039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2DB30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-1.29008964261863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3986E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0.000982018472579393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F84B3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3.00788034269794</w:t>
            </w:r>
          </w:p>
        </w:tc>
      </w:tr>
      <w:tr w:rsidR="004A50E9" w:rsidRPr="004A50E9" w14:paraId="7E88ED9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BCD92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E2A8E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7728B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AlbFlavi1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62038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0.574866450854548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2DD5A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-0.798701257209673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69C3A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0.0244492504105508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82C33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1.61173445136866</w:t>
            </w:r>
          </w:p>
        </w:tc>
      </w:tr>
      <w:tr w:rsidR="004A50E9" w:rsidRPr="004A50E9" w14:paraId="21936184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0F084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BC762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PIRC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0DE6D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AlbFlavi3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5DF88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0.665254257592685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137FC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-0.588022256437016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1A969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0.00702180772685168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1004C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2.15355106668362</w:t>
            </w:r>
          </w:p>
        </w:tc>
      </w:tr>
      <w:tr w:rsidR="004A50E9" w:rsidRPr="004A50E9" w14:paraId="35F60C2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10D30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7C97B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D5686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AlbFlavi37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13FDB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0.69215126537196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F9CA7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-0.53084073050244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DA42A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0.03171693775341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3AE1D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1.49870875013739</w:t>
            </w:r>
          </w:p>
        </w:tc>
      </w:tr>
      <w:tr w:rsidR="004A50E9" w:rsidRPr="004A50E9" w14:paraId="6D833843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3C3BD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D03F2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13C72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AlbFlavi25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CB48E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0.698278564493426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B7BE4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-0.518125408823792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0C4C4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0.0366310527071189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D7953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1.43615060035475</w:t>
            </w:r>
          </w:p>
        </w:tc>
      </w:tr>
      <w:tr w:rsidR="004A50E9" w:rsidRPr="004A50E9" w14:paraId="21699411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125CC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7DEA4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91712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AlbFlavi23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AF747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0.773966538711489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1493A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-0.36965689993695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709ED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0.239167984323949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8A9B0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0.621296956631917</w:t>
            </w:r>
          </w:p>
        </w:tc>
      </w:tr>
      <w:tr w:rsidR="004A50E9" w:rsidRPr="004A50E9" w14:paraId="1A76C3BA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620FB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01BA8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PIRC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5D4E6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AlbFlavi22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95368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0.862299676281822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58ED7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-0.213738756488517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9A0E8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0.167819849961045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2CEC6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0.775156671524649</w:t>
            </w:r>
          </w:p>
        </w:tc>
      </w:tr>
      <w:tr w:rsidR="004A50E9" w:rsidRPr="004A50E9" w14:paraId="72111009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3F7DE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CDDDC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coding sequence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C1495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AlbFlavi34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26B3B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1.46974368443031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C9670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0.555564578569319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82081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0.0126594276445153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7DB83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1.89758592910917</w:t>
            </w:r>
          </w:p>
        </w:tc>
      </w:tr>
      <w:tr w:rsidR="004A50E9" w:rsidRPr="004A50E9" w14:paraId="39925C59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A1255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22CB4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DD5DF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AlbFlavi7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6B0AF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1.92267700386022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90D36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0.943116420468773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0B64F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0.0126594276445153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2E5C2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1.89758592910917</w:t>
            </w:r>
          </w:p>
        </w:tc>
      </w:tr>
      <w:tr w:rsidR="004A50E9" w:rsidRPr="004A50E9" w14:paraId="46DE2B7A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ED98C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F-NIRVS</w:t>
            </w:r>
          </w:p>
        </w:tc>
        <w:tc>
          <w:tcPr>
            <w:tcW w:w="81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0BBB7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240A5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AlbFlavi6</w:t>
            </w:r>
          </w:p>
        </w:tc>
        <w:tc>
          <w:tcPr>
            <w:tcW w:w="1604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AD8F5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2.43216716628453</w:t>
            </w:r>
          </w:p>
        </w:tc>
        <w:tc>
          <w:tcPr>
            <w:tcW w:w="153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60A70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1.28224239065713</w:t>
            </w:r>
          </w:p>
        </w:tc>
        <w:tc>
          <w:tcPr>
            <w:tcW w:w="2002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F416F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0.00386090824467955</w:t>
            </w:r>
          </w:p>
        </w:tc>
        <w:tc>
          <w:tcPr>
            <w:tcW w:w="18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21419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2.41331051935571</w:t>
            </w:r>
          </w:p>
        </w:tc>
      </w:tr>
      <w:tr w:rsidR="004A50E9" w:rsidRPr="004A50E9" w14:paraId="197482EC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436B74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221A4A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FB5E17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F98AEA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F70737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2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80A644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1B720D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</w:tr>
      <w:tr w:rsidR="004A50E9" w:rsidRPr="004A50E9" w14:paraId="252767C4" w14:textId="77777777" w:rsidTr="00E94C4E">
        <w:trPr>
          <w:trHeight w:val="404"/>
        </w:trPr>
        <w:tc>
          <w:tcPr>
            <w:tcW w:w="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CF59E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Gene-NIRVS</w:t>
            </w:r>
          </w:p>
        </w:tc>
        <w:tc>
          <w:tcPr>
            <w:tcW w:w="8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B88EF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508AD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AALF008363</w:t>
            </w:r>
          </w:p>
        </w:tc>
        <w:tc>
          <w:tcPr>
            <w:tcW w:w="16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EB4B6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0.796583995359737</w:t>
            </w:r>
          </w:p>
        </w:tc>
        <w:tc>
          <w:tcPr>
            <w:tcW w:w="15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B8541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-0.32810160093356</w:t>
            </w:r>
          </w:p>
        </w:tc>
        <w:tc>
          <w:tcPr>
            <w:tcW w:w="20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7F77A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0.221042627624286</w:t>
            </w:r>
          </w:p>
        </w:tc>
        <w:tc>
          <w:tcPr>
            <w:tcW w:w="18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1E5EC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0.655523965424403</w:t>
            </w:r>
          </w:p>
        </w:tc>
      </w:tr>
      <w:tr w:rsidR="004A50E9" w:rsidRPr="004A50E9" w14:paraId="560CBBE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C491C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18AB3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6D8B5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AALF000477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87561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0.834337285376978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FE366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-0.261297375999029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7AC26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0.159348673362578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81865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0.797651547839513</w:t>
            </w:r>
          </w:p>
        </w:tc>
      </w:tr>
      <w:tr w:rsidR="004A50E9" w:rsidRPr="004A50E9" w14:paraId="50261BB7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90B12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E82BA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DECE3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AALF003313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9A61E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0.841720195096215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A9FAA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-0.24858736306155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01096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0.210551632726011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D23AC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0.676641386487136</w:t>
            </w:r>
          </w:p>
        </w:tc>
      </w:tr>
      <w:tr w:rsidR="004A50E9" w:rsidRPr="004A50E9" w14:paraId="4343314C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022E7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BE910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CDCF8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AALF000476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9EFA5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1.37151941232086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F660A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0.45577504206285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E5BA7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0.210551632726011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2FF12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0.676641386487136</w:t>
            </w:r>
          </w:p>
        </w:tc>
      </w:tr>
      <w:tr w:rsidR="004A50E9" w:rsidRPr="004A50E9" w14:paraId="04D9D1B7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C6F91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4DCD7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CFB18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AALF005432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DA98C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1.57058478515725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2504F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0.651301826354576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3CEB9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0.00386090824467955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2815D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2.41331051935571</w:t>
            </w:r>
          </w:p>
        </w:tc>
      </w:tr>
      <w:tr w:rsidR="004A50E9" w:rsidRPr="004A50E9" w14:paraId="0122D917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4F045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Gene-NIRVS</w:t>
            </w:r>
          </w:p>
        </w:tc>
        <w:tc>
          <w:tcPr>
            <w:tcW w:w="81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66538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A008C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AALF025780</w:t>
            </w:r>
          </w:p>
        </w:tc>
        <w:tc>
          <w:tcPr>
            <w:tcW w:w="1604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7EDD3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2.05595158890618</w:t>
            </w:r>
          </w:p>
        </w:tc>
        <w:tc>
          <w:tcPr>
            <w:tcW w:w="153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F9760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1.03980629407106</w:t>
            </w:r>
          </w:p>
        </w:tc>
        <w:tc>
          <w:tcPr>
            <w:tcW w:w="2002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31A55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0.00386090824467955</w:t>
            </w:r>
          </w:p>
        </w:tc>
        <w:tc>
          <w:tcPr>
            <w:tcW w:w="18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A1AAD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2.41331051935571</w:t>
            </w:r>
          </w:p>
        </w:tc>
      </w:tr>
      <w:tr w:rsidR="004A50E9" w:rsidRPr="004A50E9" w14:paraId="12E31457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0EEED9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91CC5F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FE293F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25351F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17CEF9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2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0FF380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A14969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</w:tr>
      <w:tr w:rsidR="004A50E9" w:rsidRPr="004A50E9" w14:paraId="23183E84" w14:textId="77777777" w:rsidTr="00E94C4E">
        <w:trPr>
          <w:trHeight w:val="404"/>
        </w:trPr>
        <w:tc>
          <w:tcPr>
            <w:tcW w:w="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8FFCD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E27BA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AF539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AALF006534</w:t>
            </w:r>
          </w:p>
        </w:tc>
        <w:tc>
          <w:tcPr>
            <w:tcW w:w="16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26CD7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0.526258931148629</w:t>
            </w:r>
          </w:p>
        </w:tc>
        <w:tc>
          <w:tcPr>
            <w:tcW w:w="15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A4AFD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-0.926155282500252</w:t>
            </w:r>
          </w:p>
        </w:tc>
        <w:tc>
          <w:tcPr>
            <w:tcW w:w="20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F97BC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0.00386090824467955</w:t>
            </w:r>
          </w:p>
        </w:tc>
        <w:tc>
          <w:tcPr>
            <w:tcW w:w="18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0E6A7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2.41331051935571</w:t>
            </w:r>
          </w:p>
        </w:tc>
      </w:tr>
      <w:tr w:rsidR="004A50E9" w:rsidRPr="004A50E9" w14:paraId="69B2CBD7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23003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CCACB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0A442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AALF025916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E4EF5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0.537003475016998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BDF94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-0.896996670785485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0FEBA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0.00386090824467955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CF887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2.41331051935571</w:t>
            </w:r>
          </w:p>
        </w:tc>
      </w:tr>
      <w:tr w:rsidR="004A50E9" w:rsidRPr="004A50E9" w14:paraId="2A1039BA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42E10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C0A9C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3E336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AALF015479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45BBE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0.784121268041051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47229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-0.35085130372021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074DE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0.210551632726011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45711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0.676641386487136</w:t>
            </w:r>
          </w:p>
        </w:tc>
      </w:tr>
      <w:tr w:rsidR="004A50E9" w:rsidRPr="004A50E9" w14:paraId="458E09C8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835B2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4CC50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30746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AALF027719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EEE78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0.791975987641194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357B9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-0.336471405789721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D31D4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0.210551632726011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1638C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0.676641386487136</w:t>
            </w:r>
          </w:p>
        </w:tc>
      </w:tr>
      <w:tr w:rsidR="004A50E9" w:rsidRPr="004A50E9" w14:paraId="509DE6BB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1A1A6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744FC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24E46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AALF008582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5B00D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0.81550568253228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3CCFA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-0.294233165059244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F77B2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0.355999774456201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3BA10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0.44855027717448</w:t>
            </w:r>
          </w:p>
        </w:tc>
      </w:tr>
      <w:tr w:rsidR="004A50E9" w:rsidRPr="004A50E9" w14:paraId="1A5AF2B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A9759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10092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3BEFF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AALF006337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71A58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0.839340268816291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E915B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-0.252672296601243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F32BA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0.0935316745352756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DE908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1.02904129023578</w:t>
            </w:r>
          </w:p>
        </w:tc>
      </w:tr>
      <w:tr w:rsidR="004A50E9" w:rsidRPr="004A50E9" w14:paraId="062DE2AC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1D48D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813AF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BF4EF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AALF025919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467AD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0.954754172741917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E404D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-0.0667987747440349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9996E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0.415365335523867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3FC32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0.381569750504046</w:t>
            </w:r>
          </w:p>
        </w:tc>
      </w:tr>
      <w:tr w:rsidR="004A50E9" w:rsidRPr="004A50E9" w14:paraId="1854BEC3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5D828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lastRenderedPageBreak/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645FA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B704A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AALF015406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39DDC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1.41514868174687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FE2DD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0.500953636908894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31E92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0.0366310527071189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C93DC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1.43615060035475</w:t>
            </w:r>
          </w:p>
        </w:tc>
      </w:tr>
      <w:tr w:rsidR="004A50E9" w:rsidRPr="004A50E9" w14:paraId="68E15C6F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26F7C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FCB5A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D1CD7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AALF006708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C51DF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1.53870932028252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1C23C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0.62172071587954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94DA2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0.0935316745352756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824D6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1.02904129023578</w:t>
            </w:r>
          </w:p>
        </w:tc>
      </w:tr>
      <w:tr w:rsidR="004A50E9" w:rsidRPr="004A50E9" w14:paraId="539A577A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A408A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EDECC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A25C6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AALF018531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BF8C6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1.69391253134365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7ADD2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0.760359380068727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82294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0.0126594276445153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76976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1.89758592910917</w:t>
            </w:r>
          </w:p>
        </w:tc>
      </w:tr>
      <w:tr w:rsidR="004A50E9" w:rsidRPr="004A50E9" w14:paraId="70FD9CDF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1ACB1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EE478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3A46B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AALF003156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B83B1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1.72969371440115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C0B6F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0.790516595182857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378C4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0.00386090824467955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0E41C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2.41331051935571</w:t>
            </w:r>
          </w:p>
        </w:tc>
      </w:tr>
      <w:tr w:rsidR="004A50E9" w:rsidRPr="004A50E9" w14:paraId="38E13BD9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77F85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7F200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FBD6F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AALF007043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72FE0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1.8549928326874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8817D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0.891413612578523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07E0C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0.00386090824467955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4749A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2.41331051935571</w:t>
            </w:r>
          </w:p>
        </w:tc>
      </w:tr>
      <w:tr w:rsidR="004A50E9" w:rsidRPr="004A50E9" w14:paraId="5C6D075F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C1C5C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Gene-RNAi</w:t>
            </w:r>
          </w:p>
        </w:tc>
        <w:tc>
          <w:tcPr>
            <w:tcW w:w="81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CE3EB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49966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AALF007445</w:t>
            </w:r>
          </w:p>
        </w:tc>
        <w:tc>
          <w:tcPr>
            <w:tcW w:w="1604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1BBAA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1.99934611917272</w:t>
            </w:r>
          </w:p>
        </w:tc>
        <w:tc>
          <w:tcPr>
            <w:tcW w:w="153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D5166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0.999528247564902</w:t>
            </w:r>
          </w:p>
        </w:tc>
        <w:tc>
          <w:tcPr>
            <w:tcW w:w="2002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C83C3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0.0126594276445153</w:t>
            </w:r>
          </w:p>
        </w:tc>
        <w:tc>
          <w:tcPr>
            <w:tcW w:w="18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BACD9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1.89758592910917</w:t>
            </w:r>
          </w:p>
        </w:tc>
      </w:tr>
      <w:tr w:rsidR="004A50E9" w:rsidRPr="004A50E9" w14:paraId="732A0904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DC09D3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15CB27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C37EE8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8C7773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734F9E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2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6630D7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108A18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</w:tr>
      <w:tr w:rsidR="004A50E9" w:rsidRPr="004A50E9" w14:paraId="1AF7E32F" w14:textId="77777777" w:rsidTr="00E94C4E">
        <w:trPr>
          <w:trHeight w:val="404"/>
        </w:trPr>
        <w:tc>
          <w:tcPr>
            <w:tcW w:w="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A8CF3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227F6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7F112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AALF010877</w:t>
            </w:r>
          </w:p>
        </w:tc>
        <w:tc>
          <w:tcPr>
            <w:tcW w:w="16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C2B50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A6B00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BC772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0.00205275342962785</w:t>
            </w:r>
          </w:p>
        </w:tc>
        <w:tc>
          <w:tcPr>
            <w:tcW w:w="18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34E9B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2.68766321360217</w:t>
            </w:r>
          </w:p>
        </w:tc>
      </w:tr>
      <w:tr w:rsidR="004A50E9" w:rsidRPr="004A50E9" w14:paraId="47D03E28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D34EA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7D289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8A42F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AALF022019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37634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1.56634468932992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E8966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0.647401726592611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DFA23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0.0935316745352756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5E46D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1.02904129023578</w:t>
            </w:r>
          </w:p>
        </w:tc>
      </w:tr>
      <w:tr w:rsidR="004A50E9" w:rsidRPr="004A50E9" w14:paraId="09B4F60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ED6A3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105FC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36233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AALF012271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F0CB7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1.80697294984129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BB7F8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0.853574909400122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19622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0.00386090824467955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D807E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2.41331051935571</w:t>
            </w:r>
          </w:p>
        </w:tc>
      </w:tr>
      <w:tr w:rsidR="004A50E9" w:rsidRPr="004A50E9" w14:paraId="4E9623B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501A3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0B042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AC1BC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AALF009493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B2443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2.98238985781683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EF97D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1.57646885895467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A022C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0.00386090824467955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636E9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2.41331051935571</w:t>
            </w:r>
          </w:p>
        </w:tc>
      </w:tr>
      <w:tr w:rsidR="004A50E9" w:rsidRPr="004A50E9" w14:paraId="59BE77D0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E6132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Gene-Fast evolving</w:t>
            </w:r>
          </w:p>
        </w:tc>
        <w:tc>
          <w:tcPr>
            <w:tcW w:w="81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79A4E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gene</w:t>
            </w:r>
          </w:p>
        </w:tc>
        <w:tc>
          <w:tcPr>
            <w:tcW w:w="11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B8BEF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AALF014993</w:t>
            </w:r>
          </w:p>
        </w:tc>
        <w:tc>
          <w:tcPr>
            <w:tcW w:w="1604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83ADC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3.41950955412851</w:t>
            </w:r>
          </w:p>
        </w:tc>
        <w:tc>
          <w:tcPr>
            <w:tcW w:w="1538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AF6CA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1.77378942026742</w:t>
            </w:r>
          </w:p>
        </w:tc>
        <w:tc>
          <w:tcPr>
            <w:tcW w:w="2002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E86B6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0.000982018472579393</w:t>
            </w:r>
          </w:p>
        </w:tc>
        <w:tc>
          <w:tcPr>
            <w:tcW w:w="183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6D50B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3.00788034269794</w:t>
            </w:r>
          </w:p>
        </w:tc>
      </w:tr>
      <w:tr w:rsidR="004A50E9" w:rsidRPr="004A50E9" w14:paraId="4A189829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B073FA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021CDD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BE2D22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7A3FCB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923430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2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8CEA2F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A4E54D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 </w:t>
            </w:r>
          </w:p>
        </w:tc>
      </w:tr>
      <w:tr w:rsidR="004A50E9" w:rsidRPr="004A50E9" w14:paraId="38B3EC60" w14:textId="77777777" w:rsidTr="00E94C4E">
        <w:trPr>
          <w:trHeight w:val="404"/>
        </w:trPr>
        <w:tc>
          <w:tcPr>
            <w:tcW w:w="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924C9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91F63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9F1A8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AlbRha11</w:t>
            </w:r>
          </w:p>
        </w:tc>
        <w:tc>
          <w:tcPr>
            <w:tcW w:w="16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CAA87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AE49E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5701B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0.000932811545684142</w:t>
            </w:r>
          </w:p>
        </w:tc>
        <w:tc>
          <w:tcPr>
            <w:tcW w:w="18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EA4DB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3.03020608716066</w:t>
            </w:r>
          </w:p>
        </w:tc>
      </w:tr>
      <w:tr w:rsidR="004A50E9" w:rsidRPr="004A50E9" w14:paraId="4B40EC2B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7FED9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CBE94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C1B7B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AlbRha66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B2B13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465A5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05562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0.0015614626153575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C73B7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2.80646840921688</w:t>
            </w:r>
          </w:p>
        </w:tc>
      </w:tr>
      <w:tr w:rsidR="004A50E9" w:rsidRPr="004A50E9" w14:paraId="76197C94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B1005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66F7D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3E3AE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AlbRha32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66CDA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EBF3F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FBB12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0.00332311453110412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C7627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2.47845469050902</w:t>
            </w:r>
          </w:p>
        </w:tc>
      </w:tr>
      <w:tr w:rsidR="004A50E9" w:rsidRPr="004A50E9" w14:paraId="71E0C115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CD405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2A05C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2C514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AlbRha41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37BEA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9AEC8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70F6A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0.00332311453110412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B2FEA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2.47845469050902</w:t>
            </w:r>
          </w:p>
        </w:tc>
      </w:tr>
      <w:tr w:rsidR="004A50E9" w:rsidRPr="004A50E9" w14:paraId="1D67454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5C301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AE177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C6BE5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AlbRha42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8008F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E48F8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63C0F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0.00332311453110412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EE3B5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2.47845469050902</w:t>
            </w:r>
          </w:p>
        </w:tc>
      </w:tr>
      <w:tr w:rsidR="004A50E9" w:rsidRPr="004A50E9" w14:paraId="5159D1B3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D8C7D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77A5A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19C42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AlbRha71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866AD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BD010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DC9A3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0.00480728855351709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143C4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2.31809980892209</w:t>
            </w:r>
          </w:p>
        </w:tc>
      </w:tr>
      <w:tr w:rsidR="004A50E9" w:rsidRPr="004A50E9" w14:paraId="46ACDE4F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CEB2A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A9208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512C1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AlbRha45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14400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E7FFD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4EABA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0.0152520136941316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1C09B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1.81667281346373</w:t>
            </w:r>
          </w:p>
        </w:tc>
      </w:tr>
      <w:tr w:rsidR="004A50E9" w:rsidRPr="004A50E9" w14:paraId="6E59E7C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D9651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0764B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AFA00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AlbRha10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9A83A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B8B0F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-Inf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691E9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0.0546463301138636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C839A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1.26243899866972</w:t>
            </w:r>
          </w:p>
        </w:tc>
      </w:tr>
      <w:tr w:rsidR="004A50E9" w:rsidRPr="004A50E9" w14:paraId="09B57662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1EC62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A43A1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55EE4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AlbRha4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A31D2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0.356395738467685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A1D7E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-1.48844800866808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E3988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0.0188071094643257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5E1E1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1.72567794767968</w:t>
            </w:r>
          </w:p>
        </w:tc>
      </w:tr>
      <w:tr w:rsidR="004A50E9" w:rsidRPr="004A50E9" w14:paraId="06F461E6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8B442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C248A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coding sequence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695F1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AlbRha18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71F94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0.730605404923355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75FA2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-0.452835668278482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0A9BA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0.060783963590555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03698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1.21621098393061</w:t>
            </w:r>
          </w:p>
        </w:tc>
      </w:tr>
      <w:tr w:rsidR="004A50E9" w:rsidRPr="004A50E9" w14:paraId="78E2E098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5C5FC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D39AC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E6A32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AlbRha38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0F0D7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0.831567821990856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83EAA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-0.266094161549653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CD64B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0.268986431613944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9D200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0.570269626405811</w:t>
            </w:r>
          </w:p>
        </w:tc>
      </w:tr>
      <w:tr w:rsidR="004A50E9" w:rsidRPr="004A50E9" w14:paraId="0A4F79ED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CF13A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314E1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PIRC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8EE96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AlbRha36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9D151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1.01924929616181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3E28B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0.02750696057999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AD7BE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0.210551632726011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7825D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0.676641386487136</w:t>
            </w:r>
          </w:p>
        </w:tc>
      </w:tr>
      <w:tr w:rsidR="004A50E9" w:rsidRPr="004A50E9" w14:paraId="11C853C7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05390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68FF9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22BD2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AlbRha74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BEF42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1.07918695772913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A87EF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0.10994481813825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1B8F9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0.13892028431882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5F6C3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0.857234336519005</w:t>
            </w:r>
          </w:p>
        </w:tc>
      </w:tr>
      <w:tr w:rsidR="004A50E9" w:rsidRPr="004A50E9" w14:paraId="74BC08E0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42B72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7A614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F2235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AlbRha58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430FA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1.12717286559337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BB8ED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0.172708787213461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62E76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0.296756421164588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534CF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0.527599875082126</w:t>
            </w:r>
          </w:p>
        </w:tc>
      </w:tr>
      <w:tr w:rsidR="004A50E9" w:rsidRPr="004A50E9" w14:paraId="328C13B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AD6A4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D38EE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1DC45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AlbRha94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019BE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1.15812511267048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C6377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0.211791116607969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4BC97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0.0941693840217905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7DD61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1.02609027036624</w:t>
            </w:r>
          </w:p>
        </w:tc>
      </w:tr>
      <w:tr w:rsidR="004A50E9" w:rsidRPr="004A50E9" w14:paraId="32954E4C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DE279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A1448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coding sequence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CE371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AlbRha15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23937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1.37151941232086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DC311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0.45577504206285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540D6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0.210551632726011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94192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0.676641386487136</w:t>
            </w:r>
          </w:p>
        </w:tc>
      </w:tr>
      <w:tr w:rsidR="004A50E9" w:rsidRPr="004A50E9" w14:paraId="3B3E8061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E999B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BBE99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FCF7F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AlbRha48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C245E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1.48176783453026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FF9F9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0.56731942186086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99DE9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0.0478253317437048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FDEB7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1.32034200877666</w:t>
            </w:r>
          </w:p>
        </w:tc>
      </w:tr>
      <w:tr w:rsidR="004A50E9" w:rsidRPr="004A50E9" w14:paraId="009E5A0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CFEEC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07B3C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88228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AlbRha49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A12A9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1.61453443732213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ECFB9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0.691118213342104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7CA3E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0.0935316745352756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A98D4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1.02904129023578</w:t>
            </w:r>
          </w:p>
        </w:tc>
      </w:tr>
      <w:tr w:rsidR="004A50E9" w:rsidRPr="004A50E9" w14:paraId="5435120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F17C7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40AF9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9DB27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AlbRha62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D43AF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1.85252293091315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E64D3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0.889491400620139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2C7DF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0.0152520136941316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E9177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1.81667281346373</w:t>
            </w:r>
          </w:p>
        </w:tc>
      </w:tr>
      <w:tr w:rsidR="004A50E9" w:rsidRPr="004A50E9" w14:paraId="29A51315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02924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B29CE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coding sequence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3A7EC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AlbRha12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1F1E04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2.05129890580513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CF6B5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1.03653772999564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5624B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0.00386090824467955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CCB76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2.41331051935571</w:t>
            </w:r>
          </w:p>
        </w:tc>
      </w:tr>
      <w:tr w:rsidR="004A50E9" w:rsidRPr="004A50E9" w14:paraId="7CAD716E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D9E19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lastRenderedPageBreak/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B083A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B83633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AlbRha33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041EC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2.20899045401009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1D0FA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1.14338718420606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EF752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0.0126594276445153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6F4B6D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1.89758592910917</w:t>
            </w:r>
          </w:p>
        </w:tc>
      </w:tr>
      <w:tr w:rsidR="004A50E9" w:rsidRPr="004A50E9" w14:paraId="65EC00F4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E58B3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197E97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1A2BA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AlbRha88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0902A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2.22217283523607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B8875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1.15197103042676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2D861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0.0133959145762501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7E576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1.8730276305545</w:t>
            </w:r>
          </w:p>
        </w:tc>
      </w:tr>
      <w:tr w:rsidR="004A50E9" w:rsidRPr="004A50E9" w14:paraId="5F5D46CC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ED781E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25EAD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AE3E8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AlbRha7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A26CE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2.74621457159027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38D74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1.4574443528249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A76DDA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0.00103914936416394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2E116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2.98332202379027</w:t>
            </w:r>
          </w:p>
        </w:tc>
      </w:tr>
      <w:tr w:rsidR="004A50E9" w:rsidRPr="004A50E9" w14:paraId="58E8325B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71DF6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94F2F8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3A11E5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AlbRha87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CD7D6C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25.1725174729963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515C0B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4.65377760078586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44FA9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0.0571296698968321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4E88F0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1.24313828534604</w:t>
            </w:r>
          </w:p>
        </w:tc>
      </w:tr>
      <w:tr w:rsidR="004A50E9" w:rsidRPr="004A50E9" w14:paraId="02F87D31" w14:textId="77777777" w:rsidTr="00E94C4E">
        <w:trPr>
          <w:trHeight w:val="404"/>
        </w:trPr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E0BEB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R-NIRVS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01AE19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intergenic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80EEB1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AlbRha73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51CEA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4.29761449417992</w:t>
            </w: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7181AF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2.10353607553469</w:t>
            </w:r>
          </w:p>
        </w:tc>
        <w:tc>
          <w:tcPr>
            <w:tcW w:w="2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88E612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0.0310075916430483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EF3606" w14:textId="77777777" w:rsidR="004A50E9" w:rsidRPr="004A50E9" w:rsidRDefault="004A50E9" w:rsidP="004A50E9">
            <w:pPr>
              <w:ind w:left="0"/>
              <w:rPr>
                <w:color w:val="000000"/>
                <w:sz w:val="16"/>
                <w:szCs w:val="16"/>
              </w:rPr>
            </w:pPr>
            <w:r w:rsidRPr="004A50E9">
              <w:rPr>
                <w:color w:val="000000"/>
                <w:sz w:val="16"/>
                <w:szCs w:val="16"/>
              </w:rPr>
              <w:t>1.50853196406749</w:t>
            </w:r>
          </w:p>
        </w:tc>
      </w:tr>
    </w:tbl>
    <w:p w14:paraId="2F5AB547" w14:textId="66B99C45" w:rsidR="00071D2B" w:rsidRDefault="00071D2B" w:rsidP="00071D2B">
      <w:pPr>
        <w:pStyle w:val="ParagrafoSM"/>
        <w:ind w:left="0"/>
        <w:rPr>
          <w:lang w:val="en-US"/>
        </w:rPr>
      </w:pPr>
    </w:p>
    <w:p w14:paraId="79ACE598" w14:textId="77777777" w:rsidR="004A50E9" w:rsidRPr="00D53047" w:rsidRDefault="004A50E9" w:rsidP="00071D2B">
      <w:pPr>
        <w:pStyle w:val="ParagrafoSM"/>
        <w:ind w:left="0"/>
        <w:rPr>
          <w:lang w:val="en-US"/>
        </w:rPr>
      </w:pPr>
    </w:p>
    <w:p w14:paraId="14DCCE0B" w14:textId="1F500362" w:rsidR="00FC471F" w:rsidRPr="00607019" w:rsidRDefault="00FC471F" w:rsidP="00FC471F">
      <w:pPr>
        <w:spacing w:after="200" w:line="276" w:lineRule="auto"/>
        <w:ind w:left="0"/>
        <w:rPr>
          <w:lang w:val="en-US"/>
        </w:rPr>
      </w:pPr>
      <w:r w:rsidRPr="00607019">
        <w:rPr>
          <w:lang w:val="en-US"/>
        </w:rPr>
        <w:br w:type="page"/>
      </w:r>
    </w:p>
    <w:p w14:paraId="4884D21F" w14:textId="28886D7B" w:rsidR="009F457D" w:rsidRPr="00607019" w:rsidRDefault="009F457D" w:rsidP="009F457D">
      <w:pPr>
        <w:pStyle w:val="Titolo"/>
        <w:rPr>
          <w:lang w:val="en-US"/>
        </w:rPr>
      </w:pPr>
      <w:r w:rsidRPr="00607019">
        <w:rPr>
          <w:lang w:val="en-US"/>
        </w:rPr>
        <w:lastRenderedPageBreak/>
        <w:t>Supplementary Figures</w:t>
      </w:r>
    </w:p>
    <w:p w14:paraId="2C8CD907" w14:textId="77777777" w:rsidR="009F457D" w:rsidRPr="00607019" w:rsidRDefault="009F457D" w:rsidP="005B4709">
      <w:pPr>
        <w:pStyle w:val="Titolo1"/>
        <w:rPr>
          <w:lang w:val="en-US"/>
        </w:rPr>
      </w:pPr>
      <w:r w:rsidRPr="00607019">
        <w:rPr>
          <w:lang w:val="en-US"/>
        </w:rPr>
        <w:t xml:space="preserve">NIRVS occurrence: example of AlbFlavi4 and the sequence-similarity group AlbFlavi18-20-28. </w:t>
      </w:r>
    </w:p>
    <w:p w14:paraId="326EB0E5" w14:textId="649D1AEC" w:rsidR="009F457D" w:rsidRDefault="009F457D" w:rsidP="005B4709">
      <w:pPr>
        <w:pStyle w:val="ParagrafoSM"/>
        <w:ind w:left="576"/>
        <w:rPr>
          <w:lang w:val="en-US"/>
        </w:rPr>
      </w:pPr>
      <w:r w:rsidRPr="00607019">
        <w:rPr>
          <w:lang w:val="en-US"/>
        </w:rPr>
        <w:t xml:space="preserve">AlbFlavi4 was identified as a unique viral sequence in the AaloF1 genome assembly (Palatini et al., 2017). This result was confirmed by a southern-blotting experiment on a pool of 20 Foshan mosquitoes using a probe for AlbFlavi4, which showed only one band </w:t>
      </w:r>
      <w:r w:rsidR="00337C93">
        <w:rPr>
          <w:b/>
          <w:lang w:val="en-US"/>
        </w:rPr>
        <w:t>(</w:t>
      </w:r>
      <w:r w:rsidR="00333CDC" w:rsidRPr="00607019">
        <w:rPr>
          <w:b/>
          <w:lang w:val="en-US"/>
        </w:rPr>
        <w:t>A)</w:t>
      </w:r>
      <w:r w:rsidRPr="00607019">
        <w:rPr>
          <w:lang w:val="en-US"/>
        </w:rPr>
        <w:t xml:space="preserve">. Read-coverage analyses of WGS data from SSM11 and SSM12 support the presence and absence of AlbFlavi4, respectively </w:t>
      </w:r>
      <w:r w:rsidR="00337C93">
        <w:rPr>
          <w:b/>
          <w:lang w:val="en-US"/>
        </w:rPr>
        <w:t>(</w:t>
      </w:r>
      <w:r w:rsidR="00333CDC" w:rsidRPr="00607019">
        <w:rPr>
          <w:b/>
          <w:lang w:val="en-US"/>
        </w:rPr>
        <w:t>B)</w:t>
      </w:r>
      <w:r w:rsidRPr="00607019">
        <w:rPr>
          <w:lang w:val="en-US"/>
        </w:rPr>
        <w:t xml:space="preserve">. qPCR data on 18 progenies derived from the mating between SSM11 and SSM12 show the absence or occurrence in hemizygosity of AlbFlavi4 in half of the progeny, respectively </w:t>
      </w:r>
      <w:r w:rsidR="00337C93">
        <w:rPr>
          <w:b/>
          <w:lang w:val="en-US"/>
        </w:rPr>
        <w:t>(</w:t>
      </w:r>
      <w:r w:rsidR="00333CDC" w:rsidRPr="00607019">
        <w:rPr>
          <w:b/>
          <w:lang w:val="en-US"/>
        </w:rPr>
        <w:t>C)</w:t>
      </w:r>
      <w:r w:rsidRPr="00607019">
        <w:rPr>
          <w:lang w:val="en-US"/>
        </w:rPr>
        <w:t xml:space="preserve">. This result is consistent with the absence of AlbFlavi4 in SSM12 and its presence in hemizygosity in SSM11.  </w:t>
      </w:r>
      <w:r w:rsidRPr="00C010C4">
        <w:t xml:space="preserve">AlbFlavi18, AlbFlavi20 and AlbFlavi28 have &gt;90% sequence identity (Palatini et al., 2017). </w:t>
      </w:r>
      <w:r w:rsidRPr="00607019">
        <w:rPr>
          <w:lang w:val="en-US"/>
        </w:rPr>
        <w:t xml:space="preserve">A southern-blot using as probe a sequence that recognizes all three NIRVS showed two distinct bands </w:t>
      </w:r>
      <w:r w:rsidR="00337C93">
        <w:rPr>
          <w:b/>
          <w:lang w:val="en-US"/>
        </w:rPr>
        <w:t>(</w:t>
      </w:r>
      <w:r w:rsidR="00333CDC" w:rsidRPr="00607019">
        <w:rPr>
          <w:b/>
          <w:lang w:val="en-US"/>
        </w:rPr>
        <w:t>A)</w:t>
      </w:r>
      <w:r w:rsidRPr="00607019">
        <w:rPr>
          <w:lang w:val="en-US"/>
        </w:rPr>
        <w:t>.</w:t>
      </w:r>
      <w:r w:rsidRPr="00607019">
        <w:rPr>
          <w:rFonts w:eastAsia="Arial"/>
          <w:lang w:val="en-US"/>
        </w:rPr>
        <w:t xml:space="preserve"> The different distribution of these three integrations in SSMs explains </w:t>
      </w:r>
      <w:r w:rsidRPr="00607019">
        <w:rPr>
          <w:lang w:val="en-US"/>
        </w:rPr>
        <w:t xml:space="preserve">why only two and not three bands were molecularly-identified. WGS data on the 16 SSMs showed </w:t>
      </w:r>
      <w:r w:rsidRPr="00607019">
        <w:rPr>
          <w:rFonts w:eastAsia="Arial"/>
          <w:lang w:val="en-US"/>
        </w:rPr>
        <w:t>AlbFlavi20 and AlbFlavi18 are rare, they were found at a frequency of 0.13 and 0.25, respectively</w:t>
      </w:r>
      <w:r w:rsidR="007C43CF">
        <w:rPr>
          <w:rFonts w:eastAsia="Arial"/>
          <w:lang w:val="en-US"/>
        </w:rPr>
        <w:t xml:space="preserve"> (Supplementary </w:t>
      </w:r>
      <w:r w:rsidR="007C43CF">
        <w:rPr>
          <w:rFonts w:eastAsia="Arial"/>
          <w:lang w:val="en-US"/>
        </w:rPr>
        <w:fldChar w:fldCharType="begin"/>
      </w:r>
      <w:r w:rsidR="007C43CF">
        <w:rPr>
          <w:rFonts w:eastAsia="Arial"/>
          <w:lang w:val="en-US"/>
        </w:rPr>
        <w:instrText xml:space="preserve"> REF _Ref526927119 \r \h </w:instrText>
      </w:r>
      <w:r w:rsidR="007C43CF">
        <w:rPr>
          <w:rFonts w:eastAsia="Arial"/>
          <w:lang w:val="en-US"/>
        </w:rPr>
      </w:r>
      <w:r w:rsidR="007C43CF">
        <w:rPr>
          <w:rFonts w:eastAsia="Arial"/>
          <w:lang w:val="en-US"/>
        </w:rPr>
        <w:fldChar w:fldCharType="separate"/>
      </w:r>
      <w:r w:rsidR="007C43CF">
        <w:rPr>
          <w:rFonts w:eastAsia="Arial"/>
          <w:lang w:val="en-US"/>
        </w:rPr>
        <w:t>Table 2</w:t>
      </w:r>
      <w:r w:rsidR="007C43CF">
        <w:rPr>
          <w:rFonts w:eastAsia="Arial"/>
          <w:lang w:val="en-US"/>
        </w:rPr>
        <w:fldChar w:fldCharType="end"/>
      </w:r>
      <w:r w:rsidR="007C43CF">
        <w:rPr>
          <w:rFonts w:eastAsia="Arial"/>
          <w:lang w:val="en-US"/>
        </w:rPr>
        <w:t>)</w:t>
      </w:r>
      <w:r w:rsidRPr="00607019">
        <w:rPr>
          <w:rFonts w:eastAsia="Arial"/>
          <w:lang w:val="en-US"/>
        </w:rPr>
        <w:t>. This is in contrast to AlbFlavi28, which was detected at a frequency of</w:t>
      </w:r>
      <w:r w:rsidR="007C43CF">
        <w:rPr>
          <w:rFonts w:eastAsia="Arial"/>
          <w:lang w:val="en-US"/>
        </w:rPr>
        <w:t xml:space="preserve"> 0.69 in SSMs (Supplementary </w:t>
      </w:r>
      <w:r w:rsidR="007C43CF">
        <w:rPr>
          <w:rFonts w:eastAsia="Arial"/>
          <w:lang w:val="en-US"/>
        </w:rPr>
        <w:fldChar w:fldCharType="begin"/>
      </w:r>
      <w:r w:rsidR="007C43CF">
        <w:rPr>
          <w:rFonts w:eastAsia="Arial"/>
          <w:lang w:val="en-US"/>
        </w:rPr>
        <w:instrText xml:space="preserve"> REF _Ref526927119 \r \h </w:instrText>
      </w:r>
      <w:r w:rsidR="007C43CF">
        <w:rPr>
          <w:rFonts w:eastAsia="Arial"/>
          <w:lang w:val="en-US"/>
        </w:rPr>
      </w:r>
      <w:r w:rsidR="007C43CF">
        <w:rPr>
          <w:rFonts w:eastAsia="Arial"/>
          <w:lang w:val="en-US"/>
        </w:rPr>
        <w:fldChar w:fldCharType="separate"/>
      </w:r>
      <w:r w:rsidR="007C43CF">
        <w:rPr>
          <w:rFonts w:eastAsia="Arial"/>
          <w:lang w:val="en-US"/>
        </w:rPr>
        <w:t>Table 2</w:t>
      </w:r>
      <w:r w:rsidR="007C43CF">
        <w:rPr>
          <w:rFonts w:eastAsia="Arial"/>
          <w:lang w:val="en-US"/>
        </w:rPr>
        <w:fldChar w:fldCharType="end"/>
      </w:r>
      <w:r w:rsidRPr="00607019">
        <w:rPr>
          <w:rFonts w:eastAsia="Arial"/>
          <w:lang w:val="en-US"/>
        </w:rPr>
        <w:t xml:space="preserve">). </w:t>
      </w:r>
      <w:r w:rsidRPr="00607019">
        <w:rPr>
          <w:lang w:val="en-US"/>
        </w:rPr>
        <w:t xml:space="preserve">Read-coverage analyses of WGS data from SSM11 and SSM12 support the absence of </w:t>
      </w:r>
      <w:r w:rsidRPr="00607019">
        <w:rPr>
          <w:rFonts w:eastAsia="Arial"/>
          <w:color w:val="000000"/>
          <w:lang w:val="en-US"/>
        </w:rPr>
        <w:t>AlbFlavi18 and AlbFlavi20 in both samples, while AlbFlavi28 is absent in SSM11 but present in SSM12</w:t>
      </w:r>
      <w:r w:rsidR="00333CDC" w:rsidRPr="00607019">
        <w:rPr>
          <w:rFonts w:eastAsia="Arial"/>
          <w:color w:val="000000"/>
          <w:lang w:val="en-US"/>
        </w:rPr>
        <w:t xml:space="preserve"> </w:t>
      </w:r>
      <w:r w:rsidR="00337C93">
        <w:rPr>
          <w:b/>
          <w:lang w:val="en-US"/>
        </w:rPr>
        <w:t>(</w:t>
      </w:r>
      <w:r w:rsidR="00333CDC" w:rsidRPr="00607019">
        <w:rPr>
          <w:b/>
          <w:lang w:val="en-US"/>
        </w:rPr>
        <w:t>B)</w:t>
      </w:r>
      <w:r w:rsidRPr="00607019">
        <w:rPr>
          <w:rFonts w:eastAsia="Arial"/>
          <w:color w:val="000000"/>
          <w:lang w:val="en-US"/>
        </w:rPr>
        <w:t xml:space="preserve">. qPCR data on the progeny of the mating between SSM11 and SSM12 show </w:t>
      </w:r>
      <w:r w:rsidRPr="00607019">
        <w:rPr>
          <w:lang w:val="en-US"/>
        </w:rPr>
        <w:t>the absence of amplification in half of the progeny, amplification indicating a hemizygote status in the other half of the progeny. This result is consistent with the attribution of presence/absence of AlbFlavi18, AlbFlavi20 e AlbFlavi28 in SSM11 and SSM12</w:t>
      </w:r>
      <w:r w:rsidRPr="00607019">
        <w:rPr>
          <w:rFonts w:eastAsia="Arial"/>
          <w:lang w:val="en-US"/>
        </w:rPr>
        <w:t xml:space="preserve"> using the converge-criterion of </w:t>
      </w:r>
      <w:r w:rsidRPr="00607019">
        <w:rPr>
          <w:rFonts w:eastAsia="Arial"/>
          <w:color w:val="000000"/>
          <w:lang w:val="en-US"/>
        </w:rPr>
        <w:t>a minimum of 30 consecutive nucleotides with at least 5 reads of depth of coverage</w:t>
      </w:r>
      <w:r w:rsidRPr="00607019">
        <w:rPr>
          <w:lang w:val="en-US"/>
        </w:rPr>
        <w:t xml:space="preserve"> </w:t>
      </w:r>
      <w:r w:rsidR="00337C93">
        <w:rPr>
          <w:b/>
          <w:lang w:val="en-US"/>
        </w:rPr>
        <w:t>(</w:t>
      </w:r>
      <w:r w:rsidR="00333CDC" w:rsidRPr="00607019">
        <w:rPr>
          <w:b/>
          <w:lang w:val="en-US"/>
        </w:rPr>
        <w:t>C)</w:t>
      </w:r>
      <w:r w:rsidRPr="00607019">
        <w:rPr>
          <w:lang w:val="en-US"/>
        </w:rPr>
        <w:t>.</w:t>
      </w:r>
    </w:p>
    <w:p w14:paraId="7A1EB961" w14:textId="1384AD87" w:rsidR="00730F00" w:rsidRPr="00607019" w:rsidRDefault="00537962" w:rsidP="00730F00">
      <w:pPr>
        <w:pStyle w:val="ParagrafoSM"/>
        <w:ind w:left="0"/>
        <w:rPr>
          <w:lang w:val="en-US"/>
        </w:rPr>
      </w:pPr>
      <w:bookmarkStart w:id="2" w:name="_GoBack"/>
      <w:r>
        <w:rPr>
          <w:noProof/>
          <w:lang w:val="en-US"/>
        </w:rPr>
        <w:lastRenderedPageBreak/>
        <w:drawing>
          <wp:inline distT="0" distB="0" distL="0" distR="0" wp14:anchorId="6401CC9D" wp14:editId="6AE7EA5F">
            <wp:extent cx="6208395" cy="6102350"/>
            <wp:effectExtent l="0" t="0" r="1905" b="635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dditional_File_3-2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10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 w14:paraId="465647E4" w14:textId="1789DCE8" w:rsidR="005B4709" w:rsidRPr="00607019" w:rsidRDefault="005B4709" w:rsidP="005B4709">
      <w:pPr>
        <w:pStyle w:val="Titolo1"/>
        <w:rPr>
          <w:lang w:val="en-US"/>
        </w:rPr>
      </w:pPr>
      <w:r w:rsidRPr="00607019">
        <w:rPr>
          <w:lang w:val="en-US"/>
        </w:rPr>
        <w:t xml:space="preserve">Phylogenetic analyses of F- and R-NIRVS. </w:t>
      </w:r>
    </w:p>
    <w:p w14:paraId="7B65BC41" w14:textId="68546DBB" w:rsidR="00DE23E8" w:rsidRDefault="005B4709" w:rsidP="00333CDC">
      <w:pPr>
        <w:pStyle w:val="ParagrafoSM"/>
        <w:ind w:left="576"/>
        <w:rPr>
          <w:lang w:val="en-US"/>
        </w:rPr>
      </w:pPr>
      <w:r w:rsidRPr="00607019">
        <w:rPr>
          <w:lang w:val="en-US"/>
        </w:rPr>
        <w:t xml:space="preserve">Molecular phylogenetic analysis by Maximum Likelihood method (timetree) for NIRVS with similarities to the L </w:t>
      </w:r>
      <w:r w:rsidR="00333CDC" w:rsidRPr="00607019">
        <w:rPr>
          <w:lang w:val="en-US"/>
        </w:rPr>
        <w:t xml:space="preserve">protein of Rhabdovirus </w:t>
      </w:r>
      <w:r w:rsidR="00337C93">
        <w:rPr>
          <w:b/>
          <w:lang w:val="en-US"/>
        </w:rPr>
        <w:t>(</w:t>
      </w:r>
      <w:r w:rsidR="00333CDC" w:rsidRPr="00607019">
        <w:rPr>
          <w:b/>
          <w:lang w:val="en-US"/>
        </w:rPr>
        <w:t>A)</w:t>
      </w:r>
      <w:r w:rsidRPr="00607019">
        <w:rPr>
          <w:lang w:val="en-US"/>
        </w:rPr>
        <w:t>; the G protein of representative Rhabdoviruses (Palatini et al., 2017)</w:t>
      </w:r>
      <w:r w:rsidRPr="00607019">
        <w:rPr>
          <w:i/>
          <w:iCs/>
          <w:lang w:val="en-US"/>
        </w:rPr>
        <w:t xml:space="preserve"> </w:t>
      </w:r>
      <w:r w:rsidR="00337C93">
        <w:rPr>
          <w:b/>
          <w:lang w:val="en-US"/>
        </w:rPr>
        <w:t>(</w:t>
      </w:r>
      <w:r w:rsidR="00333CDC" w:rsidRPr="00607019">
        <w:rPr>
          <w:b/>
          <w:lang w:val="en-US"/>
        </w:rPr>
        <w:t>B)</w:t>
      </w:r>
      <w:r w:rsidRPr="00607019">
        <w:rPr>
          <w:lang w:val="en-US"/>
        </w:rPr>
        <w:t>; the NS3 protein of Flaviviruses</w:t>
      </w:r>
      <w:r w:rsidR="00333CDC" w:rsidRPr="00607019">
        <w:rPr>
          <w:lang w:val="en-US"/>
        </w:rPr>
        <w:t xml:space="preserve"> </w:t>
      </w:r>
      <w:r w:rsidR="00337C93">
        <w:rPr>
          <w:b/>
          <w:lang w:val="en-US"/>
        </w:rPr>
        <w:t>(</w:t>
      </w:r>
      <w:r w:rsidR="00333CDC" w:rsidRPr="00607019">
        <w:rPr>
          <w:b/>
          <w:lang w:val="en-US"/>
        </w:rPr>
        <w:t>C)</w:t>
      </w:r>
      <w:r w:rsidRPr="00607019">
        <w:rPr>
          <w:lang w:val="en-US"/>
        </w:rPr>
        <w:t>;</w:t>
      </w:r>
      <w:r w:rsidR="00333CDC" w:rsidRPr="00607019">
        <w:rPr>
          <w:lang w:val="en-US"/>
        </w:rPr>
        <w:t xml:space="preserve"> the NS5 protein of Flaviviruses </w:t>
      </w:r>
      <w:r w:rsidR="00337C93">
        <w:rPr>
          <w:b/>
          <w:lang w:val="en-US"/>
        </w:rPr>
        <w:t>(</w:t>
      </w:r>
      <w:r w:rsidR="00333CDC" w:rsidRPr="00607019">
        <w:rPr>
          <w:b/>
          <w:lang w:val="en-US"/>
        </w:rPr>
        <w:t>D)</w:t>
      </w:r>
      <w:r w:rsidRPr="00607019">
        <w:rPr>
          <w:lang w:val="en-US"/>
        </w:rPr>
        <w:t>.  NIRVS are shown with a box, which is red if they belong to the core of NIRVS always identified, otherwise the box is blue.</w:t>
      </w:r>
    </w:p>
    <w:p w14:paraId="43662A86" w14:textId="77777777" w:rsidR="007A6809" w:rsidRDefault="007A6809">
      <w:pPr>
        <w:spacing w:after="200" w:line="276" w:lineRule="auto"/>
        <w:ind w:left="0"/>
        <w:rPr>
          <w:iCs/>
          <w:lang w:val="en-US"/>
        </w:rPr>
      </w:pPr>
      <w:r>
        <w:rPr>
          <w:iCs/>
          <w:lang w:val="en-US"/>
        </w:rPr>
        <w:br w:type="page"/>
      </w:r>
    </w:p>
    <w:p w14:paraId="298DBD81" w14:textId="51AE85EA" w:rsidR="00571632" w:rsidRDefault="007A6809" w:rsidP="00571632">
      <w:pPr>
        <w:pStyle w:val="ParagrafoSM"/>
        <w:ind w:left="0"/>
        <w:rPr>
          <w:lang w:val="en-US"/>
        </w:rPr>
      </w:pPr>
      <w:r>
        <w:rPr>
          <w:b/>
          <w:bCs/>
          <w:lang w:val="en-US"/>
        </w:rPr>
        <w:lastRenderedPageBreak/>
        <w:t>(</w:t>
      </w:r>
      <w:r w:rsidR="00571632" w:rsidRPr="00571632">
        <w:rPr>
          <w:b/>
          <w:bCs/>
          <w:lang w:val="en-US"/>
        </w:rPr>
        <w:t>A</w:t>
      </w:r>
      <w:r>
        <w:rPr>
          <w:b/>
          <w:bCs/>
          <w:lang w:val="en-US"/>
        </w:rPr>
        <w:t>)</w:t>
      </w:r>
      <w:r w:rsidR="00571632" w:rsidRPr="00571632">
        <w:rPr>
          <w:b/>
          <w:bCs/>
          <w:lang w:val="en-US"/>
        </w:rPr>
        <w:t xml:space="preserve"> Rhabdovirus L protein</w:t>
      </w:r>
    </w:p>
    <w:p w14:paraId="4AFDEC7B" w14:textId="5BAEF04D" w:rsidR="007F1F60" w:rsidRDefault="00571632" w:rsidP="008B7C9F">
      <w:pPr>
        <w:pStyle w:val="ParagrafoSM"/>
        <w:ind w:left="0"/>
        <w:jc w:val="center"/>
        <w:rPr>
          <w:lang w:val="en-US"/>
        </w:rPr>
      </w:pPr>
      <w:r w:rsidRPr="00571632">
        <w:rPr>
          <w:noProof/>
        </w:rPr>
        <w:drawing>
          <wp:inline distT="0" distB="0" distL="0" distR="0" wp14:anchorId="4A9C86C9" wp14:editId="6145AC9C">
            <wp:extent cx="5962072" cy="3839338"/>
            <wp:effectExtent l="0" t="0" r="0" b="0"/>
            <wp:docPr id="74" name="Immagin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96693" cy="386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823C6" w14:textId="098B03CB" w:rsidR="008B7C9F" w:rsidRDefault="007A6809" w:rsidP="00571632">
      <w:pPr>
        <w:pStyle w:val="ParagrafoSM"/>
        <w:ind w:left="0"/>
        <w:rPr>
          <w:lang w:val="en-US"/>
        </w:rPr>
      </w:pPr>
      <w:r>
        <w:rPr>
          <w:b/>
          <w:bCs/>
          <w:lang w:val="en-US"/>
        </w:rPr>
        <w:t>(</w:t>
      </w:r>
      <w:r w:rsidR="008B7C9F">
        <w:rPr>
          <w:b/>
          <w:bCs/>
          <w:lang w:val="en-US"/>
        </w:rPr>
        <w:t>B</w:t>
      </w:r>
      <w:r>
        <w:rPr>
          <w:b/>
          <w:bCs/>
          <w:lang w:val="en-US"/>
        </w:rPr>
        <w:t>)</w:t>
      </w:r>
      <w:r w:rsidR="008B7C9F" w:rsidRPr="00571632">
        <w:rPr>
          <w:b/>
          <w:bCs/>
          <w:lang w:val="en-US"/>
        </w:rPr>
        <w:t xml:space="preserve"> </w:t>
      </w:r>
      <w:r w:rsidR="008B7C9F">
        <w:rPr>
          <w:b/>
          <w:bCs/>
          <w:lang w:val="en-US"/>
        </w:rPr>
        <w:t>Rhabdovirus G</w:t>
      </w:r>
      <w:r w:rsidR="008B7C9F" w:rsidRPr="00571632">
        <w:rPr>
          <w:b/>
          <w:bCs/>
          <w:lang w:val="en-US"/>
        </w:rPr>
        <w:t xml:space="preserve"> protein</w:t>
      </w:r>
    </w:p>
    <w:p w14:paraId="11CD78BC" w14:textId="3E3E170B" w:rsidR="008B7C9F" w:rsidRDefault="008B7C9F" w:rsidP="008B7C9F">
      <w:pPr>
        <w:pStyle w:val="ParagrafoSM"/>
        <w:ind w:left="0"/>
        <w:jc w:val="center"/>
        <w:rPr>
          <w:lang w:val="en-US"/>
        </w:rPr>
      </w:pPr>
      <w:r w:rsidRPr="008B7C9F">
        <w:rPr>
          <w:noProof/>
        </w:rPr>
        <w:drawing>
          <wp:inline distT="0" distB="0" distL="0" distR="0" wp14:anchorId="1F5C03EF" wp14:editId="17466E11">
            <wp:extent cx="5943432" cy="4130675"/>
            <wp:effectExtent l="0" t="0" r="635" b="0"/>
            <wp:docPr id="75" name="Immagin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11091" cy="417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6C614" w14:textId="11086E9D" w:rsidR="002D4322" w:rsidRDefault="007A6809" w:rsidP="002D4322">
      <w:pPr>
        <w:pStyle w:val="ParagrafoSM"/>
        <w:ind w:left="0"/>
        <w:rPr>
          <w:lang w:val="en-US"/>
        </w:rPr>
      </w:pPr>
      <w:r>
        <w:rPr>
          <w:b/>
          <w:bCs/>
          <w:lang w:val="en-US"/>
        </w:rPr>
        <w:lastRenderedPageBreak/>
        <w:t>(</w:t>
      </w:r>
      <w:r w:rsidR="002D4322">
        <w:rPr>
          <w:b/>
          <w:bCs/>
          <w:lang w:val="en-US"/>
        </w:rPr>
        <w:t>C</w:t>
      </w:r>
      <w:r>
        <w:rPr>
          <w:b/>
          <w:bCs/>
          <w:lang w:val="en-US"/>
        </w:rPr>
        <w:t>)</w:t>
      </w:r>
      <w:r w:rsidR="002D4322" w:rsidRPr="00571632">
        <w:rPr>
          <w:b/>
          <w:bCs/>
          <w:lang w:val="en-US"/>
        </w:rPr>
        <w:t xml:space="preserve"> </w:t>
      </w:r>
      <w:r w:rsidR="002D4322">
        <w:rPr>
          <w:b/>
          <w:bCs/>
          <w:lang w:val="en-US"/>
        </w:rPr>
        <w:t>Flavivirus</w:t>
      </w:r>
      <w:r w:rsidR="009207F9">
        <w:rPr>
          <w:b/>
          <w:bCs/>
          <w:lang w:val="en-US"/>
        </w:rPr>
        <w:t xml:space="preserve"> NS3 protein</w:t>
      </w:r>
    </w:p>
    <w:p w14:paraId="2AF383EF" w14:textId="39F0F53F" w:rsidR="002D4322" w:rsidRDefault="002D4322" w:rsidP="002D4322">
      <w:pPr>
        <w:pStyle w:val="ParagrafoSM"/>
        <w:ind w:left="0"/>
        <w:jc w:val="center"/>
        <w:rPr>
          <w:lang w:val="en-US"/>
        </w:rPr>
      </w:pPr>
      <w:r w:rsidRPr="002D4322">
        <w:rPr>
          <w:noProof/>
        </w:rPr>
        <w:drawing>
          <wp:inline distT="0" distB="0" distL="0" distR="0" wp14:anchorId="020A5B88" wp14:editId="4BCB4CC8">
            <wp:extent cx="5804084" cy="3822491"/>
            <wp:effectExtent l="0" t="0" r="0" b="635"/>
            <wp:docPr id="84" name="Immagin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49998" cy="385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D54B7" w14:textId="41F0AD6E" w:rsidR="002D4322" w:rsidRDefault="007A6809" w:rsidP="002D4322">
      <w:pPr>
        <w:pStyle w:val="ParagrafoSM"/>
        <w:ind w:left="0"/>
        <w:rPr>
          <w:lang w:val="en-US"/>
        </w:rPr>
      </w:pPr>
      <w:r>
        <w:rPr>
          <w:b/>
          <w:bCs/>
          <w:lang w:val="en-US"/>
        </w:rPr>
        <w:t>(</w:t>
      </w:r>
      <w:r w:rsidR="009207F9">
        <w:rPr>
          <w:b/>
          <w:bCs/>
          <w:lang w:val="en-US"/>
        </w:rPr>
        <w:t>D</w:t>
      </w:r>
      <w:r>
        <w:rPr>
          <w:b/>
          <w:bCs/>
          <w:lang w:val="en-US"/>
        </w:rPr>
        <w:t>)</w:t>
      </w:r>
      <w:r w:rsidR="009207F9" w:rsidRPr="00571632">
        <w:rPr>
          <w:b/>
          <w:bCs/>
          <w:lang w:val="en-US"/>
        </w:rPr>
        <w:t xml:space="preserve"> </w:t>
      </w:r>
      <w:r w:rsidR="009207F9">
        <w:rPr>
          <w:b/>
          <w:bCs/>
          <w:lang w:val="en-US"/>
        </w:rPr>
        <w:t>Flavivirus NS5 protein</w:t>
      </w:r>
    </w:p>
    <w:p w14:paraId="375BADF0" w14:textId="17053C1E" w:rsidR="009207F9" w:rsidRDefault="009207F9" w:rsidP="009207F9">
      <w:pPr>
        <w:pStyle w:val="ParagrafoSM"/>
        <w:ind w:left="0"/>
        <w:jc w:val="center"/>
        <w:rPr>
          <w:lang w:val="en-US"/>
        </w:rPr>
      </w:pPr>
      <w:r w:rsidRPr="009207F9">
        <w:rPr>
          <w:noProof/>
        </w:rPr>
        <w:drawing>
          <wp:inline distT="0" distB="0" distL="0" distR="0" wp14:anchorId="704FBFD9" wp14:editId="29D82951">
            <wp:extent cx="5701983" cy="4155327"/>
            <wp:effectExtent l="0" t="0" r="635" b="0"/>
            <wp:docPr id="85" name="Immagin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2699" cy="4155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7F23E" w14:textId="77777777" w:rsidR="008020E9" w:rsidRPr="008020E9" w:rsidRDefault="008020E9" w:rsidP="008020E9">
      <w:pPr>
        <w:pStyle w:val="Titolo1"/>
        <w:rPr>
          <w:lang w:val="en-US"/>
        </w:rPr>
      </w:pPr>
      <w:r w:rsidRPr="008020E9">
        <w:rPr>
          <w:lang w:val="en-US"/>
        </w:rPr>
        <w:lastRenderedPageBreak/>
        <w:t xml:space="preserve">Distribution of NIRVS, NIRVS genes and RNAi genes based on their LoP levels. </w:t>
      </w:r>
    </w:p>
    <w:p w14:paraId="3EDFFB31" w14:textId="538462CB" w:rsidR="005556A4" w:rsidRPr="008020E9" w:rsidRDefault="008020E9" w:rsidP="008020E9">
      <w:pPr>
        <w:pStyle w:val="ParagrafoSM"/>
        <w:rPr>
          <w:lang w:val="en-US"/>
        </w:rPr>
      </w:pPr>
      <w:r w:rsidRPr="008020E9">
        <w:rPr>
          <w:rFonts w:eastAsia="Arial"/>
          <w:lang w:val="en-US"/>
        </w:rPr>
        <w:t>A-F letters indicate six different LoP classes. Grey l</w:t>
      </w:r>
      <w:r w:rsidR="005262B7">
        <w:rPr>
          <w:rFonts w:eastAsia="Arial"/>
          <w:lang w:val="en-US"/>
        </w:rPr>
        <w:t>ines are median LoP values of slow evolving genes (SG</w:t>
      </w:r>
      <w:r w:rsidRPr="008020E9">
        <w:rPr>
          <w:rFonts w:eastAsia="Arial"/>
          <w:lang w:val="en-US"/>
        </w:rPr>
        <w:t>s</w:t>
      </w:r>
      <w:r w:rsidR="005262B7">
        <w:rPr>
          <w:rFonts w:eastAsia="Arial"/>
          <w:lang w:val="en-US"/>
        </w:rPr>
        <w:t>)</w:t>
      </w:r>
      <w:r w:rsidRPr="008020E9">
        <w:rPr>
          <w:rFonts w:eastAsia="Arial"/>
          <w:lang w:val="en-US"/>
        </w:rPr>
        <w:t xml:space="preserve"> and </w:t>
      </w:r>
      <w:r w:rsidR="005262B7">
        <w:rPr>
          <w:rFonts w:eastAsia="Arial"/>
          <w:lang w:val="en-US"/>
        </w:rPr>
        <w:t>fast evolving genes (</w:t>
      </w:r>
      <w:r w:rsidR="00296B7C">
        <w:rPr>
          <w:rFonts w:eastAsia="Arial"/>
          <w:lang w:val="en-US"/>
        </w:rPr>
        <w:t>F</w:t>
      </w:r>
      <w:r w:rsidRPr="008020E9">
        <w:rPr>
          <w:rFonts w:eastAsia="Arial"/>
          <w:lang w:val="en-US"/>
        </w:rPr>
        <w:t>Gs</w:t>
      </w:r>
      <w:r w:rsidR="005262B7">
        <w:rPr>
          <w:rFonts w:eastAsia="Arial"/>
          <w:lang w:val="en-US"/>
        </w:rPr>
        <w:t>)</w:t>
      </w:r>
      <w:r w:rsidRPr="008020E9">
        <w:rPr>
          <w:rFonts w:eastAsia="Arial"/>
          <w:lang w:val="en-US"/>
        </w:rPr>
        <w:t>. F-NIRVS are blue, R-NIRVS are red, genes encompassing NIRVS are dark green</w:t>
      </w:r>
      <w:r w:rsidR="00296B7C">
        <w:rPr>
          <w:rFonts w:eastAsia="Arial"/>
          <w:lang w:val="en-US"/>
        </w:rPr>
        <w:t xml:space="preserve"> (N-Gs)</w:t>
      </w:r>
      <w:r w:rsidRPr="008020E9">
        <w:rPr>
          <w:rFonts w:eastAsia="Arial"/>
          <w:lang w:val="en-US"/>
        </w:rPr>
        <w:t>, genes of the RNAi pathway are light green</w:t>
      </w:r>
      <w:r w:rsidR="00296B7C">
        <w:rPr>
          <w:rFonts w:eastAsia="Arial"/>
          <w:lang w:val="en-US"/>
        </w:rPr>
        <w:t xml:space="preserve"> (R-Gs)</w:t>
      </w:r>
      <w:r w:rsidRPr="008020E9">
        <w:rPr>
          <w:rFonts w:eastAsia="Arial"/>
          <w:lang w:val="en-US"/>
        </w:rPr>
        <w:t>. Within F-NIRVS and R-NIRVS groups, shades of colors are used to highlight NIRVS mapping in exons of annotated genes, piRNA clusters or intergenic regions.</w:t>
      </w:r>
    </w:p>
    <w:p w14:paraId="6526C271" w14:textId="4934CFFB" w:rsidR="009207F9" w:rsidRPr="00607019" w:rsidRDefault="005262B7" w:rsidP="00AB2BC0">
      <w:pPr>
        <w:pStyle w:val="ParagrafoSM"/>
        <w:ind w:left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A1BAA67" wp14:editId="7736BC70">
            <wp:extent cx="6208395" cy="4770120"/>
            <wp:effectExtent l="0" t="0" r="1905" b="508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lementalFigure3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77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07F9" w:rsidRPr="00607019" w:rsidSect="0093429D">
      <w:headerReference w:type="even" r:id="rId15"/>
      <w:footerReference w:type="even" r:id="rId16"/>
      <w:footerReference w:type="default" r:id="rId17"/>
      <w:headerReference w:type="first" r:id="rId18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F647D36" w14:textId="77777777" w:rsidR="00E4129E" w:rsidRDefault="00E4129E" w:rsidP="00117666">
      <w:r>
        <w:separator/>
      </w:r>
    </w:p>
  </w:endnote>
  <w:endnote w:type="continuationSeparator" w:id="0">
    <w:p w14:paraId="6B5236C3" w14:textId="77777777" w:rsidR="00E4129E" w:rsidRDefault="00E4129E" w:rsidP="001176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025F" w14:textId="77777777" w:rsidR="004A50E9" w:rsidRPr="00577C4C" w:rsidRDefault="004A50E9">
    <w:pPr>
      <w:rPr>
        <w:color w:val="C0000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4A50E9" w:rsidRPr="00577C4C" w:rsidRDefault="004A50E9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" filled="f" stroked="f" strokeweight=".5pt">
              <v:textbox style="mso-fit-shape-to-text:t">
                <w:txbxContent>
                  <w:p w14:paraId="50BC4D33" w14:textId="77777777" w:rsidR="004A50E9" w:rsidRPr="00577C4C" w:rsidRDefault="004A50E9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4D6A35" w14:textId="77777777" w:rsidR="004A50E9" w:rsidRPr="00577C4C" w:rsidRDefault="004A50E9">
    <w:pPr>
      <w:rPr>
        <w:b/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4A50E9" w:rsidRPr="00577C4C" w:rsidRDefault="004A50E9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left:0;text-align:left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" filled="f" stroked="f" strokeweight=".5pt">
              <v:textbox style="mso-fit-shape-to-text:t">
                <w:txbxContent>
                  <w:p w14:paraId="570F0D09" w14:textId="77777777" w:rsidR="004A50E9" w:rsidRPr="00577C4C" w:rsidRDefault="004A50E9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D345808" w14:textId="77777777" w:rsidR="00E4129E" w:rsidRDefault="00E4129E" w:rsidP="00117666">
      <w:r>
        <w:separator/>
      </w:r>
    </w:p>
  </w:footnote>
  <w:footnote w:type="continuationSeparator" w:id="0">
    <w:p w14:paraId="1635BEFD" w14:textId="77777777" w:rsidR="00E4129E" w:rsidRDefault="00E4129E" w:rsidP="001176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AEF00C" w14:textId="77777777" w:rsidR="004A50E9" w:rsidRPr="009151AA" w:rsidRDefault="004A50E9">
    <w:r w:rsidRPr="009151AA">
      <w:ptab w:relativeTo="margin" w:alignment="center" w:leader="none"/>
    </w:r>
    <w:r w:rsidRPr="009151AA">
      <w:ptab w:relativeTo="margin" w:alignment="right" w:leader="none"/>
    </w:r>
    <w:r w:rsidRPr="009151AA"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1D68C6" w14:textId="77777777" w:rsidR="004A50E9" w:rsidRDefault="004A50E9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2220124"/>
    <w:multiLevelType w:val="multilevel"/>
    <w:tmpl w:val="FB8E036C"/>
    <w:lvl w:ilvl="0">
      <w:start w:val="1"/>
      <w:numFmt w:val="decimal"/>
      <w:lvlText w:val="Figure %1."/>
      <w:lvlJc w:val="left"/>
      <w:pPr>
        <w:ind w:left="432" w:hanging="432"/>
      </w:pPr>
      <w:rPr>
        <w:rFonts w:hint="default"/>
      </w:rPr>
    </w:lvl>
    <w:lvl w:ilvl="1">
      <w:start w:val="1"/>
      <w:numFmt w:val="lowerLetter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" w15:restartNumberingAfterBreak="0">
    <w:nsid w:val="02C615F0"/>
    <w:multiLevelType w:val="multilevel"/>
    <w:tmpl w:val="04100023"/>
    <w:lvl w:ilvl="0">
      <w:start w:val="1"/>
      <w:numFmt w:val="upperRoman"/>
      <w:lvlText w:val="Articolo %1."/>
      <w:lvlJc w:val="left"/>
      <w:pPr>
        <w:ind w:left="0" w:firstLine="0"/>
      </w:pPr>
    </w:lvl>
    <w:lvl w:ilvl="1">
      <w:start w:val="1"/>
      <w:numFmt w:val="decimalZero"/>
      <w:isLgl/>
      <w:lvlText w:val="Sezione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4D1BE4"/>
    <w:multiLevelType w:val="multilevel"/>
    <w:tmpl w:val="6720B3F2"/>
    <w:lvl w:ilvl="0">
      <w:start w:val="1"/>
      <w:numFmt w:val="decimal"/>
      <w:lvlText w:val="Data %1."/>
      <w:lvlJc w:val="left"/>
      <w:pPr>
        <w:ind w:left="432" w:hanging="432"/>
      </w:pPr>
      <w:rPr>
        <w:rFonts w:hint="default"/>
      </w:rPr>
    </w:lvl>
    <w:lvl w:ilvl="1">
      <w:start w:val="1"/>
      <w:numFmt w:val="lowerLetter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5" w15:restartNumberingAfterBreak="0">
    <w:nsid w:val="134F7CDA"/>
    <w:multiLevelType w:val="multilevel"/>
    <w:tmpl w:val="380687EC"/>
    <w:lvl w:ilvl="0">
      <w:start w:val="1"/>
      <w:numFmt w:val="decimal"/>
      <w:lvlText w:val="Figure %1."/>
      <w:lvlJc w:val="left"/>
      <w:pPr>
        <w:ind w:left="432" w:hanging="432"/>
      </w:pPr>
      <w:rPr>
        <w:rFonts w:hint="default"/>
      </w:rPr>
    </w:lvl>
    <w:lvl w:ilvl="1">
      <w:start w:val="1"/>
      <w:numFmt w:val="lowerLetter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6" w15:restartNumberingAfterBreak="0">
    <w:nsid w:val="167373B7"/>
    <w:multiLevelType w:val="multilevel"/>
    <w:tmpl w:val="79065090"/>
    <w:styleLink w:val="TableSubtable"/>
    <w:lvl w:ilvl="0">
      <w:start w:val="1"/>
      <w:numFmt w:val="decimal"/>
      <w:lvlText w:val="Table 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firstLine="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440" w:firstLine="0"/>
      </w:pPr>
      <w:rPr>
        <w:rFonts w:hint="default"/>
      </w:rPr>
    </w:lvl>
    <w:lvl w:ilvl="3">
      <w:start w:val="1"/>
      <w:numFmt w:val="lowerLetter"/>
      <w:lvlText w:val="%4)"/>
      <w:lvlJc w:val="left"/>
      <w:pPr>
        <w:ind w:left="2160" w:firstLine="0"/>
      </w:pPr>
      <w:rPr>
        <w:rFonts w:hint="default"/>
      </w:rPr>
    </w:lvl>
    <w:lvl w:ilvl="4">
      <w:start w:val="1"/>
      <w:numFmt w:val="decimal"/>
      <w:lvlText w:val="(%5)"/>
      <w:lvlJc w:val="left"/>
      <w:pPr>
        <w:ind w:left="2880" w:firstLine="0"/>
      </w:pPr>
      <w:rPr>
        <w:rFonts w:hint="default"/>
      </w:rPr>
    </w:lvl>
    <w:lvl w:ilvl="5">
      <w:start w:val="1"/>
      <w:numFmt w:val="lowerLetter"/>
      <w:lvlText w:val="(%6)"/>
      <w:lvlJc w:val="left"/>
      <w:pPr>
        <w:ind w:left="3600" w:firstLine="0"/>
      </w:pPr>
      <w:rPr>
        <w:rFonts w:hint="default"/>
      </w:rPr>
    </w:lvl>
    <w:lvl w:ilvl="6">
      <w:start w:val="1"/>
      <w:numFmt w:val="lowerRoman"/>
      <w:lvlText w:val="(%7)"/>
      <w:lvlJc w:val="left"/>
      <w:pPr>
        <w:ind w:left="4320" w:firstLine="0"/>
      </w:pPr>
      <w:rPr>
        <w:rFonts w:hint="default"/>
      </w:rPr>
    </w:lvl>
    <w:lvl w:ilvl="7">
      <w:start w:val="1"/>
      <w:numFmt w:val="lowerLetter"/>
      <w:lvlText w:val="(%8)"/>
      <w:lvlJc w:val="left"/>
      <w:pPr>
        <w:ind w:left="5040" w:firstLine="0"/>
      </w:pPr>
      <w:rPr>
        <w:rFonts w:hint="default"/>
      </w:rPr>
    </w:lvl>
    <w:lvl w:ilvl="8">
      <w:start w:val="1"/>
      <w:numFmt w:val="lowerRoman"/>
      <w:lvlText w:val="(%9)"/>
      <w:lvlJc w:val="left"/>
      <w:pPr>
        <w:ind w:left="5760" w:firstLine="0"/>
      </w:pPr>
      <w:rPr>
        <w:rFonts w:hint="default"/>
      </w:rPr>
    </w:lvl>
  </w:abstractNum>
  <w:abstractNum w:abstractNumId="7" w15:restartNumberingAfterBreak="0">
    <w:nsid w:val="16E04B31"/>
    <w:multiLevelType w:val="multilevel"/>
    <w:tmpl w:val="6720B3F2"/>
    <w:lvl w:ilvl="0">
      <w:start w:val="1"/>
      <w:numFmt w:val="decimal"/>
      <w:lvlText w:val="Data %1."/>
      <w:lvlJc w:val="left"/>
      <w:pPr>
        <w:ind w:left="432" w:hanging="432"/>
      </w:pPr>
      <w:rPr>
        <w:rFonts w:hint="default"/>
      </w:rPr>
    </w:lvl>
    <w:lvl w:ilvl="1">
      <w:start w:val="1"/>
      <w:numFmt w:val="lowerLetter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" w15:restartNumberingAfterBreak="0">
    <w:nsid w:val="1A892B3A"/>
    <w:multiLevelType w:val="multilevel"/>
    <w:tmpl w:val="0B26F6AA"/>
    <w:lvl w:ilvl="0">
      <w:start w:val="1"/>
      <w:numFmt w:val="upperLetter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20" w:firstLine="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440" w:firstLine="0"/>
      </w:pPr>
      <w:rPr>
        <w:rFonts w:hint="default"/>
      </w:rPr>
    </w:lvl>
    <w:lvl w:ilvl="3">
      <w:start w:val="1"/>
      <w:numFmt w:val="lowerLetter"/>
      <w:lvlText w:val="%4)"/>
      <w:lvlJc w:val="left"/>
      <w:pPr>
        <w:ind w:left="2160" w:firstLine="0"/>
      </w:pPr>
      <w:rPr>
        <w:rFonts w:hint="default"/>
      </w:rPr>
    </w:lvl>
    <w:lvl w:ilvl="4">
      <w:start w:val="1"/>
      <w:numFmt w:val="decimal"/>
      <w:lvlText w:val="(%5)"/>
      <w:lvlJc w:val="left"/>
      <w:pPr>
        <w:ind w:left="2880" w:firstLine="0"/>
      </w:pPr>
      <w:rPr>
        <w:rFonts w:hint="default"/>
      </w:rPr>
    </w:lvl>
    <w:lvl w:ilvl="5">
      <w:start w:val="1"/>
      <w:numFmt w:val="lowerLetter"/>
      <w:lvlText w:val="(%6)"/>
      <w:lvlJc w:val="left"/>
      <w:pPr>
        <w:ind w:left="3600" w:firstLine="0"/>
      </w:pPr>
      <w:rPr>
        <w:rFonts w:hint="default"/>
      </w:rPr>
    </w:lvl>
    <w:lvl w:ilvl="6">
      <w:start w:val="1"/>
      <w:numFmt w:val="lowerRoman"/>
      <w:lvlText w:val="(%7)"/>
      <w:lvlJc w:val="left"/>
      <w:pPr>
        <w:ind w:left="4320" w:firstLine="0"/>
      </w:pPr>
      <w:rPr>
        <w:rFonts w:hint="default"/>
      </w:rPr>
    </w:lvl>
    <w:lvl w:ilvl="7">
      <w:start w:val="1"/>
      <w:numFmt w:val="lowerLetter"/>
      <w:lvlText w:val="(%8)"/>
      <w:lvlJc w:val="left"/>
      <w:pPr>
        <w:ind w:left="5040" w:firstLine="0"/>
      </w:pPr>
      <w:rPr>
        <w:rFonts w:hint="default"/>
      </w:rPr>
    </w:lvl>
    <w:lvl w:ilvl="8">
      <w:start w:val="1"/>
      <w:numFmt w:val="lowerRoman"/>
      <w:lvlText w:val="(%9)"/>
      <w:lvlJc w:val="left"/>
      <w:pPr>
        <w:ind w:left="5760" w:firstLine="0"/>
      </w:pPr>
      <w:rPr>
        <w:rFonts w:hint="default"/>
      </w:rPr>
    </w:lvl>
  </w:abstractNum>
  <w:abstractNum w:abstractNumId="9" w15:restartNumberingAfterBreak="0">
    <w:nsid w:val="1C6A3B31"/>
    <w:multiLevelType w:val="multilevel"/>
    <w:tmpl w:val="CC3CBCC4"/>
    <w:lvl w:ilvl="0">
      <w:start w:val="1"/>
      <w:numFmt w:val="decimal"/>
      <w:lvlText w:val="Table 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0" w15:restartNumberingAfterBreak="0">
    <w:nsid w:val="1D046554"/>
    <w:multiLevelType w:val="multilevel"/>
    <w:tmpl w:val="32988246"/>
    <w:lvl w:ilvl="0">
      <w:start w:val="1"/>
      <w:numFmt w:val="decimal"/>
      <w:pStyle w:val="Titolo1"/>
      <w:lvlText w:val="Figure %1."/>
      <w:lvlJc w:val="left"/>
      <w:pPr>
        <w:ind w:left="432" w:hanging="432"/>
      </w:pPr>
      <w:rPr>
        <w:rFonts w:hint="default"/>
      </w:rPr>
    </w:lvl>
    <w:lvl w:ilvl="1">
      <w:start w:val="1"/>
      <w:numFmt w:val="lowerLetter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1" w15:restartNumberingAfterBreak="0">
    <w:nsid w:val="1EC0601A"/>
    <w:multiLevelType w:val="multilevel"/>
    <w:tmpl w:val="DC183DCA"/>
    <w:styleLink w:val="Headings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2" w15:restartNumberingAfterBreak="0">
    <w:nsid w:val="1FE37EBD"/>
    <w:multiLevelType w:val="multilevel"/>
    <w:tmpl w:val="0410001D"/>
    <w:styleLink w:val="SupplMayerialFrontiers"/>
    <w:lvl w:ilvl="0">
      <w:start w:val="1"/>
      <w:numFmt w:val="upperLetter"/>
      <w:lvlText w:val="%1)"/>
      <w:lvlJc w:val="left"/>
      <w:pPr>
        <w:ind w:left="360" w:hanging="360"/>
      </w:pPr>
      <w:rPr>
        <w:rFonts w:ascii="Times New Roman" w:hAnsi="Times New Roman"/>
        <w:b/>
        <w:sz w:val="24"/>
      </w:rPr>
    </w:lvl>
    <w:lvl w:ilvl="1">
      <w:start w:val="1"/>
      <w:numFmt w:val="decimal"/>
      <w:lvlText w:val="%2)"/>
      <w:lvlJc w:val="left"/>
      <w:pPr>
        <w:ind w:left="720" w:hanging="360"/>
      </w:pPr>
      <w:rPr>
        <w:rFonts w:ascii="Times New Roman" w:hAnsi="Times New Roman"/>
        <w:b/>
        <w:sz w:val="24"/>
      </w:rPr>
    </w:lvl>
    <w:lvl w:ilvl="2">
      <w:start w:val="1"/>
      <w:numFmt w:val="decimal"/>
      <w:lvlText w:val="%3)"/>
      <w:lvlJc w:val="left"/>
      <w:pPr>
        <w:ind w:left="1080" w:hanging="360"/>
      </w:pPr>
      <w:rPr>
        <w:rFonts w:ascii="Times New Roman" w:hAnsi="Times New Roman"/>
        <w:sz w:val="24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225305B5"/>
    <w:multiLevelType w:val="hybridMultilevel"/>
    <w:tmpl w:val="4F8C24FA"/>
    <w:lvl w:ilvl="0" w:tplc="A9DCD718">
      <w:start w:val="1"/>
      <w:numFmt w:val="bullet"/>
      <w:pStyle w:val="Paragrafoelenco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A121E8A"/>
    <w:multiLevelType w:val="multilevel"/>
    <w:tmpl w:val="0410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2E7A2904"/>
    <w:multiLevelType w:val="multilevel"/>
    <w:tmpl w:val="79065090"/>
    <w:numStyleLink w:val="TableSubtable"/>
  </w:abstractNum>
  <w:abstractNum w:abstractNumId="16" w15:restartNumberingAfterBreak="0">
    <w:nsid w:val="397D2397"/>
    <w:multiLevelType w:val="multilevel"/>
    <w:tmpl w:val="79065090"/>
    <w:numStyleLink w:val="TableSubtable"/>
  </w:abstractNum>
  <w:abstractNum w:abstractNumId="17" w15:restartNumberingAfterBreak="0">
    <w:nsid w:val="40983E45"/>
    <w:multiLevelType w:val="multilevel"/>
    <w:tmpl w:val="805240D6"/>
    <w:lvl w:ilvl="0">
      <w:start w:val="1"/>
      <w:numFmt w:val="decimal"/>
      <w:lvlText w:val="Figure %1."/>
      <w:lvlJc w:val="left"/>
      <w:pPr>
        <w:ind w:left="432" w:hanging="432"/>
      </w:pPr>
      <w:rPr>
        <w:rFonts w:hint="default"/>
      </w:rPr>
    </w:lvl>
    <w:lvl w:ilvl="1">
      <w:start w:val="1"/>
      <w:numFmt w:val="lowerLetter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8" w15:restartNumberingAfterBreak="0">
    <w:nsid w:val="441228F6"/>
    <w:multiLevelType w:val="multilevel"/>
    <w:tmpl w:val="DC183DCA"/>
    <w:numStyleLink w:val="Headings"/>
  </w:abstractNum>
  <w:abstractNum w:abstractNumId="19" w15:restartNumberingAfterBreak="0">
    <w:nsid w:val="49947404"/>
    <w:multiLevelType w:val="multilevel"/>
    <w:tmpl w:val="0B26F6AA"/>
    <w:lvl w:ilvl="0">
      <w:start w:val="1"/>
      <w:numFmt w:val="upperLetter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20" w:firstLine="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440" w:firstLine="0"/>
      </w:pPr>
      <w:rPr>
        <w:rFonts w:hint="default"/>
      </w:rPr>
    </w:lvl>
    <w:lvl w:ilvl="3">
      <w:start w:val="1"/>
      <w:numFmt w:val="lowerLetter"/>
      <w:lvlText w:val="%4)"/>
      <w:lvlJc w:val="left"/>
      <w:pPr>
        <w:ind w:left="2160" w:firstLine="0"/>
      </w:pPr>
      <w:rPr>
        <w:rFonts w:hint="default"/>
      </w:rPr>
    </w:lvl>
    <w:lvl w:ilvl="4">
      <w:start w:val="1"/>
      <w:numFmt w:val="decimal"/>
      <w:lvlText w:val="(%5)"/>
      <w:lvlJc w:val="left"/>
      <w:pPr>
        <w:ind w:left="2880" w:firstLine="0"/>
      </w:pPr>
      <w:rPr>
        <w:rFonts w:hint="default"/>
      </w:rPr>
    </w:lvl>
    <w:lvl w:ilvl="5">
      <w:start w:val="1"/>
      <w:numFmt w:val="lowerLetter"/>
      <w:lvlText w:val="(%6)"/>
      <w:lvlJc w:val="left"/>
      <w:pPr>
        <w:ind w:left="3600" w:firstLine="0"/>
      </w:pPr>
      <w:rPr>
        <w:rFonts w:hint="default"/>
      </w:rPr>
    </w:lvl>
    <w:lvl w:ilvl="6">
      <w:start w:val="1"/>
      <w:numFmt w:val="lowerRoman"/>
      <w:lvlText w:val="(%7)"/>
      <w:lvlJc w:val="left"/>
      <w:pPr>
        <w:ind w:left="4320" w:firstLine="0"/>
      </w:pPr>
      <w:rPr>
        <w:rFonts w:hint="default"/>
      </w:rPr>
    </w:lvl>
    <w:lvl w:ilvl="7">
      <w:start w:val="1"/>
      <w:numFmt w:val="lowerLetter"/>
      <w:lvlText w:val="(%8)"/>
      <w:lvlJc w:val="left"/>
      <w:pPr>
        <w:ind w:left="5040" w:firstLine="0"/>
      </w:pPr>
      <w:rPr>
        <w:rFonts w:hint="default"/>
      </w:rPr>
    </w:lvl>
    <w:lvl w:ilvl="8">
      <w:start w:val="1"/>
      <w:numFmt w:val="lowerRoman"/>
      <w:lvlText w:val="(%9)"/>
      <w:lvlJc w:val="left"/>
      <w:pPr>
        <w:ind w:left="5760" w:firstLine="0"/>
      </w:pPr>
      <w:rPr>
        <w:rFonts w:hint="default"/>
      </w:rPr>
    </w:lvl>
  </w:abstractNum>
  <w:abstractNum w:abstractNumId="20" w15:restartNumberingAfterBreak="0">
    <w:nsid w:val="49FC11A4"/>
    <w:multiLevelType w:val="hybridMultilevel"/>
    <w:tmpl w:val="DCFEAAC6"/>
    <w:lvl w:ilvl="0" w:tplc="0410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B2E71F4"/>
    <w:multiLevelType w:val="multilevel"/>
    <w:tmpl w:val="0B26F6AA"/>
    <w:lvl w:ilvl="0">
      <w:start w:val="1"/>
      <w:numFmt w:val="upperLetter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20" w:firstLine="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440" w:firstLine="0"/>
      </w:pPr>
      <w:rPr>
        <w:rFonts w:hint="default"/>
      </w:rPr>
    </w:lvl>
    <w:lvl w:ilvl="3">
      <w:start w:val="1"/>
      <w:numFmt w:val="lowerLetter"/>
      <w:lvlText w:val="%4)"/>
      <w:lvlJc w:val="left"/>
      <w:pPr>
        <w:ind w:left="2160" w:firstLine="0"/>
      </w:pPr>
      <w:rPr>
        <w:rFonts w:hint="default"/>
      </w:rPr>
    </w:lvl>
    <w:lvl w:ilvl="4">
      <w:start w:val="1"/>
      <w:numFmt w:val="decimal"/>
      <w:lvlText w:val="(%5)"/>
      <w:lvlJc w:val="left"/>
      <w:pPr>
        <w:ind w:left="2880" w:firstLine="0"/>
      </w:pPr>
      <w:rPr>
        <w:rFonts w:hint="default"/>
      </w:rPr>
    </w:lvl>
    <w:lvl w:ilvl="5">
      <w:start w:val="1"/>
      <w:numFmt w:val="lowerLetter"/>
      <w:lvlText w:val="(%6)"/>
      <w:lvlJc w:val="left"/>
      <w:pPr>
        <w:ind w:left="3600" w:firstLine="0"/>
      </w:pPr>
      <w:rPr>
        <w:rFonts w:hint="default"/>
      </w:rPr>
    </w:lvl>
    <w:lvl w:ilvl="6">
      <w:start w:val="1"/>
      <w:numFmt w:val="lowerRoman"/>
      <w:lvlText w:val="(%7)"/>
      <w:lvlJc w:val="left"/>
      <w:pPr>
        <w:ind w:left="4320" w:firstLine="0"/>
      </w:pPr>
      <w:rPr>
        <w:rFonts w:hint="default"/>
      </w:rPr>
    </w:lvl>
    <w:lvl w:ilvl="7">
      <w:start w:val="1"/>
      <w:numFmt w:val="lowerLetter"/>
      <w:lvlText w:val="(%8)"/>
      <w:lvlJc w:val="left"/>
      <w:pPr>
        <w:ind w:left="5040" w:firstLine="0"/>
      </w:pPr>
      <w:rPr>
        <w:rFonts w:hint="default"/>
      </w:rPr>
    </w:lvl>
    <w:lvl w:ilvl="8">
      <w:start w:val="1"/>
      <w:numFmt w:val="lowerRoman"/>
      <w:lvlText w:val="(%9)"/>
      <w:lvlJc w:val="left"/>
      <w:pPr>
        <w:ind w:left="5760" w:firstLine="0"/>
      </w:pPr>
      <w:rPr>
        <w:rFonts w:hint="default"/>
      </w:rPr>
    </w:lvl>
  </w:abstractNum>
  <w:abstractNum w:abstractNumId="22" w15:restartNumberingAfterBreak="0">
    <w:nsid w:val="4F813D90"/>
    <w:multiLevelType w:val="multilevel"/>
    <w:tmpl w:val="79065090"/>
    <w:numStyleLink w:val="TableSubtable"/>
  </w:abstractNum>
  <w:abstractNum w:abstractNumId="23" w15:restartNumberingAfterBreak="0">
    <w:nsid w:val="51101F8C"/>
    <w:multiLevelType w:val="multilevel"/>
    <w:tmpl w:val="79065090"/>
    <w:numStyleLink w:val="TableSubtable"/>
  </w:abstractNum>
  <w:abstractNum w:abstractNumId="24" w15:restartNumberingAfterBreak="0">
    <w:nsid w:val="52555A33"/>
    <w:multiLevelType w:val="multilevel"/>
    <w:tmpl w:val="79065090"/>
    <w:numStyleLink w:val="TableSubtable"/>
  </w:abstractNum>
  <w:abstractNum w:abstractNumId="25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E1A55E6"/>
    <w:multiLevelType w:val="multilevel"/>
    <w:tmpl w:val="805240D6"/>
    <w:lvl w:ilvl="0">
      <w:start w:val="1"/>
      <w:numFmt w:val="decimal"/>
      <w:lvlText w:val="Figure %1."/>
      <w:lvlJc w:val="left"/>
      <w:pPr>
        <w:ind w:left="432" w:hanging="432"/>
      </w:pPr>
      <w:rPr>
        <w:rFonts w:hint="default"/>
      </w:rPr>
    </w:lvl>
    <w:lvl w:ilvl="1">
      <w:start w:val="1"/>
      <w:numFmt w:val="lowerLetter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7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29" w15:restartNumberingAfterBreak="0">
    <w:nsid w:val="6D3567B7"/>
    <w:multiLevelType w:val="multilevel"/>
    <w:tmpl w:val="0410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 w15:restartNumberingAfterBreak="0">
    <w:nsid w:val="70F3587B"/>
    <w:multiLevelType w:val="multilevel"/>
    <w:tmpl w:val="0410001D"/>
    <w:numStyleLink w:val="SupplMayerialFrontiers"/>
  </w:abstractNum>
  <w:abstractNum w:abstractNumId="31" w15:restartNumberingAfterBreak="0">
    <w:nsid w:val="75116E4D"/>
    <w:multiLevelType w:val="multilevel"/>
    <w:tmpl w:val="79065090"/>
    <w:numStyleLink w:val="TableSubtable"/>
  </w:abstractNum>
  <w:abstractNum w:abstractNumId="32" w15:restartNumberingAfterBreak="0">
    <w:nsid w:val="76DF20AF"/>
    <w:multiLevelType w:val="multilevel"/>
    <w:tmpl w:val="79065090"/>
    <w:numStyleLink w:val="TableSubtable"/>
  </w:abstractNum>
  <w:abstractNum w:abstractNumId="33" w15:restartNumberingAfterBreak="0">
    <w:nsid w:val="770F5A85"/>
    <w:multiLevelType w:val="multilevel"/>
    <w:tmpl w:val="805240D6"/>
    <w:lvl w:ilvl="0">
      <w:start w:val="1"/>
      <w:numFmt w:val="decimal"/>
      <w:lvlText w:val="Figure %1."/>
      <w:lvlJc w:val="left"/>
      <w:pPr>
        <w:ind w:left="432" w:hanging="432"/>
      </w:pPr>
      <w:rPr>
        <w:rFonts w:hint="default"/>
      </w:rPr>
    </w:lvl>
    <w:lvl w:ilvl="1">
      <w:start w:val="1"/>
      <w:numFmt w:val="lowerLetter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4" w15:restartNumberingAfterBreak="0">
    <w:nsid w:val="77BE0643"/>
    <w:multiLevelType w:val="multilevel"/>
    <w:tmpl w:val="79065090"/>
    <w:numStyleLink w:val="TableSubtable"/>
  </w:abstractNum>
  <w:abstractNum w:abstractNumId="35" w15:restartNumberingAfterBreak="0">
    <w:nsid w:val="78DD0B69"/>
    <w:multiLevelType w:val="multilevel"/>
    <w:tmpl w:val="79065090"/>
    <w:numStyleLink w:val="TableSubtable"/>
  </w:abstractNum>
  <w:abstractNum w:abstractNumId="36" w15:restartNumberingAfterBreak="0">
    <w:nsid w:val="7A916AFA"/>
    <w:multiLevelType w:val="multilevel"/>
    <w:tmpl w:val="79065090"/>
    <w:numStyleLink w:val="TableSubtable"/>
  </w:abstractNum>
  <w:num w:numId="1">
    <w:abstractNumId w:val="0"/>
  </w:num>
  <w:num w:numId="2">
    <w:abstractNumId w:val="25"/>
  </w:num>
  <w:num w:numId="3">
    <w:abstractNumId w:val="3"/>
  </w:num>
  <w:num w:numId="4">
    <w:abstractNumId w:val="2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</w:num>
  <w:num w:numId="7">
    <w:abstractNumId w:val="28"/>
  </w:num>
  <w:num w:numId="8">
    <w:abstractNumId w:val="28"/>
  </w:num>
  <w:num w:numId="9">
    <w:abstractNumId w:val="28"/>
  </w:num>
  <w:num w:numId="10">
    <w:abstractNumId w:val="28"/>
  </w:num>
  <w:num w:numId="11">
    <w:abstractNumId w:val="28"/>
  </w:num>
  <w:num w:numId="12">
    <w:abstractNumId w:val="28"/>
  </w:num>
  <w:num w:numId="13">
    <w:abstractNumId w:val="13"/>
  </w:num>
  <w:num w:numId="14">
    <w:abstractNumId w:val="11"/>
  </w:num>
  <w:num w:numId="15">
    <w:abstractNumId w:val="11"/>
  </w:num>
  <w:num w:numId="16">
    <w:abstractNumId w:val="11"/>
  </w:num>
  <w:num w:numId="17">
    <w:abstractNumId w:val="11"/>
  </w:num>
  <w:num w:numId="18">
    <w:abstractNumId w:val="11"/>
  </w:num>
  <w:num w:numId="19">
    <w:abstractNumId w:val="11"/>
  </w:num>
  <w:num w:numId="20">
    <w:abstractNumId w:val="21"/>
  </w:num>
  <w:num w:numId="21">
    <w:abstractNumId w:val="8"/>
  </w:num>
  <w:num w:numId="22">
    <w:abstractNumId w:val="19"/>
  </w:num>
  <w:num w:numId="23">
    <w:abstractNumId w:val="12"/>
  </w:num>
  <w:num w:numId="24">
    <w:abstractNumId w:val="30"/>
  </w:num>
  <w:num w:numId="25">
    <w:abstractNumId w:val="18"/>
  </w:num>
  <w:num w:numId="26">
    <w:abstractNumId w:val="2"/>
  </w:num>
  <w:num w:numId="27">
    <w:abstractNumId w:val="6"/>
  </w:num>
  <w:num w:numId="28">
    <w:abstractNumId w:val="34"/>
  </w:num>
  <w:num w:numId="29">
    <w:abstractNumId w:val="16"/>
  </w:num>
  <w:num w:numId="30">
    <w:abstractNumId w:val="31"/>
  </w:num>
  <w:num w:numId="31">
    <w:abstractNumId w:val="23"/>
  </w:num>
  <w:num w:numId="32">
    <w:abstractNumId w:val="32"/>
  </w:num>
  <w:num w:numId="33">
    <w:abstractNumId w:val="15"/>
  </w:num>
  <w:num w:numId="34">
    <w:abstractNumId w:val="29"/>
  </w:num>
  <w:num w:numId="35">
    <w:abstractNumId w:val="9"/>
  </w:num>
  <w:num w:numId="36">
    <w:abstractNumId w:val="1"/>
  </w:num>
  <w:num w:numId="37">
    <w:abstractNumId w:val="4"/>
  </w:num>
  <w:num w:numId="38">
    <w:abstractNumId w:val="14"/>
  </w:num>
  <w:num w:numId="39">
    <w:abstractNumId w:val="26"/>
  </w:num>
  <w:num w:numId="40">
    <w:abstractNumId w:val="7"/>
  </w:num>
  <w:num w:numId="41">
    <w:abstractNumId w:val="24"/>
  </w:num>
  <w:num w:numId="42">
    <w:abstractNumId w:val="36"/>
  </w:num>
  <w:num w:numId="43">
    <w:abstractNumId w:val="22"/>
  </w:num>
  <w:num w:numId="44">
    <w:abstractNumId w:val="35"/>
  </w:num>
  <w:num w:numId="45">
    <w:abstractNumId w:val="33"/>
  </w:num>
  <w:num w:numId="46">
    <w:abstractNumId w:val="17"/>
  </w:num>
  <w:num w:numId="47">
    <w:abstractNumId w:val="5"/>
  </w:num>
  <w:num w:numId="48">
    <w:abstractNumId w:val="20"/>
  </w:num>
  <w:num w:numId="4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8"/>
  <w:proofState w:grammar="clean"/>
  <w:attachedTemplate r:id="rId1"/>
  <w:defaultTabStop w:val="720"/>
  <w:hyphenationZone w:val="283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3955"/>
    <w:rsid w:val="00034304"/>
    <w:rsid w:val="00035434"/>
    <w:rsid w:val="0003553E"/>
    <w:rsid w:val="00052A14"/>
    <w:rsid w:val="00071D2B"/>
    <w:rsid w:val="00077D53"/>
    <w:rsid w:val="00105FD9"/>
    <w:rsid w:val="0011700E"/>
    <w:rsid w:val="00117666"/>
    <w:rsid w:val="001549D3"/>
    <w:rsid w:val="00160065"/>
    <w:rsid w:val="001632A0"/>
    <w:rsid w:val="00176D0F"/>
    <w:rsid w:val="00177D84"/>
    <w:rsid w:val="002329C6"/>
    <w:rsid w:val="00267D18"/>
    <w:rsid w:val="0028634C"/>
    <w:rsid w:val="002868E2"/>
    <w:rsid w:val="002869C3"/>
    <w:rsid w:val="002904BA"/>
    <w:rsid w:val="00291A9F"/>
    <w:rsid w:val="002936E4"/>
    <w:rsid w:val="00296B7C"/>
    <w:rsid w:val="002B4A57"/>
    <w:rsid w:val="002C74CA"/>
    <w:rsid w:val="002D4322"/>
    <w:rsid w:val="002E3A24"/>
    <w:rsid w:val="00333CDC"/>
    <w:rsid w:val="00337C93"/>
    <w:rsid w:val="003544FB"/>
    <w:rsid w:val="00365D13"/>
    <w:rsid w:val="00373F41"/>
    <w:rsid w:val="00393A73"/>
    <w:rsid w:val="003D2F2D"/>
    <w:rsid w:val="00401590"/>
    <w:rsid w:val="00403D9A"/>
    <w:rsid w:val="00447801"/>
    <w:rsid w:val="0045283A"/>
    <w:rsid w:val="00452E9C"/>
    <w:rsid w:val="004735C8"/>
    <w:rsid w:val="00485E02"/>
    <w:rsid w:val="004947A6"/>
    <w:rsid w:val="004961FF"/>
    <w:rsid w:val="004A50E9"/>
    <w:rsid w:val="004D4BDD"/>
    <w:rsid w:val="004F7F85"/>
    <w:rsid w:val="00517A89"/>
    <w:rsid w:val="0052453E"/>
    <w:rsid w:val="005250F2"/>
    <w:rsid w:val="005262B7"/>
    <w:rsid w:val="00530EC7"/>
    <w:rsid w:val="00537962"/>
    <w:rsid w:val="005556A4"/>
    <w:rsid w:val="005625A7"/>
    <w:rsid w:val="005674D5"/>
    <w:rsid w:val="00571632"/>
    <w:rsid w:val="00593EEA"/>
    <w:rsid w:val="005A5EEE"/>
    <w:rsid w:val="005B4709"/>
    <w:rsid w:val="00607019"/>
    <w:rsid w:val="0061358A"/>
    <w:rsid w:val="006375C7"/>
    <w:rsid w:val="006508B0"/>
    <w:rsid w:val="00654E8F"/>
    <w:rsid w:val="00660D05"/>
    <w:rsid w:val="006820B1"/>
    <w:rsid w:val="006B3DBF"/>
    <w:rsid w:val="006B7D14"/>
    <w:rsid w:val="006C11C1"/>
    <w:rsid w:val="006D6AB0"/>
    <w:rsid w:val="00701727"/>
    <w:rsid w:val="0070411D"/>
    <w:rsid w:val="0070566C"/>
    <w:rsid w:val="00714C50"/>
    <w:rsid w:val="00724A04"/>
    <w:rsid w:val="00725A7D"/>
    <w:rsid w:val="00730F00"/>
    <w:rsid w:val="007501BE"/>
    <w:rsid w:val="0075471C"/>
    <w:rsid w:val="007671F1"/>
    <w:rsid w:val="00790BB3"/>
    <w:rsid w:val="007A6809"/>
    <w:rsid w:val="007C206C"/>
    <w:rsid w:val="007C43CF"/>
    <w:rsid w:val="007D3782"/>
    <w:rsid w:val="007D572F"/>
    <w:rsid w:val="007F1F60"/>
    <w:rsid w:val="008020E9"/>
    <w:rsid w:val="00817DD6"/>
    <w:rsid w:val="0083759F"/>
    <w:rsid w:val="00885156"/>
    <w:rsid w:val="008A3367"/>
    <w:rsid w:val="008A7D32"/>
    <w:rsid w:val="008B7C9F"/>
    <w:rsid w:val="0090198F"/>
    <w:rsid w:val="009151AA"/>
    <w:rsid w:val="009207F9"/>
    <w:rsid w:val="0093429D"/>
    <w:rsid w:val="00943573"/>
    <w:rsid w:val="00970F7D"/>
    <w:rsid w:val="00986A53"/>
    <w:rsid w:val="00994A3D"/>
    <w:rsid w:val="009C2B12"/>
    <w:rsid w:val="009F457D"/>
    <w:rsid w:val="00A05362"/>
    <w:rsid w:val="00A174D9"/>
    <w:rsid w:val="00A34178"/>
    <w:rsid w:val="00A65AC2"/>
    <w:rsid w:val="00AA4D24"/>
    <w:rsid w:val="00AB2BC0"/>
    <w:rsid w:val="00AB6715"/>
    <w:rsid w:val="00B1671E"/>
    <w:rsid w:val="00B25EAA"/>
    <w:rsid w:val="00B25EB8"/>
    <w:rsid w:val="00B37F4D"/>
    <w:rsid w:val="00B463ED"/>
    <w:rsid w:val="00B54E9A"/>
    <w:rsid w:val="00B723C4"/>
    <w:rsid w:val="00BB5310"/>
    <w:rsid w:val="00BB5A20"/>
    <w:rsid w:val="00BC24A0"/>
    <w:rsid w:val="00BD39EE"/>
    <w:rsid w:val="00BD54C8"/>
    <w:rsid w:val="00C010C4"/>
    <w:rsid w:val="00C13B6C"/>
    <w:rsid w:val="00C20E5E"/>
    <w:rsid w:val="00C46231"/>
    <w:rsid w:val="00C52A7B"/>
    <w:rsid w:val="00C56BAF"/>
    <w:rsid w:val="00C679AA"/>
    <w:rsid w:val="00C75972"/>
    <w:rsid w:val="00C84122"/>
    <w:rsid w:val="00CD066B"/>
    <w:rsid w:val="00CE4539"/>
    <w:rsid w:val="00CE4FEE"/>
    <w:rsid w:val="00D14C85"/>
    <w:rsid w:val="00D46594"/>
    <w:rsid w:val="00D53047"/>
    <w:rsid w:val="00DA1E1F"/>
    <w:rsid w:val="00DB3835"/>
    <w:rsid w:val="00DB59C3"/>
    <w:rsid w:val="00DC259A"/>
    <w:rsid w:val="00DC7D26"/>
    <w:rsid w:val="00DE23E8"/>
    <w:rsid w:val="00DE3E56"/>
    <w:rsid w:val="00DF205A"/>
    <w:rsid w:val="00E4129E"/>
    <w:rsid w:val="00E51DB1"/>
    <w:rsid w:val="00E52377"/>
    <w:rsid w:val="00E57BAB"/>
    <w:rsid w:val="00E64E17"/>
    <w:rsid w:val="00E86105"/>
    <w:rsid w:val="00E866C9"/>
    <w:rsid w:val="00E94C4E"/>
    <w:rsid w:val="00EA3D3C"/>
    <w:rsid w:val="00EC090A"/>
    <w:rsid w:val="00EC4C90"/>
    <w:rsid w:val="00ED20B5"/>
    <w:rsid w:val="00F222D2"/>
    <w:rsid w:val="00F246E4"/>
    <w:rsid w:val="00F46900"/>
    <w:rsid w:val="00F51753"/>
    <w:rsid w:val="00F51FDC"/>
    <w:rsid w:val="00F61D89"/>
    <w:rsid w:val="00F67BBB"/>
    <w:rsid w:val="00FA5DAE"/>
    <w:rsid w:val="00FC47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  <w:rsid w:val="00A65AC2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val="it-IT" w:eastAsia="it-IT"/>
    </w:rPr>
  </w:style>
  <w:style w:type="paragraph" w:styleId="Titolo1">
    <w:name w:val="heading 1"/>
    <w:basedOn w:val="Paragrafoelenco"/>
    <w:next w:val="Normale"/>
    <w:link w:val="Titolo1Carattere"/>
    <w:autoRedefine/>
    <w:uiPriority w:val="2"/>
    <w:qFormat/>
    <w:rsid w:val="005B4709"/>
    <w:pPr>
      <w:numPr>
        <w:numId w:val="49"/>
      </w:numPr>
      <w:spacing w:before="360"/>
      <w:contextualSpacing w:val="0"/>
      <w:outlineLvl w:val="0"/>
    </w:pPr>
    <w:rPr>
      <w:b/>
    </w:rPr>
  </w:style>
  <w:style w:type="paragraph" w:styleId="Titolo2">
    <w:name w:val="heading 2"/>
    <w:basedOn w:val="Titolo1"/>
    <w:next w:val="Normale"/>
    <w:link w:val="Titolo2Carattere"/>
    <w:uiPriority w:val="2"/>
    <w:qFormat/>
    <w:rsid w:val="00AB6715"/>
    <w:pPr>
      <w:spacing w:after="200"/>
      <w:outlineLvl w:val="1"/>
    </w:pPr>
  </w:style>
  <w:style w:type="paragraph" w:styleId="Titolo3">
    <w:name w:val="heading 3"/>
    <w:basedOn w:val="Normale"/>
    <w:next w:val="Normale"/>
    <w:link w:val="Titolo3Carattere"/>
    <w:uiPriority w:val="2"/>
    <w:qFormat/>
    <w:rsid w:val="00AB6715"/>
    <w:pPr>
      <w:keepNext/>
      <w:keepLines/>
      <w:spacing w:before="40" w:after="120"/>
      <w:ind w:left="0"/>
      <w:outlineLvl w:val="2"/>
    </w:pPr>
    <w:rPr>
      <w:rFonts w:eastAsiaTheme="majorEastAsia" w:cstheme="majorBidi"/>
      <w:b/>
    </w:rPr>
  </w:style>
  <w:style w:type="paragraph" w:styleId="Titolo4">
    <w:name w:val="heading 4"/>
    <w:basedOn w:val="Titolo3"/>
    <w:next w:val="Normale"/>
    <w:link w:val="Titolo4Carattere"/>
    <w:uiPriority w:val="2"/>
    <w:qFormat/>
    <w:rsid w:val="00AB6715"/>
    <w:pPr>
      <w:outlineLvl w:val="3"/>
    </w:pPr>
    <w:rPr>
      <w:iCs/>
    </w:rPr>
  </w:style>
  <w:style w:type="paragraph" w:styleId="Titolo5">
    <w:name w:val="heading 5"/>
    <w:basedOn w:val="Titolo4"/>
    <w:next w:val="Normale"/>
    <w:link w:val="Titolo5Carattere"/>
    <w:uiPriority w:val="2"/>
    <w:qFormat/>
    <w:rsid w:val="00AB6715"/>
    <w:pPr>
      <w:outlineLvl w:val="4"/>
    </w:p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485E02"/>
    <w:pPr>
      <w:keepNext/>
      <w:keepLines/>
      <w:spacing w:before="40"/>
      <w:ind w:left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485E02"/>
    <w:pPr>
      <w:keepNext/>
      <w:keepLines/>
      <w:spacing w:before="40"/>
      <w:ind w:left="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485E02"/>
    <w:pPr>
      <w:keepNext/>
      <w:keepLines/>
      <w:spacing w:before="40"/>
      <w:ind w:left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485E02"/>
    <w:pPr>
      <w:keepNext/>
      <w:keepLines/>
      <w:spacing w:before="40"/>
      <w:ind w:left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2"/>
    <w:rsid w:val="005B4709"/>
    <w:rPr>
      <w:rFonts w:ascii="Times New Roman" w:eastAsia="Cambria" w:hAnsi="Times New Roman" w:cs="Times New Roman"/>
      <w:b/>
      <w:sz w:val="24"/>
      <w:szCs w:val="24"/>
      <w:lang w:val="it-IT" w:eastAsia="it-IT"/>
    </w:rPr>
  </w:style>
  <w:style w:type="character" w:customStyle="1" w:styleId="Titolo2Carattere">
    <w:name w:val="Titolo 2 Carattere"/>
    <w:basedOn w:val="Carpredefinitoparagrafo"/>
    <w:link w:val="Titolo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ottotitolo">
    <w:name w:val="Subtitle"/>
    <w:basedOn w:val="Normale"/>
    <w:next w:val="Normale"/>
    <w:link w:val="SottotitoloCarattere"/>
    <w:uiPriority w:val="99"/>
    <w:unhideWhenUsed/>
    <w:qFormat/>
    <w:rsid w:val="00AB6715"/>
    <w:pPr>
      <w:spacing w:before="240"/>
    </w:pPr>
    <w:rPr>
      <w:b/>
    </w:rPr>
  </w:style>
  <w:style w:type="character" w:customStyle="1" w:styleId="SottotitoloCarattere">
    <w:name w:val="Sottotitolo Carattere"/>
    <w:basedOn w:val="Carpredefinitoparagrafo"/>
    <w:link w:val="Sottotitolo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ottotitolo"/>
    <w:next w:val="Normale"/>
    <w:uiPriority w:val="1"/>
    <w:qFormat/>
    <w:rsid w:val="00AB6715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B6715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itolodellibro">
    <w:name w:val="Book Title"/>
    <w:basedOn w:val="Carpredefinitoparagrafo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Didascalia">
    <w:name w:val="caption"/>
    <w:basedOn w:val="Normale"/>
    <w:next w:val="Nessunaspaziatura"/>
    <w:uiPriority w:val="35"/>
    <w:unhideWhenUsed/>
    <w:qFormat/>
    <w:rsid w:val="00AB6715"/>
    <w:pPr>
      <w:keepNext/>
    </w:pPr>
    <w:rPr>
      <w:b/>
      <w:bCs/>
    </w:rPr>
  </w:style>
  <w:style w:type="paragraph" w:styleId="Nessunaspaziatur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Rimandocommento">
    <w:name w:val="annotation reference"/>
    <w:basedOn w:val="Carpredefinitoparagrafo"/>
    <w:uiPriority w:val="99"/>
    <w:semiHidden/>
    <w:unhideWhenUsed/>
    <w:rsid w:val="00AB6715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AB6715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AB6715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nfasicorsivo">
    <w:name w:val="Emphasis"/>
    <w:basedOn w:val="Carpredefinitoparagrafo"/>
    <w:uiPriority w:val="20"/>
    <w:qFormat/>
    <w:rsid w:val="00AB6715"/>
    <w:rPr>
      <w:rFonts w:ascii="Times New Roman" w:hAnsi="Times New Roman"/>
      <w:i/>
      <w:iCs/>
    </w:rPr>
  </w:style>
  <w:style w:type="character" w:styleId="Rimandonotadichiusura">
    <w:name w:val="endnote reference"/>
    <w:basedOn w:val="Carpredefinitoparagrafo"/>
    <w:uiPriority w:val="99"/>
    <w:semiHidden/>
    <w:unhideWhenUsed/>
    <w:rsid w:val="00AB6715"/>
    <w:rPr>
      <w:vertAlign w:val="superscript"/>
    </w:rPr>
  </w:style>
  <w:style w:type="paragraph" w:styleId="Testonotadichiusura">
    <w:name w:val="endnote text"/>
    <w:basedOn w:val="Normale"/>
    <w:link w:val="TestonotadichiusuraCarattere"/>
    <w:uiPriority w:val="99"/>
    <w:semiHidden/>
    <w:unhideWhenUsed/>
    <w:rsid w:val="00AB6715"/>
    <w:rPr>
      <w:sz w:val="20"/>
      <w:szCs w:val="20"/>
    </w:rPr>
  </w:style>
  <w:style w:type="character" w:customStyle="1" w:styleId="TestonotadichiusuraCarattere">
    <w:name w:val="Testo nota di chiusura Carattere"/>
    <w:basedOn w:val="Carpredefinitoparagrafo"/>
    <w:link w:val="Testonotadichiusura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Collegamentovisitato">
    <w:name w:val="FollowedHyperlink"/>
    <w:basedOn w:val="Carpredefinitoparagrafo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dipagina">
    <w:name w:val="footer"/>
    <w:basedOn w:val="Normale"/>
    <w:link w:val="PidipaginaCarattere"/>
    <w:uiPriority w:val="99"/>
    <w:unhideWhenUsed/>
    <w:rsid w:val="00AB6715"/>
    <w:pPr>
      <w:tabs>
        <w:tab w:val="center" w:pos="4844"/>
        <w:tab w:val="right" w:pos="9689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B6715"/>
    <w:rPr>
      <w:rFonts w:ascii="Times New Roman" w:hAnsi="Times New Roman"/>
      <w:sz w:val="24"/>
    </w:rPr>
  </w:style>
  <w:style w:type="character" w:styleId="Rimandonotaapidipagina">
    <w:name w:val="footnote reference"/>
    <w:basedOn w:val="Carpredefinitoparagrafo"/>
    <w:uiPriority w:val="99"/>
    <w:semiHidden/>
    <w:unhideWhenUsed/>
    <w:rsid w:val="00AB6715"/>
    <w:rPr>
      <w:vertAlign w:val="superscript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AB6715"/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Intestazione">
    <w:name w:val="header"/>
    <w:basedOn w:val="Normale"/>
    <w:link w:val="IntestazioneCarattere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B6715"/>
    <w:rPr>
      <w:rFonts w:ascii="Times New Roman" w:hAnsi="Times New Roman"/>
      <w:b/>
      <w:sz w:val="24"/>
    </w:rPr>
  </w:style>
  <w:style w:type="paragraph" w:styleId="Paragrafoelenco">
    <w:name w:val="List Paragraph"/>
    <w:basedOn w:val="Normale"/>
    <w:uiPriority w:val="34"/>
    <w:qFormat/>
    <w:rsid w:val="00AB6715"/>
    <w:pPr>
      <w:numPr>
        <w:numId w:val="13"/>
      </w:numPr>
      <w:contextualSpacing/>
    </w:pPr>
    <w:rPr>
      <w:rFonts w:eastAsia="Cambria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Collegamentoipertestuale">
    <w:name w:val="Hyperlink"/>
    <w:basedOn w:val="Carpredefinitoparagrafo"/>
    <w:uiPriority w:val="99"/>
    <w:unhideWhenUsed/>
    <w:rsid w:val="00AB6715"/>
    <w:rPr>
      <w:color w:val="0000FF"/>
      <w:u w:val="single"/>
    </w:rPr>
  </w:style>
  <w:style w:type="character" w:styleId="Enfasiintensa">
    <w:name w:val="Intense Emphasis"/>
    <w:basedOn w:val="Carpredefinitoparagrafo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iferimentointenso">
    <w:name w:val="Intense Reference"/>
    <w:basedOn w:val="Carpredefinitoparagrafo"/>
    <w:uiPriority w:val="32"/>
    <w:qFormat/>
    <w:rsid w:val="00AB6715"/>
    <w:rPr>
      <w:b/>
      <w:bCs/>
      <w:smallCaps/>
      <w:color w:val="auto"/>
      <w:spacing w:val="5"/>
    </w:rPr>
  </w:style>
  <w:style w:type="character" w:styleId="Numeroriga">
    <w:name w:val="line number"/>
    <w:basedOn w:val="Carpredefinitoparagrafo"/>
    <w:uiPriority w:val="99"/>
    <w:semiHidden/>
    <w:unhideWhenUsed/>
    <w:rsid w:val="00AB6715"/>
  </w:style>
  <w:style w:type="character" w:customStyle="1" w:styleId="Titolo3Carattere">
    <w:name w:val="Titolo 3 Carattere"/>
    <w:basedOn w:val="Carpredefinitoparagrafo"/>
    <w:link w:val="Titolo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itolo5Carattere">
    <w:name w:val="Titolo 5 Carattere"/>
    <w:basedOn w:val="Carpredefinitoparagrafo"/>
    <w:link w:val="Titolo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eWeb">
    <w:name w:val="Normal (Web)"/>
    <w:basedOn w:val="Normale"/>
    <w:uiPriority w:val="99"/>
    <w:unhideWhenUsed/>
    <w:rsid w:val="00AB6715"/>
    <w:pPr>
      <w:spacing w:before="100" w:beforeAutospacing="1" w:after="100" w:afterAutospacing="1"/>
    </w:pPr>
  </w:style>
  <w:style w:type="paragraph" w:styleId="Citazione">
    <w:name w:val="Quote"/>
    <w:basedOn w:val="Normale"/>
    <w:next w:val="Normale"/>
    <w:link w:val="CitazioneCarattere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Enfasigrassetto">
    <w:name w:val="Strong"/>
    <w:basedOn w:val="Carpredefinitoparagrafo"/>
    <w:uiPriority w:val="22"/>
    <w:qFormat/>
    <w:rsid w:val="00AB6715"/>
    <w:rPr>
      <w:rFonts w:ascii="Times New Roman" w:hAnsi="Times New Roman"/>
      <w:b/>
      <w:bCs/>
    </w:rPr>
  </w:style>
  <w:style w:type="character" w:styleId="Enfasidelicata">
    <w:name w:val="Subtle Emphasis"/>
    <w:basedOn w:val="Carpredefinitoparagrafo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Grigliatabella">
    <w:name w:val="Table Grid"/>
    <w:basedOn w:val="Tabellanormale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olo">
    <w:name w:val="Title"/>
    <w:basedOn w:val="Normale"/>
    <w:next w:val="Normale"/>
    <w:link w:val="TitoloCarattere"/>
    <w:qFormat/>
    <w:rsid w:val="0003553E"/>
    <w:pPr>
      <w:suppressLineNumbers/>
      <w:spacing w:before="480" w:after="360"/>
      <w:ind w:left="0"/>
    </w:pPr>
    <w:rPr>
      <w:b/>
      <w:sz w:val="32"/>
      <w:szCs w:val="32"/>
    </w:rPr>
  </w:style>
  <w:style w:type="character" w:customStyle="1" w:styleId="TitoloCarattere">
    <w:name w:val="Titolo Carattere"/>
    <w:basedOn w:val="Carpredefinitoparagrafo"/>
    <w:link w:val="Titolo"/>
    <w:rsid w:val="0003553E"/>
    <w:rPr>
      <w:rFonts w:ascii="Times New Roman" w:eastAsia="Times New Roman" w:hAnsi="Times New Roman" w:cs="Times New Roman"/>
      <w:b/>
      <w:sz w:val="32"/>
      <w:szCs w:val="32"/>
      <w:lang w:val="it-IT" w:eastAsia="it-IT"/>
    </w:rPr>
  </w:style>
  <w:style w:type="paragraph" w:customStyle="1" w:styleId="SupplementaryMaterial">
    <w:name w:val="Supplementary Material"/>
    <w:basedOn w:val="Titolo"/>
    <w:next w:val="Titolo"/>
    <w:qFormat/>
    <w:rsid w:val="0001436A"/>
    <w:pPr>
      <w:spacing w:after="120"/>
    </w:pPr>
    <w:rPr>
      <w:i/>
    </w:rPr>
  </w:style>
  <w:style w:type="character" w:styleId="Menzionenonrisolta">
    <w:name w:val="Unresolved Mention"/>
    <w:basedOn w:val="Carpredefinitoparagrafo"/>
    <w:uiPriority w:val="99"/>
    <w:semiHidden/>
    <w:unhideWhenUsed/>
    <w:rsid w:val="0011700E"/>
    <w:rPr>
      <w:color w:val="605E5C"/>
      <w:shd w:val="clear" w:color="auto" w:fill="E1DFDD"/>
    </w:rPr>
  </w:style>
  <w:style w:type="numbering" w:customStyle="1" w:styleId="SupplMayerialFrontiers">
    <w:name w:val="SupplMayerial_Frontiers"/>
    <w:uiPriority w:val="99"/>
    <w:rsid w:val="0061358A"/>
    <w:pPr>
      <w:numPr>
        <w:numId w:val="23"/>
      </w:numPr>
    </w:pPr>
  </w:style>
  <w:style w:type="paragraph" w:customStyle="1" w:styleId="msonormal0">
    <w:name w:val="msonormal"/>
    <w:basedOn w:val="Normale"/>
    <w:rsid w:val="006B3DBF"/>
    <w:pPr>
      <w:spacing w:before="100" w:beforeAutospacing="1" w:after="100" w:afterAutospacing="1"/>
    </w:pPr>
  </w:style>
  <w:style w:type="paragraph" w:customStyle="1" w:styleId="xl63">
    <w:name w:val="xl63"/>
    <w:basedOn w:val="Normale"/>
    <w:rsid w:val="006B3DBF"/>
    <w:pPr>
      <w:spacing w:before="100" w:beforeAutospacing="1" w:after="100" w:afterAutospacing="1"/>
      <w:textAlignment w:val="center"/>
    </w:pPr>
  </w:style>
  <w:style w:type="paragraph" w:customStyle="1" w:styleId="xl64">
    <w:name w:val="xl64"/>
    <w:basedOn w:val="Normale"/>
    <w:rsid w:val="006B3DBF"/>
    <w:pPr>
      <w:shd w:val="clear" w:color="000000" w:fill="FFFFFF"/>
      <w:spacing w:before="100" w:beforeAutospacing="1" w:after="100" w:afterAutospacing="1"/>
    </w:pPr>
  </w:style>
  <w:style w:type="paragraph" w:customStyle="1" w:styleId="xl65">
    <w:name w:val="xl65"/>
    <w:basedOn w:val="Normale"/>
    <w:rsid w:val="006B3DBF"/>
    <w:pPr>
      <w:shd w:val="clear" w:color="000000" w:fill="FFFFFF"/>
      <w:spacing w:before="100" w:beforeAutospacing="1" w:after="100" w:afterAutospacing="1"/>
      <w:jc w:val="center"/>
    </w:pPr>
  </w:style>
  <w:style w:type="paragraph" w:customStyle="1" w:styleId="xl66">
    <w:name w:val="xl66"/>
    <w:basedOn w:val="Normale"/>
    <w:rsid w:val="006B3DBF"/>
    <w:pPr>
      <w:pBdr>
        <w:bottom w:val="single" w:sz="4" w:space="0" w:color="auto"/>
      </w:pBdr>
      <w:shd w:val="clear" w:color="000000" w:fill="FFFFFF"/>
      <w:spacing w:before="100" w:beforeAutospacing="1" w:after="100" w:afterAutospacing="1"/>
    </w:pPr>
  </w:style>
  <w:style w:type="paragraph" w:customStyle="1" w:styleId="xl67">
    <w:name w:val="xl67"/>
    <w:basedOn w:val="Normale"/>
    <w:rsid w:val="006B3DBF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</w:pPr>
  </w:style>
  <w:style w:type="paragraph" w:customStyle="1" w:styleId="xl68">
    <w:name w:val="xl68"/>
    <w:basedOn w:val="Normale"/>
    <w:rsid w:val="006B3DBF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69">
    <w:name w:val="xl69"/>
    <w:basedOn w:val="Normale"/>
    <w:rsid w:val="006B3DBF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0">
    <w:name w:val="xl70"/>
    <w:basedOn w:val="Normale"/>
    <w:rsid w:val="006B3DBF"/>
    <w:pPr>
      <w:spacing w:before="100" w:beforeAutospacing="1" w:after="100" w:afterAutospacing="1"/>
    </w:pPr>
    <w:rPr>
      <w:sz w:val="20"/>
      <w:szCs w:val="20"/>
    </w:rPr>
  </w:style>
  <w:style w:type="paragraph" w:customStyle="1" w:styleId="xl71">
    <w:name w:val="xl71"/>
    <w:basedOn w:val="Normale"/>
    <w:rsid w:val="006B3DBF"/>
    <w:pPr>
      <w:pBdr>
        <w:bottom w:val="single" w:sz="4" w:space="0" w:color="auto"/>
      </w:pBdr>
      <w:shd w:val="clear" w:color="000000" w:fill="FFFFFF"/>
      <w:spacing w:before="100" w:beforeAutospacing="1" w:after="100" w:afterAutospacing="1"/>
    </w:pPr>
    <w:rPr>
      <w:sz w:val="20"/>
      <w:szCs w:val="20"/>
    </w:rPr>
  </w:style>
  <w:style w:type="paragraph" w:customStyle="1" w:styleId="xl72">
    <w:name w:val="xl72"/>
    <w:basedOn w:val="Normale"/>
    <w:rsid w:val="006B3DBF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20"/>
      <w:szCs w:val="20"/>
    </w:rPr>
  </w:style>
  <w:style w:type="numbering" w:customStyle="1" w:styleId="TableSubtable">
    <w:name w:val="TableSubtable"/>
    <w:uiPriority w:val="99"/>
    <w:rsid w:val="00485E02"/>
    <w:pPr>
      <w:numPr>
        <w:numId w:val="27"/>
      </w:numPr>
    </w:p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485E02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it-IT" w:eastAsia="it-IT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485E02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val="it-IT" w:eastAsia="it-IT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485E02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it-IT" w:eastAsia="it-IT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485E02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it-IT" w:eastAsia="it-IT"/>
    </w:rPr>
  </w:style>
  <w:style w:type="paragraph" w:customStyle="1" w:styleId="ParagrafoSM">
    <w:name w:val="Paragrafo SM"/>
    <w:basedOn w:val="Normale"/>
    <w:qFormat/>
    <w:rsid w:val="00485E02"/>
    <w:pPr>
      <w:spacing w:before="120" w:after="120"/>
    </w:pPr>
  </w:style>
  <w:style w:type="paragraph" w:customStyle="1" w:styleId="ParagrafoSM1riga">
    <w:name w:val="Paragrafo SM 1riga"/>
    <w:basedOn w:val="ParagrafoSM"/>
    <w:qFormat/>
    <w:rsid w:val="00A65AC2"/>
    <w:pPr>
      <w:spacing w:before="240"/>
    </w:pPr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311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6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0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94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14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0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3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6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7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2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8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.bonizzoni@unipv.it" TargetMode="External"/><Relationship Id="rId13" Type="http://schemas.openxmlformats.org/officeDocument/2006/relationships/image" Target="media/image5.tif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2.tif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76241C31-DB33-B84A-B76D-BCF9ED0FCB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335</TotalTime>
  <Pages>18</Pages>
  <Words>3877</Words>
  <Characters>22104</Characters>
  <Application>Microsoft Office Word</Application>
  <DocSecurity>0</DocSecurity>
  <Lines>184</Lines>
  <Paragraphs>51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>Utente di Microsoft Office</cp:lastModifiedBy>
  <cp:revision>59</cp:revision>
  <cp:lastPrinted>2013-10-03T12:51:00Z</cp:lastPrinted>
  <dcterms:created xsi:type="dcterms:W3CDTF">2018-06-12T14:56:00Z</dcterms:created>
  <dcterms:modified xsi:type="dcterms:W3CDTF">2019-01-23T13:25:00Z</dcterms:modified>
</cp:coreProperties>
</file>