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ACA81" w14:textId="259D5926" w:rsidR="002B2D76" w:rsidRDefault="002B2D76" w:rsidP="002B2D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Material</w:t>
      </w:r>
    </w:p>
    <w:p w14:paraId="2071BD21" w14:textId="77777777" w:rsidR="002B2D76" w:rsidRDefault="002B2D76" w:rsidP="002B2D76">
      <w:pPr>
        <w:jc w:val="center"/>
        <w:rPr>
          <w:rFonts w:ascii="Times New Roman" w:hAnsi="Times New Roman" w:cs="Times New Roman"/>
          <w:b/>
        </w:rPr>
      </w:pPr>
    </w:p>
    <w:p w14:paraId="38D384E0" w14:textId="725393B3" w:rsidR="002B2D76" w:rsidRDefault="002B2D76" w:rsidP="00023512">
      <w:pPr>
        <w:rPr>
          <w:rFonts w:ascii="Times New Roman" w:hAnsi="Times New Roman" w:cs="Times New Roman"/>
          <w:b/>
        </w:rPr>
      </w:pPr>
      <w:r w:rsidRPr="00970C75">
        <w:rPr>
          <w:rFonts w:ascii="Times New Roman" w:hAnsi="Times New Roman" w:cs="Times New Roman"/>
          <w:b/>
        </w:rPr>
        <w:t>Flipping for Food: The use of a methane seep by Tanner Crabs (</w:t>
      </w:r>
      <w:r w:rsidRPr="00970C75">
        <w:rPr>
          <w:rFonts w:ascii="Times New Roman" w:hAnsi="Times New Roman" w:cs="Times New Roman"/>
          <w:b/>
          <w:i/>
        </w:rPr>
        <w:t>Chionoecetes tanneri</w:t>
      </w:r>
      <w:r w:rsidRPr="00970C75">
        <w:rPr>
          <w:rFonts w:ascii="Times New Roman" w:hAnsi="Times New Roman" w:cs="Times New Roman"/>
          <w:b/>
        </w:rPr>
        <w:t>)</w:t>
      </w:r>
    </w:p>
    <w:p w14:paraId="552ED314" w14:textId="77777777" w:rsidR="002B2D76" w:rsidRDefault="002B2D76" w:rsidP="002B2D76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6FED002" w14:textId="5A4CF3B8" w:rsidR="002B2D76" w:rsidRDefault="002B2D76" w:rsidP="002B2D76">
      <w:pPr>
        <w:rPr>
          <w:rFonts w:ascii="Times New Roman" w:hAnsi="Times New Roman" w:cs="Times New Roman"/>
          <w:b/>
          <w:color w:val="000000" w:themeColor="text1"/>
        </w:rPr>
      </w:pPr>
      <w:r w:rsidRPr="00970C75">
        <w:rPr>
          <w:rFonts w:ascii="Times New Roman" w:hAnsi="Times New Roman" w:cs="Times New Roman"/>
          <w:b/>
          <w:color w:val="000000" w:themeColor="text1"/>
        </w:rPr>
        <w:t>Sarah Seabrook</w:t>
      </w:r>
      <w:r w:rsidRPr="00970C75"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  <w:r w:rsidRPr="00970C75">
        <w:rPr>
          <w:rFonts w:ascii="Times New Roman" w:hAnsi="Times New Roman" w:cs="Times New Roman"/>
          <w:b/>
          <w:color w:val="000000" w:themeColor="text1"/>
        </w:rPr>
        <w:t>, Fabio C. De Leo, Andrew R. Thurber</w:t>
      </w:r>
    </w:p>
    <w:p w14:paraId="49BECEC4" w14:textId="380F14BD" w:rsidR="002B2D76" w:rsidRDefault="002B2D76" w:rsidP="002B2D76">
      <w:pPr>
        <w:jc w:val="center"/>
        <w:rPr>
          <w:rFonts w:ascii="Times New Roman" w:hAnsi="Times New Roman" w:cs="Times New Roman"/>
          <w:b/>
          <w:color w:val="000000" w:themeColor="text1"/>
          <w:vertAlign w:val="superscript"/>
        </w:rPr>
      </w:pPr>
    </w:p>
    <w:p w14:paraId="24DEEB34" w14:textId="00647C10" w:rsidR="002B2D76" w:rsidRPr="00970C75" w:rsidRDefault="002B2D76" w:rsidP="002B2D76">
      <w:pPr>
        <w:rPr>
          <w:rFonts w:ascii="Times New Roman" w:hAnsi="Times New Roman" w:cs="Times New Roman"/>
        </w:rPr>
      </w:pPr>
      <w:r w:rsidRPr="00970C75">
        <w:rPr>
          <w:rFonts w:ascii="Times New Roman" w:hAnsi="Times New Roman" w:cs="Times New Roman"/>
          <w:b/>
        </w:rPr>
        <w:t xml:space="preserve">* Correspondence: </w:t>
      </w:r>
      <w:r w:rsidRPr="00970C75">
        <w:rPr>
          <w:rFonts w:ascii="Times New Roman" w:hAnsi="Times New Roman" w:cs="Times New Roman"/>
        </w:rPr>
        <w:t>Corresponding Author</w:t>
      </w:r>
    </w:p>
    <w:p w14:paraId="16F1EE3A" w14:textId="77777777" w:rsidR="002B2D76" w:rsidRPr="00970C75" w:rsidRDefault="002B2D76" w:rsidP="002B2D76">
      <w:pPr>
        <w:rPr>
          <w:rFonts w:ascii="Times New Roman" w:hAnsi="Times New Roman" w:cs="Times New Roman"/>
        </w:rPr>
      </w:pPr>
      <w:r w:rsidRPr="00970C75">
        <w:rPr>
          <w:rStyle w:val="addressauthormultipleLucidaSansCharChar"/>
          <w:rFonts w:ascii="Times New Roman" w:eastAsia="MS Mincho" w:hAnsi="Times New Roman"/>
          <w:color w:val="000000" w:themeColor="text1"/>
          <w:sz w:val="24"/>
          <w:szCs w:val="24"/>
          <w:lang w:val="en-US"/>
        </w:rPr>
        <w:t xml:space="preserve">E-mail: </w:t>
      </w:r>
      <w:r w:rsidRPr="00970C75">
        <w:rPr>
          <w:rFonts w:ascii="Times New Roman" w:hAnsi="Times New Roman" w:cs="Times New Roman"/>
          <w:color w:val="000000" w:themeColor="text1"/>
        </w:rPr>
        <w:t>seabroos@oregonstate.edu</w:t>
      </w:r>
    </w:p>
    <w:p w14:paraId="359B60D7" w14:textId="77777777" w:rsidR="002B2D76" w:rsidRPr="00970C75" w:rsidRDefault="002B2D76" w:rsidP="002B2D76">
      <w:pPr>
        <w:jc w:val="center"/>
        <w:rPr>
          <w:rFonts w:ascii="Times New Roman" w:hAnsi="Times New Roman" w:cs="Times New Roman"/>
          <w:b/>
          <w:color w:val="000000" w:themeColor="text1"/>
          <w:vertAlign w:val="superscript"/>
        </w:rPr>
      </w:pPr>
    </w:p>
    <w:p w14:paraId="2F9BBAFB" w14:textId="6FE84B74" w:rsidR="002B2D76" w:rsidRDefault="002B2D76" w:rsidP="00A4712D">
      <w:pPr>
        <w:rPr>
          <w:rFonts w:ascii="Times New Roman" w:hAnsi="Times New Roman" w:cs="Times New Roman"/>
          <w:b/>
        </w:rPr>
      </w:pPr>
      <w:r w:rsidRPr="002B2D76">
        <w:rPr>
          <w:rFonts w:ascii="Times New Roman" w:hAnsi="Times New Roman" w:cs="Times New Roman"/>
          <w:b/>
        </w:rPr>
        <w:t xml:space="preserve">1 </w:t>
      </w:r>
      <w:r>
        <w:rPr>
          <w:rFonts w:ascii="Times New Roman" w:hAnsi="Times New Roman" w:cs="Times New Roman"/>
          <w:b/>
        </w:rPr>
        <w:t>Supplementary Data</w:t>
      </w:r>
    </w:p>
    <w:p w14:paraId="3DA39FFF" w14:textId="77777777" w:rsidR="002B2D76" w:rsidRDefault="002B2D76" w:rsidP="00A4712D">
      <w:pPr>
        <w:rPr>
          <w:rFonts w:ascii="Times New Roman" w:hAnsi="Times New Roman" w:cs="Times New Roman"/>
          <w:b/>
        </w:rPr>
      </w:pPr>
    </w:p>
    <w:p w14:paraId="11195811" w14:textId="09951688" w:rsidR="00A4712D" w:rsidRPr="002B2D76" w:rsidRDefault="002B2D76" w:rsidP="00A471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1.1 </w:t>
      </w:r>
      <w:r w:rsidR="00A4712D" w:rsidRPr="002B2D76">
        <w:rPr>
          <w:rFonts w:ascii="Times New Roman" w:hAnsi="Times New Roman" w:cs="Times New Roman"/>
          <w:b/>
        </w:rPr>
        <w:t>Sequencing Pipeline</w:t>
      </w:r>
      <w:r>
        <w:rPr>
          <w:rFonts w:ascii="Times New Roman" w:hAnsi="Times New Roman" w:cs="Times New Roman"/>
          <w:b/>
        </w:rPr>
        <w:t>:</w:t>
      </w:r>
    </w:p>
    <w:p w14:paraId="14544A3D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</w:p>
    <w:p w14:paraId="00B0B345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  <w:r>
        <w:rPr>
          <w:rFonts w:ascii="Andale Mono" w:hAnsi="Andale Mono" w:cs="Andale Mono"/>
          <w:color w:val="000000" w:themeColor="text1"/>
        </w:rPr>
        <w:t>pair_fastqfiles:</w:t>
      </w:r>
    </w:p>
    <w:p w14:paraId="15DA1EE2" w14:textId="77777777" w:rsidR="00A4712D" w:rsidRPr="00B4044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ndale Mono" w:hAnsi="Andale Mono" w:cs="Andale Mono"/>
          <w:color w:val="000000" w:themeColor="text1"/>
        </w:rPr>
      </w:pPr>
      <w:r w:rsidRPr="00B4044D">
        <w:rPr>
          <w:rFonts w:ascii="Andale Mono" w:hAnsi="Andale Mono" w:cs="Andale Mono"/>
          <w:color w:val="000000" w:themeColor="text1"/>
        </w:rPr>
        <w:t>mothur "#make.contigs(file=stability.NA072.txt, trimoverlap=T, processors=1)"</w:t>
      </w:r>
    </w:p>
    <w:p w14:paraId="6BDF7C26" w14:textId="77777777" w:rsidR="00A4712D" w:rsidRPr="00B4044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</w:p>
    <w:p w14:paraId="77AA9E0C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  <w:r>
        <w:rPr>
          <w:rFonts w:ascii="Andale Mono" w:hAnsi="Andale Mono" w:cs="Andale Mono"/>
          <w:color w:val="000000" w:themeColor="text1"/>
        </w:rPr>
        <w:t>summary_paired:</w:t>
      </w:r>
    </w:p>
    <w:p w14:paraId="677E2BAB" w14:textId="77777777" w:rsidR="00A4712D" w:rsidRPr="00B4044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ndale Mono" w:hAnsi="Andale Mono" w:cs="Andale Mono"/>
          <w:color w:val="000000" w:themeColor="text1"/>
        </w:rPr>
      </w:pPr>
      <w:r w:rsidRPr="00B4044D">
        <w:rPr>
          <w:rFonts w:ascii="Andale Mono" w:hAnsi="Andale Mono" w:cs="Andale Mono"/>
          <w:color w:val="000000" w:themeColor="text1"/>
        </w:rPr>
        <w:t>mothur "#summary.seqs(fasta=stability.NA072.trim.contigs.fasta)"</w:t>
      </w:r>
    </w:p>
    <w:p w14:paraId="6E5E1BF4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</w:p>
    <w:p w14:paraId="2B6361DE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  <w:r>
        <w:rPr>
          <w:rFonts w:ascii="Andale Mono" w:hAnsi="Andale Mono" w:cs="Andale Mono"/>
          <w:color w:val="000000" w:themeColor="text1"/>
        </w:rPr>
        <w:t>screen:</w:t>
      </w:r>
    </w:p>
    <w:p w14:paraId="1EAE4FCD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ndale Mono" w:hAnsi="Andale Mono" w:cs="Andale Mono"/>
          <w:color w:val="000000" w:themeColor="text1"/>
        </w:rPr>
      </w:pPr>
      <w:r w:rsidRPr="00B4044D">
        <w:rPr>
          <w:rFonts w:ascii="Andale Mono" w:hAnsi="Andale Mono" w:cs="Andale Mono"/>
          <w:color w:val="000000" w:themeColor="text1"/>
        </w:rPr>
        <w:t>mothur "#screen.seqs(fasta=stability.</w:t>
      </w:r>
      <w:r>
        <w:rPr>
          <w:rFonts w:ascii="Andale Mono" w:hAnsi="Andale Mono" w:cs="Andale Mono"/>
          <w:color w:val="000000" w:themeColor="text1"/>
        </w:rPr>
        <w:t>**</w:t>
      </w:r>
      <w:r w:rsidRPr="00B4044D">
        <w:rPr>
          <w:rFonts w:ascii="Andale Mono" w:hAnsi="Andale Mono" w:cs="Andale Mono"/>
          <w:color w:val="000000" w:themeColor="text1"/>
        </w:rPr>
        <w:t>.trim.contigs.fasta, group=stability.</w:t>
      </w:r>
      <w:r>
        <w:rPr>
          <w:rFonts w:ascii="Andale Mono" w:hAnsi="Andale Mono" w:cs="Andale Mono"/>
          <w:color w:val="000000" w:themeColor="text1"/>
        </w:rPr>
        <w:t>**</w:t>
      </w:r>
      <w:r w:rsidRPr="00B4044D">
        <w:rPr>
          <w:rFonts w:ascii="Andale Mono" w:hAnsi="Andale Mono" w:cs="Andale Mono"/>
          <w:color w:val="000000" w:themeColor="text1"/>
        </w:rPr>
        <w:t>.contigs.groups, summary=stability.</w:t>
      </w:r>
      <w:r>
        <w:rPr>
          <w:rFonts w:ascii="Andale Mono" w:hAnsi="Andale Mono" w:cs="Andale Mono"/>
          <w:color w:val="000000" w:themeColor="text1"/>
        </w:rPr>
        <w:t>**</w:t>
      </w:r>
      <w:r w:rsidRPr="00B4044D">
        <w:rPr>
          <w:rFonts w:ascii="Andale Mono" w:hAnsi="Andale Mono" w:cs="Andale Mono"/>
          <w:color w:val="000000" w:themeColor="text1"/>
        </w:rPr>
        <w:t>.trim.contigs.summary, maxambig=0, maxlength=256, minlength=245)"</w:t>
      </w:r>
    </w:p>
    <w:p w14:paraId="20383042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</w:p>
    <w:p w14:paraId="26A02414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  <w:r>
        <w:rPr>
          <w:rFonts w:ascii="Andale Mono" w:hAnsi="Andale Mono" w:cs="Andale Mono"/>
          <w:color w:val="000000" w:themeColor="text1"/>
        </w:rPr>
        <w:t>summary_screened:</w:t>
      </w:r>
    </w:p>
    <w:p w14:paraId="6894CD68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ndale Mono" w:hAnsi="Andale Mono" w:cs="Andale Mono"/>
          <w:color w:val="000000" w:themeColor="text1"/>
        </w:rPr>
      </w:pPr>
      <w:r w:rsidRPr="00B4044D">
        <w:rPr>
          <w:rFonts w:ascii="Andale Mono" w:hAnsi="Andale Mono" w:cs="Andale Mono"/>
          <w:color w:val="000000" w:themeColor="text1"/>
        </w:rPr>
        <w:t>mothur "#summary.seqs(fasta=stabilit</w:t>
      </w:r>
      <w:r>
        <w:rPr>
          <w:rFonts w:ascii="Andale Mono" w:hAnsi="Andale Mono" w:cs="Andale Mono"/>
          <w:color w:val="000000" w:themeColor="text1"/>
        </w:rPr>
        <w:t>y.**.trim.contigs.good.fasta)</w:t>
      </w:r>
      <w:r w:rsidRPr="00B4044D">
        <w:rPr>
          <w:rFonts w:ascii="Andale Mono" w:hAnsi="Andale Mono" w:cs="Andale Mono"/>
          <w:color w:val="000000" w:themeColor="text1"/>
        </w:rPr>
        <w:t>"</w:t>
      </w:r>
    </w:p>
    <w:p w14:paraId="2F990D30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</w:p>
    <w:p w14:paraId="1D9BAE53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  <w:r>
        <w:rPr>
          <w:rFonts w:ascii="Andale Mono" w:hAnsi="Andale Mono" w:cs="Andale Mono"/>
          <w:color w:val="000000" w:themeColor="text1"/>
        </w:rPr>
        <w:t>split_groups:</w:t>
      </w:r>
    </w:p>
    <w:p w14:paraId="787B6F5B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ndale Mono" w:hAnsi="Andale Mono" w:cs="Andale Mono"/>
          <w:color w:val="000000" w:themeColor="text1"/>
        </w:rPr>
      </w:pPr>
      <w:r w:rsidRPr="00B4044D">
        <w:rPr>
          <w:rFonts w:ascii="Andale Mono" w:hAnsi="Andale Mono" w:cs="Andale Mono"/>
          <w:color w:val="000000" w:themeColor="text1"/>
        </w:rPr>
        <w:t>mothur "#sp</w:t>
      </w:r>
      <w:r>
        <w:rPr>
          <w:rFonts w:ascii="Andale Mono" w:hAnsi="Andale Mono" w:cs="Andale Mono"/>
          <w:color w:val="000000" w:themeColor="text1"/>
        </w:rPr>
        <w:t>lit.groups(fasta=stability.**</w:t>
      </w:r>
      <w:r w:rsidRPr="00B4044D">
        <w:rPr>
          <w:rFonts w:ascii="Andale Mono" w:hAnsi="Andale Mono" w:cs="Andale Mono"/>
          <w:color w:val="000000" w:themeColor="text1"/>
        </w:rPr>
        <w:t xml:space="preserve">.trim.contigs.good.fasta, </w:t>
      </w:r>
      <w:r>
        <w:rPr>
          <w:rFonts w:ascii="Andale Mono" w:hAnsi="Andale Mono" w:cs="Andale Mono"/>
          <w:color w:val="000000" w:themeColor="text1"/>
        </w:rPr>
        <w:t>group=stability.**</w:t>
      </w:r>
      <w:r w:rsidRPr="00B4044D">
        <w:rPr>
          <w:rFonts w:ascii="Andale Mono" w:hAnsi="Andale Mono" w:cs="Andale Mono"/>
          <w:color w:val="000000" w:themeColor="text1"/>
        </w:rPr>
        <w:t>.contigs.good.groups)"</w:t>
      </w:r>
    </w:p>
    <w:p w14:paraId="326BE1A8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</w:p>
    <w:p w14:paraId="6FBCBD93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  <w:r w:rsidRPr="00D25DF2">
        <w:rPr>
          <w:rFonts w:ascii="Andale Mono" w:hAnsi="Andale Mono" w:cs="Andale Mono"/>
          <w:color w:val="000000" w:themeColor="text1"/>
        </w:rPr>
        <w:t>add_qiime_labels:</w:t>
      </w:r>
    </w:p>
    <w:p w14:paraId="36C19E8C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ndale Mono" w:hAnsi="Andale Mono" w:cs="Andale Mono"/>
          <w:color w:val="000000" w:themeColor="text1"/>
        </w:rPr>
      </w:pPr>
      <w:r>
        <w:rPr>
          <w:rFonts w:ascii="Andale Mono" w:hAnsi="Andale Mono" w:cs="Andale Mono"/>
          <w:color w:val="000000" w:themeColor="text1"/>
        </w:rPr>
        <w:t>add_qiime_labels.py -i qiime –m qiime/mothur_to_qiime_map_**</w:t>
      </w:r>
      <w:r w:rsidRPr="00D25DF2">
        <w:rPr>
          <w:rFonts w:ascii="Andale Mono" w:hAnsi="Andale Mono" w:cs="Andale Mono"/>
          <w:color w:val="000000" w:themeColor="text1"/>
        </w:rPr>
        <w:t>.txt -c I</w:t>
      </w:r>
      <w:r>
        <w:rPr>
          <w:rFonts w:ascii="Andale Mono" w:hAnsi="Andale Mono" w:cs="Andale Mono"/>
          <w:color w:val="000000" w:themeColor="text1"/>
        </w:rPr>
        <w:t>nputFileName -o qiime</w:t>
      </w:r>
    </w:p>
    <w:p w14:paraId="3CEC3B4C" w14:textId="77777777" w:rsidR="00A4712D" w:rsidRPr="00D25DF2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</w:p>
    <w:p w14:paraId="4DABB5AA" w14:textId="77777777" w:rsidR="00A4712D" w:rsidRPr="00D25DF2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  <w:r w:rsidRPr="00D25DF2">
        <w:rPr>
          <w:rFonts w:ascii="Andale Mono" w:hAnsi="Andale Mono" w:cs="Andale Mono"/>
          <w:color w:val="000000" w:themeColor="text1"/>
        </w:rPr>
        <w:t>concatenate:</w:t>
      </w:r>
    </w:p>
    <w:p w14:paraId="4F65198B" w14:textId="77777777" w:rsidR="00A4712D" w:rsidRPr="00D25DF2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  <w:r>
        <w:rPr>
          <w:rFonts w:ascii="Andale Mono" w:hAnsi="Andale Mono" w:cs="Andale Mono"/>
          <w:color w:val="000000" w:themeColor="text1"/>
        </w:rPr>
        <w:tab/>
      </w:r>
      <w:r w:rsidRPr="00D25DF2">
        <w:rPr>
          <w:rFonts w:ascii="Andale Mono" w:hAnsi="Andale Mono" w:cs="Andale Mono"/>
          <w:color w:val="000000" w:themeColor="text1"/>
        </w:rPr>
        <w:t>cat combined_seqs.fna \</w:t>
      </w:r>
    </w:p>
    <w:p w14:paraId="7491BAB7" w14:textId="77777777" w:rsidR="00A4712D" w:rsidRPr="00D25DF2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  <w:r>
        <w:rPr>
          <w:rFonts w:ascii="Andale Mono" w:hAnsi="Andale Mono" w:cs="Andale Mono"/>
          <w:color w:val="000000" w:themeColor="text1"/>
        </w:rPr>
        <w:tab/>
      </w:r>
      <w:r w:rsidRPr="00D25DF2">
        <w:rPr>
          <w:rFonts w:ascii="Andale Mono" w:hAnsi="Andale Mono" w:cs="Andale Mono"/>
          <w:color w:val="000000" w:themeColor="text1"/>
        </w:rPr>
        <w:t xml:space="preserve"> </w:t>
      </w:r>
      <w:r>
        <w:rPr>
          <w:rFonts w:ascii="Andale Mono" w:hAnsi="Andale Mono" w:cs="Andale Mono"/>
          <w:color w:val="000000" w:themeColor="text1"/>
        </w:rPr>
        <w:t>**</w:t>
      </w:r>
      <w:r w:rsidRPr="00D25DF2">
        <w:rPr>
          <w:rFonts w:ascii="Andale Mono" w:hAnsi="Andale Mono" w:cs="Andale Mono"/>
          <w:color w:val="000000" w:themeColor="text1"/>
        </w:rPr>
        <w:t>/qiime/all_seqs.fna \</w:t>
      </w:r>
    </w:p>
    <w:p w14:paraId="15B4FACA" w14:textId="77777777" w:rsidR="00A4712D" w:rsidRPr="00D25DF2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  <w:r w:rsidRPr="00D25DF2">
        <w:rPr>
          <w:rFonts w:ascii="Andale Mono" w:hAnsi="Andale Mono" w:cs="Andale Mono"/>
          <w:color w:val="000000" w:themeColor="text1"/>
        </w:rPr>
        <w:t xml:space="preserve">                &gt; all_seqs.fna' -o concatenate</w:t>
      </w:r>
    </w:p>
    <w:p w14:paraId="5B05D80B" w14:textId="77777777" w:rsidR="00A4712D" w:rsidRPr="00D25DF2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</w:p>
    <w:p w14:paraId="0A3E14D6" w14:textId="77777777" w:rsidR="00A4712D" w:rsidRPr="00D25DF2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  <w:r w:rsidRPr="00D25DF2">
        <w:rPr>
          <w:rFonts w:ascii="Andale Mono" w:hAnsi="Andale Mono" w:cs="Andale Mono"/>
          <w:color w:val="000000" w:themeColor="text1"/>
        </w:rPr>
        <w:t>derep:</w:t>
      </w:r>
    </w:p>
    <w:p w14:paraId="0AB20C5E" w14:textId="77777777" w:rsidR="00A4712D" w:rsidRPr="00D25DF2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ndale Mono" w:hAnsi="Andale Mono" w:cs="Andale Mono"/>
          <w:color w:val="000000" w:themeColor="text1"/>
        </w:rPr>
      </w:pPr>
      <w:r w:rsidRPr="00D25DF2">
        <w:rPr>
          <w:rFonts w:ascii="Andale Mono" w:hAnsi="Andale Mono" w:cs="Andale Mono"/>
          <w:color w:val="000000" w:themeColor="text1"/>
        </w:rPr>
        <w:t>/local/cluster/</w:t>
      </w:r>
      <w:r>
        <w:rPr>
          <w:rFonts w:ascii="Andale Mono" w:hAnsi="Andale Mono" w:cs="Andale Mono"/>
          <w:color w:val="000000" w:themeColor="text1"/>
        </w:rPr>
        <w:t>*USER*</w:t>
      </w:r>
      <w:r w:rsidRPr="00D25DF2">
        <w:rPr>
          <w:rFonts w:ascii="Andale Mono" w:hAnsi="Andale Mono" w:cs="Andale Mono"/>
          <w:color w:val="000000" w:themeColor="text1"/>
        </w:rPr>
        <w:t>/usearch -threads $(PROCS) -</w:t>
      </w:r>
      <w:r w:rsidRPr="00D25DF2">
        <w:rPr>
          <w:rFonts w:ascii="Andale Mono" w:hAnsi="Andale Mono" w:cs="Andale Mono"/>
          <w:color w:val="000000" w:themeColor="text1"/>
        </w:rPr>
        <w:lastRenderedPageBreak/>
        <w:t>derep_fulllength all_seq</w:t>
      </w:r>
      <w:r>
        <w:rPr>
          <w:rFonts w:ascii="Andale Mono" w:hAnsi="Andale Mono" w:cs="Andale Mono"/>
          <w:color w:val="000000" w:themeColor="text1"/>
        </w:rPr>
        <w:t>s.fna -fastaout all_seqs.derep</w:t>
      </w:r>
      <w:r w:rsidRPr="0042544B">
        <w:rPr>
          <w:rFonts w:ascii="Andale Mono" w:hAnsi="Andale Mono" w:cs="Andale Mono"/>
          <w:color w:val="000000" w:themeColor="text1"/>
        </w:rPr>
        <w:t>.fasta -sizeout</w:t>
      </w:r>
    </w:p>
    <w:p w14:paraId="6B913595" w14:textId="77777777" w:rsidR="00A4712D" w:rsidRPr="00D25DF2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</w:p>
    <w:p w14:paraId="3CC18140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2FFF12"/>
        </w:rPr>
      </w:pPr>
    </w:p>
    <w:p w14:paraId="66885248" w14:textId="77777777" w:rsidR="00A4712D" w:rsidRPr="00D25DF2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  <w:r w:rsidRPr="00D25DF2">
        <w:rPr>
          <w:rFonts w:ascii="Andale Mono" w:hAnsi="Andale Mono" w:cs="Andale Mono"/>
          <w:color w:val="000000" w:themeColor="text1"/>
        </w:rPr>
        <w:t>cluster:</w:t>
      </w:r>
    </w:p>
    <w:p w14:paraId="16C992CA" w14:textId="77777777" w:rsidR="00A4712D" w:rsidRPr="00D25DF2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ndale Mono" w:hAnsi="Andale Mono" w:cs="Andale Mono"/>
          <w:color w:val="000000" w:themeColor="text1"/>
        </w:rPr>
      </w:pPr>
      <w:r w:rsidRPr="00D25DF2">
        <w:rPr>
          <w:rFonts w:ascii="Andale Mono" w:hAnsi="Andale Mono" w:cs="Andale Mono"/>
          <w:color w:val="000000" w:themeColor="text1"/>
        </w:rPr>
        <w:t>/local/cluster/</w:t>
      </w:r>
      <w:r>
        <w:rPr>
          <w:rFonts w:ascii="Andale Mono" w:hAnsi="Andale Mono" w:cs="Andale Mono"/>
          <w:color w:val="000000" w:themeColor="text1"/>
        </w:rPr>
        <w:t>*USER*</w:t>
      </w:r>
      <w:r w:rsidRPr="00D25DF2">
        <w:rPr>
          <w:rFonts w:ascii="Andale Mono" w:hAnsi="Andale Mono" w:cs="Andale Mono"/>
          <w:color w:val="000000" w:themeColor="text1"/>
        </w:rPr>
        <w:t>/usearch -cluster_otus all_seqs.derep.fasta -otus al</w:t>
      </w:r>
      <w:r>
        <w:rPr>
          <w:rFonts w:ascii="Andale Mono" w:hAnsi="Andale Mono" w:cs="Andale Mono"/>
          <w:color w:val="000000" w:themeColor="text1"/>
        </w:rPr>
        <w:t>l_seqs.derep.cluster.fa -uparse</w:t>
      </w:r>
      <w:r w:rsidRPr="0042544B">
        <w:rPr>
          <w:rFonts w:ascii="Andale Mono" w:hAnsi="Andale Mono" w:cs="Andale Mono"/>
          <w:color w:val="000000" w:themeColor="text1"/>
        </w:rPr>
        <w:t>out out3.up -minsize 2 -relabel OTU</w:t>
      </w:r>
    </w:p>
    <w:p w14:paraId="4E1101CF" w14:textId="77777777" w:rsidR="00A4712D" w:rsidRPr="00D25DF2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</w:p>
    <w:p w14:paraId="7D7F4567" w14:textId="77777777" w:rsidR="00A4712D" w:rsidRPr="00D25DF2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  <w:r w:rsidRPr="00D25DF2">
        <w:rPr>
          <w:rFonts w:ascii="Andale Mono" w:hAnsi="Andale Mono" w:cs="Andale Mono"/>
          <w:color w:val="000000" w:themeColor="text1"/>
        </w:rPr>
        <w:t>label:</w:t>
      </w:r>
    </w:p>
    <w:p w14:paraId="16966D24" w14:textId="77777777" w:rsidR="00A4712D" w:rsidRPr="00D25DF2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ndale Mono" w:hAnsi="Andale Mono" w:cs="Andale Mono"/>
          <w:color w:val="000000" w:themeColor="text1"/>
        </w:rPr>
      </w:pPr>
      <w:r w:rsidRPr="00D25DF2">
        <w:rPr>
          <w:rFonts w:ascii="Andale Mono" w:hAnsi="Andale Mono" w:cs="Andale Mono"/>
          <w:color w:val="000000" w:themeColor="text1"/>
        </w:rPr>
        <w:t>fasta_number.py all_seqs.derep.cluster.fa OTU &gt; all_seqs.dere</w:t>
      </w:r>
      <w:r>
        <w:rPr>
          <w:rFonts w:ascii="Andale Mono" w:hAnsi="Andale Mono" w:cs="Andale Mono"/>
          <w:color w:val="000000" w:themeColor="text1"/>
        </w:rPr>
        <w:t>p.cluster.relabel.fasta</w:t>
      </w:r>
    </w:p>
    <w:p w14:paraId="23E5C723" w14:textId="77777777" w:rsidR="00A4712D" w:rsidRPr="00D25DF2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</w:p>
    <w:p w14:paraId="41154103" w14:textId="77777777" w:rsidR="00A4712D" w:rsidRPr="00D25DF2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  <w:r w:rsidRPr="00D25DF2">
        <w:rPr>
          <w:rFonts w:ascii="Andale Mono" w:hAnsi="Andale Mono" w:cs="Andale Mono"/>
          <w:color w:val="000000" w:themeColor="text1"/>
        </w:rPr>
        <w:t>map:</w:t>
      </w:r>
    </w:p>
    <w:p w14:paraId="676BEBE0" w14:textId="77777777" w:rsidR="00A4712D" w:rsidRPr="00D25DF2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ndale Mono" w:hAnsi="Andale Mono" w:cs="Andale Mono"/>
          <w:color w:val="000000" w:themeColor="text1"/>
        </w:rPr>
      </w:pPr>
      <w:r>
        <w:rPr>
          <w:rFonts w:ascii="Andale Mono" w:hAnsi="Andale Mono" w:cs="Andale Mono"/>
          <w:color w:val="000000" w:themeColor="text1"/>
        </w:rPr>
        <w:t xml:space="preserve"> </w:t>
      </w:r>
      <w:r w:rsidRPr="00D25DF2">
        <w:rPr>
          <w:rFonts w:ascii="Andale Mono" w:hAnsi="Andale Mono" w:cs="Andale Mono"/>
          <w:color w:val="000000" w:themeColor="text1"/>
        </w:rPr>
        <w:t>/local/cluster/</w:t>
      </w:r>
      <w:r>
        <w:rPr>
          <w:rFonts w:ascii="Andale Mono" w:hAnsi="Andale Mono" w:cs="Andale Mono"/>
          <w:color w:val="000000" w:themeColor="text1"/>
        </w:rPr>
        <w:t>*USER*</w:t>
      </w:r>
      <w:r w:rsidRPr="00D25DF2">
        <w:rPr>
          <w:rFonts w:ascii="Andale Mono" w:hAnsi="Andale Mono" w:cs="Andale Mono"/>
          <w:color w:val="000000" w:themeColor="text1"/>
        </w:rPr>
        <w:t>/usearch -usearch_global all_seqs.fna -db all_seqs.d</w:t>
      </w:r>
      <w:r>
        <w:rPr>
          <w:rFonts w:ascii="Andale Mono" w:hAnsi="Andale Mono" w:cs="Andale Mono"/>
          <w:color w:val="000000" w:themeColor="text1"/>
        </w:rPr>
        <w:t>erep.cluster.relabel.fasta -</w:t>
      </w:r>
      <w:r w:rsidRPr="0042544B">
        <w:rPr>
          <w:rFonts w:ascii="Andale Mono" w:hAnsi="Andale Mono" w:cs="Andale Mono"/>
          <w:color w:val="000000" w:themeColor="text1"/>
        </w:rPr>
        <w:t>strand plus -id 0.97 -uc all_seqs.derep.cluster.relabel.map.uc -threads</w:t>
      </w:r>
    </w:p>
    <w:p w14:paraId="3244DDC5" w14:textId="77777777" w:rsidR="00A4712D" w:rsidRPr="00D25DF2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</w:p>
    <w:p w14:paraId="16FCAFE7" w14:textId="77777777" w:rsidR="00A4712D" w:rsidRPr="00D25DF2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  <w:r w:rsidRPr="00D25DF2">
        <w:rPr>
          <w:rFonts w:ascii="Andale Mono" w:hAnsi="Andale Mono" w:cs="Andale Mono"/>
          <w:color w:val="000000" w:themeColor="text1"/>
        </w:rPr>
        <w:t>otu_table:</w:t>
      </w:r>
    </w:p>
    <w:p w14:paraId="76F4E284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ndale Mono" w:hAnsi="Andale Mono" w:cs="Andale Mono"/>
          <w:color w:val="000000" w:themeColor="text1"/>
        </w:rPr>
      </w:pPr>
      <w:r w:rsidRPr="0042544B">
        <w:rPr>
          <w:rFonts w:ascii="Andale Mono" w:hAnsi="Andale Mono" w:cs="Andale Mono"/>
          <w:color w:val="000000" w:themeColor="text1"/>
        </w:rPr>
        <w:t>python /</w:t>
      </w:r>
      <w:r>
        <w:rPr>
          <w:rFonts w:ascii="Andale Mono" w:hAnsi="Andale Mono" w:cs="Andale Mono"/>
          <w:color w:val="000000" w:themeColor="text1"/>
        </w:rPr>
        <w:t>*USER*/</w:t>
      </w:r>
      <w:r w:rsidRPr="0042544B">
        <w:rPr>
          <w:rFonts w:ascii="Andale Mono" w:hAnsi="Andale Mono" w:cs="Andale Mono"/>
          <w:color w:val="000000" w:themeColor="text1"/>
        </w:rPr>
        <w:t>uc2otutab_mod.py all_seqs.derep.cluster.relabel.map.uc &gt; all_seqs_OTU_table.txt</w:t>
      </w:r>
    </w:p>
    <w:p w14:paraId="2BA2EB99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</w:p>
    <w:p w14:paraId="243519FC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  <w:r>
        <w:rPr>
          <w:rFonts w:ascii="Andale Mono" w:hAnsi="Andale Mono" w:cs="Andale Mono"/>
          <w:color w:val="000000" w:themeColor="text1"/>
        </w:rPr>
        <w:t>convert:</w:t>
      </w:r>
    </w:p>
    <w:p w14:paraId="2432A460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ndale Mono" w:hAnsi="Andale Mono" w:cs="Andale Mono"/>
          <w:color w:val="000000" w:themeColor="text1"/>
        </w:rPr>
      </w:pPr>
      <w:r w:rsidRPr="004375BF">
        <w:rPr>
          <w:rFonts w:ascii="Andale Mono" w:hAnsi="Andale Mono" w:cs="Andale Mono"/>
          <w:color w:val="000000" w:themeColor="text1"/>
        </w:rPr>
        <w:t>biom convert -i all_seqs_OTU_table.txt -o all_seqs_OTU_table.biom --table-type="OTU table" --to-json</w:t>
      </w:r>
    </w:p>
    <w:p w14:paraId="45D8C9D2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</w:p>
    <w:p w14:paraId="28C35A0D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  <w:r>
        <w:rPr>
          <w:rFonts w:ascii="Andale Mono" w:hAnsi="Andale Mono" w:cs="Andale Mono"/>
          <w:color w:val="000000" w:themeColor="text1"/>
        </w:rPr>
        <w:t>taxonomy:</w:t>
      </w:r>
    </w:p>
    <w:p w14:paraId="6962799D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ndale Mono" w:hAnsi="Andale Mono" w:cs="Andale Mono"/>
          <w:color w:val="000000" w:themeColor="text1"/>
        </w:rPr>
      </w:pPr>
      <w:r w:rsidRPr="00884C9C">
        <w:rPr>
          <w:rFonts w:ascii="Andale Mono" w:hAnsi="Andale Mono" w:cs="Andale Mono"/>
          <w:color w:val="000000" w:themeColor="text1"/>
        </w:rPr>
        <w:t>assign_taxonomy.py -m rdp -c 0.8 --rdp_max_memory 24000 -i all_seqs.derep.cluster.relabel.fasta -t /</w:t>
      </w:r>
      <w:r>
        <w:rPr>
          <w:rFonts w:ascii="Andale Mono" w:hAnsi="Andale Mono" w:cs="Andale Mono"/>
          <w:color w:val="000000" w:themeColor="text1"/>
        </w:rPr>
        <w:t>**</w:t>
      </w:r>
      <w:r w:rsidRPr="00884C9C">
        <w:rPr>
          <w:rFonts w:ascii="Andale Mono" w:hAnsi="Andale Mono" w:cs="Andale Mono"/>
          <w:color w:val="000000" w:themeColor="text1"/>
        </w:rPr>
        <w:t>/silva123_97_taxonomy_7_levels.txt -r /</w:t>
      </w:r>
      <w:r>
        <w:rPr>
          <w:rFonts w:ascii="Andale Mono" w:hAnsi="Andale Mono" w:cs="Andale Mono"/>
          <w:color w:val="000000" w:themeColor="text1"/>
        </w:rPr>
        <w:t>**</w:t>
      </w:r>
      <w:r w:rsidRPr="00884C9C">
        <w:rPr>
          <w:rFonts w:ascii="Andale Mono" w:hAnsi="Andale Mono" w:cs="Andale Mono"/>
          <w:color w:val="000000" w:themeColor="text1"/>
        </w:rPr>
        <w:t>/silva123_97_otus_16S.fasta  -o rdp_assigned_taxonomy</w:t>
      </w:r>
    </w:p>
    <w:p w14:paraId="01E07486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</w:p>
    <w:p w14:paraId="1AE2EF28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addtax:</w:t>
      </w:r>
    </w:p>
    <w:p w14:paraId="0EFD8709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ndale Mono" w:hAnsi="Andale Mono" w:cs="Andale Mono"/>
          <w:color w:val="000000" w:themeColor="text1"/>
        </w:rPr>
      </w:pPr>
      <w:r w:rsidRPr="00884C9C">
        <w:rPr>
          <w:rFonts w:ascii="Andale Mono" w:hAnsi="Andale Mono" w:cs="Andale Mono"/>
          <w:color w:val="000000" w:themeColor="text1"/>
        </w:rPr>
        <w:t>biom add-metadata -i all_seqs_OTU_table.biom -o all_seqs_OTU_table_tax.biom --observation-metadata-fp rdp_assigned_taxonomy/all_seqs.derep.cluster.relabel_tax_assignments.txt --observation-header OTUID,taxonomy --sc-separated taxonomy</w:t>
      </w:r>
    </w:p>
    <w:p w14:paraId="2F3222E9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</w:p>
    <w:p w14:paraId="317218CA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  <w:r>
        <w:rPr>
          <w:rFonts w:ascii="Andale Mono" w:hAnsi="Andale Mono" w:cs="Andale Mono"/>
          <w:color w:val="000000" w:themeColor="text1"/>
        </w:rPr>
        <w:t>convertraw:</w:t>
      </w:r>
    </w:p>
    <w:p w14:paraId="012DD68D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ndale Mono" w:hAnsi="Andale Mono" w:cs="Andale Mono"/>
          <w:color w:val="000000" w:themeColor="text1"/>
        </w:rPr>
      </w:pPr>
      <w:r w:rsidRPr="00E5616D">
        <w:rPr>
          <w:rFonts w:ascii="Andale Mono" w:hAnsi="Andale Mono" w:cs="Andale Mono"/>
          <w:color w:val="000000" w:themeColor="text1"/>
        </w:rPr>
        <w:t>biom convert -i all_seqs_OTU_table_tax.biom -o all_seqs_OTU_table_tax.txt --to-tsv --header-key taxonomy</w:t>
      </w:r>
    </w:p>
    <w:p w14:paraId="568C988B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</w:p>
    <w:p w14:paraId="6AC4E49C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  <w:r>
        <w:rPr>
          <w:rFonts w:ascii="Andale Mono" w:hAnsi="Andale Mono" w:cs="Andale Mono"/>
          <w:color w:val="000000" w:themeColor="text1"/>
        </w:rPr>
        <w:t>removeCMEU(cyanobacteria, mitochondria, eukaryotes, unidentified[@kingdom level]:</w:t>
      </w:r>
    </w:p>
    <w:p w14:paraId="1E83315B" w14:textId="77777777" w:rsidR="00A4712D" w:rsidRPr="00E5616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ndale Mono" w:hAnsi="Andale Mono" w:cs="Andale Mono"/>
          <w:color w:val="000000" w:themeColor="text1"/>
        </w:rPr>
      </w:pPr>
      <w:r w:rsidRPr="00E5616D">
        <w:rPr>
          <w:rFonts w:ascii="Andale Mono" w:hAnsi="Andale Mono" w:cs="Andale Mono"/>
          <w:color w:val="000000" w:themeColor="text1"/>
        </w:rPr>
        <w:t xml:space="preserve">filter_taxa_from_otu_table.py -i all_seqs_OTU_table_tax.biom </w:t>
      </w:r>
      <w:r w:rsidRPr="00E5616D">
        <w:rPr>
          <w:rFonts w:ascii="Andale Mono" w:hAnsi="Andale Mono" w:cs="Andale Mono"/>
          <w:color w:val="000000" w:themeColor="text1"/>
        </w:rPr>
        <w:lastRenderedPageBreak/>
        <w:t>-o all_seqs_OTU_table_tax_noCMEU.biom -n __Chloroplast,__mitochondria,Eukaryota,Unclassified</w:t>
      </w:r>
    </w:p>
    <w:p w14:paraId="2A092D20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</w:p>
    <w:p w14:paraId="3D14FFE3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  <w:r>
        <w:rPr>
          <w:rFonts w:ascii="Andale Mono" w:hAnsi="Andale Mono" w:cs="Andale Mono"/>
          <w:color w:val="000000" w:themeColor="text1"/>
        </w:rPr>
        <w:t>convertremoved:</w:t>
      </w:r>
    </w:p>
    <w:p w14:paraId="69A98A71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ndale Mono" w:hAnsi="Andale Mono" w:cs="Andale Mono"/>
          <w:color w:val="000000" w:themeColor="text1"/>
        </w:rPr>
      </w:pPr>
      <w:r w:rsidRPr="00E5616D">
        <w:rPr>
          <w:rFonts w:ascii="Andale Mono" w:hAnsi="Andale Mono" w:cs="Andale Mono"/>
          <w:color w:val="000000" w:themeColor="text1"/>
        </w:rPr>
        <w:t>biom convert -i all_seqs_OTU_table_tax_noCMEU.biom -o all_seqs_OTU_table_tax_noCMEU.txt --to-tsv --header-key taxonomy</w:t>
      </w:r>
    </w:p>
    <w:p w14:paraId="28310F3B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</w:p>
    <w:p w14:paraId="7D221FC6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  <w:r>
        <w:rPr>
          <w:rFonts w:ascii="Andale Mono" w:hAnsi="Andale Mono" w:cs="Andale Mono"/>
          <w:color w:val="000000" w:themeColor="text1"/>
        </w:rPr>
        <w:t>addmetadata:</w:t>
      </w:r>
    </w:p>
    <w:p w14:paraId="2129EADD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ndale Mono" w:hAnsi="Andale Mono" w:cs="Andale Mono"/>
          <w:color w:val="000000" w:themeColor="text1"/>
        </w:rPr>
      </w:pPr>
      <w:r w:rsidRPr="00E5616D">
        <w:rPr>
          <w:rFonts w:ascii="Andale Mono" w:hAnsi="Andale Mono" w:cs="Andale Mono"/>
          <w:color w:val="000000" w:themeColor="text1"/>
        </w:rPr>
        <w:t xml:space="preserve">biom add-metadata -i all_seqs_OTU_table_tax_noCMEU.biom -o </w:t>
      </w:r>
      <w:r>
        <w:rPr>
          <w:rFonts w:ascii="Andale Mono" w:hAnsi="Andale Mono" w:cs="Andale Mono"/>
          <w:color w:val="000000" w:themeColor="text1"/>
        </w:rPr>
        <w:t>**</w:t>
      </w:r>
      <w:r w:rsidRPr="00E5616D">
        <w:rPr>
          <w:rFonts w:ascii="Andale Mono" w:hAnsi="Andale Mono" w:cs="Andale Mono"/>
          <w:color w:val="000000" w:themeColor="text1"/>
        </w:rPr>
        <w:t>.biom --sample-metadata-fp metadata_</w:t>
      </w:r>
      <w:r>
        <w:rPr>
          <w:rFonts w:ascii="Andale Mono" w:hAnsi="Andale Mono" w:cs="Andale Mono"/>
          <w:color w:val="000000" w:themeColor="text1"/>
        </w:rPr>
        <w:t>**</w:t>
      </w:r>
      <w:r w:rsidRPr="00E5616D">
        <w:rPr>
          <w:rFonts w:ascii="Andale Mono" w:hAnsi="Andale Mono" w:cs="Andale Mono"/>
          <w:color w:val="000000" w:themeColor="text1"/>
        </w:rPr>
        <w:t>.txt</w:t>
      </w:r>
    </w:p>
    <w:p w14:paraId="6023E48B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</w:p>
    <w:p w14:paraId="5C03948B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  <w:r>
        <w:rPr>
          <w:rFonts w:ascii="Andale Mono" w:hAnsi="Andale Mono" w:cs="Andale Mono"/>
          <w:color w:val="000000" w:themeColor="text1"/>
        </w:rPr>
        <w:t>librarystats:</w:t>
      </w:r>
    </w:p>
    <w:p w14:paraId="10666F7E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ndale Mono" w:hAnsi="Andale Mono" w:cs="Andale Mono"/>
          <w:color w:val="000000" w:themeColor="text1"/>
        </w:rPr>
      </w:pPr>
      <w:r w:rsidRPr="00E5616D">
        <w:rPr>
          <w:rFonts w:ascii="Andale Mono" w:hAnsi="Andale Mono" w:cs="Andale Mono"/>
          <w:color w:val="000000" w:themeColor="text1"/>
        </w:rPr>
        <w:t>biom summarize-table -i all_seqs_OTU_table_tax_noCMEU.biom -o rich_sparse_otu_table_summary.txt</w:t>
      </w:r>
    </w:p>
    <w:p w14:paraId="44CFE3D4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</w:p>
    <w:p w14:paraId="7664188D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  <w:r>
        <w:rPr>
          <w:rFonts w:ascii="Andale Mono" w:hAnsi="Andale Mono" w:cs="Andale Mono"/>
          <w:color w:val="000000" w:themeColor="text1"/>
        </w:rPr>
        <w:t>align:</w:t>
      </w:r>
    </w:p>
    <w:p w14:paraId="790EBF92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ndale Mono" w:hAnsi="Andale Mono" w:cs="Andale Mono"/>
          <w:color w:val="000000" w:themeColor="text1"/>
        </w:rPr>
      </w:pPr>
      <w:r w:rsidRPr="00E5616D">
        <w:rPr>
          <w:rFonts w:ascii="Andale Mono" w:hAnsi="Andale Mono" w:cs="Andale Mono"/>
          <w:color w:val="000000" w:themeColor="text1"/>
        </w:rPr>
        <w:t>align_seqs.py -i all_seqs.derep.cluster.relabel.fasta -o all_seqs.derep.cluster.relabel.align -t /</w:t>
      </w:r>
      <w:r>
        <w:rPr>
          <w:rFonts w:ascii="Andale Mono" w:hAnsi="Andale Mono" w:cs="Andale Mono"/>
          <w:color w:val="000000" w:themeColor="text1"/>
        </w:rPr>
        <w:t>**</w:t>
      </w:r>
      <w:r w:rsidRPr="00E5616D">
        <w:rPr>
          <w:rFonts w:ascii="Andale Mono" w:hAnsi="Andale Mono" w:cs="Andale Mono"/>
          <w:color w:val="000000" w:themeColor="text1"/>
        </w:rPr>
        <w:t>/core_alignment_SILVA123.fasta</w:t>
      </w:r>
    </w:p>
    <w:p w14:paraId="45D84909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</w:p>
    <w:p w14:paraId="1576C7FF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  <w:r>
        <w:rPr>
          <w:rFonts w:ascii="Andale Mono" w:hAnsi="Andale Mono" w:cs="Andale Mono"/>
          <w:color w:val="000000" w:themeColor="text1"/>
        </w:rPr>
        <w:t>filteraligned:</w:t>
      </w:r>
    </w:p>
    <w:p w14:paraId="08E3406E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ndale Mono" w:hAnsi="Andale Mono" w:cs="Andale Mono"/>
          <w:color w:val="000000" w:themeColor="text1"/>
        </w:rPr>
      </w:pPr>
      <w:r w:rsidRPr="00E5616D">
        <w:rPr>
          <w:rFonts w:ascii="Andale Mono" w:hAnsi="Andale Mono" w:cs="Andale Mono"/>
          <w:color w:val="000000" w:themeColor="text1"/>
        </w:rPr>
        <w:t>filter_alignment.py -i all_seqs.derep.cluster.relabel.align/all_seqs.derep.cluster.relabel_aligned.fasta -o all_seqs.derep.cluster.relabel.align -g 0.80 -e 0.10</w:t>
      </w:r>
    </w:p>
    <w:p w14:paraId="112B77AF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</w:p>
    <w:p w14:paraId="4B9B1F22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  <w:r>
        <w:rPr>
          <w:rFonts w:ascii="Andale Mono" w:hAnsi="Andale Mono" w:cs="Andale Mono"/>
          <w:color w:val="000000" w:themeColor="text1"/>
        </w:rPr>
        <w:t>tree:</w:t>
      </w:r>
    </w:p>
    <w:p w14:paraId="19063BC9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ndale Mono" w:hAnsi="Andale Mono" w:cs="Andale Mono"/>
          <w:color w:val="000000" w:themeColor="text1"/>
        </w:rPr>
      </w:pPr>
      <w:r w:rsidRPr="00E5616D">
        <w:rPr>
          <w:rFonts w:ascii="Andale Mono" w:hAnsi="Andale Mono" w:cs="Andale Mono"/>
          <w:color w:val="000000" w:themeColor="text1"/>
        </w:rPr>
        <w:t>make_phylogeny.py -i all_seqs.derep.cluster.relabel.align/all_seqs.derep.cluster.relabel_aligned_pfiltered.fasta</w:t>
      </w:r>
    </w:p>
    <w:p w14:paraId="1F305F18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</w:p>
    <w:p w14:paraId="1DBCE3BA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 w:themeColor="text1"/>
        </w:rPr>
      </w:pPr>
      <w:r>
        <w:rPr>
          <w:rFonts w:ascii="Andale Mono" w:hAnsi="Andale Mono" w:cs="Andale Mono"/>
          <w:color w:val="000000" w:themeColor="text1"/>
        </w:rPr>
        <w:t>rarefy:</w:t>
      </w:r>
    </w:p>
    <w:p w14:paraId="72791F66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ndale Mono" w:hAnsi="Andale Mono" w:cs="Andale Mono"/>
          <w:color w:val="000000" w:themeColor="text1"/>
        </w:rPr>
      </w:pPr>
      <w:r w:rsidRPr="00E5616D">
        <w:rPr>
          <w:rFonts w:ascii="Andale Mono" w:hAnsi="Andale Mono" w:cs="Andale Mono"/>
          <w:color w:val="000000" w:themeColor="text1"/>
        </w:rPr>
        <w:t>single_rarefaction.py -i all_seqs_OTU_table_tax_noCMEU.biom -o all_seqs_OTU_table_tax_noCMEAU_</w:t>
      </w:r>
      <w:r>
        <w:rPr>
          <w:rFonts w:ascii="Andale Mono" w:hAnsi="Andale Mono" w:cs="Andale Mono"/>
          <w:color w:val="000000" w:themeColor="text1"/>
        </w:rPr>
        <w:t>****</w:t>
      </w:r>
      <w:r w:rsidRPr="00E5616D">
        <w:rPr>
          <w:rFonts w:ascii="Andale Mono" w:hAnsi="Andale Mono" w:cs="Andale Mono"/>
          <w:color w:val="000000" w:themeColor="text1"/>
        </w:rPr>
        <w:t>.biom -d 16801</w:t>
      </w:r>
    </w:p>
    <w:p w14:paraId="2BB67B2D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ndale Mono" w:hAnsi="Andale Mono" w:cs="Andale Mono"/>
          <w:color w:val="000000" w:themeColor="text1"/>
        </w:rPr>
      </w:pPr>
      <w:r>
        <w:rPr>
          <w:rFonts w:ascii="Andale Mono" w:hAnsi="Andale Mono" w:cs="Andale Mono"/>
          <w:color w:val="000000" w:themeColor="text1"/>
        </w:rPr>
        <w:t>convertrarefied:</w:t>
      </w:r>
    </w:p>
    <w:p w14:paraId="12A02F36" w14:textId="77777777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Andale Mono" w:hAnsi="Andale Mono" w:cs="Andale Mono"/>
          <w:color w:val="000000" w:themeColor="text1"/>
        </w:rPr>
      </w:pPr>
      <w:r w:rsidRPr="00E5616D">
        <w:rPr>
          <w:rFonts w:ascii="Andale Mono" w:hAnsi="Andale Mono" w:cs="Andale Mono"/>
          <w:color w:val="000000" w:themeColor="text1"/>
        </w:rPr>
        <w:t>biom convert -i all_seqs_OTU_table_tax_noCMEAU_16801.biom -o all_seqs_OTU_table_tax_noCMEU_</w:t>
      </w:r>
      <w:r>
        <w:rPr>
          <w:rFonts w:ascii="Andale Mono" w:hAnsi="Andale Mono" w:cs="Andale Mono"/>
          <w:color w:val="000000" w:themeColor="text1"/>
        </w:rPr>
        <w:t>****</w:t>
      </w:r>
      <w:r w:rsidRPr="00E5616D">
        <w:rPr>
          <w:rFonts w:ascii="Andale Mono" w:hAnsi="Andale Mono" w:cs="Andale Mono"/>
          <w:color w:val="000000" w:themeColor="text1"/>
        </w:rPr>
        <w:t>.txt --to-tsv --header-key taxonomy</w:t>
      </w:r>
    </w:p>
    <w:p w14:paraId="263FF77F" w14:textId="378E0A0B" w:rsidR="00A4712D" w:rsidRDefault="00A4712D" w:rsidP="00A471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Andale Mono" w:hAnsi="Andale Mono" w:cs="Andale Mono"/>
          <w:color w:val="000000" w:themeColor="text1"/>
        </w:rPr>
      </w:pPr>
    </w:p>
    <w:p w14:paraId="7138FA59" w14:textId="77777777" w:rsidR="002B2D76" w:rsidRDefault="002B2D76" w:rsidP="002B2D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79FAEB5" w14:textId="77777777" w:rsidR="002B2D76" w:rsidRDefault="002B2D76" w:rsidP="002B2D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A2F837B" w14:textId="77777777" w:rsidR="002B2D76" w:rsidRDefault="002B2D76" w:rsidP="002B2D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FFB46C0" w14:textId="77777777" w:rsidR="002B2D76" w:rsidRDefault="002B2D76" w:rsidP="002B2D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F240908" w14:textId="1AC3B5C5" w:rsidR="002B2D76" w:rsidRPr="002B2D76" w:rsidRDefault="002B2D76" w:rsidP="002B2D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</w:rPr>
      </w:pPr>
      <w:r w:rsidRPr="002B2D76">
        <w:rPr>
          <w:rFonts w:ascii="Times New Roman" w:hAnsi="Times New Roman" w:cs="Times New Roman"/>
          <w:b/>
          <w:color w:val="000000" w:themeColor="text1"/>
        </w:rPr>
        <w:t>2 Supplementary Figures and Tables</w:t>
      </w:r>
    </w:p>
    <w:p w14:paraId="7F06848C" w14:textId="01EF7134" w:rsidR="00AE645C" w:rsidRDefault="00AE645C"/>
    <w:p w14:paraId="59FAE438" w14:textId="72389039" w:rsidR="002B2D76" w:rsidRDefault="002B2D76" w:rsidP="002B2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 Supplementary Table 1</w:t>
      </w:r>
    </w:p>
    <w:p w14:paraId="44E063FD" w14:textId="34430AD4" w:rsidR="00023512" w:rsidRDefault="00023512" w:rsidP="00023512">
      <w:pPr>
        <w:pStyle w:val="NormalWeb"/>
        <w:spacing w:before="0" w:beforeAutospacing="0" w:after="0" w:afterAutospacing="0"/>
        <w:rPr>
          <w:rFonts w:eastAsia="Arial"/>
          <w:color w:val="000000" w:themeColor="text1"/>
          <w:kern w:val="24"/>
        </w:rPr>
      </w:pPr>
      <w:r w:rsidRPr="00E7515D">
        <w:rPr>
          <w:rFonts w:eastAsia="Arial"/>
          <w:color w:val="000000" w:themeColor="text1"/>
          <w:kern w:val="24"/>
        </w:rPr>
        <w:lastRenderedPageBreak/>
        <w:t>Summary of sites sampled with push cores within the Ocean Networks Canada Array System</w:t>
      </w:r>
    </w:p>
    <w:p w14:paraId="0B033984" w14:textId="77777777" w:rsidR="00023512" w:rsidRPr="00E7515D" w:rsidRDefault="00023512" w:rsidP="00023512">
      <w:pPr>
        <w:pStyle w:val="NormalWeb"/>
        <w:spacing w:before="0" w:beforeAutospacing="0" w:after="0" w:afterAutospacing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2"/>
        <w:gridCol w:w="1119"/>
        <w:gridCol w:w="1260"/>
        <w:gridCol w:w="629"/>
        <w:gridCol w:w="990"/>
        <w:gridCol w:w="719"/>
        <w:gridCol w:w="1352"/>
        <w:gridCol w:w="1262"/>
        <w:gridCol w:w="987"/>
      </w:tblGrid>
      <w:tr w:rsidR="00023512" w:rsidRPr="00E7515D" w14:paraId="757FFF38" w14:textId="77777777" w:rsidTr="00023512">
        <w:trPr>
          <w:trHeight w:val="835"/>
        </w:trPr>
        <w:tc>
          <w:tcPr>
            <w:tcW w:w="55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6F68BE7E" w14:textId="77777777" w:rsidR="00023512" w:rsidRPr="00E7515D" w:rsidRDefault="00023512" w:rsidP="00AE645C">
            <w:pPr>
              <w:pStyle w:val="NormalWeb"/>
            </w:pPr>
            <w:r w:rsidRPr="00E7515D">
              <w:t>Site</w:t>
            </w:r>
          </w:p>
        </w:tc>
        <w:tc>
          <w:tcPr>
            <w:tcW w:w="59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14:paraId="2060E2F5" w14:textId="77777777" w:rsidR="00023512" w:rsidRPr="00E7515D" w:rsidRDefault="00023512" w:rsidP="00AE645C">
            <w:pPr>
              <w:pStyle w:val="NormalWeb"/>
            </w:pPr>
            <w:r w:rsidRPr="00E7515D">
              <w:t>Latitude</w:t>
            </w:r>
          </w:p>
          <w:p w14:paraId="3FEF9C28" w14:textId="77777777" w:rsidR="00023512" w:rsidRPr="00E7515D" w:rsidRDefault="00023512" w:rsidP="00AE645C">
            <w:pPr>
              <w:pStyle w:val="NormalWeb"/>
            </w:pPr>
            <w:r w:rsidRPr="00E7515D">
              <w:t>(N)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14:paraId="66468B7D" w14:textId="77777777" w:rsidR="00023512" w:rsidRPr="00E7515D" w:rsidRDefault="00023512" w:rsidP="00AE645C">
            <w:pPr>
              <w:pStyle w:val="NormalWeb"/>
            </w:pPr>
            <w:r w:rsidRPr="00E7515D">
              <w:t>Longitude</w:t>
            </w:r>
          </w:p>
          <w:p w14:paraId="3B6215E6" w14:textId="77777777" w:rsidR="00023512" w:rsidRPr="00E7515D" w:rsidRDefault="00023512" w:rsidP="00AE645C">
            <w:pPr>
              <w:pStyle w:val="NormalWeb"/>
            </w:pPr>
            <w:r w:rsidRPr="00E7515D">
              <w:t>(W)</w:t>
            </w:r>
          </w:p>
        </w:tc>
        <w:tc>
          <w:tcPr>
            <w:tcW w:w="33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14:paraId="3CEEEA14" w14:textId="77777777" w:rsidR="00023512" w:rsidRPr="00E7515D" w:rsidRDefault="00023512" w:rsidP="00AE645C">
            <w:pPr>
              <w:pStyle w:val="NormalWeb"/>
            </w:pPr>
            <w:r w:rsidRPr="00E7515D">
              <w:t>Water Depth</w:t>
            </w:r>
          </w:p>
          <w:p w14:paraId="3496CCB8" w14:textId="77777777" w:rsidR="00023512" w:rsidRPr="00E7515D" w:rsidRDefault="00023512" w:rsidP="00AE645C">
            <w:pPr>
              <w:pStyle w:val="NormalWeb"/>
            </w:pPr>
            <w:r w:rsidRPr="00E7515D">
              <w:t>(m)</w:t>
            </w:r>
          </w:p>
        </w:tc>
        <w:tc>
          <w:tcPr>
            <w:tcW w:w="52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18388550" w14:textId="06929265" w:rsidR="00023512" w:rsidRPr="00E7515D" w:rsidRDefault="00023512" w:rsidP="00AE645C">
            <w:pPr>
              <w:pStyle w:val="NormalWeb"/>
            </w:pPr>
            <w:r w:rsidRPr="00E7515D">
              <w:t xml:space="preserve">Oxygen </w:t>
            </w:r>
          </w:p>
          <w:p w14:paraId="4B5F1911" w14:textId="77777777" w:rsidR="00023512" w:rsidRPr="00E7515D" w:rsidRDefault="00023512" w:rsidP="00AE645C">
            <w:pPr>
              <w:pStyle w:val="NormalWeb"/>
            </w:pPr>
            <w:r w:rsidRPr="00E7515D">
              <w:t>(umol/L)</w:t>
            </w:r>
          </w:p>
        </w:tc>
        <w:tc>
          <w:tcPr>
            <w:tcW w:w="38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1A517433" w14:textId="62A7853B" w:rsidR="00023512" w:rsidRPr="00E7515D" w:rsidRDefault="00023512" w:rsidP="00AE645C">
            <w:pPr>
              <w:pStyle w:val="NormalWeb"/>
            </w:pPr>
            <w:r w:rsidRPr="00E7515D">
              <w:t>Temp</w:t>
            </w:r>
            <w:r>
              <w:t>.</w:t>
            </w:r>
          </w:p>
          <w:p w14:paraId="41E385E5" w14:textId="77777777" w:rsidR="00023512" w:rsidRPr="00E7515D" w:rsidRDefault="00023512" w:rsidP="00AE645C">
            <w:pPr>
              <w:pStyle w:val="NormalWeb"/>
            </w:pPr>
            <w:r w:rsidRPr="00E7515D">
              <w:t>(</w:t>
            </w:r>
            <w:r w:rsidRPr="00E7515D">
              <w:rPr>
                <w:rFonts w:ascii="Cambria Math" w:hAnsi="Cambria Math" w:cs="Cambria Math"/>
              </w:rPr>
              <w:t>∘</w:t>
            </w:r>
            <w:r w:rsidRPr="00E7515D">
              <w:t>C)</w:t>
            </w:r>
          </w:p>
        </w:tc>
        <w:tc>
          <w:tcPr>
            <w:tcW w:w="72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509472F7" w14:textId="77777777" w:rsidR="00023512" w:rsidRPr="00E7515D" w:rsidRDefault="00023512" w:rsidP="00AE645C">
            <w:pPr>
              <w:pStyle w:val="NormalWeb"/>
            </w:pPr>
            <w:r w:rsidRPr="00E7515D">
              <w:t>Geologic Setting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6A0B4039" w14:textId="77777777" w:rsidR="00023512" w:rsidRPr="00E7515D" w:rsidRDefault="00023512" w:rsidP="00AE645C">
            <w:pPr>
              <w:pStyle w:val="NormalWeb"/>
            </w:pPr>
            <w:r w:rsidRPr="00E7515D">
              <w:t>Description</w:t>
            </w:r>
          </w:p>
        </w:tc>
        <w:tc>
          <w:tcPr>
            <w:tcW w:w="52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4CABCA62" w14:textId="77777777" w:rsidR="00023512" w:rsidRPr="00E7515D" w:rsidRDefault="00023512" w:rsidP="00AE645C">
            <w:pPr>
              <w:pStyle w:val="NormalWeb"/>
            </w:pPr>
            <w:r w:rsidRPr="00E7515D">
              <w:t>Sampled</w:t>
            </w:r>
          </w:p>
        </w:tc>
      </w:tr>
      <w:tr w:rsidR="00023512" w:rsidRPr="00E7515D" w14:paraId="1BEF6E7F" w14:textId="77777777" w:rsidTr="00023512">
        <w:trPr>
          <w:trHeight w:val="835"/>
        </w:trPr>
        <w:tc>
          <w:tcPr>
            <w:tcW w:w="55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4A6EFD95" w14:textId="77777777" w:rsidR="00023512" w:rsidRPr="00E7515D" w:rsidRDefault="00023512" w:rsidP="00AE645C">
            <w:pPr>
              <w:pStyle w:val="NormalWeb"/>
            </w:pPr>
            <w:r w:rsidRPr="00E7515D">
              <w:t>Clayoquot Slope / CORK</w:t>
            </w:r>
          </w:p>
        </w:tc>
        <w:tc>
          <w:tcPr>
            <w:tcW w:w="59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1F0308E2" w14:textId="1466A0D0" w:rsidR="00023512" w:rsidRPr="00E7515D" w:rsidRDefault="00023512" w:rsidP="00AE645C">
            <w:pPr>
              <w:pStyle w:val="NormalWeb"/>
            </w:pPr>
            <w:r>
              <w:t>48</w:t>
            </w:r>
            <w:r>
              <w:sym w:font="Symbol" w:char="F0B0"/>
            </w:r>
            <w:r>
              <w:t>40’15”</w:t>
            </w:r>
          </w:p>
        </w:tc>
        <w:tc>
          <w:tcPr>
            <w:tcW w:w="67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52789214" w14:textId="0C020CC4" w:rsidR="00023512" w:rsidRPr="00E7515D" w:rsidRDefault="00023512" w:rsidP="00AE645C">
            <w:pPr>
              <w:pStyle w:val="NormalWeb"/>
            </w:pPr>
            <w:r w:rsidRPr="00E7515D">
              <w:t>-</w:t>
            </w:r>
            <w:r>
              <w:t>126</w:t>
            </w:r>
            <w:r>
              <w:sym w:font="Symbol" w:char="F0B0"/>
            </w:r>
            <w:r>
              <w:t>50’52”</w:t>
            </w:r>
          </w:p>
        </w:tc>
        <w:tc>
          <w:tcPr>
            <w:tcW w:w="33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7688EA25" w14:textId="77777777" w:rsidR="00023512" w:rsidRPr="00E7515D" w:rsidRDefault="00023512" w:rsidP="00AE645C">
            <w:pPr>
              <w:pStyle w:val="NormalWeb"/>
            </w:pPr>
            <w:r w:rsidRPr="00E7515D">
              <w:t>1250</w:t>
            </w:r>
          </w:p>
        </w:tc>
        <w:tc>
          <w:tcPr>
            <w:tcW w:w="52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7D8B8852" w14:textId="77777777" w:rsidR="00023512" w:rsidRPr="00E7515D" w:rsidRDefault="00023512" w:rsidP="00AE645C">
            <w:pPr>
              <w:pStyle w:val="NormalWeb"/>
            </w:pPr>
            <w:r w:rsidRPr="00E7515D">
              <w:t>19.2</w:t>
            </w:r>
          </w:p>
        </w:tc>
        <w:tc>
          <w:tcPr>
            <w:tcW w:w="38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6CF9ADCB" w14:textId="77777777" w:rsidR="00023512" w:rsidRPr="00E7515D" w:rsidRDefault="00023512" w:rsidP="00AE645C">
            <w:pPr>
              <w:pStyle w:val="NormalWeb"/>
            </w:pPr>
            <w:r w:rsidRPr="00E7515D">
              <w:t>2.85</w:t>
            </w:r>
          </w:p>
        </w:tc>
        <w:tc>
          <w:tcPr>
            <w:tcW w:w="72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418D3643" w14:textId="77777777" w:rsidR="00023512" w:rsidRPr="00E7515D" w:rsidRDefault="00023512" w:rsidP="00AE645C">
            <w:pPr>
              <w:pStyle w:val="NormalWeb"/>
            </w:pPr>
            <w:r w:rsidRPr="00E7515D">
              <w:t>Continental Slope</w:t>
            </w:r>
          </w:p>
        </w:tc>
        <w:tc>
          <w:tcPr>
            <w:tcW w:w="67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6167895F" w14:textId="77777777" w:rsidR="00023512" w:rsidRPr="00E7515D" w:rsidRDefault="00023512" w:rsidP="00AE645C">
            <w:pPr>
              <w:pStyle w:val="NormalWeb"/>
            </w:pPr>
            <w:r w:rsidRPr="00E7515D">
              <w:t>Muddy sediments, bubbles, extensive microbial mats, clam beds (</w:t>
            </w:r>
            <w:r w:rsidRPr="00E7515D">
              <w:rPr>
                <w:i/>
                <w:iCs/>
              </w:rPr>
              <w:t>Calyptogena spp..)</w:t>
            </w:r>
            <w:r>
              <w:rPr>
                <w:i/>
                <w:iCs/>
              </w:rPr>
              <w:t>,</w:t>
            </w:r>
            <w:r w:rsidRPr="00E7515D">
              <w:t xml:space="preserve"> gas hydrates</w:t>
            </w:r>
          </w:p>
        </w:tc>
        <w:tc>
          <w:tcPr>
            <w:tcW w:w="52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6E6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5C0DE3F7" w14:textId="77777777" w:rsidR="00023512" w:rsidRPr="00E7515D" w:rsidRDefault="00023512" w:rsidP="00AE645C">
            <w:pPr>
              <w:pStyle w:val="NormalWeb"/>
            </w:pPr>
            <w:r w:rsidRPr="00E7515D">
              <w:t>2015*, 2016*</w:t>
            </w:r>
          </w:p>
        </w:tc>
      </w:tr>
      <w:tr w:rsidR="00023512" w:rsidRPr="00E7515D" w14:paraId="05535D4F" w14:textId="77777777" w:rsidTr="00023512">
        <w:trPr>
          <w:trHeight w:val="835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4B6EC9F7" w14:textId="77777777" w:rsidR="00023512" w:rsidRPr="00E7515D" w:rsidRDefault="00023512" w:rsidP="00023512">
            <w:pPr>
              <w:pStyle w:val="NormalWeb"/>
            </w:pPr>
            <w:r w:rsidRPr="00E7515D">
              <w:t>Barkley Canyon Axis and Hydrates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7446DBAC" w14:textId="414CE753" w:rsidR="00023512" w:rsidRPr="00E7515D" w:rsidRDefault="00023512" w:rsidP="00023512">
            <w:pPr>
              <w:pStyle w:val="NormalWeb"/>
            </w:pPr>
            <w:r>
              <w:t>48</w:t>
            </w:r>
            <w:r>
              <w:sym w:font="Symbol" w:char="F0B0"/>
            </w:r>
            <w:r>
              <w:t>18’59”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5D66589C" w14:textId="4F4C1A78" w:rsidR="00023512" w:rsidRPr="00E7515D" w:rsidRDefault="00023512" w:rsidP="00023512">
            <w:pPr>
              <w:pStyle w:val="NormalWeb"/>
            </w:pPr>
            <w:r w:rsidRPr="00E7515D">
              <w:t>-</w:t>
            </w:r>
            <w:r>
              <w:t>126</w:t>
            </w:r>
            <w:r>
              <w:sym w:font="Symbol" w:char="F0B0"/>
            </w:r>
            <w:r>
              <w:t>03’03”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3A622DB7" w14:textId="77777777" w:rsidR="00023512" w:rsidRPr="00E7515D" w:rsidRDefault="00023512" w:rsidP="00023512">
            <w:pPr>
              <w:pStyle w:val="NormalWeb"/>
            </w:pPr>
            <w:r w:rsidRPr="00E7515D">
              <w:t>870-985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6380A589" w14:textId="77777777" w:rsidR="00023512" w:rsidRPr="00E7515D" w:rsidRDefault="00023512" w:rsidP="00023512">
            <w:pPr>
              <w:pStyle w:val="NormalWeb"/>
            </w:pPr>
            <w:r w:rsidRPr="00E7515D">
              <w:t>12.20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595B73BA" w14:textId="77777777" w:rsidR="00023512" w:rsidRPr="00E7515D" w:rsidRDefault="00023512" w:rsidP="00023512">
            <w:pPr>
              <w:pStyle w:val="NormalWeb"/>
            </w:pPr>
            <w:r w:rsidRPr="00E7515D">
              <w:t>3.61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2473832F" w14:textId="77777777" w:rsidR="00023512" w:rsidRPr="00E7515D" w:rsidRDefault="00023512" w:rsidP="00023512">
            <w:pPr>
              <w:pStyle w:val="NormalWeb"/>
            </w:pPr>
            <w:r w:rsidRPr="00E7515D">
              <w:t>Submarine Canyon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7E7C6907" w14:textId="77777777" w:rsidR="00023512" w:rsidRPr="00E7515D" w:rsidRDefault="00023512" w:rsidP="00023512">
            <w:pPr>
              <w:pStyle w:val="NormalWeb"/>
            </w:pPr>
            <w:r w:rsidRPr="00E7515D">
              <w:t>Microbial mats, (</w:t>
            </w:r>
            <w:r w:rsidRPr="00E7515D">
              <w:rPr>
                <w:i/>
                <w:iCs/>
              </w:rPr>
              <w:t>Calyptogena spp..)</w:t>
            </w:r>
            <w:r>
              <w:rPr>
                <w:i/>
                <w:iCs/>
              </w:rPr>
              <w:t>,</w:t>
            </w:r>
            <w:r w:rsidRPr="00E7515D">
              <w:t xml:space="preserve"> gas hydrates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05D63246" w14:textId="77777777" w:rsidR="00023512" w:rsidRPr="00E7515D" w:rsidRDefault="00023512" w:rsidP="00023512">
            <w:pPr>
              <w:pStyle w:val="NormalWeb"/>
            </w:pPr>
            <w:r w:rsidRPr="00E7515D">
              <w:t>2015, 2016</w:t>
            </w:r>
          </w:p>
        </w:tc>
      </w:tr>
      <w:tr w:rsidR="00023512" w:rsidRPr="00E7515D" w14:paraId="6348F7A7" w14:textId="77777777" w:rsidTr="00023512">
        <w:trPr>
          <w:trHeight w:val="909"/>
        </w:trPr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6A2F43D0" w14:textId="77777777" w:rsidR="00023512" w:rsidRPr="00E7515D" w:rsidRDefault="00023512" w:rsidP="00023512">
            <w:pPr>
              <w:pStyle w:val="NormalWeb"/>
            </w:pPr>
            <w:r w:rsidRPr="00E7515D">
              <w:t>Cascadia Basin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32497188" w14:textId="66A5A155" w:rsidR="00023512" w:rsidRPr="00E7515D" w:rsidRDefault="00023512" w:rsidP="00023512">
            <w:pPr>
              <w:pStyle w:val="NormalWeb"/>
            </w:pPr>
            <w:r>
              <w:t>47</w:t>
            </w:r>
            <w:r>
              <w:sym w:font="Symbol" w:char="F0B0"/>
            </w:r>
            <w:r>
              <w:t>45’45”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4695489F" w14:textId="3E27C3EE" w:rsidR="00023512" w:rsidRPr="00E7515D" w:rsidRDefault="00023512" w:rsidP="00023512">
            <w:pPr>
              <w:pStyle w:val="NormalWeb"/>
            </w:pPr>
            <w:r w:rsidRPr="00E7515D">
              <w:t>-</w:t>
            </w:r>
            <w:r>
              <w:t>127</w:t>
            </w:r>
            <w:r>
              <w:sym w:font="Symbol" w:char="F0B0"/>
            </w:r>
            <w:r>
              <w:t>45’32”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680FC9E9" w14:textId="77777777" w:rsidR="00023512" w:rsidRPr="00E7515D" w:rsidRDefault="00023512" w:rsidP="00023512">
            <w:pPr>
              <w:pStyle w:val="NormalWeb"/>
            </w:pPr>
            <w:r w:rsidRPr="00E7515D">
              <w:t>2660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40C1DACB" w14:textId="77777777" w:rsidR="00023512" w:rsidRPr="00E7515D" w:rsidRDefault="00023512" w:rsidP="00023512">
            <w:pPr>
              <w:pStyle w:val="NormalWeb"/>
            </w:pPr>
            <w:r w:rsidRPr="00E7515D">
              <w:t>72.56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67F36DD8" w14:textId="77777777" w:rsidR="00023512" w:rsidRPr="00E7515D" w:rsidRDefault="00023512" w:rsidP="00023512">
            <w:pPr>
              <w:pStyle w:val="NormalWeb"/>
            </w:pPr>
            <w:r w:rsidRPr="00E7515D">
              <w:t>1.78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00C9D7FB" w14:textId="77777777" w:rsidR="00023512" w:rsidRPr="00E7515D" w:rsidRDefault="00023512" w:rsidP="00023512">
            <w:pPr>
              <w:pStyle w:val="NormalWeb"/>
            </w:pPr>
            <w:r w:rsidRPr="00E7515D">
              <w:t>Abyssal plain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5A6F69DC" w14:textId="77777777" w:rsidR="00023512" w:rsidRPr="00E7515D" w:rsidRDefault="00023512" w:rsidP="00023512">
            <w:pPr>
              <w:pStyle w:val="NormalWeb"/>
            </w:pPr>
            <w:r w:rsidRPr="00E7515D">
              <w:t>Fine-grained sediment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7F3D072B" w14:textId="77777777" w:rsidR="00023512" w:rsidRPr="00E7515D" w:rsidRDefault="00023512" w:rsidP="00023512">
            <w:pPr>
              <w:pStyle w:val="NormalWeb"/>
            </w:pPr>
            <w:r w:rsidRPr="00E7515D">
              <w:t>2015</w:t>
            </w:r>
          </w:p>
        </w:tc>
      </w:tr>
    </w:tbl>
    <w:p w14:paraId="0527A9F3" w14:textId="77777777" w:rsidR="002B2D76" w:rsidRDefault="002B2D76">
      <w:pPr>
        <w:rPr>
          <w:rFonts w:ascii="Times New Roman" w:hAnsi="Times New Roman" w:cs="Times New Roman"/>
        </w:rPr>
      </w:pPr>
    </w:p>
    <w:p w14:paraId="59D68838" w14:textId="2161220E" w:rsidR="002B2D76" w:rsidRDefault="002B2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Supplementary Table 2</w:t>
      </w:r>
    </w:p>
    <w:p w14:paraId="26644A74" w14:textId="70891609" w:rsidR="00023512" w:rsidRDefault="00023512">
      <w:pPr>
        <w:rPr>
          <w:rFonts w:ascii="Times New Roman" w:hAnsi="Times New Roman" w:cs="Times New Roman"/>
        </w:rPr>
      </w:pPr>
    </w:p>
    <w:p w14:paraId="08BC8D8B" w14:textId="77777777" w:rsidR="00023512" w:rsidRPr="002B2D76" w:rsidRDefault="00023512" w:rsidP="00023512">
      <w:pPr>
        <w:rPr>
          <w:rFonts w:ascii="Times New Roman" w:hAnsi="Times New Roman" w:cs="Times New Roman"/>
        </w:rPr>
      </w:pPr>
      <w:r w:rsidRPr="002B2D76">
        <w:rPr>
          <w:rFonts w:ascii="Times New Roman" w:hAnsi="Times New Roman" w:cs="Times New Roman"/>
        </w:rPr>
        <w:t xml:space="preserve">Bulk isotope data from the </w:t>
      </w:r>
      <w:r>
        <w:rPr>
          <w:rFonts w:ascii="Times New Roman" w:hAnsi="Times New Roman" w:cs="Times New Roman"/>
          <w:i/>
        </w:rPr>
        <w:t>Chionoecetes</w:t>
      </w:r>
      <w:r w:rsidRPr="002B2D76">
        <w:rPr>
          <w:rFonts w:ascii="Times New Roman" w:hAnsi="Times New Roman" w:cs="Times New Roman"/>
          <w:i/>
        </w:rPr>
        <w:t xml:space="preserve"> tanneri </w:t>
      </w:r>
      <w:r w:rsidRPr="002B2D76">
        <w:rPr>
          <w:rFonts w:ascii="Times New Roman" w:hAnsi="Times New Roman" w:cs="Times New Roman"/>
        </w:rPr>
        <w:t>specimen with tissue type indicated.</w:t>
      </w:r>
    </w:p>
    <w:p w14:paraId="448EB402" w14:textId="77777777" w:rsidR="00023512" w:rsidRPr="008843AB" w:rsidRDefault="00023512" w:rsidP="00023512">
      <w:pPr>
        <w:rPr>
          <w:rFonts w:ascii="Arial" w:hAnsi="Arial" w:cs="Arial"/>
        </w:rPr>
      </w:pPr>
    </w:p>
    <w:tbl>
      <w:tblPr>
        <w:tblStyle w:val="TableGrid"/>
        <w:tblW w:w="8041" w:type="dxa"/>
        <w:tblLook w:val="04A0" w:firstRow="1" w:lastRow="0" w:firstColumn="1" w:lastColumn="0" w:noHBand="0" w:noVBand="1"/>
      </w:tblPr>
      <w:tblGrid>
        <w:gridCol w:w="1435"/>
        <w:gridCol w:w="1165"/>
        <w:gridCol w:w="1384"/>
        <w:gridCol w:w="1591"/>
        <w:gridCol w:w="1093"/>
        <w:gridCol w:w="1536"/>
      </w:tblGrid>
      <w:tr w:rsidR="00023512" w:rsidRPr="001C3559" w14:paraId="2B1B08A3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319C9881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Sample ID</w:t>
            </w:r>
          </w:p>
        </w:tc>
        <w:tc>
          <w:tcPr>
            <w:tcW w:w="1165" w:type="dxa"/>
            <w:noWrap/>
            <w:hideMark/>
          </w:tcPr>
          <w:p w14:paraId="5F93564B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Date Collected</w:t>
            </w:r>
          </w:p>
        </w:tc>
        <w:tc>
          <w:tcPr>
            <w:tcW w:w="1384" w:type="dxa"/>
            <w:noWrap/>
            <w:hideMark/>
          </w:tcPr>
          <w:p w14:paraId="32625563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δ1</w:t>
            </w:r>
            <w:r>
              <w:rPr>
                <w:rFonts w:ascii="Times New Roman" w:eastAsia="Times New Roman" w:hAnsi="Times New Roman" w:cs="Times New Roman"/>
              </w:rPr>
              <w:t>5N</w:t>
            </w:r>
          </w:p>
        </w:tc>
        <w:tc>
          <w:tcPr>
            <w:tcW w:w="1591" w:type="dxa"/>
            <w:noWrap/>
            <w:hideMark/>
          </w:tcPr>
          <w:p w14:paraId="01727E27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δ1</w:t>
            </w:r>
            <w:r>
              <w:rPr>
                <w:rFonts w:ascii="Times New Roman" w:eastAsia="Times New Roman" w:hAnsi="Times New Roman" w:cs="Times New Roman"/>
              </w:rPr>
              <w:t>3C</w:t>
            </w:r>
          </w:p>
        </w:tc>
        <w:tc>
          <w:tcPr>
            <w:tcW w:w="1093" w:type="dxa"/>
            <w:noWrap/>
            <w:hideMark/>
          </w:tcPr>
          <w:p w14:paraId="205E40B6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δ34S</w:t>
            </w:r>
          </w:p>
        </w:tc>
        <w:tc>
          <w:tcPr>
            <w:tcW w:w="1373" w:type="dxa"/>
            <w:noWrap/>
            <w:hideMark/>
          </w:tcPr>
          <w:p w14:paraId="5AE555D7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Tissue Type</w:t>
            </w:r>
          </w:p>
        </w:tc>
      </w:tr>
      <w:tr w:rsidR="00023512" w:rsidRPr="001C3559" w14:paraId="52588EBD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47272A2F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C_1</w:t>
            </w:r>
          </w:p>
        </w:tc>
        <w:tc>
          <w:tcPr>
            <w:tcW w:w="1165" w:type="dxa"/>
            <w:noWrap/>
            <w:hideMark/>
          </w:tcPr>
          <w:p w14:paraId="448A262A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  <w:hideMark/>
          </w:tcPr>
          <w:p w14:paraId="02E6F1FA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15.48</w:t>
            </w:r>
          </w:p>
        </w:tc>
        <w:tc>
          <w:tcPr>
            <w:tcW w:w="1591" w:type="dxa"/>
            <w:noWrap/>
            <w:vAlign w:val="bottom"/>
            <w:hideMark/>
          </w:tcPr>
          <w:p w14:paraId="70DDB9B1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-18.22</w:t>
            </w:r>
          </w:p>
        </w:tc>
        <w:tc>
          <w:tcPr>
            <w:tcW w:w="1093" w:type="dxa"/>
            <w:noWrap/>
            <w:vAlign w:val="bottom"/>
            <w:hideMark/>
          </w:tcPr>
          <w:p w14:paraId="0529AC26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hideMark/>
          </w:tcPr>
          <w:p w14:paraId="2ABDE720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Walking_Leg</w:t>
            </w:r>
          </w:p>
        </w:tc>
      </w:tr>
      <w:tr w:rsidR="00023512" w:rsidRPr="001C3559" w14:paraId="7BE036EF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2A68D9E1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C_2</w:t>
            </w:r>
          </w:p>
        </w:tc>
        <w:tc>
          <w:tcPr>
            <w:tcW w:w="1165" w:type="dxa"/>
            <w:noWrap/>
            <w:hideMark/>
          </w:tcPr>
          <w:p w14:paraId="137B51D3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  <w:hideMark/>
          </w:tcPr>
          <w:p w14:paraId="7CFED142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15.53</w:t>
            </w:r>
          </w:p>
        </w:tc>
        <w:tc>
          <w:tcPr>
            <w:tcW w:w="1591" w:type="dxa"/>
            <w:noWrap/>
            <w:vAlign w:val="bottom"/>
            <w:hideMark/>
          </w:tcPr>
          <w:p w14:paraId="56AEC75D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-18.20</w:t>
            </w:r>
          </w:p>
        </w:tc>
        <w:tc>
          <w:tcPr>
            <w:tcW w:w="1093" w:type="dxa"/>
            <w:noWrap/>
            <w:vAlign w:val="bottom"/>
            <w:hideMark/>
          </w:tcPr>
          <w:p w14:paraId="0A231454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hideMark/>
          </w:tcPr>
          <w:p w14:paraId="7ECF9050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Walking_Leg</w:t>
            </w:r>
          </w:p>
        </w:tc>
      </w:tr>
      <w:tr w:rsidR="00023512" w:rsidRPr="001C3559" w14:paraId="12B0A1DB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63A861FD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C_3</w:t>
            </w:r>
          </w:p>
        </w:tc>
        <w:tc>
          <w:tcPr>
            <w:tcW w:w="1165" w:type="dxa"/>
            <w:noWrap/>
            <w:hideMark/>
          </w:tcPr>
          <w:p w14:paraId="4DC407CB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  <w:hideMark/>
          </w:tcPr>
          <w:p w14:paraId="746BCB43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15.05</w:t>
            </w:r>
          </w:p>
        </w:tc>
        <w:tc>
          <w:tcPr>
            <w:tcW w:w="1591" w:type="dxa"/>
            <w:noWrap/>
            <w:vAlign w:val="bottom"/>
            <w:hideMark/>
          </w:tcPr>
          <w:p w14:paraId="6661C558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-19.12</w:t>
            </w:r>
          </w:p>
        </w:tc>
        <w:tc>
          <w:tcPr>
            <w:tcW w:w="1093" w:type="dxa"/>
            <w:noWrap/>
            <w:vAlign w:val="bottom"/>
            <w:hideMark/>
          </w:tcPr>
          <w:p w14:paraId="4FDCB27C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</w:rPr>
              <w:t>20.30</w:t>
            </w:r>
          </w:p>
        </w:tc>
        <w:tc>
          <w:tcPr>
            <w:tcW w:w="1373" w:type="dxa"/>
            <w:noWrap/>
            <w:hideMark/>
          </w:tcPr>
          <w:p w14:paraId="60B82001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Walking_Leg</w:t>
            </w:r>
          </w:p>
        </w:tc>
      </w:tr>
      <w:tr w:rsidR="00023512" w:rsidRPr="001C3559" w14:paraId="3A154447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1D3DF9B8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C_3_1</w:t>
            </w:r>
          </w:p>
        </w:tc>
        <w:tc>
          <w:tcPr>
            <w:tcW w:w="1165" w:type="dxa"/>
            <w:noWrap/>
            <w:hideMark/>
          </w:tcPr>
          <w:p w14:paraId="6DA1D34B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  <w:hideMark/>
          </w:tcPr>
          <w:p w14:paraId="7433E113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11.82</w:t>
            </w:r>
          </w:p>
        </w:tc>
        <w:tc>
          <w:tcPr>
            <w:tcW w:w="1591" w:type="dxa"/>
            <w:noWrap/>
            <w:vAlign w:val="bottom"/>
            <w:hideMark/>
          </w:tcPr>
          <w:p w14:paraId="054E876C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-18.61</w:t>
            </w:r>
          </w:p>
        </w:tc>
        <w:tc>
          <w:tcPr>
            <w:tcW w:w="1093" w:type="dxa"/>
            <w:noWrap/>
            <w:vAlign w:val="bottom"/>
            <w:hideMark/>
          </w:tcPr>
          <w:p w14:paraId="30ADF4E8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hideMark/>
          </w:tcPr>
          <w:p w14:paraId="1C992460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Gut</w:t>
            </w:r>
          </w:p>
        </w:tc>
      </w:tr>
      <w:tr w:rsidR="00023512" w:rsidRPr="001C3559" w14:paraId="368C8455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5CE9239E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C_3_2</w:t>
            </w:r>
          </w:p>
        </w:tc>
        <w:tc>
          <w:tcPr>
            <w:tcW w:w="1165" w:type="dxa"/>
            <w:noWrap/>
            <w:hideMark/>
          </w:tcPr>
          <w:p w14:paraId="77085DB4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  <w:hideMark/>
          </w:tcPr>
          <w:p w14:paraId="16FFC585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13.72</w:t>
            </w:r>
          </w:p>
        </w:tc>
        <w:tc>
          <w:tcPr>
            <w:tcW w:w="1591" w:type="dxa"/>
            <w:noWrap/>
            <w:vAlign w:val="bottom"/>
            <w:hideMark/>
          </w:tcPr>
          <w:p w14:paraId="6D492DFF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-20.05</w:t>
            </w:r>
          </w:p>
        </w:tc>
        <w:tc>
          <w:tcPr>
            <w:tcW w:w="1093" w:type="dxa"/>
            <w:noWrap/>
            <w:vAlign w:val="bottom"/>
            <w:hideMark/>
          </w:tcPr>
          <w:p w14:paraId="2B766FB2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hideMark/>
          </w:tcPr>
          <w:p w14:paraId="79A7D468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Gill</w:t>
            </w:r>
          </w:p>
        </w:tc>
      </w:tr>
      <w:tr w:rsidR="00023512" w:rsidRPr="001C3559" w14:paraId="4A74DC9C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47BD6FBE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C_4</w:t>
            </w:r>
          </w:p>
        </w:tc>
        <w:tc>
          <w:tcPr>
            <w:tcW w:w="1165" w:type="dxa"/>
            <w:noWrap/>
            <w:hideMark/>
          </w:tcPr>
          <w:p w14:paraId="4974B513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  <w:hideMark/>
          </w:tcPr>
          <w:p w14:paraId="1D5366B5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15.76</w:t>
            </w:r>
          </w:p>
        </w:tc>
        <w:tc>
          <w:tcPr>
            <w:tcW w:w="1591" w:type="dxa"/>
            <w:noWrap/>
            <w:vAlign w:val="bottom"/>
            <w:hideMark/>
          </w:tcPr>
          <w:p w14:paraId="2397E833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-18.41</w:t>
            </w:r>
          </w:p>
        </w:tc>
        <w:tc>
          <w:tcPr>
            <w:tcW w:w="1093" w:type="dxa"/>
            <w:noWrap/>
            <w:vAlign w:val="bottom"/>
            <w:hideMark/>
          </w:tcPr>
          <w:p w14:paraId="15B3BA15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hideMark/>
          </w:tcPr>
          <w:p w14:paraId="2AF66B08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Walking_Leg</w:t>
            </w:r>
          </w:p>
        </w:tc>
      </w:tr>
      <w:tr w:rsidR="00023512" w:rsidRPr="001C3559" w14:paraId="3FA5298A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00402A30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C_4_1</w:t>
            </w:r>
          </w:p>
        </w:tc>
        <w:tc>
          <w:tcPr>
            <w:tcW w:w="1165" w:type="dxa"/>
            <w:noWrap/>
            <w:hideMark/>
          </w:tcPr>
          <w:p w14:paraId="389F1AED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  <w:hideMark/>
          </w:tcPr>
          <w:p w14:paraId="4AD8C55F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10.70</w:t>
            </w:r>
          </w:p>
        </w:tc>
        <w:tc>
          <w:tcPr>
            <w:tcW w:w="1591" w:type="dxa"/>
            <w:noWrap/>
            <w:vAlign w:val="bottom"/>
            <w:hideMark/>
          </w:tcPr>
          <w:p w14:paraId="7918BC7A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-18.91</w:t>
            </w:r>
          </w:p>
        </w:tc>
        <w:tc>
          <w:tcPr>
            <w:tcW w:w="1093" w:type="dxa"/>
            <w:noWrap/>
            <w:vAlign w:val="bottom"/>
            <w:hideMark/>
          </w:tcPr>
          <w:p w14:paraId="450394E6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hideMark/>
          </w:tcPr>
          <w:p w14:paraId="357409B5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Gut</w:t>
            </w:r>
          </w:p>
        </w:tc>
      </w:tr>
      <w:tr w:rsidR="00023512" w:rsidRPr="001C3559" w14:paraId="53E6B8AF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3E37633B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C_5</w:t>
            </w:r>
          </w:p>
        </w:tc>
        <w:tc>
          <w:tcPr>
            <w:tcW w:w="1165" w:type="dxa"/>
            <w:noWrap/>
            <w:hideMark/>
          </w:tcPr>
          <w:p w14:paraId="6DE6AEF0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  <w:hideMark/>
          </w:tcPr>
          <w:p w14:paraId="45D22B97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15.77</w:t>
            </w:r>
          </w:p>
        </w:tc>
        <w:tc>
          <w:tcPr>
            <w:tcW w:w="1591" w:type="dxa"/>
            <w:noWrap/>
            <w:vAlign w:val="bottom"/>
            <w:hideMark/>
          </w:tcPr>
          <w:p w14:paraId="2ADF2A2E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-18.01</w:t>
            </w:r>
          </w:p>
        </w:tc>
        <w:tc>
          <w:tcPr>
            <w:tcW w:w="1093" w:type="dxa"/>
            <w:noWrap/>
            <w:vAlign w:val="bottom"/>
            <w:hideMark/>
          </w:tcPr>
          <w:p w14:paraId="4E61F6E2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hideMark/>
          </w:tcPr>
          <w:p w14:paraId="1F492394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Walking_Leg</w:t>
            </w:r>
          </w:p>
        </w:tc>
      </w:tr>
      <w:tr w:rsidR="00023512" w:rsidRPr="001C3559" w14:paraId="67594832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5547FC32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C_5_1</w:t>
            </w:r>
          </w:p>
        </w:tc>
        <w:tc>
          <w:tcPr>
            <w:tcW w:w="1165" w:type="dxa"/>
            <w:noWrap/>
            <w:hideMark/>
          </w:tcPr>
          <w:p w14:paraId="45A2F636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  <w:hideMark/>
          </w:tcPr>
          <w:p w14:paraId="17CC4C9D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12.80</w:t>
            </w:r>
          </w:p>
        </w:tc>
        <w:tc>
          <w:tcPr>
            <w:tcW w:w="1591" w:type="dxa"/>
            <w:noWrap/>
            <w:vAlign w:val="bottom"/>
            <w:hideMark/>
          </w:tcPr>
          <w:p w14:paraId="13A3D218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-18.07</w:t>
            </w:r>
          </w:p>
        </w:tc>
        <w:tc>
          <w:tcPr>
            <w:tcW w:w="1093" w:type="dxa"/>
            <w:noWrap/>
            <w:vAlign w:val="bottom"/>
            <w:hideMark/>
          </w:tcPr>
          <w:p w14:paraId="0EBF98E5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hideMark/>
          </w:tcPr>
          <w:p w14:paraId="6759492E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Gut</w:t>
            </w:r>
          </w:p>
        </w:tc>
      </w:tr>
      <w:tr w:rsidR="00023512" w:rsidRPr="001C3559" w14:paraId="69671C34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673381E0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C_6</w:t>
            </w:r>
          </w:p>
        </w:tc>
        <w:tc>
          <w:tcPr>
            <w:tcW w:w="1165" w:type="dxa"/>
            <w:noWrap/>
            <w:hideMark/>
          </w:tcPr>
          <w:p w14:paraId="3E0A54CD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  <w:hideMark/>
          </w:tcPr>
          <w:p w14:paraId="2D6421ED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14.61</w:t>
            </w:r>
          </w:p>
        </w:tc>
        <w:tc>
          <w:tcPr>
            <w:tcW w:w="1591" w:type="dxa"/>
            <w:noWrap/>
            <w:vAlign w:val="bottom"/>
            <w:hideMark/>
          </w:tcPr>
          <w:p w14:paraId="757658B0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-18.59</w:t>
            </w:r>
          </w:p>
        </w:tc>
        <w:tc>
          <w:tcPr>
            <w:tcW w:w="1093" w:type="dxa"/>
            <w:noWrap/>
            <w:vAlign w:val="bottom"/>
            <w:hideMark/>
          </w:tcPr>
          <w:p w14:paraId="58353EBD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</w:rPr>
              <w:t>20.60</w:t>
            </w:r>
          </w:p>
        </w:tc>
        <w:tc>
          <w:tcPr>
            <w:tcW w:w="1373" w:type="dxa"/>
            <w:noWrap/>
            <w:hideMark/>
          </w:tcPr>
          <w:p w14:paraId="0DB4BA98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Walking_Leg</w:t>
            </w:r>
          </w:p>
        </w:tc>
      </w:tr>
      <w:tr w:rsidR="00023512" w:rsidRPr="001C3559" w14:paraId="58FBF917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33B1DF91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C_6</w:t>
            </w:r>
          </w:p>
        </w:tc>
        <w:tc>
          <w:tcPr>
            <w:tcW w:w="1165" w:type="dxa"/>
            <w:noWrap/>
            <w:hideMark/>
          </w:tcPr>
          <w:p w14:paraId="49DA8E00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  <w:hideMark/>
          </w:tcPr>
          <w:p w14:paraId="6086650C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10.93</w:t>
            </w:r>
          </w:p>
        </w:tc>
        <w:tc>
          <w:tcPr>
            <w:tcW w:w="1591" w:type="dxa"/>
            <w:noWrap/>
            <w:vAlign w:val="bottom"/>
            <w:hideMark/>
          </w:tcPr>
          <w:p w14:paraId="1EDF6F67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-19.29</w:t>
            </w:r>
          </w:p>
        </w:tc>
        <w:tc>
          <w:tcPr>
            <w:tcW w:w="1093" w:type="dxa"/>
            <w:noWrap/>
            <w:vAlign w:val="bottom"/>
            <w:hideMark/>
          </w:tcPr>
          <w:p w14:paraId="7CC1876C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hideMark/>
          </w:tcPr>
          <w:p w14:paraId="2775459A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Gut</w:t>
            </w:r>
          </w:p>
        </w:tc>
      </w:tr>
      <w:tr w:rsidR="00023512" w:rsidRPr="001C3559" w14:paraId="3714C4BD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558FC085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C_7</w:t>
            </w:r>
          </w:p>
        </w:tc>
        <w:tc>
          <w:tcPr>
            <w:tcW w:w="1165" w:type="dxa"/>
            <w:noWrap/>
            <w:hideMark/>
          </w:tcPr>
          <w:p w14:paraId="06D98E01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  <w:hideMark/>
          </w:tcPr>
          <w:p w14:paraId="63296E1D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15.15</w:t>
            </w:r>
          </w:p>
        </w:tc>
        <w:tc>
          <w:tcPr>
            <w:tcW w:w="1591" w:type="dxa"/>
            <w:noWrap/>
            <w:vAlign w:val="bottom"/>
            <w:hideMark/>
          </w:tcPr>
          <w:p w14:paraId="47723FC0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-18.11</w:t>
            </w:r>
          </w:p>
        </w:tc>
        <w:tc>
          <w:tcPr>
            <w:tcW w:w="1093" w:type="dxa"/>
            <w:noWrap/>
            <w:vAlign w:val="bottom"/>
            <w:hideMark/>
          </w:tcPr>
          <w:p w14:paraId="05049433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</w:rPr>
              <w:t>20.24</w:t>
            </w:r>
          </w:p>
        </w:tc>
        <w:tc>
          <w:tcPr>
            <w:tcW w:w="1373" w:type="dxa"/>
            <w:noWrap/>
            <w:hideMark/>
          </w:tcPr>
          <w:p w14:paraId="1BB62E23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Walking_Leg</w:t>
            </w:r>
          </w:p>
        </w:tc>
      </w:tr>
      <w:tr w:rsidR="00023512" w:rsidRPr="001C3559" w14:paraId="666053FF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32CC6033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C_7</w:t>
            </w:r>
          </w:p>
        </w:tc>
        <w:tc>
          <w:tcPr>
            <w:tcW w:w="1165" w:type="dxa"/>
            <w:noWrap/>
            <w:hideMark/>
          </w:tcPr>
          <w:p w14:paraId="659360B0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  <w:hideMark/>
          </w:tcPr>
          <w:p w14:paraId="61F129CF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12.59</w:t>
            </w:r>
          </w:p>
        </w:tc>
        <w:tc>
          <w:tcPr>
            <w:tcW w:w="1591" w:type="dxa"/>
            <w:noWrap/>
            <w:vAlign w:val="bottom"/>
            <w:hideMark/>
          </w:tcPr>
          <w:p w14:paraId="7BDDDD49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-18.17</w:t>
            </w:r>
          </w:p>
        </w:tc>
        <w:tc>
          <w:tcPr>
            <w:tcW w:w="1093" w:type="dxa"/>
            <w:noWrap/>
            <w:vAlign w:val="bottom"/>
            <w:hideMark/>
          </w:tcPr>
          <w:p w14:paraId="097F39BA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hideMark/>
          </w:tcPr>
          <w:p w14:paraId="70D63FF3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Gut</w:t>
            </w:r>
          </w:p>
        </w:tc>
      </w:tr>
      <w:tr w:rsidR="00023512" w:rsidRPr="001C3559" w14:paraId="158C2D20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18834E42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C_7_2</w:t>
            </w:r>
          </w:p>
        </w:tc>
        <w:tc>
          <w:tcPr>
            <w:tcW w:w="1165" w:type="dxa"/>
            <w:noWrap/>
            <w:hideMark/>
          </w:tcPr>
          <w:p w14:paraId="005DEDAE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  <w:hideMark/>
          </w:tcPr>
          <w:p w14:paraId="2E73EC6D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13.36</w:t>
            </w:r>
          </w:p>
        </w:tc>
        <w:tc>
          <w:tcPr>
            <w:tcW w:w="1591" w:type="dxa"/>
            <w:noWrap/>
            <w:vAlign w:val="bottom"/>
            <w:hideMark/>
          </w:tcPr>
          <w:p w14:paraId="3041DEA0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-18.99</w:t>
            </w:r>
          </w:p>
        </w:tc>
        <w:tc>
          <w:tcPr>
            <w:tcW w:w="1093" w:type="dxa"/>
            <w:noWrap/>
            <w:vAlign w:val="bottom"/>
            <w:hideMark/>
          </w:tcPr>
          <w:p w14:paraId="6A067DDC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hideMark/>
          </w:tcPr>
          <w:p w14:paraId="161743AE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Gill</w:t>
            </w:r>
          </w:p>
        </w:tc>
      </w:tr>
      <w:tr w:rsidR="00023512" w:rsidRPr="001C3559" w14:paraId="4A351301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3DABDFF8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lastRenderedPageBreak/>
              <w:t>C_8</w:t>
            </w:r>
          </w:p>
        </w:tc>
        <w:tc>
          <w:tcPr>
            <w:tcW w:w="1165" w:type="dxa"/>
            <w:noWrap/>
            <w:hideMark/>
          </w:tcPr>
          <w:p w14:paraId="05BC018B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  <w:hideMark/>
          </w:tcPr>
          <w:p w14:paraId="1893D9CF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14.75</w:t>
            </w:r>
          </w:p>
        </w:tc>
        <w:tc>
          <w:tcPr>
            <w:tcW w:w="1591" w:type="dxa"/>
            <w:noWrap/>
            <w:vAlign w:val="bottom"/>
            <w:hideMark/>
          </w:tcPr>
          <w:p w14:paraId="7B17A965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-18.36</w:t>
            </w:r>
          </w:p>
        </w:tc>
        <w:tc>
          <w:tcPr>
            <w:tcW w:w="1093" w:type="dxa"/>
            <w:noWrap/>
            <w:vAlign w:val="bottom"/>
            <w:hideMark/>
          </w:tcPr>
          <w:p w14:paraId="55CA87AB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hideMark/>
          </w:tcPr>
          <w:p w14:paraId="55C38E40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Walking_Leg</w:t>
            </w:r>
          </w:p>
        </w:tc>
      </w:tr>
      <w:tr w:rsidR="00023512" w:rsidRPr="001C3559" w14:paraId="2A029245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7126DA76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C_9</w:t>
            </w:r>
          </w:p>
        </w:tc>
        <w:tc>
          <w:tcPr>
            <w:tcW w:w="1165" w:type="dxa"/>
            <w:noWrap/>
            <w:hideMark/>
          </w:tcPr>
          <w:p w14:paraId="7A97DD8B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  <w:hideMark/>
          </w:tcPr>
          <w:p w14:paraId="2F1B274A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15.33</w:t>
            </w:r>
          </w:p>
        </w:tc>
        <w:tc>
          <w:tcPr>
            <w:tcW w:w="1591" w:type="dxa"/>
            <w:noWrap/>
            <w:vAlign w:val="bottom"/>
            <w:hideMark/>
          </w:tcPr>
          <w:p w14:paraId="3FBF1D39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-18.45</w:t>
            </w:r>
          </w:p>
        </w:tc>
        <w:tc>
          <w:tcPr>
            <w:tcW w:w="1093" w:type="dxa"/>
            <w:noWrap/>
            <w:vAlign w:val="bottom"/>
            <w:hideMark/>
          </w:tcPr>
          <w:p w14:paraId="21D0D74B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hideMark/>
          </w:tcPr>
          <w:p w14:paraId="63E02BF0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Walking_Leg</w:t>
            </w:r>
          </w:p>
        </w:tc>
      </w:tr>
      <w:tr w:rsidR="00023512" w:rsidRPr="001C3559" w14:paraId="2E3138D7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3FB2331D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C_10</w:t>
            </w:r>
          </w:p>
        </w:tc>
        <w:tc>
          <w:tcPr>
            <w:tcW w:w="1165" w:type="dxa"/>
            <w:noWrap/>
            <w:hideMark/>
          </w:tcPr>
          <w:p w14:paraId="325FB567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  <w:hideMark/>
          </w:tcPr>
          <w:p w14:paraId="1CBF1067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15.31</w:t>
            </w:r>
          </w:p>
        </w:tc>
        <w:tc>
          <w:tcPr>
            <w:tcW w:w="1591" w:type="dxa"/>
            <w:noWrap/>
            <w:vAlign w:val="bottom"/>
            <w:hideMark/>
          </w:tcPr>
          <w:p w14:paraId="68E50D0B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-18.86</w:t>
            </w:r>
          </w:p>
        </w:tc>
        <w:tc>
          <w:tcPr>
            <w:tcW w:w="1093" w:type="dxa"/>
            <w:noWrap/>
            <w:vAlign w:val="bottom"/>
            <w:hideMark/>
          </w:tcPr>
          <w:p w14:paraId="36323FBB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</w:rPr>
              <w:t>18.67</w:t>
            </w:r>
          </w:p>
        </w:tc>
        <w:tc>
          <w:tcPr>
            <w:tcW w:w="1373" w:type="dxa"/>
            <w:noWrap/>
            <w:hideMark/>
          </w:tcPr>
          <w:p w14:paraId="40C3AF84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Walking_Leg</w:t>
            </w:r>
          </w:p>
        </w:tc>
      </w:tr>
      <w:tr w:rsidR="00023512" w:rsidRPr="001C3559" w14:paraId="1112A0FC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315E5A70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C_11</w:t>
            </w:r>
          </w:p>
        </w:tc>
        <w:tc>
          <w:tcPr>
            <w:tcW w:w="1165" w:type="dxa"/>
            <w:noWrap/>
            <w:hideMark/>
          </w:tcPr>
          <w:p w14:paraId="0BC0355C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  <w:hideMark/>
          </w:tcPr>
          <w:p w14:paraId="67CBC683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15.14</w:t>
            </w:r>
          </w:p>
        </w:tc>
        <w:tc>
          <w:tcPr>
            <w:tcW w:w="1591" w:type="dxa"/>
            <w:noWrap/>
            <w:vAlign w:val="bottom"/>
            <w:hideMark/>
          </w:tcPr>
          <w:p w14:paraId="0F8B835B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-18.17</w:t>
            </w:r>
          </w:p>
        </w:tc>
        <w:tc>
          <w:tcPr>
            <w:tcW w:w="1093" w:type="dxa"/>
            <w:noWrap/>
            <w:vAlign w:val="bottom"/>
            <w:hideMark/>
          </w:tcPr>
          <w:p w14:paraId="763B05E2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</w:rPr>
              <w:t>20.11</w:t>
            </w:r>
          </w:p>
        </w:tc>
        <w:tc>
          <w:tcPr>
            <w:tcW w:w="1373" w:type="dxa"/>
            <w:noWrap/>
            <w:hideMark/>
          </w:tcPr>
          <w:p w14:paraId="515DA869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Walking_Leg</w:t>
            </w:r>
          </w:p>
        </w:tc>
      </w:tr>
      <w:tr w:rsidR="00023512" w:rsidRPr="001C3559" w14:paraId="521EC84E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12B6990C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C_2_1</w:t>
            </w:r>
          </w:p>
        </w:tc>
        <w:tc>
          <w:tcPr>
            <w:tcW w:w="1165" w:type="dxa"/>
            <w:noWrap/>
            <w:hideMark/>
          </w:tcPr>
          <w:p w14:paraId="021A2F5D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  <w:hideMark/>
          </w:tcPr>
          <w:p w14:paraId="4197B9A2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16.06</w:t>
            </w:r>
          </w:p>
        </w:tc>
        <w:tc>
          <w:tcPr>
            <w:tcW w:w="1591" w:type="dxa"/>
            <w:noWrap/>
            <w:vAlign w:val="bottom"/>
            <w:hideMark/>
          </w:tcPr>
          <w:p w14:paraId="74B95431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-17.53</w:t>
            </w:r>
          </w:p>
        </w:tc>
        <w:tc>
          <w:tcPr>
            <w:tcW w:w="1093" w:type="dxa"/>
            <w:noWrap/>
            <w:vAlign w:val="bottom"/>
            <w:hideMark/>
          </w:tcPr>
          <w:p w14:paraId="04DFD291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hideMark/>
          </w:tcPr>
          <w:p w14:paraId="199DB468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Walking_Leg</w:t>
            </w:r>
          </w:p>
        </w:tc>
      </w:tr>
      <w:tr w:rsidR="00023512" w:rsidRPr="001C3559" w14:paraId="030D4178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01F73FF7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C_2_2</w:t>
            </w:r>
          </w:p>
        </w:tc>
        <w:tc>
          <w:tcPr>
            <w:tcW w:w="1165" w:type="dxa"/>
            <w:noWrap/>
            <w:hideMark/>
          </w:tcPr>
          <w:p w14:paraId="055DA23A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  <w:hideMark/>
          </w:tcPr>
          <w:p w14:paraId="74254716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15.66</w:t>
            </w:r>
          </w:p>
        </w:tc>
        <w:tc>
          <w:tcPr>
            <w:tcW w:w="1591" w:type="dxa"/>
            <w:noWrap/>
            <w:vAlign w:val="bottom"/>
            <w:hideMark/>
          </w:tcPr>
          <w:p w14:paraId="55251AC8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-17.80</w:t>
            </w:r>
          </w:p>
        </w:tc>
        <w:tc>
          <w:tcPr>
            <w:tcW w:w="1093" w:type="dxa"/>
            <w:noWrap/>
            <w:vAlign w:val="bottom"/>
            <w:hideMark/>
          </w:tcPr>
          <w:p w14:paraId="0B8148B2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</w:rPr>
              <w:t>19.47</w:t>
            </w:r>
          </w:p>
        </w:tc>
        <w:tc>
          <w:tcPr>
            <w:tcW w:w="1373" w:type="dxa"/>
            <w:noWrap/>
            <w:hideMark/>
          </w:tcPr>
          <w:p w14:paraId="79CE8690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Walking_Leg</w:t>
            </w:r>
          </w:p>
        </w:tc>
      </w:tr>
      <w:tr w:rsidR="00023512" w:rsidRPr="001C3559" w14:paraId="6AA8EFD2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2E955583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C_2_3</w:t>
            </w:r>
          </w:p>
        </w:tc>
        <w:tc>
          <w:tcPr>
            <w:tcW w:w="1165" w:type="dxa"/>
            <w:noWrap/>
            <w:hideMark/>
          </w:tcPr>
          <w:p w14:paraId="31FE4FEB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  <w:hideMark/>
          </w:tcPr>
          <w:p w14:paraId="044CC63D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15.33</w:t>
            </w:r>
          </w:p>
        </w:tc>
        <w:tc>
          <w:tcPr>
            <w:tcW w:w="1591" w:type="dxa"/>
            <w:noWrap/>
            <w:vAlign w:val="bottom"/>
            <w:hideMark/>
          </w:tcPr>
          <w:p w14:paraId="105DB9CD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-17.83</w:t>
            </w:r>
          </w:p>
        </w:tc>
        <w:tc>
          <w:tcPr>
            <w:tcW w:w="1093" w:type="dxa"/>
            <w:noWrap/>
            <w:vAlign w:val="bottom"/>
            <w:hideMark/>
          </w:tcPr>
          <w:p w14:paraId="76ADA451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hideMark/>
          </w:tcPr>
          <w:p w14:paraId="7E85B620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Walking_Leg</w:t>
            </w:r>
          </w:p>
        </w:tc>
      </w:tr>
      <w:tr w:rsidR="00023512" w:rsidRPr="001C3559" w14:paraId="18A2B8E9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6E05316A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C_2_3_1</w:t>
            </w:r>
          </w:p>
        </w:tc>
        <w:tc>
          <w:tcPr>
            <w:tcW w:w="1165" w:type="dxa"/>
          </w:tcPr>
          <w:p w14:paraId="58459F73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  <w:hideMark/>
          </w:tcPr>
          <w:p w14:paraId="0202E702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13.57</w:t>
            </w:r>
          </w:p>
        </w:tc>
        <w:tc>
          <w:tcPr>
            <w:tcW w:w="1591" w:type="dxa"/>
            <w:noWrap/>
            <w:vAlign w:val="bottom"/>
          </w:tcPr>
          <w:p w14:paraId="4464DE3D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-19.11</w:t>
            </w:r>
          </w:p>
        </w:tc>
        <w:tc>
          <w:tcPr>
            <w:tcW w:w="1093" w:type="dxa"/>
            <w:noWrap/>
            <w:vAlign w:val="bottom"/>
          </w:tcPr>
          <w:p w14:paraId="6CAEB1F0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14:paraId="04ED24A0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Gut</w:t>
            </w:r>
          </w:p>
        </w:tc>
      </w:tr>
      <w:tr w:rsidR="00023512" w:rsidRPr="001C3559" w14:paraId="0CEE39F6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359C919F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C_2_4</w:t>
            </w:r>
          </w:p>
        </w:tc>
        <w:tc>
          <w:tcPr>
            <w:tcW w:w="1165" w:type="dxa"/>
            <w:noWrap/>
            <w:hideMark/>
          </w:tcPr>
          <w:p w14:paraId="528B4578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  <w:hideMark/>
          </w:tcPr>
          <w:p w14:paraId="43F4FC16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15.29</w:t>
            </w:r>
          </w:p>
        </w:tc>
        <w:tc>
          <w:tcPr>
            <w:tcW w:w="1591" w:type="dxa"/>
            <w:noWrap/>
            <w:vAlign w:val="bottom"/>
            <w:hideMark/>
          </w:tcPr>
          <w:p w14:paraId="2877BC9F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-18.12</w:t>
            </w:r>
          </w:p>
        </w:tc>
        <w:tc>
          <w:tcPr>
            <w:tcW w:w="1093" w:type="dxa"/>
            <w:noWrap/>
            <w:vAlign w:val="bottom"/>
            <w:hideMark/>
          </w:tcPr>
          <w:p w14:paraId="148BF76E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</w:rPr>
              <w:t>17.88</w:t>
            </w:r>
          </w:p>
        </w:tc>
        <w:tc>
          <w:tcPr>
            <w:tcW w:w="1373" w:type="dxa"/>
            <w:noWrap/>
            <w:vAlign w:val="bottom"/>
            <w:hideMark/>
          </w:tcPr>
          <w:p w14:paraId="589FFE5E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Walking_Leg</w:t>
            </w:r>
          </w:p>
        </w:tc>
      </w:tr>
      <w:tr w:rsidR="00023512" w:rsidRPr="001C3559" w14:paraId="79E27B15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2A3255BB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C_2_5</w:t>
            </w:r>
          </w:p>
        </w:tc>
        <w:tc>
          <w:tcPr>
            <w:tcW w:w="1165" w:type="dxa"/>
            <w:noWrap/>
            <w:hideMark/>
          </w:tcPr>
          <w:p w14:paraId="680FA5B9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  <w:hideMark/>
          </w:tcPr>
          <w:p w14:paraId="3B558C4A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15.92</w:t>
            </w:r>
          </w:p>
        </w:tc>
        <w:tc>
          <w:tcPr>
            <w:tcW w:w="1591" w:type="dxa"/>
            <w:noWrap/>
            <w:vAlign w:val="bottom"/>
            <w:hideMark/>
          </w:tcPr>
          <w:p w14:paraId="5BF3C3CE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-17.62</w:t>
            </w:r>
          </w:p>
        </w:tc>
        <w:tc>
          <w:tcPr>
            <w:tcW w:w="1093" w:type="dxa"/>
            <w:noWrap/>
            <w:vAlign w:val="bottom"/>
            <w:hideMark/>
          </w:tcPr>
          <w:p w14:paraId="31AB9645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</w:rPr>
              <w:t>19.44</w:t>
            </w:r>
          </w:p>
        </w:tc>
        <w:tc>
          <w:tcPr>
            <w:tcW w:w="1373" w:type="dxa"/>
            <w:noWrap/>
            <w:vAlign w:val="bottom"/>
            <w:hideMark/>
          </w:tcPr>
          <w:p w14:paraId="1EB0A624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Walking_Leg</w:t>
            </w:r>
          </w:p>
        </w:tc>
      </w:tr>
      <w:tr w:rsidR="00023512" w:rsidRPr="001C3559" w14:paraId="0ED7BD37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0098C3D4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C_2_5_1</w:t>
            </w:r>
          </w:p>
        </w:tc>
        <w:tc>
          <w:tcPr>
            <w:tcW w:w="1165" w:type="dxa"/>
          </w:tcPr>
          <w:p w14:paraId="7F9D3E67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  <w:hideMark/>
          </w:tcPr>
          <w:p w14:paraId="4E7003EF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1591" w:type="dxa"/>
            <w:noWrap/>
            <w:vAlign w:val="bottom"/>
          </w:tcPr>
          <w:p w14:paraId="3A53B946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-18.87</w:t>
            </w:r>
          </w:p>
        </w:tc>
        <w:tc>
          <w:tcPr>
            <w:tcW w:w="1093" w:type="dxa"/>
            <w:noWrap/>
            <w:vAlign w:val="bottom"/>
          </w:tcPr>
          <w:p w14:paraId="38F776EA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14:paraId="0899C99A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Gut</w:t>
            </w:r>
          </w:p>
        </w:tc>
      </w:tr>
      <w:tr w:rsidR="00023512" w:rsidRPr="001C3559" w14:paraId="29977714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0582972A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C_2_5_2</w:t>
            </w:r>
          </w:p>
        </w:tc>
        <w:tc>
          <w:tcPr>
            <w:tcW w:w="1165" w:type="dxa"/>
          </w:tcPr>
          <w:p w14:paraId="7DEDD1DD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  <w:hideMark/>
          </w:tcPr>
          <w:p w14:paraId="2799008D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15.50</w:t>
            </w:r>
          </w:p>
        </w:tc>
        <w:tc>
          <w:tcPr>
            <w:tcW w:w="1591" w:type="dxa"/>
            <w:noWrap/>
            <w:vAlign w:val="bottom"/>
          </w:tcPr>
          <w:p w14:paraId="33B6DF0A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-18.96</w:t>
            </w:r>
          </w:p>
        </w:tc>
        <w:tc>
          <w:tcPr>
            <w:tcW w:w="1093" w:type="dxa"/>
            <w:noWrap/>
            <w:vAlign w:val="bottom"/>
          </w:tcPr>
          <w:p w14:paraId="099756DB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14:paraId="0DEBC955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Gill</w:t>
            </w:r>
          </w:p>
        </w:tc>
      </w:tr>
      <w:tr w:rsidR="00023512" w:rsidRPr="001C3559" w14:paraId="7F7F4C0B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32C012C2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C_2_6</w:t>
            </w:r>
          </w:p>
        </w:tc>
        <w:tc>
          <w:tcPr>
            <w:tcW w:w="1165" w:type="dxa"/>
            <w:noWrap/>
            <w:hideMark/>
          </w:tcPr>
          <w:p w14:paraId="0D9C63D0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  <w:hideMark/>
          </w:tcPr>
          <w:p w14:paraId="43ADD30B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14.79</w:t>
            </w:r>
          </w:p>
        </w:tc>
        <w:tc>
          <w:tcPr>
            <w:tcW w:w="1591" w:type="dxa"/>
            <w:noWrap/>
            <w:vAlign w:val="bottom"/>
            <w:hideMark/>
          </w:tcPr>
          <w:p w14:paraId="7E861479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-18.58</w:t>
            </w:r>
          </w:p>
        </w:tc>
        <w:tc>
          <w:tcPr>
            <w:tcW w:w="1093" w:type="dxa"/>
            <w:noWrap/>
            <w:vAlign w:val="bottom"/>
            <w:hideMark/>
          </w:tcPr>
          <w:p w14:paraId="78CC7119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14:paraId="561BB1C2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Walking_Leg</w:t>
            </w:r>
          </w:p>
        </w:tc>
      </w:tr>
      <w:tr w:rsidR="00023512" w:rsidRPr="001C3559" w14:paraId="6F2528B7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519549C4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C_2_7</w:t>
            </w:r>
          </w:p>
        </w:tc>
        <w:tc>
          <w:tcPr>
            <w:tcW w:w="1165" w:type="dxa"/>
            <w:noWrap/>
            <w:hideMark/>
          </w:tcPr>
          <w:p w14:paraId="673BC323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  <w:hideMark/>
          </w:tcPr>
          <w:p w14:paraId="7AB9F4DF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15.94</w:t>
            </w:r>
          </w:p>
        </w:tc>
        <w:tc>
          <w:tcPr>
            <w:tcW w:w="1591" w:type="dxa"/>
            <w:noWrap/>
            <w:vAlign w:val="bottom"/>
            <w:hideMark/>
          </w:tcPr>
          <w:p w14:paraId="4AF40313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-17.62</w:t>
            </w:r>
          </w:p>
        </w:tc>
        <w:tc>
          <w:tcPr>
            <w:tcW w:w="1093" w:type="dxa"/>
            <w:noWrap/>
            <w:vAlign w:val="bottom"/>
            <w:hideMark/>
          </w:tcPr>
          <w:p w14:paraId="0E26D7AE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14:paraId="032CF7A5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Walking_Leg</w:t>
            </w:r>
          </w:p>
        </w:tc>
      </w:tr>
      <w:tr w:rsidR="00023512" w:rsidRPr="001C3559" w14:paraId="6C394097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7F97E206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C_2_8</w:t>
            </w:r>
          </w:p>
        </w:tc>
        <w:tc>
          <w:tcPr>
            <w:tcW w:w="1165" w:type="dxa"/>
            <w:noWrap/>
            <w:hideMark/>
          </w:tcPr>
          <w:p w14:paraId="00C70688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  <w:hideMark/>
          </w:tcPr>
          <w:p w14:paraId="6E5236BE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15.19</w:t>
            </w:r>
          </w:p>
        </w:tc>
        <w:tc>
          <w:tcPr>
            <w:tcW w:w="1591" w:type="dxa"/>
            <w:noWrap/>
            <w:vAlign w:val="bottom"/>
            <w:hideMark/>
          </w:tcPr>
          <w:p w14:paraId="630AFEB9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-17.36</w:t>
            </w:r>
          </w:p>
        </w:tc>
        <w:tc>
          <w:tcPr>
            <w:tcW w:w="1093" w:type="dxa"/>
            <w:noWrap/>
            <w:vAlign w:val="bottom"/>
            <w:hideMark/>
          </w:tcPr>
          <w:p w14:paraId="37DAF392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14:paraId="65BF053F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Walking_Leg</w:t>
            </w:r>
          </w:p>
        </w:tc>
      </w:tr>
      <w:tr w:rsidR="00023512" w:rsidRPr="001C3559" w14:paraId="374860CB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6B6FC09D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C_2_8_1</w:t>
            </w:r>
          </w:p>
        </w:tc>
        <w:tc>
          <w:tcPr>
            <w:tcW w:w="1165" w:type="dxa"/>
          </w:tcPr>
          <w:p w14:paraId="393D2645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  <w:hideMark/>
          </w:tcPr>
          <w:p w14:paraId="79F1F9CF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13.79</w:t>
            </w:r>
          </w:p>
        </w:tc>
        <w:tc>
          <w:tcPr>
            <w:tcW w:w="1591" w:type="dxa"/>
            <w:noWrap/>
            <w:vAlign w:val="bottom"/>
          </w:tcPr>
          <w:p w14:paraId="530964BF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-18.74</w:t>
            </w:r>
          </w:p>
        </w:tc>
        <w:tc>
          <w:tcPr>
            <w:tcW w:w="1093" w:type="dxa"/>
            <w:noWrap/>
            <w:vAlign w:val="bottom"/>
          </w:tcPr>
          <w:p w14:paraId="2A6AD89E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14:paraId="6004E815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Gut</w:t>
            </w:r>
          </w:p>
        </w:tc>
      </w:tr>
      <w:tr w:rsidR="00023512" w:rsidRPr="001C3559" w14:paraId="463F50A1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6EB62C8D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C_2_8_2</w:t>
            </w:r>
          </w:p>
        </w:tc>
        <w:tc>
          <w:tcPr>
            <w:tcW w:w="1165" w:type="dxa"/>
          </w:tcPr>
          <w:p w14:paraId="5DD81123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  <w:hideMark/>
          </w:tcPr>
          <w:p w14:paraId="4516458E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14.21</w:t>
            </w:r>
          </w:p>
        </w:tc>
        <w:tc>
          <w:tcPr>
            <w:tcW w:w="1591" w:type="dxa"/>
            <w:noWrap/>
            <w:vAlign w:val="bottom"/>
          </w:tcPr>
          <w:p w14:paraId="02772A43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-19.14</w:t>
            </w:r>
          </w:p>
        </w:tc>
        <w:tc>
          <w:tcPr>
            <w:tcW w:w="1093" w:type="dxa"/>
            <w:noWrap/>
            <w:vAlign w:val="bottom"/>
          </w:tcPr>
          <w:p w14:paraId="309CFF5E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14:paraId="11FD8761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Gill</w:t>
            </w:r>
          </w:p>
        </w:tc>
      </w:tr>
      <w:tr w:rsidR="00023512" w:rsidRPr="001C3559" w14:paraId="330ECA23" w14:textId="77777777" w:rsidTr="00AE645C">
        <w:trPr>
          <w:trHeight w:val="320"/>
        </w:trPr>
        <w:tc>
          <w:tcPr>
            <w:tcW w:w="1435" w:type="dxa"/>
            <w:noWrap/>
            <w:hideMark/>
          </w:tcPr>
          <w:p w14:paraId="060519C4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</w:rPr>
              <w:t>C_2_9</w:t>
            </w:r>
          </w:p>
        </w:tc>
        <w:tc>
          <w:tcPr>
            <w:tcW w:w="1165" w:type="dxa"/>
            <w:noWrap/>
            <w:hideMark/>
          </w:tcPr>
          <w:p w14:paraId="0CBA2F8D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  <w:hideMark/>
          </w:tcPr>
          <w:p w14:paraId="5DBEE24D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15.56</w:t>
            </w:r>
          </w:p>
        </w:tc>
        <w:tc>
          <w:tcPr>
            <w:tcW w:w="1591" w:type="dxa"/>
            <w:noWrap/>
            <w:vAlign w:val="bottom"/>
            <w:hideMark/>
          </w:tcPr>
          <w:p w14:paraId="7EFC9902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-17.82</w:t>
            </w:r>
          </w:p>
        </w:tc>
        <w:tc>
          <w:tcPr>
            <w:tcW w:w="1093" w:type="dxa"/>
            <w:noWrap/>
            <w:vAlign w:val="bottom"/>
            <w:hideMark/>
          </w:tcPr>
          <w:p w14:paraId="3B86D74A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</w:rPr>
              <w:t>19.42</w:t>
            </w:r>
          </w:p>
        </w:tc>
        <w:tc>
          <w:tcPr>
            <w:tcW w:w="1373" w:type="dxa"/>
            <w:noWrap/>
            <w:vAlign w:val="bottom"/>
            <w:hideMark/>
          </w:tcPr>
          <w:p w14:paraId="3EFE0B93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Walking_Leg</w:t>
            </w:r>
          </w:p>
        </w:tc>
      </w:tr>
      <w:tr w:rsidR="00023512" w:rsidRPr="001C3559" w14:paraId="2F4B702D" w14:textId="77777777" w:rsidTr="00AE645C">
        <w:trPr>
          <w:trHeight w:val="320"/>
        </w:trPr>
        <w:tc>
          <w:tcPr>
            <w:tcW w:w="1435" w:type="dxa"/>
            <w:noWrap/>
            <w:hideMark/>
          </w:tcPr>
          <w:p w14:paraId="596D8258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</w:rPr>
              <w:t>C_2_10</w:t>
            </w:r>
          </w:p>
        </w:tc>
        <w:tc>
          <w:tcPr>
            <w:tcW w:w="1165" w:type="dxa"/>
            <w:noWrap/>
            <w:hideMark/>
          </w:tcPr>
          <w:p w14:paraId="592E5DCF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  <w:hideMark/>
          </w:tcPr>
          <w:p w14:paraId="62D1A0FE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14.69</w:t>
            </w:r>
          </w:p>
        </w:tc>
        <w:tc>
          <w:tcPr>
            <w:tcW w:w="1591" w:type="dxa"/>
            <w:noWrap/>
            <w:vAlign w:val="bottom"/>
            <w:hideMark/>
          </w:tcPr>
          <w:p w14:paraId="1F1A2577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-18.31</w:t>
            </w:r>
          </w:p>
        </w:tc>
        <w:tc>
          <w:tcPr>
            <w:tcW w:w="1093" w:type="dxa"/>
            <w:noWrap/>
            <w:vAlign w:val="bottom"/>
            <w:hideMark/>
          </w:tcPr>
          <w:p w14:paraId="491BFD01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</w:rPr>
              <w:t>19.35</w:t>
            </w:r>
          </w:p>
        </w:tc>
        <w:tc>
          <w:tcPr>
            <w:tcW w:w="1373" w:type="dxa"/>
            <w:noWrap/>
            <w:vAlign w:val="bottom"/>
            <w:hideMark/>
          </w:tcPr>
          <w:p w14:paraId="51C5E0BC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Walking_Leg</w:t>
            </w:r>
          </w:p>
        </w:tc>
      </w:tr>
      <w:tr w:rsidR="00023512" w:rsidRPr="001C3559" w14:paraId="7CF9B657" w14:textId="77777777" w:rsidTr="00AE645C">
        <w:trPr>
          <w:trHeight w:val="320"/>
        </w:trPr>
        <w:tc>
          <w:tcPr>
            <w:tcW w:w="1435" w:type="dxa"/>
            <w:noWrap/>
            <w:hideMark/>
          </w:tcPr>
          <w:p w14:paraId="7C1B4D0E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</w:rPr>
              <w:t>C_2_11</w:t>
            </w:r>
          </w:p>
        </w:tc>
        <w:tc>
          <w:tcPr>
            <w:tcW w:w="1165" w:type="dxa"/>
            <w:noWrap/>
            <w:hideMark/>
          </w:tcPr>
          <w:p w14:paraId="3E6802B4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  <w:hideMark/>
          </w:tcPr>
          <w:p w14:paraId="373C8D88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15.73</w:t>
            </w:r>
          </w:p>
        </w:tc>
        <w:tc>
          <w:tcPr>
            <w:tcW w:w="1591" w:type="dxa"/>
            <w:noWrap/>
            <w:vAlign w:val="bottom"/>
            <w:hideMark/>
          </w:tcPr>
          <w:p w14:paraId="290E6197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-17.59</w:t>
            </w:r>
          </w:p>
        </w:tc>
        <w:tc>
          <w:tcPr>
            <w:tcW w:w="1093" w:type="dxa"/>
            <w:noWrap/>
            <w:vAlign w:val="bottom"/>
            <w:hideMark/>
          </w:tcPr>
          <w:p w14:paraId="27C2A6C3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14:paraId="71845690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Walking_Leg</w:t>
            </w:r>
          </w:p>
        </w:tc>
      </w:tr>
      <w:tr w:rsidR="00023512" w:rsidRPr="001C3559" w14:paraId="1CDA3636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12D51454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C_2_11_2</w:t>
            </w:r>
          </w:p>
        </w:tc>
        <w:tc>
          <w:tcPr>
            <w:tcW w:w="1165" w:type="dxa"/>
          </w:tcPr>
          <w:p w14:paraId="1379A393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  <w:hideMark/>
          </w:tcPr>
          <w:p w14:paraId="3C84F5B3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14.87</w:t>
            </w:r>
          </w:p>
        </w:tc>
        <w:tc>
          <w:tcPr>
            <w:tcW w:w="1591" w:type="dxa"/>
            <w:noWrap/>
            <w:vAlign w:val="bottom"/>
          </w:tcPr>
          <w:p w14:paraId="53D2AFD0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-19.21</w:t>
            </w:r>
          </w:p>
        </w:tc>
        <w:tc>
          <w:tcPr>
            <w:tcW w:w="1093" w:type="dxa"/>
            <w:noWrap/>
            <w:vAlign w:val="bottom"/>
          </w:tcPr>
          <w:p w14:paraId="54AFABF5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14:paraId="7264B755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Gill</w:t>
            </w:r>
          </w:p>
        </w:tc>
      </w:tr>
      <w:tr w:rsidR="00023512" w:rsidRPr="001C3559" w14:paraId="25888E1A" w14:textId="77777777" w:rsidTr="00AE645C">
        <w:trPr>
          <w:trHeight w:val="320"/>
        </w:trPr>
        <w:tc>
          <w:tcPr>
            <w:tcW w:w="1435" w:type="dxa"/>
            <w:noWrap/>
            <w:hideMark/>
          </w:tcPr>
          <w:p w14:paraId="7A5E72AE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C3559">
              <w:rPr>
                <w:rFonts w:ascii="Times New Roman" w:eastAsia="Times New Roman" w:hAnsi="Times New Roman" w:cs="Times New Roman"/>
                <w:color w:val="000000"/>
              </w:rPr>
              <w:t>C_2_12</w:t>
            </w:r>
          </w:p>
        </w:tc>
        <w:tc>
          <w:tcPr>
            <w:tcW w:w="1165" w:type="dxa"/>
            <w:noWrap/>
            <w:hideMark/>
          </w:tcPr>
          <w:p w14:paraId="14627ED7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  <w:hideMark/>
          </w:tcPr>
          <w:p w14:paraId="21A8BAE0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14.91</w:t>
            </w:r>
          </w:p>
        </w:tc>
        <w:tc>
          <w:tcPr>
            <w:tcW w:w="1591" w:type="dxa"/>
            <w:noWrap/>
            <w:vAlign w:val="bottom"/>
            <w:hideMark/>
          </w:tcPr>
          <w:p w14:paraId="6115E2C3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-18.73</w:t>
            </w:r>
          </w:p>
        </w:tc>
        <w:tc>
          <w:tcPr>
            <w:tcW w:w="1093" w:type="dxa"/>
            <w:noWrap/>
            <w:vAlign w:val="bottom"/>
            <w:hideMark/>
          </w:tcPr>
          <w:p w14:paraId="1FA9464E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14:paraId="3BFAF4A7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Walking_Leg</w:t>
            </w:r>
          </w:p>
        </w:tc>
      </w:tr>
      <w:tr w:rsidR="00023512" w:rsidRPr="001C3559" w14:paraId="1E61CE7B" w14:textId="77777777" w:rsidTr="00AE645C">
        <w:trPr>
          <w:trHeight w:val="260"/>
        </w:trPr>
        <w:tc>
          <w:tcPr>
            <w:tcW w:w="1435" w:type="dxa"/>
            <w:noWrap/>
            <w:hideMark/>
          </w:tcPr>
          <w:p w14:paraId="02C03059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C_2_12_1</w:t>
            </w:r>
          </w:p>
        </w:tc>
        <w:tc>
          <w:tcPr>
            <w:tcW w:w="1165" w:type="dxa"/>
          </w:tcPr>
          <w:p w14:paraId="220B82F4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  <w:hideMark/>
          </w:tcPr>
          <w:p w14:paraId="2EAB7C19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12.65</w:t>
            </w:r>
          </w:p>
        </w:tc>
        <w:tc>
          <w:tcPr>
            <w:tcW w:w="1591" w:type="dxa"/>
            <w:noWrap/>
            <w:vAlign w:val="bottom"/>
          </w:tcPr>
          <w:p w14:paraId="03C49112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-18.58</w:t>
            </w:r>
          </w:p>
        </w:tc>
        <w:tc>
          <w:tcPr>
            <w:tcW w:w="1093" w:type="dxa"/>
            <w:noWrap/>
            <w:vAlign w:val="bottom"/>
          </w:tcPr>
          <w:p w14:paraId="26FE05AE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14:paraId="7A2CA924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Gut</w:t>
            </w:r>
          </w:p>
        </w:tc>
      </w:tr>
      <w:tr w:rsidR="00023512" w:rsidRPr="001C3559" w14:paraId="17E49150" w14:textId="77777777" w:rsidTr="00AE645C">
        <w:trPr>
          <w:trHeight w:val="152"/>
        </w:trPr>
        <w:tc>
          <w:tcPr>
            <w:tcW w:w="1435" w:type="dxa"/>
            <w:noWrap/>
            <w:hideMark/>
          </w:tcPr>
          <w:p w14:paraId="293AF6AA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C_2_12_2</w:t>
            </w:r>
          </w:p>
        </w:tc>
        <w:tc>
          <w:tcPr>
            <w:tcW w:w="1165" w:type="dxa"/>
          </w:tcPr>
          <w:p w14:paraId="56159127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  <w:hideMark/>
          </w:tcPr>
          <w:p w14:paraId="146E6441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13.59</w:t>
            </w:r>
          </w:p>
        </w:tc>
        <w:tc>
          <w:tcPr>
            <w:tcW w:w="1591" w:type="dxa"/>
            <w:noWrap/>
            <w:vAlign w:val="bottom"/>
          </w:tcPr>
          <w:p w14:paraId="6A08D858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-19.72</w:t>
            </w:r>
          </w:p>
        </w:tc>
        <w:tc>
          <w:tcPr>
            <w:tcW w:w="1093" w:type="dxa"/>
            <w:noWrap/>
            <w:vAlign w:val="bottom"/>
          </w:tcPr>
          <w:p w14:paraId="706093CA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14:paraId="441294D5" w14:textId="77777777" w:rsidR="00023512" w:rsidRPr="001C3559" w:rsidRDefault="00023512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Gill</w:t>
            </w:r>
          </w:p>
        </w:tc>
      </w:tr>
    </w:tbl>
    <w:p w14:paraId="0AD9F0F0" w14:textId="77777777" w:rsidR="00AE645C" w:rsidRDefault="00AE645C" w:rsidP="00023512">
      <w:pPr>
        <w:rPr>
          <w:rFonts w:ascii="Times New Roman" w:hAnsi="Times New Roman" w:cs="Times New Roman"/>
        </w:rPr>
      </w:pPr>
    </w:p>
    <w:p w14:paraId="76317F97" w14:textId="54891FF5" w:rsidR="00023512" w:rsidRDefault="00023512" w:rsidP="00023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E645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Supplementary Table 3</w:t>
      </w:r>
    </w:p>
    <w:p w14:paraId="2B9BEEF8" w14:textId="77777777" w:rsidR="00AE645C" w:rsidRDefault="00AE645C" w:rsidP="00023512">
      <w:pPr>
        <w:rPr>
          <w:rFonts w:ascii="Times New Roman" w:hAnsi="Times New Roman" w:cs="Times New Roman"/>
        </w:rPr>
      </w:pPr>
    </w:p>
    <w:p w14:paraId="7BE5F9CC" w14:textId="58FF4865" w:rsidR="00AE645C" w:rsidRDefault="00AE645C" w:rsidP="00023512">
      <w:pPr>
        <w:rPr>
          <w:rFonts w:ascii="Times New Roman" w:hAnsi="Times New Roman" w:cs="Times New Roman"/>
        </w:rPr>
      </w:pPr>
      <w:r w:rsidRPr="002B2D76">
        <w:rPr>
          <w:rFonts w:ascii="Times New Roman" w:hAnsi="Times New Roman" w:cs="Times New Roman"/>
        </w:rPr>
        <w:t xml:space="preserve">Carapace width of </w:t>
      </w:r>
      <w:r>
        <w:rPr>
          <w:rFonts w:ascii="Times New Roman" w:hAnsi="Times New Roman" w:cs="Times New Roman"/>
          <w:i/>
        </w:rPr>
        <w:t>Chionoecetes</w:t>
      </w:r>
      <w:r w:rsidRPr="002B2D76">
        <w:rPr>
          <w:rFonts w:ascii="Times New Roman" w:hAnsi="Times New Roman" w:cs="Times New Roman"/>
          <w:i/>
        </w:rPr>
        <w:t xml:space="preserve"> tanneri </w:t>
      </w:r>
      <w:r w:rsidRPr="002B2D76">
        <w:rPr>
          <w:rFonts w:ascii="Times New Roman" w:hAnsi="Times New Roman" w:cs="Times New Roman"/>
        </w:rPr>
        <w:t>specimen analyzed in this study, per year.</w:t>
      </w:r>
    </w:p>
    <w:p w14:paraId="060ED73D" w14:textId="31AECF1E" w:rsidR="00023512" w:rsidRDefault="0002351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1890"/>
        <w:gridCol w:w="737"/>
        <w:gridCol w:w="1890"/>
      </w:tblGrid>
      <w:tr w:rsidR="00AE645C" w14:paraId="07AD832E" w14:textId="77777777" w:rsidTr="00AE645C">
        <w:tc>
          <w:tcPr>
            <w:tcW w:w="720" w:type="dxa"/>
          </w:tcPr>
          <w:p w14:paraId="43DC234E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1890" w:type="dxa"/>
          </w:tcPr>
          <w:p w14:paraId="6F434AC3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2015 width (cm)</w:t>
            </w:r>
          </w:p>
        </w:tc>
        <w:tc>
          <w:tcPr>
            <w:tcW w:w="737" w:type="dxa"/>
          </w:tcPr>
          <w:p w14:paraId="03981C78" w14:textId="77777777" w:rsidR="00AE645C" w:rsidRPr="002B2D76" w:rsidRDefault="00AE645C" w:rsidP="00AE645C">
            <w:pPr>
              <w:rPr>
                <w:rFonts w:ascii="Times New Roman" w:hAnsi="Times New Roman" w:cs="Times New Roman"/>
                <w:color w:val="000000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ID</w:t>
            </w:r>
          </w:p>
        </w:tc>
        <w:tc>
          <w:tcPr>
            <w:tcW w:w="1890" w:type="dxa"/>
          </w:tcPr>
          <w:p w14:paraId="7D88E45B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2016 width (cm)</w:t>
            </w:r>
          </w:p>
        </w:tc>
      </w:tr>
      <w:tr w:rsidR="00AE645C" w14:paraId="73D7CEE4" w14:textId="77777777" w:rsidTr="00AE645C">
        <w:tc>
          <w:tcPr>
            <w:tcW w:w="720" w:type="dxa"/>
          </w:tcPr>
          <w:p w14:paraId="268E229A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1890" w:type="dxa"/>
          </w:tcPr>
          <w:p w14:paraId="35D22BD6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8.2</w:t>
            </w:r>
          </w:p>
        </w:tc>
        <w:tc>
          <w:tcPr>
            <w:tcW w:w="737" w:type="dxa"/>
          </w:tcPr>
          <w:p w14:paraId="5AE88BEE" w14:textId="77777777" w:rsidR="00AE645C" w:rsidRPr="002B2D76" w:rsidRDefault="00AE645C" w:rsidP="00AE645C">
            <w:pPr>
              <w:rPr>
                <w:rFonts w:ascii="Times New Roman" w:hAnsi="Times New Roman" w:cs="Times New Roman"/>
                <w:color w:val="000000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C21</w:t>
            </w:r>
          </w:p>
        </w:tc>
        <w:tc>
          <w:tcPr>
            <w:tcW w:w="1890" w:type="dxa"/>
          </w:tcPr>
          <w:p w14:paraId="264D057A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E645C" w14:paraId="07000F65" w14:textId="77777777" w:rsidTr="00AE645C">
        <w:tc>
          <w:tcPr>
            <w:tcW w:w="720" w:type="dxa"/>
          </w:tcPr>
          <w:p w14:paraId="3928FC29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</w:rPr>
              <w:t>C2</w:t>
            </w:r>
          </w:p>
        </w:tc>
        <w:tc>
          <w:tcPr>
            <w:tcW w:w="1890" w:type="dxa"/>
          </w:tcPr>
          <w:p w14:paraId="745E8A22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37" w:type="dxa"/>
          </w:tcPr>
          <w:p w14:paraId="69E62100" w14:textId="77777777" w:rsidR="00AE645C" w:rsidRPr="002B2D76" w:rsidRDefault="00AE645C" w:rsidP="00AE645C">
            <w:pPr>
              <w:rPr>
                <w:rFonts w:ascii="Times New Roman" w:hAnsi="Times New Roman" w:cs="Times New Roman"/>
                <w:color w:val="000000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C22</w:t>
            </w:r>
          </w:p>
        </w:tc>
        <w:tc>
          <w:tcPr>
            <w:tcW w:w="1890" w:type="dxa"/>
          </w:tcPr>
          <w:p w14:paraId="3C8CF782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E645C" w14:paraId="152CF6BD" w14:textId="77777777" w:rsidTr="00AE645C">
        <w:tc>
          <w:tcPr>
            <w:tcW w:w="720" w:type="dxa"/>
          </w:tcPr>
          <w:p w14:paraId="285B4F03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</w:rPr>
              <w:t>C3</w:t>
            </w:r>
          </w:p>
        </w:tc>
        <w:tc>
          <w:tcPr>
            <w:tcW w:w="1890" w:type="dxa"/>
          </w:tcPr>
          <w:p w14:paraId="51F2FE34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737" w:type="dxa"/>
          </w:tcPr>
          <w:p w14:paraId="720F021B" w14:textId="77777777" w:rsidR="00AE645C" w:rsidRPr="002B2D76" w:rsidRDefault="00AE645C" w:rsidP="00AE645C">
            <w:pPr>
              <w:rPr>
                <w:rFonts w:ascii="Times New Roman" w:hAnsi="Times New Roman" w:cs="Times New Roman"/>
                <w:color w:val="000000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C23</w:t>
            </w:r>
          </w:p>
        </w:tc>
        <w:tc>
          <w:tcPr>
            <w:tcW w:w="1890" w:type="dxa"/>
          </w:tcPr>
          <w:p w14:paraId="44D0B141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AE645C" w14:paraId="1A49B355" w14:textId="77777777" w:rsidTr="00AE645C">
        <w:tc>
          <w:tcPr>
            <w:tcW w:w="720" w:type="dxa"/>
          </w:tcPr>
          <w:p w14:paraId="79026841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</w:rPr>
              <w:t>C4</w:t>
            </w:r>
          </w:p>
        </w:tc>
        <w:tc>
          <w:tcPr>
            <w:tcW w:w="1890" w:type="dxa"/>
          </w:tcPr>
          <w:p w14:paraId="6C667D45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37" w:type="dxa"/>
          </w:tcPr>
          <w:p w14:paraId="32E0C36B" w14:textId="77777777" w:rsidR="00AE645C" w:rsidRPr="002B2D76" w:rsidRDefault="00AE645C" w:rsidP="00AE645C">
            <w:pPr>
              <w:rPr>
                <w:rFonts w:ascii="Times New Roman" w:hAnsi="Times New Roman" w:cs="Times New Roman"/>
                <w:color w:val="000000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C24</w:t>
            </w:r>
          </w:p>
        </w:tc>
        <w:tc>
          <w:tcPr>
            <w:tcW w:w="1890" w:type="dxa"/>
          </w:tcPr>
          <w:p w14:paraId="73B5A361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E645C" w14:paraId="5CDC5CFD" w14:textId="77777777" w:rsidTr="00AE645C">
        <w:tc>
          <w:tcPr>
            <w:tcW w:w="720" w:type="dxa"/>
          </w:tcPr>
          <w:p w14:paraId="1871775B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</w:rPr>
              <w:t>C5</w:t>
            </w:r>
          </w:p>
        </w:tc>
        <w:tc>
          <w:tcPr>
            <w:tcW w:w="1890" w:type="dxa"/>
          </w:tcPr>
          <w:p w14:paraId="53FCAFBB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8.25</w:t>
            </w:r>
          </w:p>
        </w:tc>
        <w:tc>
          <w:tcPr>
            <w:tcW w:w="737" w:type="dxa"/>
          </w:tcPr>
          <w:p w14:paraId="1FEE7253" w14:textId="77777777" w:rsidR="00AE645C" w:rsidRPr="002B2D76" w:rsidRDefault="00AE645C" w:rsidP="00AE645C">
            <w:pPr>
              <w:rPr>
                <w:rFonts w:ascii="Times New Roman" w:hAnsi="Times New Roman" w:cs="Times New Roman"/>
                <w:color w:val="000000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C25</w:t>
            </w:r>
          </w:p>
        </w:tc>
        <w:tc>
          <w:tcPr>
            <w:tcW w:w="1890" w:type="dxa"/>
          </w:tcPr>
          <w:p w14:paraId="19A4A861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E645C" w14:paraId="648CA41C" w14:textId="77777777" w:rsidTr="00AE645C">
        <w:tc>
          <w:tcPr>
            <w:tcW w:w="720" w:type="dxa"/>
          </w:tcPr>
          <w:p w14:paraId="0CE84841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</w:rPr>
              <w:t>C6</w:t>
            </w:r>
          </w:p>
        </w:tc>
        <w:tc>
          <w:tcPr>
            <w:tcW w:w="1890" w:type="dxa"/>
          </w:tcPr>
          <w:p w14:paraId="4628A022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737" w:type="dxa"/>
          </w:tcPr>
          <w:p w14:paraId="1F940CDF" w14:textId="77777777" w:rsidR="00AE645C" w:rsidRPr="002B2D76" w:rsidRDefault="00AE645C" w:rsidP="00AE645C">
            <w:pPr>
              <w:rPr>
                <w:rFonts w:ascii="Times New Roman" w:hAnsi="Times New Roman" w:cs="Times New Roman"/>
                <w:color w:val="000000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C26</w:t>
            </w:r>
          </w:p>
        </w:tc>
        <w:tc>
          <w:tcPr>
            <w:tcW w:w="1890" w:type="dxa"/>
          </w:tcPr>
          <w:p w14:paraId="0DBE9CA8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</w:tr>
      <w:tr w:rsidR="00AE645C" w14:paraId="464C4D2F" w14:textId="77777777" w:rsidTr="00AE645C">
        <w:tc>
          <w:tcPr>
            <w:tcW w:w="720" w:type="dxa"/>
          </w:tcPr>
          <w:p w14:paraId="0280A02A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</w:rPr>
              <w:t>C7</w:t>
            </w:r>
          </w:p>
        </w:tc>
        <w:tc>
          <w:tcPr>
            <w:tcW w:w="1890" w:type="dxa"/>
          </w:tcPr>
          <w:p w14:paraId="1B8D2481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37" w:type="dxa"/>
          </w:tcPr>
          <w:p w14:paraId="10BE3A04" w14:textId="77777777" w:rsidR="00AE645C" w:rsidRPr="002B2D76" w:rsidRDefault="00AE645C" w:rsidP="00AE645C">
            <w:pPr>
              <w:rPr>
                <w:rFonts w:ascii="Times New Roman" w:hAnsi="Times New Roman" w:cs="Times New Roman"/>
                <w:color w:val="000000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C27</w:t>
            </w:r>
          </w:p>
        </w:tc>
        <w:tc>
          <w:tcPr>
            <w:tcW w:w="1890" w:type="dxa"/>
          </w:tcPr>
          <w:p w14:paraId="6CC46B11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</w:tr>
      <w:tr w:rsidR="00AE645C" w14:paraId="11761A4B" w14:textId="77777777" w:rsidTr="00AE645C">
        <w:tc>
          <w:tcPr>
            <w:tcW w:w="720" w:type="dxa"/>
          </w:tcPr>
          <w:p w14:paraId="7839CE06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</w:rPr>
              <w:t>C8</w:t>
            </w:r>
          </w:p>
        </w:tc>
        <w:tc>
          <w:tcPr>
            <w:tcW w:w="1890" w:type="dxa"/>
          </w:tcPr>
          <w:p w14:paraId="5CA1C718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37" w:type="dxa"/>
          </w:tcPr>
          <w:p w14:paraId="455FDAEE" w14:textId="77777777" w:rsidR="00AE645C" w:rsidRPr="002B2D76" w:rsidRDefault="00AE645C" w:rsidP="00AE645C">
            <w:pPr>
              <w:rPr>
                <w:rFonts w:ascii="Times New Roman" w:hAnsi="Times New Roman" w:cs="Times New Roman"/>
                <w:color w:val="000000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C28</w:t>
            </w:r>
          </w:p>
        </w:tc>
        <w:tc>
          <w:tcPr>
            <w:tcW w:w="1890" w:type="dxa"/>
          </w:tcPr>
          <w:p w14:paraId="095EB5EE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</w:tr>
      <w:tr w:rsidR="00AE645C" w14:paraId="23110EE3" w14:textId="77777777" w:rsidTr="00AE645C">
        <w:tc>
          <w:tcPr>
            <w:tcW w:w="720" w:type="dxa"/>
          </w:tcPr>
          <w:p w14:paraId="7ADB76E0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</w:rPr>
              <w:t>C9</w:t>
            </w:r>
          </w:p>
        </w:tc>
        <w:tc>
          <w:tcPr>
            <w:tcW w:w="1890" w:type="dxa"/>
          </w:tcPr>
          <w:p w14:paraId="506C6217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8.25</w:t>
            </w:r>
          </w:p>
        </w:tc>
        <w:tc>
          <w:tcPr>
            <w:tcW w:w="737" w:type="dxa"/>
          </w:tcPr>
          <w:p w14:paraId="68FBE9CA" w14:textId="77777777" w:rsidR="00AE645C" w:rsidRPr="002B2D76" w:rsidRDefault="00AE645C" w:rsidP="00AE645C">
            <w:pPr>
              <w:rPr>
                <w:rFonts w:ascii="Times New Roman" w:hAnsi="Times New Roman" w:cs="Times New Roman"/>
                <w:color w:val="000000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C29</w:t>
            </w:r>
          </w:p>
        </w:tc>
        <w:tc>
          <w:tcPr>
            <w:tcW w:w="1890" w:type="dxa"/>
          </w:tcPr>
          <w:p w14:paraId="2344D7A1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E645C" w14:paraId="6099A98E" w14:textId="77777777" w:rsidTr="00AE645C">
        <w:tc>
          <w:tcPr>
            <w:tcW w:w="720" w:type="dxa"/>
          </w:tcPr>
          <w:p w14:paraId="6074D44F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</w:rPr>
              <w:t>C10</w:t>
            </w:r>
          </w:p>
        </w:tc>
        <w:tc>
          <w:tcPr>
            <w:tcW w:w="1890" w:type="dxa"/>
          </w:tcPr>
          <w:p w14:paraId="7D01BD3A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9.5</w:t>
            </w:r>
          </w:p>
        </w:tc>
        <w:tc>
          <w:tcPr>
            <w:tcW w:w="737" w:type="dxa"/>
          </w:tcPr>
          <w:p w14:paraId="46C554CE" w14:textId="77777777" w:rsidR="00AE645C" w:rsidRPr="002B2D76" w:rsidRDefault="00AE645C" w:rsidP="00AE645C">
            <w:pPr>
              <w:rPr>
                <w:rFonts w:ascii="Times New Roman" w:hAnsi="Times New Roman" w:cs="Times New Roman"/>
                <w:color w:val="000000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C210</w:t>
            </w:r>
          </w:p>
        </w:tc>
        <w:tc>
          <w:tcPr>
            <w:tcW w:w="1890" w:type="dxa"/>
          </w:tcPr>
          <w:p w14:paraId="1B532AB2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E645C" w14:paraId="7A1FD85D" w14:textId="77777777" w:rsidTr="00AE645C">
        <w:tc>
          <w:tcPr>
            <w:tcW w:w="720" w:type="dxa"/>
          </w:tcPr>
          <w:p w14:paraId="020AA3F3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</w:rPr>
              <w:t>C11</w:t>
            </w:r>
          </w:p>
        </w:tc>
        <w:tc>
          <w:tcPr>
            <w:tcW w:w="1890" w:type="dxa"/>
          </w:tcPr>
          <w:p w14:paraId="6D406250" w14:textId="77777777" w:rsidR="00AE645C" w:rsidRPr="002B2D76" w:rsidRDefault="00AE645C" w:rsidP="00AE645C">
            <w:pPr>
              <w:rPr>
                <w:rFonts w:ascii="Times New Roman" w:hAnsi="Times New Roman" w:cs="Times New Roman"/>
                <w:color w:val="000000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8.5</w:t>
            </w:r>
          </w:p>
        </w:tc>
        <w:tc>
          <w:tcPr>
            <w:tcW w:w="737" w:type="dxa"/>
          </w:tcPr>
          <w:p w14:paraId="5A088A61" w14:textId="77777777" w:rsidR="00AE645C" w:rsidRPr="002B2D76" w:rsidRDefault="00AE645C" w:rsidP="00AE645C">
            <w:pPr>
              <w:rPr>
                <w:rFonts w:ascii="Times New Roman" w:hAnsi="Times New Roman" w:cs="Times New Roman"/>
                <w:color w:val="000000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C211</w:t>
            </w:r>
          </w:p>
        </w:tc>
        <w:tc>
          <w:tcPr>
            <w:tcW w:w="1890" w:type="dxa"/>
          </w:tcPr>
          <w:p w14:paraId="14B18AA0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</w:tr>
      <w:tr w:rsidR="00AE645C" w14:paraId="17F92E4C" w14:textId="77777777" w:rsidTr="00AE645C">
        <w:tc>
          <w:tcPr>
            <w:tcW w:w="720" w:type="dxa"/>
          </w:tcPr>
          <w:p w14:paraId="32BC697D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0127A413" w14:textId="77777777" w:rsidR="00AE645C" w:rsidRPr="002B2D76" w:rsidRDefault="00AE645C" w:rsidP="00AE645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</w:tcPr>
          <w:p w14:paraId="68CE2133" w14:textId="77777777" w:rsidR="00AE645C" w:rsidRPr="002B2D76" w:rsidRDefault="00AE645C" w:rsidP="00AE645C">
            <w:pPr>
              <w:rPr>
                <w:rFonts w:ascii="Times New Roman" w:hAnsi="Times New Roman" w:cs="Times New Roman"/>
                <w:color w:val="000000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C212</w:t>
            </w:r>
          </w:p>
        </w:tc>
        <w:tc>
          <w:tcPr>
            <w:tcW w:w="1890" w:type="dxa"/>
          </w:tcPr>
          <w:p w14:paraId="46DC997D" w14:textId="77777777" w:rsidR="00AE645C" w:rsidRPr="002B2D76" w:rsidRDefault="00AE645C" w:rsidP="00AE645C">
            <w:pPr>
              <w:rPr>
                <w:rFonts w:ascii="Times New Roman" w:hAnsi="Times New Roman" w:cs="Times New Roman"/>
              </w:rPr>
            </w:pPr>
            <w:r w:rsidRPr="002B2D76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</w:tr>
    </w:tbl>
    <w:p w14:paraId="13508E68" w14:textId="77777777" w:rsidR="002B2D76" w:rsidRPr="002B2D76" w:rsidRDefault="002B2D76" w:rsidP="002B2D76">
      <w:pPr>
        <w:rPr>
          <w:rFonts w:ascii="Times New Roman" w:hAnsi="Times New Roman" w:cs="Times New Roman"/>
        </w:rPr>
      </w:pPr>
    </w:p>
    <w:p w14:paraId="15B2F6C3" w14:textId="0DB164B2" w:rsidR="00AE645C" w:rsidRDefault="00AE645C">
      <w:pPr>
        <w:rPr>
          <w:rFonts w:ascii="Times New Roman" w:hAnsi="Times New Roman" w:cs="Times New Roman"/>
        </w:rPr>
      </w:pPr>
    </w:p>
    <w:p w14:paraId="22264CFD" w14:textId="41D59C89" w:rsidR="00AE645C" w:rsidRDefault="00AE645C" w:rsidP="00AE6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</w:t>
      </w:r>
      <w:r w:rsidR="00F61C1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Supplementary Table </w:t>
      </w:r>
      <w:r w:rsidR="00F61C14">
        <w:rPr>
          <w:rFonts w:ascii="Times New Roman" w:hAnsi="Times New Roman" w:cs="Times New Roman"/>
        </w:rPr>
        <w:t>4</w:t>
      </w:r>
    </w:p>
    <w:p w14:paraId="32643E8F" w14:textId="77777777" w:rsidR="00AE645C" w:rsidRDefault="00AE645C" w:rsidP="00AE645C">
      <w:pPr>
        <w:rPr>
          <w:rFonts w:ascii="Times New Roman" w:hAnsi="Times New Roman" w:cs="Times New Roman"/>
        </w:rPr>
      </w:pPr>
    </w:p>
    <w:p w14:paraId="4AC0B3B6" w14:textId="77777777" w:rsidR="00AE645C" w:rsidRPr="002B2D76" w:rsidRDefault="00AE645C" w:rsidP="00AE645C">
      <w:pPr>
        <w:rPr>
          <w:rFonts w:ascii="Times New Roman" w:hAnsi="Times New Roman" w:cs="Times New Roman"/>
        </w:rPr>
      </w:pPr>
      <w:r w:rsidRPr="002B2D76">
        <w:rPr>
          <w:rFonts w:ascii="Times New Roman" w:hAnsi="Times New Roman" w:cs="Times New Roman"/>
        </w:rPr>
        <w:t xml:space="preserve">Bulk isotope data from the </w:t>
      </w:r>
      <w:r w:rsidRPr="00AE645C">
        <w:rPr>
          <w:rFonts w:ascii="Times New Roman" w:hAnsi="Times New Roman" w:cs="Times New Roman"/>
        </w:rPr>
        <w:t>sediment samples</w:t>
      </w:r>
      <w:r w:rsidRPr="002B2D76">
        <w:rPr>
          <w:rFonts w:ascii="Times New Roman" w:hAnsi="Times New Roman" w:cs="Times New Roman"/>
        </w:rPr>
        <w:t>.</w:t>
      </w:r>
    </w:p>
    <w:p w14:paraId="5DBB3D0F" w14:textId="77777777" w:rsidR="00AE645C" w:rsidRPr="008843AB" w:rsidRDefault="00AE645C" w:rsidP="00AE645C">
      <w:pPr>
        <w:rPr>
          <w:rFonts w:ascii="Arial" w:hAnsi="Arial" w:cs="Arial"/>
        </w:rPr>
      </w:pPr>
    </w:p>
    <w:tbl>
      <w:tblPr>
        <w:tblStyle w:val="TableGrid"/>
        <w:tblW w:w="8095" w:type="dxa"/>
        <w:tblLook w:val="04A0" w:firstRow="1" w:lastRow="0" w:firstColumn="1" w:lastColumn="0" w:noHBand="0" w:noVBand="1"/>
      </w:tblPr>
      <w:tblGrid>
        <w:gridCol w:w="1435"/>
        <w:gridCol w:w="1165"/>
        <w:gridCol w:w="1384"/>
        <w:gridCol w:w="1591"/>
        <w:gridCol w:w="2520"/>
      </w:tblGrid>
      <w:tr w:rsidR="00AE645C" w:rsidRPr="001C3559" w14:paraId="30F353BD" w14:textId="77777777" w:rsidTr="00B8581A">
        <w:trPr>
          <w:trHeight w:val="260"/>
        </w:trPr>
        <w:tc>
          <w:tcPr>
            <w:tcW w:w="1435" w:type="dxa"/>
            <w:noWrap/>
            <w:hideMark/>
          </w:tcPr>
          <w:p w14:paraId="73225086" w14:textId="77777777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Sample ID</w:t>
            </w:r>
          </w:p>
        </w:tc>
        <w:tc>
          <w:tcPr>
            <w:tcW w:w="1165" w:type="dxa"/>
            <w:noWrap/>
            <w:hideMark/>
          </w:tcPr>
          <w:p w14:paraId="067809FD" w14:textId="77777777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Date Collected</w:t>
            </w:r>
          </w:p>
        </w:tc>
        <w:tc>
          <w:tcPr>
            <w:tcW w:w="1384" w:type="dxa"/>
            <w:noWrap/>
            <w:hideMark/>
          </w:tcPr>
          <w:p w14:paraId="4623D234" w14:textId="77777777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δ1</w:t>
            </w:r>
            <w:r>
              <w:rPr>
                <w:rFonts w:ascii="Times New Roman" w:eastAsia="Times New Roman" w:hAnsi="Times New Roman" w:cs="Times New Roman"/>
              </w:rPr>
              <w:t>5N</w:t>
            </w:r>
          </w:p>
        </w:tc>
        <w:tc>
          <w:tcPr>
            <w:tcW w:w="1591" w:type="dxa"/>
            <w:noWrap/>
            <w:hideMark/>
          </w:tcPr>
          <w:p w14:paraId="6743DD92" w14:textId="77777777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δ1</w:t>
            </w:r>
            <w:r>
              <w:rPr>
                <w:rFonts w:ascii="Times New Roman" w:eastAsia="Times New Roman" w:hAnsi="Times New Roman" w:cs="Times New Roman"/>
              </w:rPr>
              <w:t>3C</w:t>
            </w:r>
          </w:p>
        </w:tc>
        <w:tc>
          <w:tcPr>
            <w:tcW w:w="2520" w:type="dxa"/>
            <w:noWrap/>
            <w:hideMark/>
          </w:tcPr>
          <w:p w14:paraId="31980B39" w14:textId="44B26733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Site</w:t>
            </w:r>
            <w:r w:rsidR="00B8581A">
              <w:rPr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Vertical Fraction</w:t>
            </w:r>
          </w:p>
        </w:tc>
      </w:tr>
      <w:tr w:rsidR="00AE645C" w:rsidRPr="001C3559" w14:paraId="488C1CC3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01E03ED3" w14:textId="463110AF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cb01</w:t>
            </w:r>
          </w:p>
        </w:tc>
        <w:tc>
          <w:tcPr>
            <w:tcW w:w="1165" w:type="dxa"/>
            <w:noWrap/>
          </w:tcPr>
          <w:p w14:paraId="12D6CADE" w14:textId="193F643A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</w:tcPr>
          <w:p w14:paraId="5531728D" w14:textId="721BEA0C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5.42</w:t>
            </w:r>
          </w:p>
        </w:tc>
        <w:tc>
          <w:tcPr>
            <w:tcW w:w="1591" w:type="dxa"/>
            <w:noWrap/>
            <w:vAlign w:val="bottom"/>
          </w:tcPr>
          <w:p w14:paraId="65047C23" w14:textId="0D945033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-22.15</w:t>
            </w:r>
          </w:p>
        </w:tc>
        <w:tc>
          <w:tcPr>
            <w:tcW w:w="2520" w:type="dxa"/>
            <w:noWrap/>
          </w:tcPr>
          <w:p w14:paraId="781B40A6" w14:textId="6E7A5132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Clayoquot 0-1</w:t>
            </w:r>
          </w:p>
        </w:tc>
      </w:tr>
      <w:tr w:rsidR="00AE645C" w:rsidRPr="001C3559" w14:paraId="57865C7D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42383371" w14:textId="0B703FEF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cb02</w:t>
            </w:r>
          </w:p>
        </w:tc>
        <w:tc>
          <w:tcPr>
            <w:tcW w:w="1165" w:type="dxa"/>
            <w:noWrap/>
          </w:tcPr>
          <w:p w14:paraId="011A3E49" w14:textId="2FF4D2C6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</w:tcPr>
          <w:p w14:paraId="66D42DE4" w14:textId="68EAB957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5.16</w:t>
            </w:r>
          </w:p>
        </w:tc>
        <w:tc>
          <w:tcPr>
            <w:tcW w:w="1591" w:type="dxa"/>
            <w:noWrap/>
            <w:vAlign w:val="bottom"/>
          </w:tcPr>
          <w:p w14:paraId="74F16695" w14:textId="0DD5648F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-22.06</w:t>
            </w:r>
          </w:p>
        </w:tc>
        <w:tc>
          <w:tcPr>
            <w:tcW w:w="2520" w:type="dxa"/>
            <w:noWrap/>
          </w:tcPr>
          <w:p w14:paraId="6BF956DD" w14:textId="4042C33F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Clayoquot 1-2</w:t>
            </w:r>
          </w:p>
        </w:tc>
      </w:tr>
      <w:tr w:rsidR="00AE645C" w:rsidRPr="001C3559" w14:paraId="546EE35C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5896F928" w14:textId="6C515996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cb03</w:t>
            </w:r>
          </w:p>
        </w:tc>
        <w:tc>
          <w:tcPr>
            <w:tcW w:w="1165" w:type="dxa"/>
            <w:noWrap/>
          </w:tcPr>
          <w:p w14:paraId="32E153E4" w14:textId="5E46B744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</w:tcPr>
          <w:p w14:paraId="095C1BF0" w14:textId="7F3CA662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6.09</w:t>
            </w:r>
          </w:p>
        </w:tc>
        <w:tc>
          <w:tcPr>
            <w:tcW w:w="1591" w:type="dxa"/>
            <w:noWrap/>
            <w:vAlign w:val="bottom"/>
          </w:tcPr>
          <w:p w14:paraId="2DA86BF4" w14:textId="4E7F85FC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-21.75</w:t>
            </w:r>
          </w:p>
        </w:tc>
        <w:tc>
          <w:tcPr>
            <w:tcW w:w="2520" w:type="dxa"/>
            <w:noWrap/>
          </w:tcPr>
          <w:p w14:paraId="31423819" w14:textId="0D4D1C9A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Clayoquot 2-3</w:t>
            </w:r>
          </w:p>
        </w:tc>
      </w:tr>
      <w:tr w:rsidR="00AE645C" w:rsidRPr="001C3559" w14:paraId="31A1BD19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3D1516D1" w14:textId="07E6BE51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cb04</w:t>
            </w:r>
          </w:p>
        </w:tc>
        <w:tc>
          <w:tcPr>
            <w:tcW w:w="1165" w:type="dxa"/>
            <w:noWrap/>
          </w:tcPr>
          <w:p w14:paraId="6D1913F5" w14:textId="59F19487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</w:tcPr>
          <w:p w14:paraId="761F9B81" w14:textId="14559C8F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5.13</w:t>
            </w:r>
          </w:p>
        </w:tc>
        <w:tc>
          <w:tcPr>
            <w:tcW w:w="1591" w:type="dxa"/>
            <w:noWrap/>
            <w:vAlign w:val="bottom"/>
          </w:tcPr>
          <w:p w14:paraId="359DADA8" w14:textId="0D43EBB1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-23.03</w:t>
            </w:r>
          </w:p>
        </w:tc>
        <w:tc>
          <w:tcPr>
            <w:tcW w:w="2520" w:type="dxa"/>
            <w:noWrap/>
          </w:tcPr>
          <w:p w14:paraId="7D1BE15E" w14:textId="248EAE10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Clayoquot 3-5</w:t>
            </w:r>
          </w:p>
        </w:tc>
      </w:tr>
      <w:tr w:rsidR="00AE645C" w:rsidRPr="001C3559" w14:paraId="4BD563F9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24E03BEE" w14:textId="3A1FCF6A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cr01</w:t>
            </w:r>
          </w:p>
        </w:tc>
        <w:tc>
          <w:tcPr>
            <w:tcW w:w="1165" w:type="dxa"/>
            <w:noWrap/>
          </w:tcPr>
          <w:p w14:paraId="4967D6C1" w14:textId="1F64F00E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</w:tcPr>
          <w:p w14:paraId="2FA673EB" w14:textId="175F39AD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5.80</w:t>
            </w:r>
          </w:p>
        </w:tc>
        <w:tc>
          <w:tcPr>
            <w:tcW w:w="1591" w:type="dxa"/>
            <w:noWrap/>
            <w:vAlign w:val="bottom"/>
          </w:tcPr>
          <w:p w14:paraId="1FB9D4FE" w14:textId="01B5A24C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-22.14</w:t>
            </w:r>
          </w:p>
        </w:tc>
        <w:tc>
          <w:tcPr>
            <w:tcW w:w="2520" w:type="dxa"/>
            <w:noWrap/>
          </w:tcPr>
          <w:p w14:paraId="372CC6DA" w14:textId="658DC7FC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Clayoquot 0-1</w:t>
            </w:r>
          </w:p>
        </w:tc>
      </w:tr>
      <w:tr w:rsidR="00AE645C" w:rsidRPr="001C3559" w14:paraId="4D84B527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54692BEF" w14:textId="7164F2DE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cr02</w:t>
            </w:r>
          </w:p>
        </w:tc>
        <w:tc>
          <w:tcPr>
            <w:tcW w:w="1165" w:type="dxa"/>
            <w:noWrap/>
          </w:tcPr>
          <w:p w14:paraId="61C75FEA" w14:textId="7E5A0194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</w:tcPr>
          <w:p w14:paraId="38B78A05" w14:textId="64A86111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5.45</w:t>
            </w:r>
          </w:p>
        </w:tc>
        <w:tc>
          <w:tcPr>
            <w:tcW w:w="1591" w:type="dxa"/>
            <w:noWrap/>
            <w:vAlign w:val="bottom"/>
          </w:tcPr>
          <w:p w14:paraId="7436BEE0" w14:textId="301FEB8B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-22.56</w:t>
            </w:r>
          </w:p>
        </w:tc>
        <w:tc>
          <w:tcPr>
            <w:tcW w:w="2520" w:type="dxa"/>
            <w:noWrap/>
          </w:tcPr>
          <w:p w14:paraId="73458824" w14:textId="0B3E09CF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Clayoquot 1-2</w:t>
            </w:r>
          </w:p>
        </w:tc>
      </w:tr>
      <w:tr w:rsidR="00AE645C" w:rsidRPr="001C3559" w14:paraId="234FE531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77267E8B" w14:textId="48C614ED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cr03</w:t>
            </w:r>
          </w:p>
        </w:tc>
        <w:tc>
          <w:tcPr>
            <w:tcW w:w="1165" w:type="dxa"/>
            <w:noWrap/>
          </w:tcPr>
          <w:p w14:paraId="1AD1917C" w14:textId="5DFB8951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</w:tcPr>
          <w:p w14:paraId="74C7069A" w14:textId="75128324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5.60</w:t>
            </w:r>
          </w:p>
        </w:tc>
        <w:tc>
          <w:tcPr>
            <w:tcW w:w="1591" w:type="dxa"/>
            <w:noWrap/>
            <w:vAlign w:val="bottom"/>
          </w:tcPr>
          <w:p w14:paraId="125549DE" w14:textId="539BF43C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-21.87</w:t>
            </w:r>
          </w:p>
        </w:tc>
        <w:tc>
          <w:tcPr>
            <w:tcW w:w="2520" w:type="dxa"/>
            <w:noWrap/>
          </w:tcPr>
          <w:p w14:paraId="6CFF904E" w14:textId="660AF5F5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Clayoquot 2-3</w:t>
            </w:r>
          </w:p>
        </w:tc>
      </w:tr>
      <w:tr w:rsidR="00AE645C" w:rsidRPr="001C3559" w14:paraId="61422D0C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4B184F28" w14:textId="721D9FB0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cr04</w:t>
            </w:r>
          </w:p>
        </w:tc>
        <w:tc>
          <w:tcPr>
            <w:tcW w:w="1165" w:type="dxa"/>
            <w:noWrap/>
          </w:tcPr>
          <w:p w14:paraId="7EA1A0DF" w14:textId="15CFE0B0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</w:tcPr>
          <w:p w14:paraId="19A58812" w14:textId="7D241D6C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5.17</w:t>
            </w:r>
          </w:p>
        </w:tc>
        <w:tc>
          <w:tcPr>
            <w:tcW w:w="1591" w:type="dxa"/>
            <w:noWrap/>
            <w:vAlign w:val="bottom"/>
          </w:tcPr>
          <w:p w14:paraId="7E61D428" w14:textId="20F5903E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-22.21</w:t>
            </w:r>
          </w:p>
        </w:tc>
        <w:tc>
          <w:tcPr>
            <w:tcW w:w="2520" w:type="dxa"/>
            <w:noWrap/>
          </w:tcPr>
          <w:p w14:paraId="0A14F686" w14:textId="4D8A94D7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Clayoquot 3-5</w:t>
            </w:r>
          </w:p>
        </w:tc>
      </w:tr>
      <w:tr w:rsidR="00AE645C" w:rsidRPr="001C3559" w14:paraId="5889303B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42C7124E" w14:textId="315C741E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h1493 1</w:t>
            </w:r>
          </w:p>
        </w:tc>
        <w:tc>
          <w:tcPr>
            <w:tcW w:w="1165" w:type="dxa"/>
            <w:noWrap/>
          </w:tcPr>
          <w:p w14:paraId="6A161838" w14:textId="0BA0B0D8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</w:tcPr>
          <w:p w14:paraId="6CAC0D09" w14:textId="0E3D0BD5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5.99</w:t>
            </w:r>
          </w:p>
        </w:tc>
        <w:tc>
          <w:tcPr>
            <w:tcW w:w="1591" w:type="dxa"/>
            <w:noWrap/>
            <w:vAlign w:val="bottom"/>
          </w:tcPr>
          <w:p w14:paraId="1F7CF34E" w14:textId="7B454368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-22.59</w:t>
            </w:r>
          </w:p>
        </w:tc>
        <w:tc>
          <w:tcPr>
            <w:tcW w:w="2520" w:type="dxa"/>
            <w:noWrap/>
          </w:tcPr>
          <w:p w14:paraId="178EB382" w14:textId="52ED27D1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Clayoquot 0-1</w:t>
            </w:r>
          </w:p>
        </w:tc>
      </w:tr>
      <w:tr w:rsidR="00AE645C" w:rsidRPr="001C3559" w14:paraId="0A74BB8D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220C3581" w14:textId="132E6B6C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h1493 2</w:t>
            </w:r>
          </w:p>
        </w:tc>
        <w:tc>
          <w:tcPr>
            <w:tcW w:w="1165" w:type="dxa"/>
            <w:noWrap/>
          </w:tcPr>
          <w:p w14:paraId="496D692F" w14:textId="2EAD0C49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</w:tcPr>
          <w:p w14:paraId="05690951" w14:textId="56FB9A8F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5.56</w:t>
            </w:r>
          </w:p>
        </w:tc>
        <w:tc>
          <w:tcPr>
            <w:tcW w:w="1591" w:type="dxa"/>
            <w:noWrap/>
            <w:vAlign w:val="bottom"/>
          </w:tcPr>
          <w:p w14:paraId="299728B7" w14:textId="2B37DC47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-22.77</w:t>
            </w:r>
          </w:p>
        </w:tc>
        <w:tc>
          <w:tcPr>
            <w:tcW w:w="2520" w:type="dxa"/>
            <w:noWrap/>
          </w:tcPr>
          <w:p w14:paraId="2701C87A" w14:textId="6F1D4EE5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Clayoquot 1-2</w:t>
            </w:r>
          </w:p>
        </w:tc>
      </w:tr>
      <w:tr w:rsidR="00AE645C" w:rsidRPr="001C3559" w14:paraId="07FAB822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3B4BD1C9" w14:textId="67193AFF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h1493 3</w:t>
            </w:r>
          </w:p>
        </w:tc>
        <w:tc>
          <w:tcPr>
            <w:tcW w:w="1165" w:type="dxa"/>
            <w:noWrap/>
          </w:tcPr>
          <w:p w14:paraId="66BBE362" w14:textId="3FBD20BD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</w:tcPr>
          <w:p w14:paraId="510F1EDC" w14:textId="0D6531ED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4.58</w:t>
            </w:r>
          </w:p>
        </w:tc>
        <w:tc>
          <w:tcPr>
            <w:tcW w:w="1591" w:type="dxa"/>
            <w:noWrap/>
            <w:vAlign w:val="bottom"/>
          </w:tcPr>
          <w:p w14:paraId="4C1FCC37" w14:textId="190A4E10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-23.08</w:t>
            </w:r>
          </w:p>
        </w:tc>
        <w:tc>
          <w:tcPr>
            <w:tcW w:w="2520" w:type="dxa"/>
            <w:noWrap/>
          </w:tcPr>
          <w:p w14:paraId="7AEA4234" w14:textId="52689C74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Clayoquot 2-3</w:t>
            </w:r>
          </w:p>
        </w:tc>
      </w:tr>
      <w:tr w:rsidR="00AE645C" w:rsidRPr="001C3559" w14:paraId="1CB272AF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3876B1EA" w14:textId="6A86EA29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h1493 4</w:t>
            </w:r>
          </w:p>
        </w:tc>
        <w:tc>
          <w:tcPr>
            <w:tcW w:w="1165" w:type="dxa"/>
            <w:noWrap/>
          </w:tcPr>
          <w:p w14:paraId="3C943560" w14:textId="559DD2CB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</w:tcPr>
          <w:p w14:paraId="1CD075C6" w14:textId="7E38F9A1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4.86</w:t>
            </w:r>
          </w:p>
        </w:tc>
        <w:tc>
          <w:tcPr>
            <w:tcW w:w="1591" w:type="dxa"/>
            <w:noWrap/>
            <w:vAlign w:val="bottom"/>
          </w:tcPr>
          <w:p w14:paraId="0442F4DD" w14:textId="3B616D1E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-22.89</w:t>
            </w:r>
          </w:p>
        </w:tc>
        <w:tc>
          <w:tcPr>
            <w:tcW w:w="2520" w:type="dxa"/>
            <w:noWrap/>
          </w:tcPr>
          <w:p w14:paraId="17B88426" w14:textId="1246F253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Clayoquot 3-5</w:t>
            </w:r>
          </w:p>
        </w:tc>
      </w:tr>
      <w:tr w:rsidR="00AE645C" w:rsidRPr="001C3559" w14:paraId="20AAB4A4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04E664FE" w14:textId="66D99492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h1503 1</w:t>
            </w:r>
          </w:p>
        </w:tc>
        <w:tc>
          <w:tcPr>
            <w:tcW w:w="1165" w:type="dxa"/>
            <w:noWrap/>
          </w:tcPr>
          <w:p w14:paraId="15BD0758" w14:textId="432E3BB9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</w:tcPr>
          <w:p w14:paraId="0FCF6EBF" w14:textId="7883FD77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6.36</w:t>
            </w:r>
          </w:p>
        </w:tc>
        <w:tc>
          <w:tcPr>
            <w:tcW w:w="1591" w:type="dxa"/>
            <w:noWrap/>
            <w:vAlign w:val="bottom"/>
          </w:tcPr>
          <w:p w14:paraId="23D85C92" w14:textId="15EE4B3F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-22.41</w:t>
            </w:r>
          </w:p>
        </w:tc>
        <w:tc>
          <w:tcPr>
            <w:tcW w:w="2520" w:type="dxa"/>
            <w:noWrap/>
          </w:tcPr>
          <w:p w14:paraId="3E6415F2" w14:textId="46CB0802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Clayoquot 0-1</w:t>
            </w:r>
          </w:p>
        </w:tc>
      </w:tr>
      <w:tr w:rsidR="00AE645C" w:rsidRPr="001C3559" w14:paraId="04168E23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4FE0B53E" w14:textId="442592E2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h1503 2</w:t>
            </w:r>
          </w:p>
        </w:tc>
        <w:tc>
          <w:tcPr>
            <w:tcW w:w="1165" w:type="dxa"/>
            <w:noWrap/>
          </w:tcPr>
          <w:p w14:paraId="7A95F82B" w14:textId="5FB5ED97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</w:tcPr>
          <w:p w14:paraId="665E71FF" w14:textId="7A9FB464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6.73</w:t>
            </w:r>
          </w:p>
        </w:tc>
        <w:tc>
          <w:tcPr>
            <w:tcW w:w="1591" w:type="dxa"/>
            <w:noWrap/>
            <w:vAlign w:val="bottom"/>
          </w:tcPr>
          <w:p w14:paraId="50481E86" w14:textId="71C9689B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-21.65</w:t>
            </w:r>
          </w:p>
        </w:tc>
        <w:tc>
          <w:tcPr>
            <w:tcW w:w="2520" w:type="dxa"/>
            <w:noWrap/>
          </w:tcPr>
          <w:p w14:paraId="79C7E12E" w14:textId="75FF14DB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Clayoquot 1-2</w:t>
            </w:r>
          </w:p>
        </w:tc>
      </w:tr>
      <w:tr w:rsidR="00AE645C" w:rsidRPr="001C3559" w14:paraId="6DC1B2A1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705781E5" w14:textId="7080CCE1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h1503 3</w:t>
            </w:r>
          </w:p>
        </w:tc>
        <w:tc>
          <w:tcPr>
            <w:tcW w:w="1165" w:type="dxa"/>
            <w:noWrap/>
          </w:tcPr>
          <w:p w14:paraId="681F1C55" w14:textId="6168A9B9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</w:tcPr>
          <w:p w14:paraId="0C8EE9AF" w14:textId="5BD84B66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6.95</w:t>
            </w:r>
          </w:p>
        </w:tc>
        <w:tc>
          <w:tcPr>
            <w:tcW w:w="1591" w:type="dxa"/>
            <w:noWrap/>
            <w:vAlign w:val="bottom"/>
          </w:tcPr>
          <w:p w14:paraId="61A79B44" w14:textId="56BEEF67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-21.86</w:t>
            </w:r>
          </w:p>
        </w:tc>
        <w:tc>
          <w:tcPr>
            <w:tcW w:w="2520" w:type="dxa"/>
            <w:noWrap/>
          </w:tcPr>
          <w:p w14:paraId="75FC5E7C" w14:textId="55D0177C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Clayoquot 2-3</w:t>
            </w:r>
          </w:p>
        </w:tc>
      </w:tr>
      <w:tr w:rsidR="00AE645C" w:rsidRPr="001C3559" w14:paraId="2CFDAAE3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3AEEC6CC" w14:textId="1840B958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h1503 4</w:t>
            </w:r>
          </w:p>
        </w:tc>
        <w:tc>
          <w:tcPr>
            <w:tcW w:w="1165" w:type="dxa"/>
            <w:noWrap/>
          </w:tcPr>
          <w:p w14:paraId="754D40C5" w14:textId="0743FF51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</w:tcPr>
          <w:p w14:paraId="2FBABC67" w14:textId="13D177A0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6.53</w:t>
            </w:r>
          </w:p>
        </w:tc>
        <w:tc>
          <w:tcPr>
            <w:tcW w:w="1591" w:type="dxa"/>
            <w:noWrap/>
            <w:vAlign w:val="bottom"/>
          </w:tcPr>
          <w:p w14:paraId="29DA988E" w14:textId="75F32E3D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-21.23</w:t>
            </w:r>
          </w:p>
        </w:tc>
        <w:tc>
          <w:tcPr>
            <w:tcW w:w="2520" w:type="dxa"/>
            <w:noWrap/>
          </w:tcPr>
          <w:p w14:paraId="421B50F5" w14:textId="2B21C8B0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Clayoquot 3-5</w:t>
            </w:r>
          </w:p>
        </w:tc>
      </w:tr>
      <w:tr w:rsidR="00AE645C" w:rsidRPr="001C3559" w14:paraId="405BD209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1A917ED0" w14:textId="6A19B984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bcp1 1</w:t>
            </w:r>
          </w:p>
        </w:tc>
        <w:tc>
          <w:tcPr>
            <w:tcW w:w="1165" w:type="dxa"/>
            <w:noWrap/>
          </w:tcPr>
          <w:p w14:paraId="5ABABBD1" w14:textId="3BDE9843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</w:tcPr>
          <w:p w14:paraId="48C41AFD" w14:textId="3FB10A16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7.25</w:t>
            </w:r>
          </w:p>
        </w:tc>
        <w:tc>
          <w:tcPr>
            <w:tcW w:w="1591" w:type="dxa"/>
            <w:noWrap/>
            <w:vAlign w:val="bottom"/>
          </w:tcPr>
          <w:p w14:paraId="264C427D" w14:textId="6513C78C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-21.70</w:t>
            </w:r>
          </w:p>
        </w:tc>
        <w:tc>
          <w:tcPr>
            <w:tcW w:w="2520" w:type="dxa"/>
            <w:noWrap/>
          </w:tcPr>
          <w:p w14:paraId="569F826F" w14:textId="48CB2515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Barkley 0-1</w:t>
            </w:r>
          </w:p>
        </w:tc>
      </w:tr>
      <w:tr w:rsidR="00AE645C" w:rsidRPr="001C3559" w14:paraId="6EC32BF4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1D958AD3" w14:textId="77EEF835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bcp1 2</w:t>
            </w:r>
          </w:p>
        </w:tc>
        <w:tc>
          <w:tcPr>
            <w:tcW w:w="1165" w:type="dxa"/>
            <w:noWrap/>
          </w:tcPr>
          <w:p w14:paraId="0CFB752E" w14:textId="65842132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</w:tcPr>
          <w:p w14:paraId="25CB25DA" w14:textId="027221FA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7.38</w:t>
            </w:r>
          </w:p>
        </w:tc>
        <w:tc>
          <w:tcPr>
            <w:tcW w:w="1591" w:type="dxa"/>
            <w:noWrap/>
            <w:vAlign w:val="bottom"/>
          </w:tcPr>
          <w:p w14:paraId="7D77E240" w14:textId="42DB3115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-21.81</w:t>
            </w:r>
          </w:p>
        </w:tc>
        <w:tc>
          <w:tcPr>
            <w:tcW w:w="2520" w:type="dxa"/>
            <w:noWrap/>
          </w:tcPr>
          <w:p w14:paraId="7B2FAB15" w14:textId="51CCD5B3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Barkley 1-2</w:t>
            </w:r>
          </w:p>
        </w:tc>
      </w:tr>
      <w:tr w:rsidR="00AE645C" w:rsidRPr="001C3559" w14:paraId="30286BC5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507A1C10" w14:textId="25B501BE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bcp1 3</w:t>
            </w:r>
          </w:p>
        </w:tc>
        <w:tc>
          <w:tcPr>
            <w:tcW w:w="1165" w:type="dxa"/>
            <w:noWrap/>
          </w:tcPr>
          <w:p w14:paraId="7793655B" w14:textId="18FA79B8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</w:tcPr>
          <w:p w14:paraId="6CA44233" w14:textId="3B2D444B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6.57</w:t>
            </w:r>
          </w:p>
        </w:tc>
        <w:tc>
          <w:tcPr>
            <w:tcW w:w="1591" w:type="dxa"/>
            <w:noWrap/>
            <w:vAlign w:val="bottom"/>
          </w:tcPr>
          <w:p w14:paraId="748C9F54" w14:textId="6DF6C9B1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-21.83</w:t>
            </w:r>
          </w:p>
        </w:tc>
        <w:tc>
          <w:tcPr>
            <w:tcW w:w="2520" w:type="dxa"/>
            <w:noWrap/>
          </w:tcPr>
          <w:p w14:paraId="51C93CA5" w14:textId="462B510D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Barkley 2-3</w:t>
            </w:r>
          </w:p>
        </w:tc>
      </w:tr>
      <w:tr w:rsidR="00AE645C" w:rsidRPr="001C3559" w14:paraId="3D76FBA4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19BB38A3" w14:textId="2C108C7F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bcp1 4</w:t>
            </w:r>
          </w:p>
        </w:tc>
        <w:tc>
          <w:tcPr>
            <w:tcW w:w="1165" w:type="dxa"/>
            <w:noWrap/>
          </w:tcPr>
          <w:p w14:paraId="3E789769" w14:textId="5C1C59AA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</w:tcPr>
          <w:p w14:paraId="33557AF3" w14:textId="23802219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7.89</w:t>
            </w:r>
          </w:p>
        </w:tc>
        <w:tc>
          <w:tcPr>
            <w:tcW w:w="1591" w:type="dxa"/>
            <w:noWrap/>
            <w:vAlign w:val="bottom"/>
          </w:tcPr>
          <w:p w14:paraId="715A9404" w14:textId="2FA48E0D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-22.57</w:t>
            </w:r>
          </w:p>
        </w:tc>
        <w:tc>
          <w:tcPr>
            <w:tcW w:w="2520" w:type="dxa"/>
            <w:noWrap/>
          </w:tcPr>
          <w:p w14:paraId="3AED5231" w14:textId="754F2B25" w:rsidR="00AE645C" w:rsidRPr="001C3559" w:rsidRDefault="00AE645C" w:rsidP="00AE64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Barkley 3-5</w:t>
            </w:r>
          </w:p>
        </w:tc>
      </w:tr>
      <w:tr w:rsidR="0006221C" w:rsidRPr="001C3559" w14:paraId="451ADB43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18A09441" w14:textId="19CC258E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h1497 1</w:t>
            </w:r>
          </w:p>
        </w:tc>
        <w:tc>
          <w:tcPr>
            <w:tcW w:w="1165" w:type="dxa"/>
            <w:noWrap/>
          </w:tcPr>
          <w:p w14:paraId="636434A3" w14:textId="02AE3E49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</w:tcPr>
          <w:p w14:paraId="164445CE" w14:textId="7C92CFB8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5.66</w:t>
            </w:r>
          </w:p>
        </w:tc>
        <w:tc>
          <w:tcPr>
            <w:tcW w:w="1591" w:type="dxa"/>
            <w:noWrap/>
            <w:vAlign w:val="bottom"/>
          </w:tcPr>
          <w:p w14:paraId="5436BB96" w14:textId="4A2D80C9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-22.34</w:t>
            </w:r>
          </w:p>
        </w:tc>
        <w:tc>
          <w:tcPr>
            <w:tcW w:w="2520" w:type="dxa"/>
            <w:noWrap/>
          </w:tcPr>
          <w:p w14:paraId="52C75BD5" w14:textId="34EE1C83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Barkley 0-1</w:t>
            </w:r>
          </w:p>
        </w:tc>
      </w:tr>
      <w:tr w:rsidR="0006221C" w:rsidRPr="001C3559" w14:paraId="4A95D03C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325A6DDC" w14:textId="47C9726E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h1497 2</w:t>
            </w:r>
          </w:p>
        </w:tc>
        <w:tc>
          <w:tcPr>
            <w:tcW w:w="1165" w:type="dxa"/>
          </w:tcPr>
          <w:p w14:paraId="52356690" w14:textId="71982C04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</w:tcPr>
          <w:p w14:paraId="65AC93C1" w14:textId="2737C693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6.93</w:t>
            </w:r>
          </w:p>
        </w:tc>
        <w:tc>
          <w:tcPr>
            <w:tcW w:w="1591" w:type="dxa"/>
            <w:noWrap/>
            <w:vAlign w:val="bottom"/>
          </w:tcPr>
          <w:p w14:paraId="28AD2D1B" w14:textId="4EB26C32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-23.43</w:t>
            </w:r>
          </w:p>
        </w:tc>
        <w:tc>
          <w:tcPr>
            <w:tcW w:w="2520" w:type="dxa"/>
            <w:noWrap/>
          </w:tcPr>
          <w:p w14:paraId="16A81E0F" w14:textId="2DC8B07F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Barkley 1-2</w:t>
            </w:r>
          </w:p>
        </w:tc>
      </w:tr>
      <w:tr w:rsidR="0006221C" w:rsidRPr="001C3559" w14:paraId="01BC05AE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70625CC5" w14:textId="1637C87F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h1497 3</w:t>
            </w:r>
          </w:p>
        </w:tc>
        <w:tc>
          <w:tcPr>
            <w:tcW w:w="1165" w:type="dxa"/>
            <w:noWrap/>
          </w:tcPr>
          <w:p w14:paraId="088DDCA5" w14:textId="75DD89D1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</w:tcPr>
          <w:p w14:paraId="455648C8" w14:textId="21C9AB47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5.23</w:t>
            </w:r>
          </w:p>
        </w:tc>
        <w:tc>
          <w:tcPr>
            <w:tcW w:w="1591" w:type="dxa"/>
            <w:noWrap/>
            <w:vAlign w:val="bottom"/>
          </w:tcPr>
          <w:p w14:paraId="1A330C42" w14:textId="2DED9774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-22.47</w:t>
            </w:r>
          </w:p>
        </w:tc>
        <w:tc>
          <w:tcPr>
            <w:tcW w:w="2520" w:type="dxa"/>
            <w:noWrap/>
          </w:tcPr>
          <w:p w14:paraId="3369ED29" w14:textId="0727C8FD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Barkley 2-3</w:t>
            </w:r>
          </w:p>
        </w:tc>
      </w:tr>
      <w:tr w:rsidR="0006221C" w:rsidRPr="001C3559" w14:paraId="652162A1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25329823" w14:textId="75135E24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h1497 4</w:t>
            </w:r>
          </w:p>
        </w:tc>
        <w:tc>
          <w:tcPr>
            <w:tcW w:w="1165" w:type="dxa"/>
            <w:noWrap/>
          </w:tcPr>
          <w:p w14:paraId="21034BD7" w14:textId="4EFD0B24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</w:tcPr>
          <w:p w14:paraId="16812869" w14:textId="50BC8D45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6.64</w:t>
            </w:r>
          </w:p>
        </w:tc>
        <w:tc>
          <w:tcPr>
            <w:tcW w:w="1591" w:type="dxa"/>
            <w:noWrap/>
            <w:vAlign w:val="bottom"/>
          </w:tcPr>
          <w:p w14:paraId="73F80B8C" w14:textId="0ED7F617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-22.81</w:t>
            </w:r>
          </w:p>
        </w:tc>
        <w:tc>
          <w:tcPr>
            <w:tcW w:w="2520" w:type="dxa"/>
            <w:noWrap/>
          </w:tcPr>
          <w:p w14:paraId="0DDFFE09" w14:textId="1C564504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Barkley 3-5</w:t>
            </w:r>
          </w:p>
        </w:tc>
      </w:tr>
      <w:tr w:rsidR="0006221C" w:rsidRPr="001C3559" w14:paraId="3DB96DA5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4CD19FA4" w14:textId="030F7927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h1509 1</w:t>
            </w:r>
          </w:p>
        </w:tc>
        <w:tc>
          <w:tcPr>
            <w:tcW w:w="1165" w:type="dxa"/>
          </w:tcPr>
          <w:p w14:paraId="20E638A9" w14:textId="5CA1336D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</w:tcPr>
          <w:p w14:paraId="3B187C51" w14:textId="6C847F08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6.03</w:t>
            </w:r>
          </w:p>
        </w:tc>
        <w:tc>
          <w:tcPr>
            <w:tcW w:w="1591" w:type="dxa"/>
            <w:noWrap/>
            <w:vAlign w:val="bottom"/>
          </w:tcPr>
          <w:p w14:paraId="35660FDC" w14:textId="0E0885A2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-22.48</w:t>
            </w:r>
          </w:p>
        </w:tc>
        <w:tc>
          <w:tcPr>
            <w:tcW w:w="2520" w:type="dxa"/>
            <w:noWrap/>
          </w:tcPr>
          <w:p w14:paraId="277B3BFF" w14:textId="56799720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Barkley 0-1</w:t>
            </w:r>
          </w:p>
        </w:tc>
      </w:tr>
      <w:tr w:rsidR="0006221C" w:rsidRPr="001C3559" w14:paraId="6F9AF665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0DB01BC6" w14:textId="03A77A34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h1509 2</w:t>
            </w:r>
          </w:p>
        </w:tc>
        <w:tc>
          <w:tcPr>
            <w:tcW w:w="1165" w:type="dxa"/>
          </w:tcPr>
          <w:p w14:paraId="382643B0" w14:textId="2F3EC426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</w:tcPr>
          <w:p w14:paraId="2EFF78BA" w14:textId="320A567C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6.43</w:t>
            </w:r>
          </w:p>
        </w:tc>
        <w:tc>
          <w:tcPr>
            <w:tcW w:w="1591" w:type="dxa"/>
            <w:noWrap/>
            <w:vAlign w:val="bottom"/>
          </w:tcPr>
          <w:p w14:paraId="19C73D7B" w14:textId="77FB50F2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-22.20</w:t>
            </w:r>
          </w:p>
        </w:tc>
        <w:tc>
          <w:tcPr>
            <w:tcW w:w="2520" w:type="dxa"/>
            <w:noWrap/>
          </w:tcPr>
          <w:p w14:paraId="0B8E5D38" w14:textId="11A77E38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Barkley 1-2</w:t>
            </w:r>
          </w:p>
        </w:tc>
      </w:tr>
      <w:tr w:rsidR="0006221C" w:rsidRPr="001C3559" w14:paraId="125177FA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26EB84B8" w14:textId="4B07D6BD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h1509 3</w:t>
            </w:r>
          </w:p>
        </w:tc>
        <w:tc>
          <w:tcPr>
            <w:tcW w:w="1165" w:type="dxa"/>
            <w:noWrap/>
          </w:tcPr>
          <w:p w14:paraId="344F3C6B" w14:textId="15F7C0B2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</w:tcPr>
          <w:p w14:paraId="5ECDA9D7" w14:textId="51A4A132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6.36</w:t>
            </w:r>
          </w:p>
        </w:tc>
        <w:tc>
          <w:tcPr>
            <w:tcW w:w="1591" w:type="dxa"/>
            <w:noWrap/>
            <w:vAlign w:val="bottom"/>
          </w:tcPr>
          <w:p w14:paraId="12F97633" w14:textId="7F5D3D7C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-22.14</w:t>
            </w:r>
          </w:p>
        </w:tc>
        <w:tc>
          <w:tcPr>
            <w:tcW w:w="2520" w:type="dxa"/>
            <w:noWrap/>
          </w:tcPr>
          <w:p w14:paraId="073834E2" w14:textId="61A1EAC8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Barkley 2-3</w:t>
            </w:r>
          </w:p>
        </w:tc>
      </w:tr>
      <w:tr w:rsidR="0006221C" w:rsidRPr="001C3559" w14:paraId="0DCBC8A5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5A747C4C" w14:textId="06C5E3D3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h1509 4</w:t>
            </w:r>
          </w:p>
        </w:tc>
        <w:tc>
          <w:tcPr>
            <w:tcW w:w="1165" w:type="dxa"/>
            <w:noWrap/>
          </w:tcPr>
          <w:p w14:paraId="41D15E94" w14:textId="5CA82CCD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May-17</w:t>
            </w:r>
          </w:p>
        </w:tc>
        <w:tc>
          <w:tcPr>
            <w:tcW w:w="1384" w:type="dxa"/>
            <w:noWrap/>
            <w:vAlign w:val="bottom"/>
          </w:tcPr>
          <w:p w14:paraId="18262DFB" w14:textId="33C8E650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6.54</w:t>
            </w:r>
          </w:p>
        </w:tc>
        <w:tc>
          <w:tcPr>
            <w:tcW w:w="1591" w:type="dxa"/>
            <w:noWrap/>
            <w:vAlign w:val="bottom"/>
          </w:tcPr>
          <w:p w14:paraId="0BBEC456" w14:textId="370CBBB4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-22.15</w:t>
            </w:r>
          </w:p>
        </w:tc>
        <w:tc>
          <w:tcPr>
            <w:tcW w:w="2520" w:type="dxa"/>
            <w:noWrap/>
          </w:tcPr>
          <w:p w14:paraId="307EDC07" w14:textId="1BB8DC97" w:rsidR="0006221C" w:rsidRPr="001C3559" w:rsidRDefault="0006221C" w:rsidP="000622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Barkley 3-5</w:t>
            </w:r>
          </w:p>
        </w:tc>
      </w:tr>
      <w:tr w:rsidR="00AA22F3" w:rsidRPr="001C3559" w14:paraId="040A9FBE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5DDD1C16" w14:textId="61831EA2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j201</w:t>
            </w:r>
          </w:p>
        </w:tc>
        <w:tc>
          <w:tcPr>
            <w:tcW w:w="1165" w:type="dxa"/>
            <w:noWrap/>
          </w:tcPr>
          <w:p w14:paraId="068B5009" w14:textId="23C42A4F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</w:tcPr>
          <w:p w14:paraId="298A2D28" w14:textId="4630BBD8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6.62</w:t>
            </w:r>
          </w:p>
        </w:tc>
        <w:tc>
          <w:tcPr>
            <w:tcW w:w="1591" w:type="dxa"/>
            <w:noWrap/>
            <w:vAlign w:val="bottom"/>
          </w:tcPr>
          <w:p w14:paraId="34F320BD" w14:textId="245322B2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-21.54</w:t>
            </w:r>
          </w:p>
        </w:tc>
        <w:tc>
          <w:tcPr>
            <w:tcW w:w="2520" w:type="dxa"/>
            <w:noWrap/>
            <w:vAlign w:val="bottom"/>
          </w:tcPr>
          <w:p w14:paraId="6E3BB7E4" w14:textId="1743F70A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Cascadia 0-1</w:t>
            </w:r>
          </w:p>
        </w:tc>
      </w:tr>
      <w:tr w:rsidR="00AA22F3" w:rsidRPr="001C3559" w14:paraId="3F82F4F6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269EDD85" w14:textId="7E3B12E7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j202</w:t>
            </w:r>
          </w:p>
        </w:tc>
        <w:tc>
          <w:tcPr>
            <w:tcW w:w="1165" w:type="dxa"/>
          </w:tcPr>
          <w:p w14:paraId="37A4F236" w14:textId="3797DA7D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</w:tcPr>
          <w:p w14:paraId="4DECD29D" w14:textId="56A33338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6.50</w:t>
            </w:r>
          </w:p>
        </w:tc>
        <w:tc>
          <w:tcPr>
            <w:tcW w:w="1591" w:type="dxa"/>
            <w:noWrap/>
            <w:vAlign w:val="bottom"/>
          </w:tcPr>
          <w:p w14:paraId="1158B870" w14:textId="2466D03F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-21.62</w:t>
            </w:r>
          </w:p>
        </w:tc>
        <w:tc>
          <w:tcPr>
            <w:tcW w:w="2520" w:type="dxa"/>
            <w:noWrap/>
            <w:vAlign w:val="bottom"/>
          </w:tcPr>
          <w:p w14:paraId="13A86DA4" w14:textId="3F45EF81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Cascadia 1-2</w:t>
            </w:r>
          </w:p>
        </w:tc>
      </w:tr>
      <w:tr w:rsidR="00AA22F3" w:rsidRPr="001C3559" w14:paraId="56D01E99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1DFC46AE" w14:textId="3B5110E5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j203</w:t>
            </w:r>
          </w:p>
        </w:tc>
        <w:tc>
          <w:tcPr>
            <w:tcW w:w="1165" w:type="dxa"/>
          </w:tcPr>
          <w:p w14:paraId="7230355C" w14:textId="57A5B351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</w:tcPr>
          <w:p w14:paraId="3E7BF472" w14:textId="4DF0DECF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6.46</w:t>
            </w:r>
          </w:p>
        </w:tc>
        <w:tc>
          <w:tcPr>
            <w:tcW w:w="1591" w:type="dxa"/>
            <w:noWrap/>
            <w:vAlign w:val="bottom"/>
          </w:tcPr>
          <w:p w14:paraId="345D9427" w14:textId="174FC29A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-21.49</w:t>
            </w:r>
          </w:p>
        </w:tc>
        <w:tc>
          <w:tcPr>
            <w:tcW w:w="2520" w:type="dxa"/>
            <w:noWrap/>
            <w:vAlign w:val="bottom"/>
          </w:tcPr>
          <w:p w14:paraId="050974BD" w14:textId="0EC98DCA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Cascadia 2-3</w:t>
            </w:r>
          </w:p>
        </w:tc>
      </w:tr>
      <w:tr w:rsidR="00AA22F3" w:rsidRPr="001C3559" w14:paraId="62A3D1A8" w14:textId="77777777" w:rsidTr="00B8581A">
        <w:trPr>
          <w:trHeight w:val="320"/>
        </w:trPr>
        <w:tc>
          <w:tcPr>
            <w:tcW w:w="1435" w:type="dxa"/>
            <w:noWrap/>
            <w:vAlign w:val="bottom"/>
          </w:tcPr>
          <w:p w14:paraId="0932A64E" w14:textId="3001E71A" w:rsidR="00AA22F3" w:rsidRPr="001C3559" w:rsidRDefault="00AA22F3" w:rsidP="00AA22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j204</w:t>
            </w:r>
          </w:p>
        </w:tc>
        <w:tc>
          <w:tcPr>
            <w:tcW w:w="1165" w:type="dxa"/>
            <w:noWrap/>
          </w:tcPr>
          <w:p w14:paraId="7722C630" w14:textId="0ADD1653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</w:tcPr>
          <w:p w14:paraId="0C1A2710" w14:textId="2CA08185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4.72</w:t>
            </w:r>
          </w:p>
        </w:tc>
        <w:tc>
          <w:tcPr>
            <w:tcW w:w="1591" w:type="dxa"/>
            <w:noWrap/>
            <w:vAlign w:val="bottom"/>
          </w:tcPr>
          <w:p w14:paraId="62593B98" w14:textId="69E94CE2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-21.76</w:t>
            </w:r>
          </w:p>
        </w:tc>
        <w:tc>
          <w:tcPr>
            <w:tcW w:w="2520" w:type="dxa"/>
            <w:noWrap/>
            <w:vAlign w:val="bottom"/>
          </w:tcPr>
          <w:p w14:paraId="14502B8F" w14:textId="5855AB39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Cascadia 3-5</w:t>
            </w:r>
          </w:p>
        </w:tc>
      </w:tr>
      <w:tr w:rsidR="00AA22F3" w:rsidRPr="001C3559" w14:paraId="1FFBDA59" w14:textId="77777777" w:rsidTr="00B8581A">
        <w:trPr>
          <w:trHeight w:val="320"/>
        </w:trPr>
        <w:tc>
          <w:tcPr>
            <w:tcW w:w="1435" w:type="dxa"/>
            <w:noWrap/>
            <w:vAlign w:val="bottom"/>
          </w:tcPr>
          <w:p w14:paraId="41AF0986" w14:textId="14B7049E" w:rsidR="00AA22F3" w:rsidRPr="001C3559" w:rsidRDefault="00AA22F3" w:rsidP="00AA22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cas3 2</w:t>
            </w:r>
          </w:p>
        </w:tc>
        <w:tc>
          <w:tcPr>
            <w:tcW w:w="1165" w:type="dxa"/>
            <w:noWrap/>
          </w:tcPr>
          <w:p w14:paraId="730D3E4E" w14:textId="0D97D46A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</w:tcPr>
          <w:p w14:paraId="5E1C345D" w14:textId="1972FB26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5.35</w:t>
            </w:r>
          </w:p>
        </w:tc>
        <w:tc>
          <w:tcPr>
            <w:tcW w:w="1591" w:type="dxa"/>
            <w:noWrap/>
            <w:vAlign w:val="bottom"/>
          </w:tcPr>
          <w:p w14:paraId="7B11C1B4" w14:textId="2DD60CFB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-21.13</w:t>
            </w:r>
          </w:p>
        </w:tc>
        <w:tc>
          <w:tcPr>
            <w:tcW w:w="2520" w:type="dxa"/>
            <w:noWrap/>
            <w:vAlign w:val="bottom"/>
          </w:tcPr>
          <w:p w14:paraId="73410222" w14:textId="55BFE239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Cascadia 1-2</w:t>
            </w:r>
          </w:p>
        </w:tc>
      </w:tr>
      <w:tr w:rsidR="00AA22F3" w:rsidRPr="001C3559" w14:paraId="3B184B15" w14:textId="77777777" w:rsidTr="00B8581A">
        <w:trPr>
          <w:trHeight w:val="320"/>
        </w:trPr>
        <w:tc>
          <w:tcPr>
            <w:tcW w:w="1435" w:type="dxa"/>
            <w:noWrap/>
            <w:vAlign w:val="bottom"/>
          </w:tcPr>
          <w:p w14:paraId="1BF455E3" w14:textId="4C38DEC4" w:rsidR="00AA22F3" w:rsidRPr="001C3559" w:rsidRDefault="00AA22F3" w:rsidP="00AA22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cas3 3</w:t>
            </w:r>
          </w:p>
        </w:tc>
        <w:tc>
          <w:tcPr>
            <w:tcW w:w="1165" w:type="dxa"/>
            <w:noWrap/>
          </w:tcPr>
          <w:p w14:paraId="078F98DF" w14:textId="14BC981D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</w:tcPr>
          <w:p w14:paraId="2AE8475B" w14:textId="6B19B0FA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4.81</w:t>
            </w:r>
          </w:p>
        </w:tc>
        <w:tc>
          <w:tcPr>
            <w:tcW w:w="1591" w:type="dxa"/>
            <w:noWrap/>
            <w:vAlign w:val="bottom"/>
          </w:tcPr>
          <w:p w14:paraId="2C062535" w14:textId="07BCCBD5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-21.47</w:t>
            </w:r>
          </w:p>
        </w:tc>
        <w:tc>
          <w:tcPr>
            <w:tcW w:w="2520" w:type="dxa"/>
            <w:noWrap/>
            <w:vAlign w:val="bottom"/>
          </w:tcPr>
          <w:p w14:paraId="02CE301C" w14:textId="3D568118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Cascadia 2-3</w:t>
            </w:r>
          </w:p>
        </w:tc>
      </w:tr>
      <w:tr w:rsidR="00AA22F3" w:rsidRPr="001C3559" w14:paraId="267CB5F6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2E054537" w14:textId="3CC6D5FA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cas3 4</w:t>
            </w:r>
          </w:p>
        </w:tc>
        <w:tc>
          <w:tcPr>
            <w:tcW w:w="1165" w:type="dxa"/>
          </w:tcPr>
          <w:p w14:paraId="1B3D1EA2" w14:textId="22244D74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</w:tcPr>
          <w:p w14:paraId="12CCE38D" w14:textId="53A74E4C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5.41</w:t>
            </w:r>
          </w:p>
        </w:tc>
        <w:tc>
          <w:tcPr>
            <w:tcW w:w="1591" w:type="dxa"/>
            <w:noWrap/>
            <w:vAlign w:val="bottom"/>
          </w:tcPr>
          <w:p w14:paraId="594262A0" w14:textId="70E46B44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-21.45</w:t>
            </w:r>
          </w:p>
        </w:tc>
        <w:tc>
          <w:tcPr>
            <w:tcW w:w="2520" w:type="dxa"/>
            <w:noWrap/>
            <w:vAlign w:val="bottom"/>
          </w:tcPr>
          <w:p w14:paraId="62CE7C20" w14:textId="3AA34E23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Cascadia 3-5</w:t>
            </w:r>
          </w:p>
        </w:tc>
      </w:tr>
      <w:tr w:rsidR="00AA22F3" w:rsidRPr="001C3559" w14:paraId="1DE11623" w14:textId="77777777" w:rsidTr="00B8581A">
        <w:trPr>
          <w:trHeight w:val="320"/>
        </w:trPr>
        <w:tc>
          <w:tcPr>
            <w:tcW w:w="1435" w:type="dxa"/>
            <w:noWrap/>
            <w:vAlign w:val="bottom"/>
          </w:tcPr>
          <w:p w14:paraId="195D6C25" w14:textId="3EDA5F81" w:rsidR="00AA22F3" w:rsidRPr="001C3559" w:rsidRDefault="00AA22F3" w:rsidP="00AA22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cas1 01</w:t>
            </w:r>
          </w:p>
        </w:tc>
        <w:tc>
          <w:tcPr>
            <w:tcW w:w="1165" w:type="dxa"/>
            <w:noWrap/>
          </w:tcPr>
          <w:p w14:paraId="300A8FC0" w14:textId="65BC2877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</w:tcPr>
          <w:p w14:paraId="20397718" w14:textId="0242F794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6.73</w:t>
            </w:r>
          </w:p>
        </w:tc>
        <w:tc>
          <w:tcPr>
            <w:tcW w:w="1591" w:type="dxa"/>
            <w:noWrap/>
            <w:vAlign w:val="bottom"/>
          </w:tcPr>
          <w:p w14:paraId="579A8BFD" w14:textId="5049B007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-21.30</w:t>
            </w:r>
          </w:p>
        </w:tc>
        <w:tc>
          <w:tcPr>
            <w:tcW w:w="2520" w:type="dxa"/>
            <w:noWrap/>
            <w:vAlign w:val="bottom"/>
          </w:tcPr>
          <w:p w14:paraId="5EF9528F" w14:textId="55940859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Cascadia 0-1</w:t>
            </w:r>
          </w:p>
        </w:tc>
      </w:tr>
      <w:tr w:rsidR="00AA22F3" w:rsidRPr="001C3559" w14:paraId="0DE76DEF" w14:textId="77777777" w:rsidTr="00B8581A">
        <w:trPr>
          <w:trHeight w:val="260"/>
        </w:trPr>
        <w:tc>
          <w:tcPr>
            <w:tcW w:w="1435" w:type="dxa"/>
            <w:noWrap/>
            <w:vAlign w:val="bottom"/>
          </w:tcPr>
          <w:p w14:paraId="5F1AFC8D" w14:textId="5A8EB573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cas1 02</w:t>
            </w:r>
          </w:p>
        </w:tc>
        <w:tc>
          <w:tcPr>
            <w:tcW w:w="1165" w:type="dxa"/>
          </w:tcPr>
          <w:p w14:paraId="2957A423" w14:textId="529464E4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</w:tcPr>
          <w:p w14:paraId="2240904F" w14:textId="5E20890F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4.88</w:t>
            </w:r>
          </w:p>
        </w:tc>
        <w:tc>
          <w:tcPr>
            <w:tcW w:w="1591" w:type="dxa"/>
            <w:noWrap/>
            <w:vAlign w:val="bottom"/>
          </w:tcPr>
          <w:p w14:paraId="21ECE604" w14:textId="35F2DEC6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-21.71</w:t>
            </w:r>
          </w:p>
        </w:tc>
        <w:tc>
          <w:tcPr>
            <w:tcW w:w="2520" w:type="dxa"/>
            <w:noWrap/>
            <w:vAlign w:val="bottom"/>
          </w:tcPr>
          <w:p w14:paraId="1840ED97" w14:textId="2B112583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Cascadia 1-2</w:t>
            </w:r>
          </w:p>
        </w:tc>
      </w:tr>
      <w:tr w:rsidR="00AA22F3" w:rsidRPr="001C3559" w14:paraId="3081C338" w14:textId="77777777" w:rsidTr="00B8581A">
        <w:trPr>
          <w:trHeight w:val="152"/>
        </w:trPr>
        <w:tc>
          <w:tcPr>
            <w:tcW w:w="1435" w:type="dxa"/>
            <w:noWrap/>
            <w:vAlign w:val="bottom"/>
          </w:tcPr>
          <w:p w14:paraId="02712685" w14:textId="2FD3D199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cas1 03</w:t>
            </w:r>
          </w:p>
        </w:tc>
        <w:tc>
          <w:tcPr>
            <w:tcW w:w="1165" w:type="dxa"/>
          </w:tcPr>
          <w:p w14:paraId="49DF74BD" w14:textId="21EF57EC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</w:tcPr>
          <w:p w14:paraId="1C8E47E3" w14:textId="2136E94F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5.14</w:t>
            </w:r>
          </w:p>
        </w:tc>
        <w:tc>
          <w:tcPr>
            <w:tcW w:w="1591" w:type="dxa"/>
            <w:noWrap/>
            <w:vAlign w:val="bottom"/>
          </w:tcPr>
          <w:p w14:paraId="1968960D" w14:textId="415930CA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-21.34</w:t>
            </w:r>
          </w:p>
        </w:tc>
        <w:tc>
          <w:tcPr>
            <w:tcW w:w="2520" w:type="dxa"/>
            <w:noWrap/>
            <w:vAlign w:val="bottom"/>
          </w:tcPr>
          <w:p w14:paraId="5C51283E" w14:textId="4BD8CAA3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Cascadia 2-3</w:t>
            </w:r>
          </w:p>
        </w:tc>
      </w:tr>
      <w:tr w:rsidR="00AA22F3" w:rsidRPr="001C3559" w14:paraId="75C53363" w14:textId="77777777" w:rsidTr="00B8581A">
        <w:trPr>
          <w:trHeight w:val="152"/>
        </w:trPr>
        <w:tc>
          <w:tcPr>
            <w:tcW w:w="1435" w:type="dxa"/>
            <w:noWrap/>
            <w:vAlign w:val="bottom"/>
          </w:tcPr>
          <w:p w14:paraId="6227DA6E" w14:textId="6C1CA5BC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cas1 04</w:t>
            </w:r>
          </w:p>
        </w:tc>
        <w:tc>
          <w:tcPr>
            <w:tcW w:w="1165" w:type="dxa"/>
          </w:tcPr>
          <w:p w14:paraId="2DF39E34" w14:textId="760CAB15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</w:tcPr>
          <w:p w14:paraId="76090E79" w14:textId="52A1328C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5.80</w:t>
            </w:r>
          </w:p>
        </w:tc>
        <w:tc>
          <w:tcPr>
            <w:tcW w:w="1591" w:type="dxa"/>
            <w:noWrap/>
            <w:vAlign w:val="bottom"/>
          </w:tcPr>
          <w:p w14:paraId="547D3323" w14:textId="15B18D94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-21.85</w:t>
            </w:r>
          </w:p>
        </w:tc>
        <w:tc>
          <w:tcPr>
            <w:tcW w:w="2520" w:type="dxa"/>
            <w:noWrap/>
            <w:vAlign w:val="bottom"/>
          </w:tcPr>
          <w:p w14:paraId="621FB73B" w14:textId="56E2A3F5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Cascadia 3-5</w:t>
            </w:r>
          </w:p>
        </w:tc>
      </w:tr>
      <w:tr w:rsidR="00AA22F3" w:rsidRPr="001C3559" w14:paraId="21E09C9B" w14:textId="77777777" w:rsidTr="00B8581A">
        <w:trPr>
          <w:trHeight w:val="152"/>
        </w:trPr>
        <w:tc>
          <w:tcPr>
            <w:tcW w:w="1435" w:type="dxa"/>
            <w:noWrap/>
            <w:vAlign w:val="bottom"/>
          </w:tcPr>
          <w:p w14:paraId="5BBF611F" w14:textId="220EFE42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cas2 01</w:t>
            </w:r>
          </w:p>
        </w:tc>
        <w:tc>
          <w:tcPr>
            <w:tcW w:w="1165" w:type="dxa"/>
          </w:tcPr>
          <w:p w14:paraId="57FDD7D3" w14:textId="5F0C473A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</w:tcPr>
          <w:p w14:paraId="404D9344" w14:textId="0D1CFD34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6.55</w:t>
            </w:r>
          </w:p>
        </w:tc>
        <w:tc>
          <w:tcPr>
            <w:tcW w:w="1591" w:type="dxa"/>
            <w:noWrap/>
            <w:vAlign w:val="bottom"/>
          </w:tcPr>
          <w:p w14:paraId="7B177AD4" w14:textId="57911239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-22.43</w:t>
            </w:r>
          </w:p>
        </w:tc>
        <w:tc>
          <w:tcPr>
            <w:tcW w:w="2520" w:type="dxa"/>
            <w:noWrap/>
            <w:vAlign w:val="bottom"/>
          </w:tcPr>
          <w:p w14:paraId="4ED02322" w14:textId="7BB304CA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Cascadia 0-1</w:t>
            </w:r>
          </w:p>
        </w:tc>
      </w:tr>
      <w:tr w:rsidR="00AA22F3" w:rsidRPr="001C3559" w14:paraId="183F2BAB" w14:textId="77777777" w:rsidTr="00B8581A">
        <w:trPr>
          <w:trHeight w:val="152"/>
        </w:trPr>
        <w:tc>
          <w:tcPr>
            <w:tcW w:w="1435" w:type="dxa"/>
            <w:noWrap/>
            <w:vAlign w:val="bottom"/>
          </w:tcPr>
          <w:p w14:paraId="44C7C9E7" w14:textId="343CDF40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cas2 02</w:t>
            </w:r>
          </w:p>
        </w:tc>
        <w:tc>
          <w:tcPr>
            <w:tcW w:w="1165" w:type="dxa"/>
          </w:tcPr>
          <w:p w14:paraId="3F997D22" w14:textId="75156CFC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</w:tcPr>
          <w:p w14:paraId="7E624F80" w14:textId="2C2A6D4A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7.31</w:t>
            </w:r>
          </w:p>
        </w:tc>
        <w:tc>
          <w:tcPr>
            <w:tcW w:w="1591" w:type="dxa"/>
            <w:noWrap/>
            <w:vAlign w:val="bottom"/>
          </w:tcPr>
          <w:p w14:paraId="1C90CCA6" w14:textId="7374FC08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-21.92</w:t>
            </w:r>
          </w:p>
        </w:tc>
        <w:tc>
          <w:tcPr>
            <w:tcW w:w="2520" w:type="dxa"/>
            <w:noWrap/>
            <w:vAlign w:val="bottom"/>
          </w:tcPr>
          <w:p w14:paraId="7A07CC8D" w14:textId="1DCBAC66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Cascadia 1-2</w:t>
            </w:r>
          </w:p>
        </w:tc>
      </w:tr>
      <w:tr w:rsidR="00AA22F3" w:rsidRPr="001C3559" w14:paraId="05EA4A26" w14:textId="77777777" w:rsidTr="00B8581A">
        <w:trPr>
          <w:trHeight w:val="152"/>
        </w:trPr>
        <w:tc>
          <w:tcPr>
            <w:tcW w:w="1435" w:type="dxa"/>
            <w:noWrap/>
            <w:vAlign w:val="bottom"/>
          </w:tcPr>
          <w:p w14:paraId="3E66A2FD" w14:textId="1E4D79B6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cas2 04</w:t>
            </w:r>
          </w:p>
        </w:tc>
        <w:tc>
          <w:tcPr>
            <w:tcW w:w="1165" w:type="dxa"/>
          </w:tcPr>
          <w:p w14:paraId="02879416" w14:textId="5202F57C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</w:tcPr>
          <w:p w14:paraId="2648D11B" w14:textId="72AF689A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6.67</w:t>
            </w:r>
          </w:p>
        </w:tc>
        <w:tc>
          <w:tcPr>
            <w:tcW w:w="1591" w:type="dxa"/>
            <w:noWrap/>
            <w:vAlign w:val="bottom"/>
          </w:tcPr>
          <w:p w14:paraId="528ACCBB" w14:textId="69F5AB40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-21.40</w:t>
            </w:r>
          </w:p>
        </w:tc>
        <w:tc>
          <w:tcPr>
            <w:tcW w:w="2520" w:type="dxa"/>
            <w:noWrap/>
            <w:vAlign w:val="bottom"/>
          </w:tcPr>
          <w:p w14:paraId="31DCFD33" w14:textId="29A19801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Cascadia 2-3</w:t>
            </w:r>
          </w:p>
        </w:tc>
      </w:tr>
      <w:tr w:rsidR="00AA22F3" w:rsidRPr="001C3559" w14:paraId="2C4706FE" w14:textId="77777777" w:rsidTr="00B8581A">
        <w:trPr>
          <w:trHeight w:val="152"/>
        </w:trPr>
        <w:tc>
          <w:tcPr>
            <w:tcW w:w="1435" w:type="dxa"/>
            <w:noWrap/>
            <w:vAlign w:val="bottom"/>
          </w:tcPr>
          <w:p w14:paraId="07C48F64" w14:textId="1D42FE55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cas2 03</w:t>
            </w:r>
          </w:p>
        </w:tc>
        <w:tc>
          <w:tcPr>
            <w:tcW w:w="1165" w:type="dxa"/>
          </w:tcPr>
          <w:p w14:paraId="1ABD9C96" w14:textId="56906C4A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 w:rsidRPr="001C3559">
              <w:rPr>
                <w:rFonts w:ascii="Times New Roman" w:eastAsia="Times New Roman" w:hAnsi="Times New Roman" w:cs="Times New Roman"/>
              </w:rPr>
              <w:t>May-16</w:t>
            </w:r>
          </w:p>
        </w:tc>
        <w:tc>
          <w:tcPr>
            <w:tcW w:w="1384" w:type="dxa"/>
            <w:noWrap/>
            <w:vAlign w:val="bottom"/>
          </w:tcPr>
          <w:p w14:paraId="772CF53D" w14:textId="4E4CC90A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3.61</w:t>
            </w:r>
          </w:p>
        </w:tc>
        <w:tc>
          <w:tcPr>
            <w:tcW w:w="1591" w:type="dxa"/>
            <w:noWrap/>
            <w:vAlign w:val="bottom"/>
          </w:tcPr>
          <w:p w14:paraId="12C921B2" w14:textId="10B7A945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-22.52</w:t>
            </w:r>
          </w:p>
        </w:tc>
        <w:tc>
          <w:tcPr>
            <w:tcW w:w="2520" w:type="dxa"/>
            <w:noWrap/>
            <w:vAlign w:val="bottom"/>
          </w:tcPr>
          <w:p w14:paraId="491E58F2" w14:textId="375114C3" w:rsidR="00AA22F3" w:rsidRPr="001C3559" w:rsidRDefault="00AA22F3" w:rsidP="00AA2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Cascadia 3-5</w:t>
            </w:r>
          </w:p>
        </w:tc>
      </w:tr>
    </w:tbl>
    <w:p w14:paraId="7D2AF602" w14:textId="77777777" w:rsidR="00AE645C" w:rsidRDefault="00AE645C" w:rsidP="00AE645C"/>
    <w:p w14:paraId="742CB38B" w14:textId="77777777" w:rsidR="00AE645C" w:rsidRDefault="00AE645C" w:rsidP="00AE645C">
      <w:pPr>
        <w:rPr>
          <w:rFonts w:ascii="Times New Roman" w:hAnsi="Times New Roman" w:cs="Times New Roman"/>
        </w:rPr>
      </w:pPr>
    </w:p>
    <w:p w14:paraId="6970A993" w14:textId="14B6162F" w:rsidR="00AE645C" w:rsidRDefault="00F61C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 Supplementary Table 5</w:t>
      </w:r>
    </w:p>
    <w:p w14:paraId="287DBF8D" w14:textId="77005A5B" w:rsidR="00F61C14" w:rsidRPr="00F61C14" w:rsidRDefault="00F61C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Relative abundance of bacterial taxa in the sediment that were dominant in </w:t>
      </w:r>
      <w:r>
        <w:rPr>
          <w:rFonts w:ascii="Times New Roman" w:hAnsi="Times New Roman" w:cs="Times New Roman"/>
          <w:i/>
        </w:rPr>
        <w:t>C. tanneri</w:t>
      </w:r>
      <w:r>
        <w:rPr>
          <w:rFonts w:ascii="Times New Roman" w:hAnsi="Times New Roman" w:cs="Times New Roman"/>
        </w:rPr>
        <w:t xml:space="preserve"> gut contents. For other community data see Seabrook et al., 2018. Color coding </w:t>
      </w:r>
      <w:r w:rsidR="00610A2D">
        <w:rPr>
          <w:rFonts w:ascii="Times New Roman" w:hAnsi="Times New Roman" w:cs="Times New Roman"/>
        </w:rPr>
        <w:t xml:space="preserve">represent the greater abundance of the taxa </w:t>
      </w:r>
      <w:r>
        <w:rPr>
          <w:rFonts w:ascii="Times New Roman" w:hAnsi="Times New Roman" w:cs="Times New Roman"/>
        </w:rPr>
        <w:t xml:space="preserve">in seep sediment </w:t>
      </w:r>
      <w:r w:rsidR="00610A2D">
        <w:rPr>
          <w:rFonts w:ascii="Times New Roman" w:hAnsi="Times New Roman" w:cs="Times New Roman"/>
        </w:rPr>
        <w:t>when compared to non-seep.</w:t>
      </w:r>
    </w:p>
    <w:p w14:paraId="1DF53C36" w14:textId="3E46ACA7" w:rsidR="00F61C14" w:rsidRDefault="00F61C1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45"/>
        <w:gridCol w:w="1950"/>
        <w:gridCol w:w="1951"/>
        <w:gridCol w:w="1951"/>
      </w:tblGrid>
      <w:tr w:rsidR="00F61C14" w14:paraId="3A8020CC" w14:textId="77777777" w:rsidTr="00F61C14">
        <w:trPr>
          <w:trHeight w:val="291"/>
          <w:jc w:val="center"/>
        </w:trPr>
        <w:tc>
          <w:tcPr>
            <w:tcW w:w="2145" w:type="dxa"/>
            <w:shd w:val="clear" w:color="auto" w:fill="E7E6E6" w:themeFill="background2"/>
          </w:tcPr>
          <w:p w14:paraId="493AF2CF" w14:textId="77777777" w:rsidR="00F61C14" w:rsidRDefault="00F61C14" w:rsidP="00F61C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Bacterial Taxa</w:t>
            </w:r>
          </w:p>
        </w:tc>
        <w:tc>
          <w:tcPr>
            <w:tcW w:w="1950" w:type="dxa"/>
            <w:shd w:val="clear" w:color="auto" w:fill="E7E6E6" w:themeFill="background2"/>
          </w:tcPr>
          <w:p w14:paraId="7581D1F4" w14:textId="77777777" w:rsidR="00F61C14" w:rsidRDefault="00F61C14" w:rsidP="00F61C14">
            <w:r>
              <w:t>Clayoquot</w:t>
            </w:r>
          </w:p>
        </w:tc>
        <w:tc>
          <w:tcPr>
            <w:tcW w:w="1951" w:type="dxa"/>
            <w:shd w:val="clear" w:color="auto" w:fill="E7E6E6" w:themeFill="background2"/>
          </w:tcPr>
          <w:p w14:paraId="106066EB" w14:textId="77777777" w:rsidR="00F61C14" w:rsidRDefault="00F61C14" w:rsidP="00F61C14">
            <w:r>
              <w:t>Barkley</w:t>
            </w:r>
          </w:p>
        </w:tc>
        <w:tc>
          <w:tcPr>
            <w:tcW w:w="1951" w:type="dxa"/>
            <w:shd w:val="clear" w:color="auto" w:fill="E7E6E6" w:themeFill="background2"/>
          </w:tcPr>
          <w:p w14:paraId="5D5900CA" w14:textId="77777777" w:rsidR="00F61C14" w:rsidRDefault="00F61C14" w:rsidP="00F61C14">
            <w:r>
              <w:t>Cascadia</w:t>
            </w:r>
          </w:p>
        </w:tc>
      </w:tr>
      <w:tr w:rsidR="00F61C14" w14:paraId="3F0835CF" w14:textId="77777777" w:rsidTr="00F61C14">
        <w:trPr>
          <w:trHeight w:val="291"/>
          <w:jc w:val="center"/>
        </w:trPr>
        <w:tc>
          <w:tcPr>
            <w:tcW w:w="2145" w:type="dxa"/>
          </w:tcPr>
          <w:p w14:paraId="6076FCA9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Desulfobulbus</w:t>
            </w:r>
          </w:p>
        </w:tc>
        <w:tc>
          <w:tcPr>
            <w:tcW w:w="1950" w:type="dxa"/>
            <w:shd w:val="clear" w:color="auto" w:fill="A8D08D" w:themeFill="accent6" w:themeFillTint="99"/>
          </w:tcPr>
          <w:p w14:paraId="4FC7D555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2.118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0.237</w:t>
            </w:r>
          </w:p>
        </w:tc>
        <w:tc>
          <w:tcPr>
            <w:tcW w:w="1951" w:type="dxa"/>
            <w:shd w:val="clear" w:color="auto" w:fill="A8D08D" w:themeFill="accent6" w:themeFillTint="99"/>
          </w:tcPr>
          <w:p w14:paraId="404FF3F9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3.158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0.592</w:t>
            </w:r>
          </w:p>
        </w:tc>
        <w:tc>
          <w:tcPr>
            <w:tcW w:w="1951" w:type="dxa"/>
          </w:tcPr>
          <w:p w14:paraId="564F65FB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0.007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0.012</w:t>
            </w:r>
          </w:p>
        </w:tc>
      </w:tr>
      <w:tr w:rsidR="00F61C14" w14:paraId="78E18157" w14:textId="77777777" w:rsidTr="00F61C14">
        <w:trPr>
          <w:trHeight w:val="306"/>
          <w:jc w:val="center"/>
        </w:trPr>
        <w:tc>
          <w:tcPr>
            <w:tcW w:w="2145" w:type="dxa"/>
          </w:tcPr>
          <w:p w14:paraId="3905280E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Desulfocapsa</w:t>
            </w:r>
          </w:p>
        </w:tc>
        <w:tc>
          <w:tcPr>
            <w:tcW w:w="1950" w:type="dxa"/>
            <w:shd w:val="clear" w:color="auto" w:fill="A8D08D" w:themeFill="accent6" w:themeFillTint="99"/>
          </w:tcPr>
          <w:p w14:paraId="15DE8378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0.134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0.112</w:t>
            </w:r>
          </w:p>
        </w:tc>
        <w:tc>
          <w:tcPr>
            <w:tcW w:w="1951" w:type="dxa"/>
            <w:shd w:val="clear" w:color="auto" w:fill="A8D08D" w:themeFill="accent6" w:themeFillTint="99"/>
          </w:tcPr>
          <w:p w14:paraId="14665908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0.025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0.011</w:t>
            </w:r>
          </w:p>
        </w:tc>
        <w:tc>
          <w:tcPr>
            <w:tcW w:w="1951" w:type="dxa"/>
          </w:tcPr>
          <w:p w14:paraId="3572317E" w14:textId="77777777" w:rsidR="00F61C14" w:rsidRDefault="00F61C14" w:rsidP="00F61C14"/>
        </w:tc>
      </w:tr>
      <w:tr w:rsidR="00F61C14" w14:paraId="2106FA65" w14:textId="77777777" w:rsidTr="00F61C14">
        <w:trPr>
          <w:trHeight w:val="306"/>
          <w:jc w:val="center"/>
        </w:trPr>
        <w:tc>
          <w:tcPr>
            <w:tcW w:w="2145" w:type="dxa"/>
          </w:tcPr>
          <w:p w14:paraId="7E2BED40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Methylococcales</w:t>
            </w:r>
          </w:p>
        </w:tc>
        <w:tc>
          <w:tcPr>
            <w:tcW w:w="1950" w:type="dxa"/>
            <w:shd w:val="clear" w:color="auto" w:fill="C5E0B3" w:themeFill="accent6" w:themeFillTint="66"/>
          </w:tcPr>
          <w:p w14:paraId="763999D2" w14:textId="77777777" w:rsidR="00F61C14" w:rsidRPr="00197F1D" w:rsidRDefault="00F61C14" w:rsidP="00F61C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0.119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0.024</w:t>
            </w:r>
          </w:p>
        </w:tc>
        <w:tc>
          <w:tcPr>
            <w:tcW w:w="1951" w:type="dxa"/>
            <w:shd w:val="clear" w:color="auto" w:fill="E2EFD9" w:themeFill="accent6" w:themeFillTint="33"/>
          </w:tcPr>
          <w:p w14:paraId="1ACF0AF2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0.052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0.035</w:t>
            </w:r>
          </w:p>
        </w:tc>
        <w:tc>
          <w:tcPr>
            <w:tcW w:w="1951" w:type="dxa"/>
          </w:tcPr>
          <w:p w14:paraId="13E3B0EC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0.001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0.007</w:t>
            </w:r>
          </w:p>
        </w:tc>
      </w:tr>
      <w:tr w:rsidR="00F61C14" w14:paraId="6215F382" w14:textId="77777777" w:rsidTr="00F61C14">
        <w:trPr>
          <w:trHeight w:val="291"/>
          <w:jc w:val="center"/>
        </w:trPr>
        <w:tc>
          <w:tcPr>
            <w:tcW w:w="2145" w:type="dxa"/>
          </w:tcPr>
          <w:p w14:paraId="23C0B20F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SEEP-SRB1</w:t>
            </w:r>
          </w:p>
        </w:tc>
        <w:tc>
          <w:tcPr>
            <w:tcW w:w="1950" w:type="dxa"/>
            <w:shd w:val="clear" w:color="auto" w:fill="F2FFEA"/>
          </w:tcPr>
          <w:p w14:paraId="327BBA39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0.611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0.506</w:t>
            </w:r>
          </w:p>
        </w:tc>
        <w:tc>
          <w:tcPr>
            <w:tcW w:w="1951" w:type="dxa"/>
          </w:tcPr>
          <w:p w14:paraId="4FA3EF34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0.172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0.038</w:t>
            </w:r>
          </w:p>
        </w:tc>
        <w:tc>
          <w:tcPr>
            <w:tcW w:w="1951" w:type="dxa"/>
          </w:tcPr>
          <w:p w14:paraId="5F1C7734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0.036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0.021</w:t>
            </w:r>
          </w:p>
        </w:tc>
      </w:tr>
      <w:tr w:rsidR="00F61C14" w14:paraId="5FBED251" w14:textId="77777777" w:rsidTr="00F61C14">
        <w:trPr>
          <w:trHeight w:val="291"/>
          <w:jc w:val="center"/>
        </w:trPr>
        <w:tc>
          <w:tcPr>
            <w:tcW w:w="2145" w:type="dxa"/>
          </w:tcPr>
          <w:p w14:paraId="7F2BB876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SEEP-SRB2</w:t>
            </w:r>
          </w:p>
        </w:tc>
        <w:tc>
          <w:tcPr>
            <w:tcW w:w="1950" w:type="dxa"/>
          </w:tcPr>
          <w:p w14:paraId="4B5078D5" w14:textId="77777777" w:rsidR="00F61C14" w:rsidRDefault="00F61C14" w:rsidP="00F61C14"/>
        </w:tc>
        <w:tc>
          <w:tcPr>
            <w:tcW w:w="1951" w:type="dxa"/>
          </w:tcPr>
          <w:p w14:paraId="693867DB" w14:textId="77777777" w:rsidR="00F61C14" w:rsidRDefault="00F61C14" w:rsidP="00F61C14"/>
        </w:tc>
        <w:tc>
          <w:tcPr>
            <w:tcW w:w="1951" w:type="dxa"/>
          </w:tcPr>
          <w:p w14:paraId="33F52CA7" w14:textId="77777777" w:rsidR="00F61C14" w:rsidRDefault="00F61C14" w:rsidP="00F61C14"/>
        </w:tc>
      </w:tr>
      <w:tr w:rsidR="00F61C14" w14:paraId="17060615" w14:textId="77777777" w:rsidTr="00F61C14">
        <w:trPr>
          <w:trHeight w:val="306"/>
          <w:jc w:val="center"/>
        </w:trPr>
        <w:tc>
          <w:tcPr>
            <w:tcW w:w="2145" w:type="dxa"/>
          </w:tcPr>
          <w:p w14:paraId="36974A7D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SEEP-SRB4</w:t>
            </w:r>
          </w:p>
        </w:tc>
        <w:tc>
          <w:tcPr>
            <w:tcW w:w="1950" w:type="dxa"/>
            <w:shd w:val="clear" w:color="auto" w:fill="A8D08D" w:themeFill="accent6" w:themeFillTint="99"/>
          </w:tcPr>
          <w:p w14:paraId="651167D0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0.011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0.011</w:t>
            </w:r>
          </w:p>
        </w:tc>
        <w:tc>
          <w:tcPr>
            <w:tcW w:w="1951" w:type="dxa"/>
            <w:shd w:val="clear" w:color="auto" w:fill="A8D08D" w:themeFill="accent6" w:themeFillTint="99"/>
          </w:tcPr>
          <w:p w14:paraId="67C87E90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0.003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0.003</w:t>
            </w:r>
          </w:p>
        </w:tc>
        <w:tc>
          <w:tcPr>
            <w:tcW w:w="1951" w:type="dxa"/>
          </w:tcPr>
          <w:p w14:paraId="11AC38A6" w14:textId="77777777" w:rsidR="00F61C14" w:rsidRDefault="00F61C14" w:rsidP="00F61C14"/>
        </w:tc>
      </w:tr>
      <w:tr w:rsidR="00F61C14" w14:paraId="5523D952" w14:textId="77777777" w:rsidTr="00F61C14">
        <w:trPr>
          <w:trHeight w:val="291"/>
          <w:jc w:val="center"/>
        </w:trPr>
        <w:tc>
          <w:tcPr>
            <w:tcW w:w="2145" w:type="dxa"/>
          </w:tcPr>
          <w:p w14:paraId="5D241BEF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Sulfurovum</w:t>
            </w:r>
          </w:p>
        </w:tc>
        <w:tc>
          <w:tcPr>
            <w:tcW w:w="1950" w:type="dxa"/>
            <w:shd w:val="clear" w:color="auto" w:fill="C5E0B3" w:themeFill="accent6" w:themeFillTint="66"/>
          </w:tcPr>
          <w:p w14:paraId="4D508487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0.269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0.267</w:t>
            </w:r>
          </w:p>
        </w:tc>
        <w:tc>
          <w:tcPr>
            <w:tcW w:w="1951" w:type="dxa"/>
          </w:tcPr>
          <w:p w14:paraId="24F90DAE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0.014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0.011</w:t>
            </w:r>
          </w:p>
        </w:tc>
        <w:tc>
          <w:tcPr>
            <w:tcW w:w="1951" w:type="dxa"/>
          </w:tcPr>
          <w:p w14:paraId="018E8F80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0.003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0.014</w:t>
            </w:r>
          </w:p>
        </w:tc>
      </w:tr>
      <w:tr w:rsidR="00F61C14" w14:paraId="1BA2D00D" w14:textId="77777777" w:rsidTr="00F61C14">
        <w:trPr>
          <w:trHeight w:val="306"/>
          <w:jc w:val="center"/>
        </w:trPr>
        <w:tc>
          <w:tcPr>
            <w:tcW w:w="2145" w:type="dxa"/>
          </w:tcPr>
          <w:p w14:paraId="5B5504FE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Thiotrichales</w:t>
            </w:r>
          </w:p>
        </w:tc>
        <w:tc>
          <w:tcPr>
            <w:tcW w:w="1950" w:type="dxa"/>
            <w:shd w:val="clear" w:color="auto" w:fill="E2EFD9" w:themeFill="accent6" w:themeFillTint="33"/>
          </w:tcPr>
          <w:p w14:paraId="67AD6049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0.026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0.026</w:t>
            </w:r>
          </w:p>
        </w:tc>
        <w:tc>
          <w:tcPr>
            <w:tcW w:w="1951" w:type="dxa"/>
          </w:tcPr>
          <w:p w14:paraId="0153AC76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0.007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0.001</w:t>
            </w:r>
          </w:p>
        </w:tc>
        <w:tc>
          <w:tcPr>
            <w:tcW w:w="1951" w:type="dxa"/>
          </w:tcPr>
          <w:p w14:paraId="020BD97A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0.001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0.007</w:t>
            </w:r>
          </w:p>
        </w:tc>
      </w:tr>
      <w:tr w:rsidR="00F61C14" w14:paraId="34E034BF" w14:textId="77777777" w:rsidTr="00F61C14">
        <w:trPr>
          <w:trHeight w:val="291"/>
          <w:jc w:val="center"/>
        </w:trPr>
        <w:tc>
          <w:tcPr>
            <w:tcW w:w="2145" w:type="dxa"/>
          </w:tcPr>
          <w:p w14:paraId="50144093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Entomoplasmatales</w:t>
            </w:r>
          </w:p>
        </w:tc>
        <w:tc>
          <w:tcPr>
            <w:tcW w:w="1950" w:type="dxa"/>
          </w:tcPr>
          <w:p w14:paraId="33FE1B49" w14:textId="77777777" w:rsidR="00F61C14" w:rsidRDefault="00F61C14" w:rsidP="00F61C14">
            <w:r>
              <w:t>0.003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0.003</w:t>
            </w:r>
          </w:p>
        </w:tc>
        <w:tc>
          <w:tcPr>
            <w:tcW w:w="1951" w:type="dxa"/>
          </w:tcPr>
          <w:p w14:paraId="36699371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0.010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0.002</w:t>
            </w:r>
          </w:p>
        </w:tc>
        <w:tc>
          <w:tcPr>
            <w:tcW w:w="1951" w:type="dxa"/>
          </w:tcPr>
          <w:p w14:paraId="0B4A1A50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0.004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0.008</w:t>
            </w:r>
          </w:p>
        </w:tc>
      </w:tr>
      <w:tr w:rsidR="00F61C14" w14:paraId="2719A8E6" w14:textId="77777777" w:rsidTr="00F61C14">
        <w:trPr>
          <w:trHeight w:val="306"/>
          <w:jc w:val="center"/>
        </w:trPr>
        <w:tc>
          <w:tcPr>
            <w:tcW w:w="2145" w:type="dxa"/>
          </w:tcPr>
          <w:p w14:paraId="18545A62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Flavobacteriaceae</w:t>
            </w:r>
          </w:p>
        </w:tc>
        <w:tc>
          <w:tcPr>
            <w:tcW w:w="1950" w:type="dxa"/>
          </w:tcPr>
          <w:p w14:paraId="771C10A7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0.077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0.032</w:t>
            </w:r>
          </w:p>
        </w:tc>
        <w:tc>
          <w:tcPr>
            <w:tcW w:w="1951" w:type="dxa"/>
          </w:tcPr>
          <w:p w14:paraId="0AB7D992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0.141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0.044</w:t>
            </w:r>
          </w:p>
        </w:tc>
        <w:tc>
          <w:tcPr>
            <w:tcW w:w="1951" w:type="dxa"/>
          </w:tcPr>
          <w:p w14:paraId="4A22761A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0.097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0.088</w:t>
            </w:r>
          </w:p>
        </w:tc>
      </w:tr>
      <w:tr w:rsidR="00F61C14" w14:paraId="261F8FF5" w14:textId="77777777" w:rsidTr="00F61C14">
        <w:trPr>
          <w:trHeight w:val="306"/>
          <w:jc w:val="center"/>
        </w:trPr>
        <w:tc>
          <w:tcPr>
            <w:tcW w:w="2145" w:type="dxa"/>
          </w:tcPr>
          <w:p w14:paraId="1E715726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Fusobacteriaceae</w:t>
            </w:r>
          </w:p>
        </w:tc>
        <w:tc>
          <w:tcPr>
            <w:tcW w:w="1950" w:type="dxa"/>
          </w:tcPr>
          <w:p w14:paraId="7D290D3D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0.042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1951" w:type="dxa"/>
          </w:tcPr>
          <w:p w14:paraId="2AEDE575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0.125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0.062</w:t>
            </w:r>
          </w:p>
        </w:tc>
        <w:tc>
          <w:tcPr>
            <w:tcW w:w="1951" w:type="dxa"/>
          </w:tcPr>
          <w:p w14:paraId="03887C92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0.002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0.007</w:t>
            </w:r>
          </w:p>
        </w:tc>
      </w:tr>
      <w:tr w:rsidR="00F61C14" w14:paraId="7FF4BD08" w14:textId="77777777" w:rsidTr="00F61C14">
        <w:trPr>
          <w:trHeight w:val="276"/>
          <w:jc w:val="center"/>
        </w:trPr>
        <w:tc>
          <w:tcPr>
            <w:tcW w:w="2145" w:type="dxa"/>
          </w:tcPr>
          <w:p w14:paraId="23E27635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Mycoplasmatales</w:t>
            </w:r>
          </w:p>
        </w:tc>
        <w:tc>
          <w:tcPr>
            <w:tcW w:w="1950" w:type="dxa"/>
          </w:tcPr>
          <w:p w14:paraId="41DD9EAE" w14:textId="77777777" w:rsidR="00F61C14" w:rsidRDefault="00F61C14" w:rsidP="00F61C14"/>
        </w:tc>
        <w:tc>
          <w:tcPr>
            <w:tcW w:w="1951" w:type="dxa"/>
          </w:tcPr>
          <w:p w14:paraId="6E1D415D" w14:textId="77777777" w:rsidR="00F61C14" w:rsidRDefault="00F61C14" w:rsidP="00F61C14"/>
        </w:tc>
        <w:tc>
          <w:tcPr>
            <w:tcW w:w="1951" w:type="dxa"/>
          </w:tcPr>
          <w:p w14:paraId="736189EA" w14:textId="77777777" w:rsidR="00F61C14" w:rsidRDefault="00F61C14" w:rsidP="00F61C14"/>
        </w:tc>
      </w:tr>
      <w:tr w:rsidR="00F61C14" w14:paraId="6105ADE5" w14:textId="77777777" w:rsidTr="00F61C14">
        <w:trPr>
          <w:trHeight w:val="306"/>
          <w:jc w:val="center"/>
        </w:trPr>
        <w:tc>
          <w:tcPr>
            <w:tcW w:w="2145" w:type="dxa"/>
          </w:tcPr>
          <w:p w14:paraId="6B04D2D1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Acidimicrobiales</w:t>
            </w:r>
          </w:p>
        </w:tc>
        <w:tc>
          <w:tcPr>
            <w:tcW w:w="1950" w:type="dxa"/>
          </w:tcPr>
          <w:p w14:paraId="33187FF5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0.271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0.095</w:t>
            </w:r>
          </w:p>
        </w:tc>
        <w:tc>
          <w:tcPr>
            <w:tcW w:w="1951" w:type="dxa"/>
          </w:tcPr>
          <w:p w14:paraId="4DF1A05C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0.187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0.016</w:t>
            </w:r>
          </w:p>
        </w:tc>
        <w:tc>
          <w:tcPr>
            <w:tcW w:w="1951" w:type="dxa"/>
          </w:tcPr>
          <w:p w14:paraId="49A1D8C4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0.196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0.223</w:t>
            </w:r>
          </w:p>
        </w:tc>
      </w:tr>
      <w:tr w:rsidR="00F61C14" w14:paraId="1D5DB5DD" w14:textId="77777777" w:rsidTr="00F61C14">
        <w:trPr>
          <w:trHeight w:val="306"/>
          <w:jc w:val="center"/>
        </w:trPr>
        <w:tc>
          <w:tcPr>
            <w:tcW w:w="2145" w:type="dxa"/>
          </w:tcPr>
          <w:p w14:paraId="31ED0A1A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Alteromonadales</w:t>
            </w:r>
          </w:p>
        </w:tc>
        <w:tc>
          <w:tcPr>
            <w:tcW w:w="1950" w:type="dxa"/>
          </w:tcPr>
          <w:p w14:paraId="6DA94E1A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0.019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0.004</w:t>
            </w:r>
          </w:p>
        </w:tc>
        <w:tc>
          <w:tcPr>
            <w:tcW w:w="1951" w:type="dxa"/>
          </w:tcPr>
          <w:p w14:paraId="1326204D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0.071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0.011</w:t>
            </w:r>
          </w:p>
        </w:tc>
        <w:tc>
          <w:tcPr>
            <w:tcW w:w="1951" w:type="dxa"/>
          </w:tcPr>
          <w:p w14:paraId="38B1F055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0.055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0.088</w:t>
            </w:r>
          </w:p>
        </w:tc>
      </w:tr>
      <w:tr w:rsidR="00F61C14" w14:paraId="124B3F67" w14:textId="77777777" w:rsidTr="00F61C14">
        <w:trPr>
          <w:trHeight w:val="291"/>
          <w:jc w:val="center"/>
        </w:trPr>
        <w:tc>
          <w:tcPr>
            <w:tcW w:w="2145" w:type="dxa"/>
          </w:tcPr>
          <w:p w14:paraId="2F168F9E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Rhodobacteraceae</w:t>
            </w:r>
          </w:p>
        </w:tc>
        <w:tc>
          <w:tcPr>
            <w:tcW w:w="1950" w:type="dxa"/>
          </w:tcPr>
          <w:p w14:paraId="0F9059F2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0.114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0.014</w:t>
            </w:r>
          </w:p>
        </w:tc>
        <w:tc>
          <w:tcPr>
            <w:tcW w:w="1951" w:type="dxa"/>
          </w:tcPr>
          <w:p w14:paraId="2FD75F93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0.221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0.132</w:t>
            </w:r>
          </w:p>
        </w:tc>
        <w:tc>
          <w:tcPr>
            <w:tcW w:w="1951" w:type="dxa"/>
          </w:tcPr>
          <w:p w14:paraId="747A48E4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0.126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0.042</w:t>
            </w:r>
          </w:p>
        </w:tc>
      </w:tr>
      <w:tr w:rsidR="00F61C14" w14:paraId="037A114C" w14:textId="77777777" w:rsidTr="00F61C14">
        <w:trPr>
          <w:trHeight w:val="306"/>
          <w:jc w:val="center"/>
        </w:trPr>
        <w:tc>
          <w:tcPr>
            <w:tcW w:w="2145" w:type="dxa"/>
          </w:tcPr>
          <w:p w14:paraId="6BCC0D89" w14:textId="77777777" w:rsidR="00F61C14" w:rsidRDefault="00F61C14" w:rsidP="00F61C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Rubritalea</w:t>
            </w:r>
          </w:p>
        </w:tc>
        <w:tc>
          <w:tcPr>
            <w:tcW w:w="1950" w:type="dxa"/>
          </w:tcPr>
          <w:p w14:paraId="0E3026AD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0.066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0.036</w:t>
            </w:r>
          </w:p>
        </w:tc>
        <w:tc>
          <w:tcPr>
            <w:tcW w:w="1951" w:type="dxa"/>
          </w:tcPr>
          <w:p w14:paraId="68486F85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0.028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0.017</w:t>
            </w:r>
          </w:p>
        </w:tc>
        <w:tc>
          <w:tcPr>
            <w:tcW w:w="1951" w:type="dxa"/>
          </w:tcPr>
          <w:p w14:paraId="3DEB35C1" w14:textId="77777777" w:rsidR="00F61C14" w:rsidRDefault="00F61C14" w:rsidP="00F61C14">
            <w:r>
              <w:rPr>
                <w:rFonts w:ascii="Calibri" w:hAnsi="Calibri" w:cs="Calibri"/>
                <w:color w:val="000000"/>
              </w:rPr>
              <w:t>0.108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0.337</w:t>
            </w:r>
          </w:p>
        </w:tc>
      </w:tr>
      <w:tr w:rsidR="00F61C14" w14:paraId="55AE0FE0" w14:textId="77777777" w:rsidTr="00F61C14">
        <w:trPr>
          <w:trHeight w:val="276"/>
          <w:jc w:val="center"/>
        </w:trPr>
        <w:tc>
          <w:tcPr>
            <w:tcW w:w="2145" w:type="dxa"/>
            <w:shd w:val="clear" w:color="auto" w:fill="A8D08D" w:themeFill="accent6" w:themeFillTint="99"/>
          </w:tcPr>
          <w:p w14:paraId="7CF63E76" w14:textId="77777777" w:rsidR="00F61C14" w:rsidRDefault="00F61C14" w:rsidP="00F61C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 greater</w:t>
            </w:r>
          </w:p>
        </w:tc>
        <w:tc>
          <w:tcPr>
            <w:tcW w:w="1950" w:type="dxa"/>
            <w:shd w:val="clear" w:color="auto" w:fill="C5E0B3" w:themeFill="accent6" w:themeFillTint="66"/>
          </w:tcPr>
          <w:p w14:paraId="0DC73B5E" w14:textId="77777777" w:rsidR="00F61C14" w:rsidRDefault="00F61C14" w:rsidP="00F61C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 greater</w:t>
            </w:r>
          </w:p>
        </w:tc>
        <w:tc>
          <w:tcPr>
            <w:tcW w:w="1951" w:type="dxa"/>
            <w:shd w:val="clear" w:color="auto" w:fill="E2EFD9" w:themeFill="accent6" w:themeFillTint="33"/>
          </w:tcPr>
          <w:p w14:paraId="2F3D3A6C" w14:textId="77777777" w:rsidR="00F61C14" w:rsidRDefault="00F61C14" w:rsidP="00F61C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25% greater</w:t>
            </w:r>
          </w:p>
        </w:tc>
        <w:tc>
          <w:tcPr>
            <w:tcW w:w="1951" w:type="dxa"/>
            <w:shd w:val="clear" w:color="auto" w:fill="F2FFEA"/>
          </w:tcPr>
          <w:p w14:paraId="5AF720B1" w14:textId="77777777" w:rsidR="00F61C14" w:rsidRDefault="00F61C14" w:rsidP="00F61C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10% greater</w:t>
            </w:r>
          </w:p>
        </w:tc>
      </w:tr>
    </w:tbl>
    <w:p w14:paraId="5A2D24BE" w14:textId="77777777" w:rsidR="00F61C14" w:rsidRDefault="00F61C14" w:rsidP="00F61C14"/>
    <w:p w14:paraId="10E77999" w14:textId="77777777" w:rsidR="00F61C14" w:rsidRDefault="00F61C14" w:rsidP="00F61C14"/>
    <w:p w14:paraId="6351EDB0" w14:textId="303A5D03" w:rsidR="00F61C14" w:rsidRDefault="00F61C14" w:rsidP="00F61C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10A2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Supplementary Table </w:t>
      </w:r>
      <w:r w:rsidR="00610A2D">
        <w:rPr>
          <w:rFonts w:ascii="Times New Roman" w:hAnsi="Times New Roman" w:cs="Times New Roman"/>
        </w:rPr>
        <w:t>6</w:t>
      </w:r>
    </w:p>
    <w:p w14:paraId="53246E8F" w14:textId="77777777" w:rsidR="00610A2D" w:rsidRPr="002B2D76" w:rsidRDefault="00610A2D" w:rsidP="00F61C14">
      <w:pPr>
        <w:rPr>
          <w:rFonts w:ascii="Times New Roman" w:hAnsi="Times New Roman" w:cs="Times New Roman"/>
        </w:rPr>
      </w:pPr>
    </w:p>
    <w:p w14:paraId="73066A0F" w14:textId="6F722203" w:rsidR="00610A2D" w:rsidRDefault="00610A2D" w:rsidP="00610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Relative abundance of archaeal taxa in the sediment that were dominant in </w:t>
      </w:r>
      <w:r>
        <w:rPr>
          <w:rFonts w:ascii="Times New Roman" w:hAnsi="Times New Roman" w:cs="Times New Roman"/>
          <w:i/>
        </w:rPr>
        <w:t>C. tanneri</w:t>
      </w:r>
      <w:r>
        <w:rPr>
          <w:rFonts w:ascii="Times New Roman" w:hAnsi="Times New Roman" w:cs="Times New Roman"/>
        </w:rPr>
        <w:t xml:space="preserve"> gut contents. For other community data see Seabrook et al., 2018. Color coding represent the greater abundance of the taxa in seep sediment when compared to non-seep.</w:t>
      </w:r>
    </w:p>
    <w:p w14:paraId="5D4FECE4" w14:textId="5E3FCF94" w:rsidR="00610A2D" w:rsidRDefault="00610A2D" w:rsidP="00610A2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04"/>
        <w:gridCol w:w="2004"/>
        <w:gridCol w:w="2005"/>
        <w:gridCol w:w="2005"/>
      </w:tblGrid>
      <w:tr w:rsidR="00610A2D" w14:paraId="59F56730" w14:textId="77777777" w:rsidTr="00B7556E">
        <w:trPr>
          <w:trHeight w:val="284"/>
          <w:jc w:val="center"/>
        </w:trPr>
        <w:tc>
          <w:tcPr>
            <w:tcW w:w="2004" w:type="dxa"/>
            <w:shd w:val="clear" w:color="auto" w:fill="E7E6E6" w:themeFill="background2"/>
          </w:tcPr>
          <w:p w14:paraId="407BCD6F" w14:textId="77777777" w:rsidR="00610A2D" w:rsidRDefault="00610A2D" w:rsidP="00B7556E">
            <w:r>
              <w:t>Archaeal Taxa</w:t>
            </w:r>
          </w:p>
        </w:tc>
        <w:tc>
          <w:tcPr>
            <w:tcW w:w="2004" w:type="dxa"/>
            <w:shd w:val="clear" w:color="auto" w:fill="E7E6E6" w:themeFill="background2"/>
          </w:tcPr>
          <w:p w14:paraId="6884E414" w14:textId="77777777" w:rsidR="00610A2D" w:rsidRDefault="00610A2D" w:rsidP="00B7556E">
            <w:r>
              <w:t>Clayoquot</w:t>
            </w:r>
          </w:p>
        </w:tc>
        <w:tc>
          <w:tcPr>
            <w:tcW w:w="2005" w:type="dxa"/>
            <w:shd w:val="clear" w:color="auto" w:fill="E7E6E6" w:themeFill="background2"/>
          </w:tcPr>
          <w:p w14:paraId="4D2EBB6A" w14:textId="77777777" w:rsidR="00610A2D" w:rsidRDefault="00610A2D" w:rsidP="00B7556E">
            <w:r>
              <w:t>Barkley</w:t>
            </w:r>
          </w:p>
        </w:tc>
        <w:tc>
          <w:tcPr>
            <w:tcW w:w="2005" w:type="dxa"/>
            <w:shd w:val="clear" w:color="auto" w:fill="E7E6E6" w:themeFill="background2"/>
          </w:tcPr>
          <w:p w14:paraId="14D8BDC8" w14:textId="77777777" w:rsidR="00610A2D" w:rsidRDefault="00610A2D" w:rsidP="00B7556E">
            <w:r>
              <w:t>Cascadia</w:t>
            </w:r>
          </w:p>
        </w:tc>
      </w:tr>
      <w:tr w:rsidR="00610A2D" w14:paraId="7761B9EE" w14:textId="77777777" w:rsidTr="00B7556E">
        <w:trPr>
          <w:trHeight w:val="284"/>
          <w:jc w:val="center"/>
        </w:trPr>
        <w:tc>
          <w:tcPr>
            <w:tcW w:w="2004" w:type="dxa"/>
          </w:tcPr>
          <w:p w14:paraId="36848BDB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ANME-1</w:t>
            </w:r>
          </w:p>
        </w:tc>
        <w:tc>
          <w:tcPr>
            <w:tcW w:w="2004" w:type="dxa"/>
          </w:tcPr>
          <w:p w14:paraId="15F62E39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0.023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0.023</w:t>
            </w:r>
          </w:p>
        </w:tc>
        <w:tc>
          <w:tcPr>
            <w:tcW w:w="2005" w:type="dxa"/>
            <w:shd w:val="clear" w:color="auto" w:fill="F2FFEA"/>
          </w:tcPr>
          <w:p w14:paraId="2057F622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0.119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0.072</w:t>
            </w:r>
          </w:p>
        </w:tc>
        <w:tc>
          <w:tcPr>
            <w:tcW w:w="2005" w:type="dxa"/>
          </w:tcPr>
          <w:p w14:paraId="698A3D62" w14:textId="77777777" w:rsidR="00610A2D" w:rsidRDefault="00610A2D" w:rsidP="00B7556E">
            <w:r>
              <w:t>0.018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0.062</w:t>
            </w:r>
          </w:p>
        </w:tc>
      </w:tr>
      <w:tr w:rsidR="00610A2D" w14:paraId="5878508F" w14:textId="77777777" w:rsidTr="00B7556E">
        <w:trPr>
          <w:trHeight w:val="299"/>
          <w:jc w:val="center"/>
        </w:trPr>
        <w:tc>
          <w:tcPr>
            <w:tcW w:w="2004" w:type="dxa"/>
          </w:tcPr>
          <w:p w14:paraId="7B26DDC9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ANME-1b</w:t>
            </w:r>
          </w:p>
        </w:tc>
        <w:tc>
          <w:tcPr>
            <w:tcW w:w="2004" w:type="dxa"/>
          </w:tcPr>
          <w:p w14:paraId="1D1771D1" w14:textId="77777777" w:rsidR="00610A2D" w:rsidRDefault="00610A2D" w:rsidP="00B7556E"/>
        </w:tc>
        <w:tc>
          <w:tcPr>
            <w:tcW w:w="2005" w:type="dxa"/>
            <w:shd w:val="clear" w:color="auto" w:fill="A8D08D" w:themeFill="accent6" w:themeFillTint="99"/>
          </w:tcPr>
          <w:p w14:paraId="277613E7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0.145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0.145</w:t>
            </w:r>
          </w:p>
        </w:tc>
        <w:tc>
          <w:tcPr>
            <w:tcW w:w="2005" w:type="dxa"/>
          </w:tcPr>
          <w:p w14:paraId="77E64880" w14:textId="77777777" w:rsidR="00610A2D" w:rsidRDefault="00610A2D" w:rsidP="00B7556E"/>
        </w:tc>
      </w:tr>
      <w:tr w:rsidR="00610A2D" w14:paraId="1CA7D2B0" w14:textId="77777777" w:rsidTr="00B7556E">
        <w:trPr>
          <w:trHeight w:val="284"/>
          <w:jc w:val="center"/>
        </w:trPr>
        <w:tc>
          <w:tcPr>
            <w:tcW w:w="2004" w:type="dxa"/>
          </w:tcPr>
          <w:p w14:paraId="1AB753BF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ANME-2c</w:t>
            </w:r>
          </w:p>
        </w:tc>
        <w:tc>
          <w:tcPr>
            <w:tcW w:w="2004" w:type="dxa"/>
          </w:tcPr>
          <w:p w14:paraId="0614790B" w14:textId="77777777" w:rsidR="00610A2D" w:rsidRDefault="00610A2D" w:rsidP="00B7556E"/>
        </w:tc>
        <w:tc>
          <w:tcPr>
            <w:tcW w:w="2005" w:type="dxa"/>
          </w:tcPr>
          <w:p w14:paraId="5A744661" w14:textId="77777777" w:rsidR="00610A2D" w:rsidRDefault="00610A2D" w:rsidP="00B7556E"/>
        </w:tc>
        <w:tc>
          <w:tcPr>
            <w:tcW w:w="2005" w:type="dxa"/>
          </w:tcPr>
          <w:p w14:paraId="39BCD799" w14:textId="77777777" w:rsidR="00610A2D" w:rsidRDefault="00610A2D" w:rsidP="00B7556E"/>
        </w:tc>
      </w:tr>
      <w:tr w:rsidR="00610A2D" w14:paraId="0ADB6A88" w14:textId="77777777" w:rsidTr="00B7556E">
        <w:trPr>
          <w:trHeight w:val="284"/>
          <w:jc w:val="center"/>
        </w:trPr>
        <w:tc>
          <w:tcPr>
            <w:tcW w:w="2004" w:type="dxa"/>
          </w:tcPr>
          <w:p w14:paraId="6D4A7610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Thaumarchaeota</w:t>
            </w:r>
          </w:p>
        </w:tc>
        <w:tc>
          <w:tcPr>
            <w:tcW w:w="2004" w:type="dxa"/>
          </w:tcPr>
          <w:p w14:paraId="5CA032A1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10.413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3.872</w:t>
            </w:r>
          </w:p>
        </w:tc>
        <w:tc>
          <w:tcPr>
            <w:tcW w:w="2005" w:type="dxa"/>
          </w:tcPr>
          <w:p w14:paraId="08C33D35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5.715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1.529</w:t>
            </w:r>
          </w:p>
        </w:tc>
        <w:tc>
          <w:tcPr>
            <w:tcW w:w="2005" w:type="dxa"/>
          </w:tcPr>
          <w:p w14:paraId="450FD140" w14:textId="77777777" w:rsidR="00610A2D" w:rsidRDefault="00610A2D" w:rsidP="00B7556E">
            <w:r>
              <w:t>57.914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60.125</w:t>
            </w:r>
          </w:p>
        </w:tc>
      </w:tr>
      <w:tr w:rsidR="00610A2D" w14:paraId="40821682" w14:textId="77777777" w:rsidTr="00B7556E">
        <w:trPr>
          <w:trHeight w:val="299"/>
          <w:jc w:val="center"/>
        </w:trPr>
        <w:tc>
          <w:tcPr>
            <w:tcW w:w="2004" w:type="dxa"/>
          </w:tcPr>
          <w:p w14:paraId="1E929490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lastRenderedPageBreak/>
              <w:t xml:space="preserve">Woesearchaeota </w:t>
            </w:r>
          </w:p>
        </w:tc>
        <w:tc>
          <w:tcPr>
            <w:tcW w:w="2004" w:type="dxa"/>
          </w:tcPr>
          <w:p w14:paraId="785A11C8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39.974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6.342</w:t>
            </w:r>
          </w:p>
        </w:tc>
        <w:tc>
          <w:tcPr>
            <w:tcW w:w="2005" w:type="dxa"/>
          </w:tcPr>
          <w:p w14:paraId="32690BB6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44.461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2.060</w:t>
            </w:r>
          </w:p>
        </w:tc>
        <w:tc>
          <w:tcPr>
            <w:tcW w:w="2005" w:type="dxa"/>
          </w:tcPr>
          <w:p w14:paraId="02F307E2" w14:textId="77777777" w:rsidR="00610A2D" w:rsidRDefault="00610A2D" w:rsidP="00B7556E">
            <w:r>
              <w:t>27.971</w:t>
            </w:r>
            <w:r>
              <w:rPr>
                <w:rFonts w:ascii="Calibri" w:hAnsi="Calibri" w:cs="Calibri"/>
                <w:color w:val="000000"/>
              </w:rPr>
              <w:sym w:font="Symbol" w:char="F0B1"/>
            </w:r>
            <w:r>
              <w:rPr>
                <w:rFonts w:ascii="Calibri" w:hAnsi="Calibri" w:cs="Calibri"/>
                <w:color w:val="000000"/>
              </w:rPr>
              <w:t>26.320</w:t>
            </w:r>
          </w:p>
        </w:tc>
      </w:tr>
      <w:tr w:rsidR="00610A2D" w14:paraId="2F8E1CD9" w14:textId="77777777" w:rsidTr="00B7556E">
        <w:trPr>
          <w:trHeight w:val="270"/>
          <w:jc w:val="center"/>
        </w:trPr>
        <w:tc>
          <w:tcPr>
            <w:tcW w:w="2004" w:type="dxa"/>
            <w:shd w:val="clear" w:color="auto" w:fill="A8D08D" w:themeFill="accent6" w:themeFillTint="99"/>
          </w:tcPr>
          <w:p w14:paraId="59A655EA" w14:textId="77777777" w:rsidR="00610A2D" w:rsidRDefault="00610A2D" w:rsidP="00B755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 greater</w:t>
            </w:r>
          </w:p>
        </w:tc>
        <w:tc>
          <w:tcPr>
            <w:tcW w:w="2004" w:type="dxa"/>
            <w:shd w:val="clear" w:color="auto" w:fill="C5E0B3" w:themeFill="accent6" w:themeFillTint="66"/>
          </w:tcPr>
          <w:p w14:paraId="5D3AD6EF" w14:textId="77777777" w:rsidR="00610A2D" w:rsidRDefault="00610A2D" w:rsidP="00B755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 greater</w:t>
            </w:r>
          </w:p>
        </w:tc>
        <w:tc>
          <w:tcPr>
            <w:tcW w:w="2005" w:type="dxa"/>
            <w:shd w:val="clear" w:color="auto" w:fill="E2EFD9" w:themeFill="accent6" w:themeFillTint="33"/>
          </w:tcPr>
          <w:p w14:paraId="3554825D" w14:textId="77777777" w:rsidR="00610A2D" w:rsidRDefault="00610A2D" w:rsidP="00B755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25% greater</w:t>
            </w:r>
          </w:p>
        </w:tc>
        <w:tc>
          <w:tcPr>
            <w:tcW w:w="2005" w:type="dxa"/>
            <w:shd w:val="clear" w:color="auto" w:fill="F2FFEA"/>
          </w:tcPr>
          <w:p w14:paraId="061A0713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10% greater</w:t>
            </w:r>
          </w:p>
        </w:tc>
      </w:tr>
    </w:tbl>
    <w:p w14:paraId="510B380E" w14:textId="79F58C77" w:rsidR="00610A2D" w:rsidRDefault="00610A2D" w:rsidP="00610A2D">
      <w:pPr>
        <w:rPr>
          <w:rFonts w:ascii="Times New Roman" w:hAnsi="Times New Roman" w:cs="Times New Roman"/>
        </w:rPr>
      </w:pPr>
    </w:p>
    <w:p w14:paraId="5C1AB70D" w14:textId="07ED5773" w:rsidR="00610A2D" w:rsidRDefault="00610A2D" w:rsidP="00610A2D">
      <w:pPr>
        <w:rPr>
          <w:rFonts w:ascii="Times New Roman" w:hAnsi="Times New Roman" w:cs="Times New Roman"/>
        </w:rPr>
      </w:pPr>
    </w:p>
    <w:p w14:paraId="37409591" w14:textId="77777777" w:rsidR="00610A2D" w:rsidRPr="00F61C14" w:rsidRDefault="00610A2D" w:rsidP="00610A2D">
      <w:pPr>
        <w:rPr>
          <w:rFonts w:ascii="Times New Roman" w:hAnsi="Times New Roman" w:cs="Times New Roman"/>
        </w:rPr>
      </w:pPr>
    </w:p>
    <w:p w14:paraId="0EEF7A34" w14:textId="3A0A1BF0" w:rsidR="00610A2D" w:rsidRDefault="00610A2D" w:rsidP="00610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 Supplementary Table 7</w:t>
      </w:r>
    </w:p>
    <w:p w14:paraId="30DE8F9E" w14:textId="77777777" w:rsidR="00610A2D" w:rsidRDefault="00610A2D" w:rsidP="00610A2D">
      <w:pPr>
        <w:rPr>
          <w:rFonts w:ascii="Times New Roman" w:hAnsi="Times New Roman" w:cs="Times New Roman"/>
        </w:rPr>
      </w:pPr>
    </w:p>
    <w:p w14:paraId="78C61011" w14:textId="6163503D" w:rsidR="00610A2D" w:rsidRDefault="00610A2D" w:rsidP="00610A2D">
      <w:pPr>
        <w:rPr>
          <w:rFonts w:ascii="Times New Roman" w:hAnsi="Times New Roman" w:cs="Times New Roman"/>
        </w:rPr>
      </w:pPr>
      <w:r>
        <w:t xml:space="preserve">SIMPER results for </w:t>
      </w:r>
      <w:r>
        <w:rPr>
          <w:i/>
        </w:rPr>
        <w:t xml:space="preserve">C. tanneri </w:t>
      </w:r>
      <w:r>
        <w:t>gut contents and seep sediment.</w:t>
      </w:r>
    </w:p>
    <w:p w14:paraId="3D2D3011" w14:textId="0999D1E6" w:rsidR="00610A2D" w:rsidRDefault="00610A2D" w:rsidP="00610A2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6"/>
        <w:gridCol w:w="1893"/>
        <w:gridCol w:w="2116"/>
      </w:tblGrid>
      <w:tr w:rsidR="00610A2D" w14:paraId="3CC31057" w14:textId="77777777" w:rsidTr="00610A2D">
        <w:trPr>
          <w:trHeight w:val="254"/>
        </w:trPr>
        <w:tc>
          <w:tcPr>
            <w:tcW w:w="7825" w:type="dxa"/>
            <w:gridSpan w:val="3"/>
          </w:tcPr>
          <w:p w14:paraId="7BD1E8B3" w14:textId="77777777" w:rsidR="00610A2D" w:rsidRDefault="00610A2D" w:rsidP="00610A2D">
            <w:r>
              <w:t>SIMPER: Crab gut contents and seep sediment</w:t>
            </w:r>
          </w:p>
          <w:p w14:paraId="3ED905CD" w14:textId="77777777" w:rsidR="00610A2D" w:rsidRDefault="00610A2D" w:rsidP="00610A2D">
            <w:r>
              <w:t>Mean dissimilarity per OTU: 0.04, Total OTU’s: 1847</w:t>
            </w:r>
          </w:p>
          <w:p w14:paraId="26C05D2B" w14:textId="77777777" w:rsidR="00610A2D" w:rsidRDefault="00610A2D" w:rsidP="00610A2D">
            <w:r>
              <w:t>Top 10 contributors to 94.33% average dissimilarity:</w:t>
            </w:r>
          </w:p>
        </w:tc>
      </w:tr>
      <w:tr w:rsidR="00610A2D" w14:paraId="260537D1" w14:textId="77777777" w:rsidTr="00610A2D">
        <w:trPr>
          <w:trHeight w:val="254"/>
        </w:trPr>
        <w:tc>
          <w:tcPr>
            <w:tcW w:w="3816" w:type="dxa"/>
          </w:tcPr>
          <w:p w14:paraId="2256ABA7" w14:textId="77777777" w:rsidR="00610A2D" w:rsidRDefault="00610A2D" w:rsidP="00610A2D">
            <w:r>
              <w:t>Phylum_Order</w:t>
            </w:r>
          </w:p>
        </w:tc>
        <w:tc>
          <w:tcPr>
            <w:tcW w:w="1893" w:type="dxa"/>
          </w:tcPr>
          <w:p w14:paraId="7203FB88" w14:textId="77777777" w:rsidR="00610A2D" w:rsidRDefault="00610A2D" w:rsidP="00610A2D">
            <w:r>
              <w:t xml:space="preserve">Contribution (%) to dissimilarity </w:t>
            </w:r>
          </w:p>
        </w:tc>
        <w:tc>
          <w:tcPr>
            <w:tcW w:w="2116" w:type="dxa"/>
          </w:tcPr>
          <w:p w14:paraId="1DD596C1" w14:textId="77777777" w:rsidR="00610A2D" w:rsidRDefault="00610A2D" w:rsidP="00610A2D">
            <w:r>
              <w:t>Number of OTU's within Order</w:t>
            </w:r>
          </w:p>
        </w:tc>
      </w:tr>
      <w:tr w:rsidR="00610A2D" w14:paraId="6FAFAB1F" w14:textId="77777777" w:rsidTr="00610A2D">
        <w:trPr>
          <w:trHeight w:val="262"/>
        </w:trPr>
        <w:tc>
          <w:tcPr>
            <w:tcW w:w="3816" w:type="dxa"/>
          </w:tcPr>
          <w:p w14:paraId="313B0E44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Proteobacteria_Desulfobacterales</w:t>
            </w:r>
          </w:p>
        </w:tc>
        <w:tc>
          <w:tcPr>
            <w:tcW w:w="1893" w:type="dxa"/>
          </w:tcPr>
          <w:p w14:paraId="419F092A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4.88</w:t>
            </w:r>
          </w:p>
        </w:tc>
        <w:tc>
          <w:tcPr>
            <w:tcW w:w="2116" w:type="dxa"/>
          </w:tcPr>
          <w:p w14:paraId="0D2F6E85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107</w:t>
            </w:r>
          </w:p>
        </w:tc>
      </w:tr>
      <w:tr w:rsidR="00610A2D" w14:paraId="09BAF5A2" w14:textId="77777777" w:rsidTr="00610A2D">
        <w:trPr>
          <w:trHeight w:val="254"/>
        </w:trPr>
        <w:tc>
          <w:tcPr>
            <w:tcW w:w="3816" w:type="dxa"/>
          </w:tcPr>
          <w:p w14:paraId="4144B70D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Proteobacteria_Sh765B-TzT-29</w:t>
            </w:r>
          </w:p>
        </w:tc>
        <w:tc>
          <w:tcPr>
            <w:tcW w:w="1893" w:type="dxa"/>
          </w:tcPr>
          <w:p w14:paraId="042F520E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4.25</w:t>
            </w:r>
          </w:p>
        </w:tc>
        <w:tc>
          <w:tcPr>
            <w:tcW w:w="2116" w:type="dxa"/>
          </w:tcPr>
          <w:p w14:paraId="266B9EE1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610A2D" w14:paraId="3BBF1AEF" w14:textId="77777777" w:rsidTr="00610A2D">
        <w:trPr>
          <w:trHeight w:val="254"/>
        </w:trPr>
        <w:tc>
          <w:tcPr>
            <w:tcW w:w="3816" w:type="dxa"/>
          </w:tcPr>
          <w:p w14:paraId="646DFDCC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Proteobacteria_Xanthomonadales</w:t>
            </w:r>
          </w:p>
        </w:tc>
        <w:tc>
          <w:tcPr>
            <w:tcW w:w="1893" w:type="dxa"/>
          </w:tcPr>
          <w:p w14:paraId="6AAE72EB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2.75</w:t>
            </w:r>
          </w:p>
        </w:tc>
        <w:tc>
          <w:tcPr>
            <w:tcW w:w="2116" w:type="dxa"/>
          </w:tcPr>
          <w:p w14:paraId="417B8C38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610A2D" w14:paraId="528A01C2" w14:textId="77777777" w:rsidTr="00610A2D">
        <w:trPr>
          <w:trHeight w:val="254"/>
        </w:trPr>
        <w:tc>
          <w:tcPr>
            <w:tcW w:w="3816" w:type="dxa"/>
          </w:tcPr>
          <w:p w14:paraId="2D790D74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Proteobacteria_DTB120</w:t>
            </w:r>
          </w:p>
        </w:tc>
        <w:tc>
          <w:tcPr>
            <w:tcW w:w="1893" w:type="dxa"/>
          </w:tcPr>
          <w:p w14:paraId="1805F1B0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1.45</w:t>
            </w:r>
          </w:p>
        </w:tc>
        <w:tc>
          <w:tcPr>
            <w:tcW w:w="2116" w:type="dxa"/>
          </w:tcPr>
          <w:p w14:paraId="3715988C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610A2D" w14:paraId="7E49DDF5" w14:textId="77777777" w:rsidTr="00610A2D">
        <w:trPr>
          <w:trHeight w:val="262"/>
        </w:trPr>
        <w:tc>
          <w:tcPr>
            <w:tcW w:w="3816" w:type="dxa"/>
          </w:tcPr>
          <w:p w14:paraId="13725395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Chloroflexi_Anaerolineales</w:t>
            </w:r>
          </w:p>
        </w:tc>
        <w:tc>
          <w:tcPr>
            <w:tcW w:w="1893" w:type="dxa"/>
          </w:tcPr>
          <w:p w14:paraId="23FD4862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1.27</w:t>
            </w:r>
          </w:p>
        </w:tc>
        <w:tc>
          <w:tcPr>
            <w:tcW w:w="2116" w:type="dxa"/>
          </w:tcPr>
          <w:p w14:paraId="46CE957E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610A2D" w14:paraId="03D69A77" w14:textId="77777777" w:rsidTr="00610A2D">
        <w:trPr>
          <w:trHeight w:val="254"/>
        </w:trPr>
        <w:tc>
          <w:tcPr>
            <w:tcW w:w="3816" w:type="dxa"/>
          </w:tcPr>
          <w:p w14:paraId="72D50260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Tenericutes_Mycoplasmatales</w:t>
            </w:r>
          </w:p>
        </w:tc>
        <w:tc>
          <w:tcPr>
            <w:tcW w:w="1893" w:type="dxa"/>
          </w:tcPr>
          <w:p w14:paraId="70C91F2C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16" w:type="dxa"/>
          </w:tcPr>
          <w:p w14:paraId="6EBDD664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10A2D" w14:paraId="6B138E00" w14:textId="77777777" w:rsidTr="00610A2D">
        <w:trPr>
          <w:trHeight w:val="254"/>
        </w:trPr>
        <w:tc>
          <w:tcPr>
            <w:tcW w:w="3816" w:type="dxa"/>
          </w:tcPr>
          <w:p w14:paraId="5AF07C81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Planctomycetes_Brocadiales</w:t>
            </w:r>
          </w:p>
        </w:tc>
        <w:tc>
          <w:tcPr>
            <w:tcW w:w="1893" w:type="dxa"/>
          </w:tcPr>
          <w:p w14:paraId="56E54052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0.85</w:t>
            </w:r>
          </w:p>
        </w:tc>
        <w:tc>
          <w:tcPr>
            <w:tcW w:w="2116" w:type="dxa"/>
          </w:tcPr>
          <w:p w14:paraId="33E1735D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610A2D" w14:paraId="54C6B94C" w14:textId="77777777" w:rsidTr="00610A2D">
        <w:trPr>
          <w:trHeight w:val="254"/>
        </w:trPr>
        <w:tc>
          <w:tcPr>
            <w:tcW w:w="3816" w:type="dxa"/>
          </w:tcPr>
          <w:p w14:paraId="683B8052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Chlorobi_Ignavibacteriales</w:t>
            </w:r>
          </w:p>
        </w:tc>
        <w:tc>
          <w:tcPr>
            <w:tcW w:w="1893" w:type="dxa"/>
          </w:tcPr>
          <w:p w14:paraId="4DB6C066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0.57</w:t>
            </w:r>
          </w:p>
        </w:tc>
        <w:tc>
          <w:tcPr>
            <w:tcW w:w="2116" w:type="dxa"/>
          </w:tcPr>
          <w:p w14:paraId="76FFF77F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610A2D" w14:paraId="18AD5E7C" w14:textId="77777777" w:rsidTr="00610A2D">
        <w:trPr>
          <w:trHeight w:val="262"/>
        </w:trPr>
        <w:tc>
          <w:tcPr>
            <w:tcW w:w="3816" w:type="dxa"/>
          </w:tcPr>
          <w:p w14:paraId="66BF83AE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Tenericutes_Entomoplasmatales</w:t>
            </w:r>
          </w:p>
        </w:tc>
        <w:tc>
          <w:tcPr>
            <w:tcW w:w="1893" w:type="dxa"/>
          </w:tcPr>
          <w:p w14:paraId="5C2B99B4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0.38</w:t>
            </w:r>
          </w:p>
        </w:tc>
        <w:tc>
          <w:tcPr>
            <w:tcW w:w="2116" w:type="dxa"/>
          </w:tcPr>
          <w:p w14:paraId="0FB47306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10A2D" w14:paraId="708B6A27" w14:textId="77777777" w:rsidTr="00610A2D">
        <w:trPr>
          <w:trHeight w:val="254"/>
        </w:trPr>
        <w:tc>
          <w:tcPr>
            <w:tcW w:w="3816" w:type="dxa"/>
          </w:tcPr>
          <w:p w14:paraId="4E0E8274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Proteobacteria_Syntrophobacterales</w:t>
            </w:r>
          </w:p>
        </w:tc>
        <w:tc>
          <w:tcPr>
            <w:tcW w:w="1893" w:type="dxa"/>
          </w:tcPr>
          <w:p w14:paraId="1DAF79F4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0.27</w:t>
            </w:r>
          </w:p>
        </w:tc>
        <w:tc>
          <w:tcPr>
            <w:tcW w:w="2116" w:type="dxa"/>
          </w:tcPr>
          <w:p w14:paraId="6FE64900" w14:textId="77777777" w:rsidR="00610A2D" w:rsidRDefault="00610A2D" w:rsidP="00610A2D"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14:paraId="6D16103C" w14:textId="77777777" w:rsidR="00610A2D" w:rsidRDefault="00610A2D" w:rsidP="00610A2D">
      <w:pPr>
        <w:rPr>
          <w:rFonts w:ascii="Times New Roman" w:hAnsi="Times New Roman" w:cs="Times New Roman"/>
        </w:rPr>
      </w:pPr>
    </w:p>
    <w:p w14:paraId="1F083755" w14:textId="07B922DE" w:rsidR="00610A2D" w:rsidRDefault="00610A2D" w:rsidP="00610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 Supplementary Table 8</w:t>
      </w:r>
    </w:p>
    <w:p w14:paraId="647B6468" w14:textId="6CC7C7BD" w:rsidR="00610A2D" w:rsidRDefault="00610A2D" w:rsidP="00610A2D">
      <w:pPr>
        <w:rPr>
          <w:rFonts w:ascii="Times New Roman" w:hAnsi="Times New Roman" w:cs="Times New Roman"/>
        </w:rPr>
      </w:pPr>
    </w:p>
    <w:p w14:paraId="47469552" w14:textId="6C5D60BA" w:rsidR="00610A2D" w:rsidRPr="00610A2D" w:rsidRDefault="00610A2D" w:rsidP="00610A2D">
      <w:r>
        <w:t xml:space="preserve">SIMPER results for </w:t>
      </w:r>
      <w:r>
        <w:rPr>
          <w:i/>
        </w:rPr>
        <w:t xml:space="preserve">C. tanneri </w:t>
      </w:r>
      <w:r>
        <w:t xml:space="preserve">gut contents and non-seep sediment. </w:t>
      </w:r>
    </w:p>
    <w:p w14:paraId="015BB3FC" w14:textId="36146E5D" w:rsidR="00610A2D" w:rsidRDefault="00610A2D" w:rsidP="00610A2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890"/>
        <w:gridCol w:w="2160"/>
      </w:tblGrid>
      <w:tr w:rsidR="00610A2D" w14:paraId="03C7D756" w14:textId="77777777" w:rsidTr="00B7556E">
        <w:trPr>
          <w:trHeight w:val="254"/>
        </w:trPr>
        <w:tc>
          <w:tcPr>
            <w:tcW w:w="7825" w:type="dxa"/>
            <w:gridSpan w:val="3"/>
          </w:tcPr>
          <w:p w14:paraId="286674ED" w14:textId="77777777" w:rsidR="00610A2D" w:rsidRDefault="00610A2D" w:rsidP="00B7556E">
            <w:r>
              <w:t>SIMPER: Crab gut contents and non-seep sediment</w:t>
            </w:r>
          </w:p>
          <w:p w14:paraId="7DA06B4E" w14:textId="77777777" w:rsidR="00610A2D" w:rsidRDefault="00610A2D" w:rsidP="00B7556E">
            <w:r>
              <w:t>Mean dissimilarity per OTU: 0.04, Total OTU’s: 1616</w:t>
            </w:r>
          </w:p>
          <w:p w14:paraId="0E418CEB" w14:textId="77777777" w:rsidR="00610A2D" w:rsidRDefault="00610A2D" w:rsidP="00B7556E">
            <w:r>
              <w:t>Top 10 contributors to 95.67% average dissimilarity:</w:t>
            </w:r>
          </w:p>
        </w:tc>
      </w:tr>
      <w:tr w:rsidR="00610A2D" w14:paraId="69480A09" w14:textId="77777777" w:rsidTr="00B7556E">
        <w:trPr>
          <w:trHeight w:val="254"/>
        </w:trPr>
        <w:tc>
          <w:tcPr>
            <w:tcW w:w="3775" w:type="dxa"/>
          </w:tcPr>
          <w:p w14:paraId="249CA80E" w14:textId="77777777" w:rsidR="00610A2D" w:rsidRDefault="00610A2D" w:rsidP="00B7556E">
            <w:r>
              <w:t>Phylum_Order</w:t>
            </w:r>
          </w:p>
        </w:tc>
        <w:tc>
          <w:tcPr>
            <w:tcW w:w="1890" w:type="dxa"/>
          </w:tcPr>
          <w:p w14:paraId="28E7E233" w14:textId="77777777" w:rsidR="00610A2D" w:rsidRDefault="00610A2D" w:rsidP="00B7556E">
            <w:r>
              <w:t xml:space="preserve">Contribution (%) to dissimilarity </w:t>
            </w:r>
          </w:p>
        </w:tc>
        <w:tc>
          <w:tcPr>
            <w:tcW w:w="2160" w:type="dxa"/>
          </w:tcPr>
          <w:p w14:paraId="62DD9272" w14:textId="77777777" w:rsidR="00610A2D" w:rsidRDefault="00610A2D" w:rsidP="00B7556E">
            <w:r>
              <w:t>Number of OTU's within Order</w:t>
            </w:r>
          </w:p>
        </w:tc>
      </w:tr>
      <w:tr w:rsidR="00610A2D" w14:paraId="36BC666C" w14:textId="77777777" w:rsidTr="00B7556E">
        <w:trPr>
          <w:trHeight w:val="262"/>
        </w:trPr>
        <w:tc>
          <w:tcPr>
            <w:tcW w:w="3775" w:type="dxa"/>
            <w:vAlign w:val="bottom"/>
          </w:tcPr>
          <w:p w14:paraId="0BB5E752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Proteobacteria_Sh765B-TzT-29</w:t>
            </w:r>
          </w:p>
        </w:tc>
        <w:tc>
          <w:tcPr>
            <w:tcW w:w="1890" w:type="dxa"/>
            <w:vAlign w:val="bottom"/>
          </w:tcPr>
          <w:p w14:paraId="5C77E56B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5.32</w:t>
            </w:r>
          </w:p>
        </w:tc>
        <w:tc>
          <w:tcPr>
            <w:tcW w:w="2160" w:type="dxa"/>
            <w:vAlign w:val="bottom"/>
          </w:tcPr>
          <w:p w14:paraId="7EA90F49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107</w:t>
            </w:r>
          </w:p>
        </w:tc>
      </w:tr>
      <w:tr w:rsidR="00610A2D" w14:paraId="39D18109" w14:textId="77777777" w:rsidTr="00B7556E">
        <w:trPr>
          <w:trHeight w:val="254"/>
        </w:trPr>
        <w:tc>
          <w:tcPr>
            <w:tcW w:w="3775" w:type="dxa"/>
            <w:vAlign w:val="bottom"/>
          </w:tcPr>
          <w:p w14:paraId="74B1FD4C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Proteobacteria_Xanthomonadales</w:t>
            </w:r>
          </w:p>
        </w:tc>
        <w:tc>
          <w:tcPr>
            <w:tcW w:w="1890" w:type="dxa"/>
            <w:vAlign w:val="bottom"/>
          </w:tcPr>
          <w:p w14:paraId="6B4F320F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3.34</w:t>
            </w:r>
          </w:p>
        </w:tc>
        <w:tc>
          <w:tcPr>
            <w:tcW w:w="2160" w:type="dxa"/>
            <w:vAlign w:val="bottom"/>
          </w:tcPr>
          <w:p w14:paraId="5840678D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610A2D" w14:paraId="3087EE9A" w14:textId="77777777" w:rsidTr="00B7556E">
        <w:trPr>
          <w:trHeight w:val="254"/>
        </w:trPr>
        <w:tc>
          <w:tcPr>
            <w:tcW w:w="3775" w:type="dxa"/>
            <w:vAlign w:val="bottom"/>
          </w:tcPr>
          <w:p w14:paraId="355016EE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Planctomycetes_Brocadiales</w:t>
            </w:r>
          </w:p>
        </w:tc>
        <w:tc>
          <w:tcPr>
            <w:tcW w:w="1890" w:type="dxa"/>
            <w:vAlign w:val="bottom"/>
          </w:tcPr>
          <w:p w14:paraId="5C8C6813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1.13</w:t>
            </w:r>
          </w:p>
        </w:tc>
        <w:tc>
          <w:tcPr>
            <w:tcW w:w="2160" w:type="dxa"/>
            <w:vAlign w:val="bottom"/>
          </w:tcPr>
          <w:p w14:paraId="118182E9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610A2D" w14:paraId="270C9BB5" w14:textId="77777777" w:rsidTr="00B7556E">
        <w:trPr>
          <w:trHeight w:val="254"/>
        </w:trPr>
        <w:tc>
          <w:tcPr>
            <w:tcW w:w="3775" w:type="dxa"/>
            <w:vAlign w:val="bottom"/>
          </w:tcPr>
          <w:p w14:paraId="69D94822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Proteobacteria_Chromatiales</w:t>
            </w:r>
          </w:p>
        </w:tc>
        <w:tc>
          <w:tcPr>
            <w:tcW w:w="1890" w:type="dxa"/>
            <w:vAlign w:val="bottom"/>
          </w:tcPr>
          <w:p w14:paraId="4FB13769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1.03</w:t>
            </w:r>
          </w:p>
        </w:tc>
        <w:tc>
          <w:tcPr>
            <w:tcW w:w="2160" w:type="dxa"/>
            <w:vAlign w:val="bottom"/>
          </w:tcPr>
          <w:p w14:paraId="5CA7A909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610A2D" w14:paraId="02782346" w14:textId="77777777" w:rsidTr="00B7556E">
        <w:trPr>
          <w:trHeight w:val="262"/>
        </w:trPr>
        <w:tc>
          <w:tcPr>
            <w:tcW w:w="3775" w:type="dxa"/>
            <w:vAlign w:val="bottom"/>
          </w:tcPr>
          <w:p w14:paraId="29BE35A3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Tenericutes_Mycoplasmatales</w:t>
            </w:r>
          </w:p>
        </w:tc>
        <w:tc>
          <w:tcPr>
            <w:tcW w:w="1890" w:type="dxa"/>
            <w:vAlign w:val="bottom"/>
          </w:tcPr>
          <w:p w14:paraId="011C819D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0.98</w:t>
            </w:r>
          </w:p>
        </w:tc>
        <w:tc>
          <w:tcPr>
            <w:tcW w:w="2160" w:type="dxa"/>
            <w:vAlign w:val="bottom"/>
          </w:tcPr>
          <w:p w14:paraId="3DA51DE1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10A2D" w14:paraId="70838BA6" w14:textId="77777777" w:rsidTr="00B7556E">
        <w:trPr>
          <w:trHeight w:val="254"/>
        </w:trPr>
        <w:tc>
          <w:tcPr>
            <w:tcW w:w="3775" w:type="dxa"/>
            <w:vAlign w:val="bottom"/>
          </w:tcPr>
          <w:p w14:paraId="55EDEDE6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Gemmatimonadetes_BD2-11terrestrialgroup</w:t>
            </w:r>
          </w:p>
        </w:tc>
        <w:tc>
          <w:tcPr>
            <w:tcW w:w="1890" w:type="dxa"/>
            <w:vAlign w:val="bottom"/>
          </w:tcPr>
          <w:p w14:paraId="23CC769D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0.89</w:t>
            </w:r>
          </w:p>
        </w:tc>
        <w:tc>
          <w:tcPr>
            <w:tcW w:w="2160" w:type="dxa"/>
            <w:vAlign w:val="bottom"/>
          </w:tcPr>
          <w:p w14:paraId="75EF1848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610A2D" w14:paraId="261FD71F" w14:textId="77777777" w:rsidTr="00B7556E">
        <w:trPr>
          <w:trHeight w:val="254"/>
        </w:trPr>
        <w:tc>
          <w:tcPr>
            <w:tcW w:w="3775" w:type="dxa"/>
            <w:vAlign w:val="bottom"/>
          </w:tcPr>
          <w:p w14:paraId="01914523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Acidobacteria_Subgroup21</w:t>
            </w:r>
          </w:p>
        </w:tc>
        <w:tc>
          <w:tcPr>
            <w:tcW w:w="1890" w:type="dxa"/>
            <w:vAlign w:val="bottom"/>
          </w:tcPr>
          <w:p w14:paraId="3D15FD7F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0.58</w:t>
            </w:r>
          </w:p>
        </w:tc>
        <w:tc>
          <w:tcPr>
            <w:tcW w:w="2160" w:type="dxa"/>
            <w:vAlign w:val="bottom"/>
          </w:tcPr>
          <w:p w14:paraId="0FAACA4E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610A2D" w14:paraId="25FDD3C0" w14:textId="77777777" w:rsidTr="00B7556E">
        <w:trPr>
          <w:trHeight w:val="254"/>
        </w:trPr>
        <w:tc>
          <w:tcPr>
            <w:tcW w:w="3775" w:type="dxa"/>
            <w:vAlign w:val="bottom"/>
          </w:tcPr>
          <w:p w14:paraId="2E8C905D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Tenericutes_Entomoplasmatales</w:t>
            </w:r>
          </w:p>
        </w:tc>
        <w:tc>
          <w:tcPr>
            <w:tcW w:w="1890" w:type="dxa"/>
            <w:vAlign w:val="bottom"/>
          </w:tcPr>
          <w:p w14:paraId="618AF9EE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0.37</w:t>
            </w:r>
          </w:p>
        </w:tc>
        <w:tc>
          <w:tcPr>
            <w:tcW w:w="2160" w:type="dxa"/>
            <w:vAlign w:val="bottom"/>
          </w:tcPr>
          <w:p w14:paraId="2BA2F781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10A2D" w14:paraId="28110789" w14:textId="77777777" w:rsidTr="00B7556E">
        <w:trPr>
          <w:trHeight w:val="262"/>
        </w:trPr>
        <w:tc>
          <w:tcPr>
            <w:tcW w:w="3775" w:type="dxa"/>
            <w:vAlign w:val="bottom"/>
          </w:tcPr>
          <w:p w14:paraId="15B135F5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lastRenderedPageBreak/>
              <w:t>Fusobacteria_Fusobacteriales</w:t>
            </w:r>
          </w:p>
        </w:tc>
        <w:tc>
          <w:tcPr>
            <w:tcW w:w="1890" w:type="dxa"/>
            <w:vAlign w:val="bottom"/>
          </w:tcPr>
          <w:p w14:paraId="4A6FBD3D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0.24</w:t>
            </w:r>
          </w:p>
        </w:tc>
        <w:tc>
          <w:tcPr>
            <w:tcW w:w="2160" w:type="dxa"/>
            <w:vAlign w:val="bottom"/>
          </w:tcPr>
          <w:p w14:paraId="3BBBA0B5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10A2D" w14:paraId="392B9BDD" w14:textId="77777777" w:rsidTr="00B7556E">
        <w:trPr>
          <w:trHeight w:val="254"/>
        </w:trPr>
        <w:tc>
          <w:tcPr>
            <w:tcW w:w="3775" w:type="dxa"/>
            <w:vAlign w:val="bottom"/>
          </w:tcPr>
          <w:p w14:paraId="305AED0F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Proteobacteria_Nitrosomonadales</w:t>
            </w:r>
          </w:p>
        </w:tc>
        <w:tc>
          <w:tcPr>
            <w:tcW w:w="1890" w:type="dxa"/>
            <w:vAlign w:val="bottom"/>
          </w:tcPr>
          <w:p w14:paraId="2B452D92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0.23</w:t>
            </w:r>
          </w:p>
        </w:tc>
        <w:tc>
          <w:tcPr>
            <w:tcW w:w="2160" w:type="dxa"/>
            <w:vAlign w:val="bottom"/>
          </w:tcPr>
          <w:p w14:paraId="17F1FAB4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14:paraId="48DAB8E2" w14:textId="77777777" w:rsidR="00610A2D" w:rsidRDefault="00610A2D" w:rsidP="00610A2D">
      <w:pPr>
        <w:rPr>
          <w:rFonts w:ascii="Times New Roman" w:hAnsi="Times New Roman" w:cs="Times New Roman"/>
        </w:rPr>
      </w:pPr>
    </w:p>
    <w:p w14:paraId="2C4B8356" w14:textId="73CDB3C0" w:rsidR="00610A2D" w:rsidRDefault="00610A2D" w:rsidP="00610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 Supplementary Table 9</w:t>
      </w:r>
    </w:p>
    <w:p w14:paraId="5F1C7F71" w14:textId="3575BC18" w:rsidR="00F61C14" w:rsidRDefault="00F61C14">
      <w:pPr>
        <w:rPr>
          <w:rFonts w:ascii="Times New Roman" w:hAnsi="Times New Roman" w:cs="Times New Roman"/>
        </w:rPr>
      </w:pPr>
    </w:p>
    <w:p w14:paraId="00BDBB91" w14:textId="56B22FC8" w:rsidR="00610A2D" w:rsidRDefault="00610A2D">
      <w:r>
        <w:t xml:space="preserve">SIMPER results for </w:t>
      </w:r>
      <w:r>
        <w:rPr>
          <w:i/>
        </w:rPr>
        <w:t xml:space="preserve">C. tanneri </w:t>
      </w:r>
      <w:r>
        <w:t>gut walls and seep sediment.</w:t>
      </w:r>
    </w:p>
    <w:p w14:paraId="0CDFFFCC" w14:textId="0864FD6B" w:rsidR="00610A2D" w:rsidRDefault="00610A2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6"/>
        <w:gridCol w:w="1890"/>
        <w:gridCol w:w="2160"/>
      </w:tblGrid>
      <w:tr w:rsidR="00610A2D" w14:paraId="28AE325C" w14:textId="77777777" w:rsidTr="00B7556E">
        <w:trPr>
          <w:trHeight w:val="254"/>
        </w:trPr>
        <w:tc>
          <w:tcPr>
            <w:tcW w:w="7825" w:type="dxa"/>
            <w:gridSpan w:val="3"/>
          </w:tcPr>
          <w:p w14:paraId="4B841894" w14:textId="77777777" w:rsidR="00610A2D" w:rsidRDefault="00610A2D" w:rsidP="00B7556E">
            <w:r>
              <w:t>SIMPER: Crab gut walls and seep sediment</w:t>
            </w:r>
          </w:p>
          <w:p w14:paraId="25AFC959" w14:textId="77777777" w:rsidR="00610A2D" w:rsidRDefault="00610A2D" w:rsidP="00B7556E">
            <w:r>
              <w:t>Mean dissimilarity per OTU: 0.04, Total OTU’s: 1879</w:t>
            </w:r>
          </w:p>
          <w:p w14:paraId="63CC1E2B" w14:textId="77777777" w:rsidR="00610A2D" w:rsidRDefault="00610A2D" w:rsidP="00B7556E">
            <w:r>
              <w:t>Top 10 contributors to 96.55% average dissimilarity:</w:t>
            </w:r>
          </w:p>
        </w:tc>
      </w:tr>
      <w:tr w:rsidR="00610A2D" w14:paraId="35BB4276" w14:textId="77777777" w:rsidTr="00B7556E">
        <w:trPr>
          <w:trHeight w:val="254"/>
        </w:trPr>
        <w:tc>
          <w:tcPr>
            <w:tcW w:w="3775" w:type="dxa"/>
          </w:tcPr>
          <w:p w14:paraId="3DCECBFD" w14:textId="77777777" w:rsidR="00610A2D" w:rsidRDefault="00610A2D" w:rsidP="00B7556E">
            <w:r>
              <w:t>Phylum_Order</w:t>
            </w:r>
          </w:p>
        </w:tc>
        <w:tc>
          <w:tcPr>
            <w:tcW w:w="1890" w:type="dxa"/>
          </w:tcPr>
          <w:p w14:paraId="41747736" w14:textId="77777777" w:rsidR="00610A2D" w:rsidRDefault="00610A2D" w:rsidP="00B7556E">
            <w:r>
              <w:t xml:space="preserve">Contribution (%) to dissimilarity </w:t>
            </w:r>
          </w:p>
        </w:tc>
        <w:tc>
          <w:tcPr>
            <w:tcW w:w="2160" w:type="dxa"/>
          </w:tcPr>
          <w:p w14:paraId="2C0E2557" w14:textId="77777777" w:rsidR="00610A2D" w:rsidRDefault="00610A2D" w:rsidP="00B7556E">
            <w:r>
              <w:t>Number of OTU's within Order</w:t>
            </w:r>
          </w:p>
        </w:tc>
      </w:tr>
      <w:tr w:rsidR="00610A2D" w14:paraId="1DB71515" w14:textId="77777777" w:rsidTr="00B7556E">
        <w:trPr>
          <w:trHeight w:val="262"/>
        </w:trPr>
        <w:tc>
          <w:tcPr>
            <w:tcW w:w="3775" w:type="dxa"/>
            <w:vAlign w:val="bottom"/>
          </w:tcPr>
          <w:p w14:paraId="6BF18A1F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Proteobacteria_Desulfobacterales</w:t>
            </w:r>
          </w:p>
        </w:tc>
        <w:tc>
          <w:tcPr>
            <w:tcW w:w="1890" w:type="dxa"/>
            <w:vAlign w:val="bottom"/>
          </w:tcPr>
          <w:p w14:paraId="2C4CBEA0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4.87</w:t>
            </w:r>
          </w:p>
        </w:tc>
        <w:tc>
          <w:tcPr>
            <w:tcW w:w="2160" w:type="dxa"/>
            <w:vAlign w:val="bottom"/>
          </w:tcPr>
          <w:p w14:paraId="1739C13E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107</w:t>
            </w:r>
          </w:p>
        </w:tc>
      </w:tr>
      <w:tr w:rsidR="00610A2D" w14:paraId="630BE39F" w14:textId="77777777" w:rsidTr="00B7556E">
        <w:trPr>
          <w:trHeight w:val="254"/>
        </w:trPr>
        <w:tc>
          <w:tcPr>
            <w:tcW w:w="3775" w:type="dxa"/>
            <w:vAlign w:val="bottom"/>
          </w:tcPr>
          <w:p w14:paraId="13B08AE4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Proteobacteria_Sh765B-TzT-29</w:t>
            </w:r>
          </w:p>
        </w:tc>
        <w:tc>
          <w:tcPr>
            <w:tcW w:w="1890" w:type="dxa"/>
            <w:vAlign w:val="bottom"/>
          </w:tcPr>
          <w:p w14:paraId="76CD1282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4.34</w:t>
            </w:r>
          </w:p>
        </w:tc>
        <w:tc>
          <w:tcPr>
            <w:tcW w:w="2160" w:type="dxa"/>
            <w:vAlign w:val="bottom"/>
          </w:tcPr>
          <w:p w14:paraId="344C0295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93</w:t>
            </w:r>
          </w:p>
        </w:tc>
      </w:tr>
      <w:tr w:rsidR="00610A2D" w14:paraId="01F0ACC5" w14:textId="77777777" w:rsidTr="00B7556E">
        <w:trPr>
          <w:trHeight w:val="254"/>
        </w:trPr>
        <w:tc>
          <w:tcPr>
            <w:tcW w:w="3775" w:type="dxa"/>
            <w:vAlign w:val="bottom"/>
          </w:tcPr>
          <w:p w14:paraId="5A282E44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Proteobacteria_Xanthomonadales</w:t>
            </w:r>
          </w:p>
        </w:tc>
        <w:tc>
          <w:tcPr>
            <w:tcW w:w="1890" w:type="dxa"/>
            <w:vAlign w:val="bottom"/>
          </w:tcPr>
          <w:p w14:paraId="5283C8EF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2.94</w:t>
            </w:r>
          </w:p>
        </w:tc>
        <w:tc>
          <w:tcPr>
            <w:tcW w:w="2160" w:type="dxa"/>
            <w:vAlign w:val="bottom"/>
          </w:tcPr>
          <w:p w14:paraId="24C057AF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610A2D" w14:paraId="6FDEF367" w14:textId="77777777" w:rsidTr="00B7556E">
        <w:trPr>
          <w:trHeight w:val="254"/>
        </w:trPr>
        <w:tc>
          <w:tcPr>
            <w:tcW w:w="3775" w:type="dxa"/>
            <w:vAlign w:val="bottom"/>
          </w:tcPr>
          <w:p w14:paraId="0920AD07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Proteobacteria_DTB120</w:t>
            </w:r>
          </w:p>
        </w:tc>
        <w:tc>
          <w:tcPr>
            <w:tcW w:w="1890" w:type="dxa"/>
            <w:vAlign w:val="bottom"/>
          </w:tcPr>
          <w:p w14:paraId="459AA682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1.47</w:t>
            </w:r>
          </w:p>
        </w:tc>
        <w:tc>
          <w:tcPr>
            <w:tcW w:w="2160" w:type="dxa"/>
            <w:vAlign w:val="bottom"/>
          </w:tcPr>
          <w:p w14:paraId="58F2A634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610A2D" w14:paraId="0FCFB295" w14:textId="77777777" w:rsidTr="00B7556E">
        <w:trPr>
          <w:trHeight w:val="262"/>
        </w:trPr>
        <w:tc>
          <w:tcPr>
            <w:tcW w:w="3775" w:type="dxa"/>
            <w:vAlign w:val="bottom"/>
          </w:tcPr>
          <w:p w14:paraId="572CA071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Chloroflexi_Anaerolineales</w:t>
            </w:r>
          </w:p>
        </w:tc>
        <w:tc>
          <w:tcPr>
            <w:tcW w:w="1890" w:type="dxa"/>
            <w:vAlign w:val="bottom"/>
          </w:tcPr>
          <w:p w14:paraId="6613E9C9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1.36</w:t>
            </w:r>
          </w:p>
        </w:tc>
        <w:tc>
          <w:tcPr>
            <w:tcW w:w="2160" w:type="dxa"/>
            <w:vAlign w:val="bottom"/>
          </w:tcPr>
          <w:p w14:paraId="24FCC2F3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610A2D" w14:paraId="446B085D" w14:textId="77777777" w:rsidTr="00B7556E">
        <w:trPr>
          <w:trHeight w:val="254"/>
        </w:trPr>
        <w:tc>
          <w:tcPr>
            <w:tcW w:w="3775" w:type="dxa"/>
            <w:vAlign w:val="bottom"/>
          </w:tcPr>
          <w:p w14:paraId="2E02AA7D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Tenericutes_Mycoplasmatales</w:t>
            </w:r>
          </w:p>
        </w:tc>
        <w:tc>
          <w:tcPr>
            <w:tcW w:w="1890" w:type="dxa"/>
            <w:vAlign w:val="bottom"/>
          </w:tcPr>
          <w:p w14:paraId="37534544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1.17</w:t>
            </w:r>
          </w:p>
        </w:tc>
        <w:tc>
          <w:tcPr>
            <w:tcW w:w="2160" w:type="dxa"/>
            <w:vAlign w:val="bottom"/>
          </w:tcPr>
          <w:p w14:paraId="109522F7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10A2D" w14:paraId="3AA6686D" w14:textId="77777777" w:rsidTr="00B7556E">
        <w:trPr>
          <w:trHeight w:val="254"/>
        </w:trPr>
        <w:tc>
          <w:tcPr>
            <w:tcW w:w="3775" w:type="dxa"/>
            <w:vAlign w:val="bottom"/>
          </w:tcPr>
          <w:p w14:paraId="592CBF2F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Proteobacteria_Myxococcales</w:t>
            </w:r>
          </w:p>
        </w:tc>
        <w:tc>
          <w:tcPr>
            <w:tcW w:w="1890" w:type="dxa"/>
            <w:vAlign w:val="bottom"/>
          </w:tcPr>
          <w:p w14:paraId="24AF6164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1.1</w:t>
            </w:r>
          </w:p>
        </w:tc>
        <w:tc>
          <w:tcPr>
            <w:tcW w:w="2160" w:type="dxa"/>
            <w:vAlign w:val="bottom"/>
          </w:tcPr>
          <w:p w14:paraId="773801B5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610A2D" w14:paraId="7ACCB2D0" w14:textId="77777777" w:rsidTr="00B7556E">
        <w:trPr>
          <w:trHeight w:val="254"/>
        </w:trPr>
        <w:tc>
          <w:tcPr>
            <w:tcW w:w="3775" w:type="dxa"/>
            <w:vAlign w:val="bottom"/>
          </w:tcPr>
          <w:p w14:paraId="1D00F830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Planctomycetes_Brocadiales</w:t>
            </w:r>
          </w:p>
        </w:tc>
        <w:tc>
          <w:tcPr>
            <w:tcW w:w="1890" w:type="dxa"/>
            <w:vAlign w:val="bottom"/>
          </w:tcPr>
          <w:p w14:paraId="493E1411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0.86</w:t>
            </w:r>
          </w:p>
        </w:tc>
        <w:tc>
          <w:tcPr>
            <w:tcW w:w="2160" w:type="dxa"/>
            <w:vAlign w:val="bottom"/>
          </w:tcPr>
          <w:p w14:paraId="6D94A6B7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610A2D" w14:paraId="12DBD520" w14:textId="77777777" w:rsidTr="00B7556E">
        <w:trPr>
          <w:trHeight w:val="262"/>
        </w:trPr>
        <w:tc>
          <w:tcPr>
            <w:tcW w:w="3775" w:type="dxa"/>
            <w:vAlign w:val="bottom"/>
          </w:tcPr>
          <w:p w14:paraId="19F4CAFA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Chlorobi_Ignavibacteriale</w:t>
            </w:r>
          </w:p>
        </w:tc>
        <w:tc>
          <w:tcPr>
            <w:tcW w:w="1890" w:type="dxa"/>
            <w:vAlign w:val="bottom"/>
          </w:tcPr>
          <w:p w14:paraId="5F1BA492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0.58</w:t>
            </w:r>
          </w:p>
        </w:tc>
        <w:tc>
          <w:tcPr>
            <w:tcW w:w="2160" w:type="dxa"/>
            <w:vAlign w:val="bottom"/>
          </w:tcPr>
          <w:p w14:paraId="42856761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610A2D" w14:paraId="1140ADB7" w14:textId="77777777" w:rsidTr="00B7556E">
        <w:trPr>
          <w:trHeight w:val="254"/>
        </w:trPr>
        <w:tc>
          <w:tcPr>
            <w:tcW w:w="3775" w:type="dxa"/>
            <w:vAlign w:val="bottom"/>
          </w:tcPr>
          <w:p w14:paraId="168BDAC9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Proteobacteria_Syntrophobacterales</w:t>
            </w:r>
          </w:p>
        </w:tc>
        <w:tc>
          <w:tcPr>
            <w:tcW w:w="1890" w:type="dxa"/>
            <w:vAlign w:val="bottom"/>
          </w:tcPr>
          <w:p w14:paraId="0E55004D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0.28</w:t>
            </w:r>
          </w:p>
        </w:tc>
        <w:tc>
          <w:tcPr>
            <w:tcW w:w="2160" w:type="dxa"/>
            <w:vAlign w:val="bottom"/>
          </w:tcPr>
          <w:p w14:paraId="6DF9550C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14:paraId="255AB037" w14:textId="4AA48D7B" w:rsidR="00610A2D" w:rsidRDefault="00610A2D">
      <w:pPr>
        <w:rPr>
          <w:rFonts w:ascii="Times New Roman" w:hAnsi="Times New Roman" w:cs="Times New Roman"/>
        </w:rPr>
      </w:pPr>
    </w:p>
    <w:p w14:paraId="65571964" w14:textId="62C8ED7E" w:rsidR="00610A2D" w:rsidRDefault="00610A2D" w:rsidP="00610A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713C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Supplementary Table </w:t>
      </w:r>
      <w:r w:rsidR="002713C0">
        <w:rPr>
          <w:rFonts w:ascii="Times New Roman" w:hAnsi="Times New Roman" w:cs="Times New Roman"/>
        </w:rPr>
        <w:t>10</w:t>
      </w:r>
    </w:p>
    <w:p w14:paraId="25D4874B" w14:textId="597606AA" w:rsidR="00610A2D" w:rsidRDefault="00610A2D">
      <w:pPr>
        <w:rPr>
          <w:rFonts w:ascii="Times New Roman" w:hAnsi="Times New Roman" w:cs="Times New Roman"/>
        </w:rPr>
      </w:pPr>
    </w:p>
    <w:p w14:paraId="1FEA92D5" w14:textId="480C65DB" w:rsidR="00610A2D" w:rsidRDefault="00610A2D">
      <w:pPr>
        <w:rPr>
          <w:rFonts w:ascii="Times New Roman" w:hAnsi="Times New Roman" w:cs="Times New Roman"/>
        </w:rPr>
      </w:pPr>
      <w:r>
        <w:t xml:space="preserve">SIMPER results for </w:t>
      </w:r>
      <w:r>
        <w:rPr>
          <w:i/>
        </w:rPr>
        <w:t xml:space="preserve">C. tanneri </w:t>
      </w:r>
      <w:r>
        <w:t>gut walls and non-seep sediment.</w:t>
      </w:r>
    </w:p>
    <w:p w14:paraId="4CBFD696" w14:textId="769829B5" w:rsidR="00610A2D" w:rsidRDefault="00610A2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6"/>
        <w:gridCol w:w="1890"/>
        <w:gridCol w:w="2160"/>
      </w:tblGrid>
      <w:tr w:rsidR="00610A2D" w14:paraId="045D6A28" w14:textId="77777777" w:rsidTr="00B7556E">
        <w:trPr>
          <w:trHeight w:val="254"/>
        </w:trPr>
        <w:tc>
          <w:tcPr>
            <w:tcW w:w="7866" w:type="dxa"/>
            <w:gridSpan w:val="3"/>
          </w:tcPr>
          <w:p w14:paraId="026B1CF2" w14:textId="77777777" w:rsidR="00610A2D" w:rsidRDefault="00610A2D" w:rsidP="00B7556E">
            <w:r>
              <w:t>SIMPER: Crab gut walls and non-seep sediment</w:t>
            </w:r>
          </w:p>
          <w:p w14:paraId="62421946" w14:textId="77777777" w:rsidR="00610A2D" w:rsidRDefault="00610A2D" w:rsidP="00B7556E">
            <w:r>
              <w:t>Mean dissimilarity per OTU: 0.04, Total OTU’s: 1615</w:t>
            </w:r>
          </w:p>
          <w:p w14:paraId="1CD07677" w14:textId="77777777" w:rsidR="00610A2D" w:rsidRDefault="00610A2D" w:rsidP="00B7556E">
            <w:r>
              <w:t>Top 10 contributors to 97.09% average dissimilarity:</w:t>
            </w:r>
          </w:p>
        </w:tc>
      </w:tr>
      <w:tr w:rsidR="00610A2D" w14:paraId="1EEEAE72" w14:textId="77777777" w:rsidTr="00B7556E">
        <w:trPr>
          <w:trHeight w:val="254"/>
        </w:trPr>
        <w:tc>
          <w:tcPr>
            <w:tcW w:w="3816" w:type="dxa"/>
          </w:tcPr>
          <w:p w14:paraId="0EBE397B" w14:textId="77777777" w:rsidR="00610A2D" w:rsidRDefault="00610A2D" w:rsidP="00B7556E">
            <w:r>
              <w:t>Phylum_Order</w:t>
            </w:r>
          </w:p>
        </w:tc>
        <w:tc>
          <w:tcPr>
            <w:tcW w:w="1890" w:type="dxa"/>
          </w:tcPr>
          <w:p w14:paraId="32AFD8F5" w14:textId="77777777" w:rsidR="00610A2D" w:rsidRDefault="00610A2D" w:rsidP="00B7556E">
            <w:r>
              <w:t xml:space="preserve">Contribution (%) to dissimilarity </w:t>
            </w:r>
          </w:p>
        </w:tc>
        <w:tc>
          <w:tcPr>
            <w:tcW w:w="2160" w:type="dxa"/>
          </w:tcPr>
          <w:p w14:paraId="1F230E77" w14:textId="77777777" w:rsidR="00610A2D" w:rsidRDefault="00610A2D" w:rsidP="00B7556E">
            <w:r>
              <w:t>Number of OTU's within Order</w:t>
            </w:r>
          </w:p>
        </w:tc>
      </w:tr>
      <w:tr w:rsidR="00610A2D" w14:paraId="7C0F5EF4" w14:textId="77777777" w:rsidTr="00B7556E">
        <w:trPr>
          <w:trHeight w:val="262"/>
        </w:trPr>
        <w:tc>
          <w:tcPr>
            <w:tcW w:w="3816" w:type="dxa"/>
            <w:vAlign w:val="bottom"/>
          </w:tcPr>
          <w:p w14:paraId="45A6FC44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Proteobacteria_Sh765B-TzT-29</w:t>
            </w:r>
          </w:p>
        </w:tc>
        <w:tc>
          <w:tcPr>
            <w:tcW w:w="1890" w:type="dxa"/>
            <w:vAlign w:val="bottom"/>
          </w:tcPr>
          <w:p w14:paraId="3228A707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5.54</w:t>
            </w:r>
          </w:p>
        </w:tc>
        <w:tc>
          <w:tcPr>
            <w:tcW w:w="2160" w:type="dxa"/>
            <w:vAlign w:val="bottom"/>
          </w:tcPr>
          <w:p w14:paraId="5C9C87B7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109</w:t>
            </w:r>
          </w:p>
        </w:tc>
      </w:tr>
      <w:tr w:rsidR="00610A2D" w14:paraId="4C29ADAC" w14:textId="77777777" w:rsidTr="00B7556E">
        <w:trPr>
          <w:trHeight w:val="254"/>
        </w:trPr>
        <w:tc>
          <w:tcPr>
            <w:tcW w:w="3816" w:type="dxa"/>
            <w:vAlign w:val="bottom"/>
          </w:tcPr>
          <w:p w14:paraId="74BAB0EC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Proteobacteria_Rhodospirillales</w:t>
            </w:r>
          </w:p>
        </w:tc>
        <w:tc>
          <w:tcPr>
            <w:tcW w:w="1890" w:type="dxa"/>
            <w:vAlign w:val="bottom"/>
          </w:tcPr>
          <w:p w14:paraId="3922385C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4.7</w:t>
            </w:r>
          </w:p>
        </w:tc>
        <w:tc>
          <w:tcPr>
            <w:tcW w:w="2160" w:type="dxa"/>
            <w:vAlign w:val="bottom"/>
          </w:tcPr>
          <w:p w14:paraId="70D8E72D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96</w:t>
            </w:r>
          </w:p>
        </w:tc>
      </w:tr>
      <w:tr w:rsidR="00610A2D" w14:paraId="34DC1B41" w14:textId="77777777" w:rsidTr="00B7556E">
        <w:trPr>
          <w:trHeight w:val="254"/>
        </w:trPr>
        <w:tc>
          <w:tcPr>
            <w:tcW w:w="3816" w:type="dxa"/>
            <w:vAlign w:val="bottom"/>
          </w:tcPr>
          <w:p w14:paraId="75F870EE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Proteobacteria_Xanthomonadales</w:t>
            </w:r>
          </w:p>
        </w:tc>
        <w:tc>
          <w:tcPr>
            <w:tcW w:w="1890" w:type="dxa"/>
            <w:vAlign w:val="bottom"/>
          </w:tcPr>
          <w:p w14:paraId="5711454F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3.58</w:t>
            </w:r>
          </w:p>
        </w:tc>
        <w:tc>
          <w:tcPr>
            <w:tcW w:w="2160" w:type="dxa"/>
            <w:vAlign w:val="bottom"/>
          </w:tcPr>
          <w:p w14:paraId="4C9CC270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610A2D" w14:paraId="63339CB6" w14:textId="77777777" w:rsidTr="00B7556E">
        <w:trPr>
          <w:trHeight w:val="254"/>
        </w:trPr>
        <w:tc>
          <w:tcPr>
            <w:tcW w:w="3816" w:type="dxa"/>
            <w:vAlign w:val="bottom"/>
          </w:tcPr>
          <w:p w14:paraId="7B0E5AE9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Tenericutes_Mycoplasmatales</w:t>
            </w:r>
          </w:p>
        </w:tc>
        <w:tc>
          <w:tcPr>
            <w:tcW w:w="1890" w:type="dxa"/>
            <w:vAlign w:val="bottom"/>
          </w:tcPr>
          <w:p w14:paraId="70C295BA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1.16</w:t>
            </w:r>
          </w:p>
        </w:tc>
        <w:tc>
          <w:tcPr>
            <w:tcW w:w="2160" w:type="dxa"/>
            <w:vAlign w:val="bottom"/>
          </w:tcPr>
          <w:p w14:paraId="73F6EEC9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10A2D" w14:paraId="143B8257" w14:textId="77777777" w:rsidTr="00B7556E">
        <w:trPr>
          <w:trHeight w:val="262"/>
        </w:trPr>
        <w:tc>
          <w:tcPr>
            <w:tcW w:w="3816" w:type="dxa"/>
            <w:vAlign w:val="bottom"/>
          </w:tcPr>
          <w:p w14:paraId="4E0FF085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Planctomycetes_Brocadiales</w:t>
            </w:r>
          </w:p>
        </w:tc>
        <w:tc>
          <w:tcPr>
            <w:tcW w:w="1890" w:type="dxa"/>
            <w:vAlign w:val="bottom"/>
          </w:tcPr>
          <w:p w14:paraId="548B0890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1.14</w:t>
            </w:r>
          </w:p>
        </w:tc>
        <w:tc>
          <w:tcPr>
            <w:tcW w:w="2160" w:type="dxa"/>
            <w:vAlign w:val="bottom"/>
          </w:tcPr>
          <w:p w14:paraId="74D46BE1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610A2D" w14:paraId="6E8E25FA" w14:textId="77777777" w:rsidTr="00B7556E">
        <w:trPr>
          <w:trHeight w:val="254"/>
        </w:trPr>
        <w:tc>
          <w:tcPr>
            <w:tcW w:w="3816" w:type="dxa"/>
            <w:vAlign w:val="bottom"/>
          </w:tcPr>
          <w:p w14:paraId="4A03F0C9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Proteobacteria_Chromatiales</w:t>
            </w:r>
          </w:p>
        </w:tc>
        <w:tc>
          <w:tcPr>
            <w:tcW w:w="1890" w:type="dxa"/>
            <w:vAlign w:val="bottom"/>
          </w:tcPr>
          <w:p w14:paraId="14393D2B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1.08</w:t>
            </w:r>
          </w:p>
        </w:tc>
        <w:tc>
          <w:tcPr>
            <w:tcW w:w="2160" w:type="dxa"/>
            <w:vAlign w:val="bottom"/>
          </w:tcPr>
          <w:p w14:paraId="72EC4E8B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610A2D" w14:paraId="5A24997A" w14:textId="77777777" w:rsidTr="00B7556E">
        <w:trPr>
          <w:trHeight w:val="254"/>
        </w:trPr>
        <w:tc>
          <w:tcPr>
            <w:tcW w:w="3816" w:type="dxa"/>
            <w:vAlign w:val="bottom"/>
          </w:tcPr>
          <w:p w14:paraId="5E53CED8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Gemmatimonadetes_BD2-11terrestrialgroup</w:t>
            </w:r>
          </w:p>
        </w:tc>
        <w:tc>
          <w:tcPr>
            <w:tcW w:w="1890" w:type="dxa"/>
            <w:vAlign w:val="bottom"/>
          </w:tcPr>
          <w:p w14:paraId="50332B61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0.93</w:t>
            </w:r>
          </w:p>
        </w:tc>
        <w:tc>
          <w:tcPr>
            <w:tcW w:w="2160" w:type="dxa"/>
            <w:vAlign w:val="bottom"/>
          </w:tcPr>
          <w:p w14:paraId="56140C31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610A2D" w14:paraId="6AEDD9E3" w14:textId="77777777" w:rsidTr="00B7556E">
        <w:trPr>
          <w:trHeight w:val="254"/>
        </w:trPr>
        <w:tc>
          <w:tcPr>
            <w:tcW w:w="3816" w:type="dxa"/>
            <w:vAlign w:val="bottom"/>
          </w:tcPr>
          <w:p w14:paraId="4920C9D1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Acidobacteria_Subgroup21</w:t>
            </w:r>
          </w:p>
        </w:tc>
        <w:tc>
          <w:tcPr>
            <w:tcW w:w="1890" w:type="dxa"/>
            <w:vAlign w:val="bottom"/>
          </w:tcPr>
          <w:p w14:paraId="09EB315E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0.66</w:t>
            </w:r>
          </w:p>
        </w:tc>
        <w:tc>
          <w:tcPr>
            <w:tcW w:w="2160" w:type="dxa"/>
            <w:vAlign w:val="bottom"/>
          </w:tcPr>
          <w:p w14:paraId="1ED19FD8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610A2D" w14:paraId="19E40CA0" w14:textId="77777777" w:rsidTr="00B7556E">
        <w:trPr>
          <w:trHeight w:val="262"/>
        </w:trPr>
        <w:tc>
          <w:tcPr>
            <w:tcW w:w="3816" w:type="dxa"/>
            <w:vAlign w:val="bottom"/>
          </w:tcPr>
          <w:p w14:paraId="41CCD10D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Proteobacteria_Nitrosomonadales</w:t>
            </w:r>
          </w:p>
        </w:tc>
        <w:tc>
          <w:tcPr>
            <w:tcW w:w="1890" w:type="dxa"/>
            <w:vAlign w:val="bottom"/>
          </w:tcPr>
          <w:p w14:paraId="697CB5AA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0.22</w:t>
            </w:r>
          </w:p>
        </w:tc>
        <w:tc>
          <w:tcPr>
            <w:tcW w:w="2160" w:type="dxa"/>
            <w:vAlign w:val="bottom"/>
          </w:tcPr>
          <w:p w14:paraId="705221B5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10A2D" w14:paraId="7AAB6F7A" w14:textId="77777777" w:rsidTr="00B7556E">
        <w:trPr>
          <w:trHeight w:val="254"/>
        </w:trPr>
        <w:tc>
          <w:tcPr>
            <w:tcW w:w="3816" w:type="dxa"/>
            <w:vAlign w:val="bottom"/>
          </w:tcPr>
          <w:p w14:paraId="5CC510F1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Proteobacteria_Syntrophobacterales</w:t>
            </w:r>
          </w:p>
        </w:tc>
        <w:tc>
          <w:tcPr>
            <w:tcW w:w="1890" w:type="dxa"/>
            <w:vAlign w:val="bottom"/>
          </w:tcPr>
          <w:p w14:paraId="0F27DDF2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0.2</w:t>
            </w:r>
          </w:p>
        </w:tc>
        <w:tc>
          <w:tcPr>
            <w:tcW w:w="2160" w:type="dxa"/>
            <w:vAlign w:val="bottom"/>
          </w:tcPr>
          <w:p w14:paraId="077A5214" w14:textId="77777777" w:rsidR="00610A2D" w:rsidRDefault="00610A2D" w:rsidP="00B7556E"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14:paraId="55936763" w14:textId="4D6F2F51" w:rsidR="00966CD2" w:rsidRDefault="00966CD2" w:rsidP="00966C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2.11 Supplementary Figure 1</w:t>
      </w:r>
    </w:p>
    <w:p w14:paraId="3D771D27" w14:textId="1DA63C22" w:rsidR="00B63B27" w:rsidRDefault="00B63B27" w:rsidP="00966CD2">
      <w:pPr>
        <w:rPr>
          <w:rFonts w:ascii="Times New Roman" w:hAnsi="Times New Roman" w:cs="Times New Roman"/>
        </w:rPr>
      </w:pPr>
    </w:p>
    <w:p w14:paraId="178FE741" w14:textId="11423798" w:rsidR="00B63B27" w:rsidRPr="009C66A0" w:rsidRDefault="00B63B27" w:rsidP="00B63B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Nonmetric multidimensional scaling plot showing the oridination of the microbial community present within all seep (Clayoquot and Barkley) and non-seep</w:t>
      </w:r>
      <w:r w:rsidR="00B755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(Cascadia) sediment and gut content (crab</w:t>
      </w:r>
      <w:r w:rsidR="00310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gut</w:t>
      </w:r>
      <w:r w:rsidR="003100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contents) and gut wall (crab.gut) samples. The a</w:t>
      </w:r>
      <w:r w:rsidRPr="009C66A0">
        <w:rPr>
          <w:rFonts w:ascii="Times New Roman" w:hAnsi="Times New Roman" w:cs="Times New Roman"/>
        </w:rPr>
        <w:t>xis are meaningless, the ordination of the points in 2-</w:t>
      </w:r>
      <w:r w:rsidR="00876F3D">
        <w:rPr>
          <w:rFonts w:ascii="Times New Roman" w:hAnsi="Times New Roman" w:cs="Times New Roman"/>
        </w:rPr>
        <w:t>D</w:t>
      </w:r>
      <w:r w:rsidRPr="009C66A0">
        <w:rPr>
          <w:rFonts w:ascii="Times New Roman" w:hAnsi="Times New Roman" w:cs="Times New Roman"/>
        </w:rPr>
        <w:t xml:space="preserve"> space illustrate the similarity and dissimilarity between samples.</w:t>
      </w:r>
      <w:r w:rsidRPr="00B63B27">
        <w:rPr>
          <w:rFonts w:ascii="Times New Roman" w:hAnsi="Times New Roman" w:cs="Times New Roman"/>
        </w:rPr>
        <w:t xml:space="preserve"> </w:t>
      </w:r>
      <w:r w:rsidRPr="009C66A0">
        <w:rPr>
          <w:rFonts w:ascii="Times New Roman" w:hAnsi="Times New Roman" w:cs="Times New Roman"/>
        </w:rPr>
        <w:t>Stress value indicated (accepted if stress value is &lt;0.17).</w:t>
      </w:r>
      <w:r>
        <w:rPr>
          <w:rFonts w:ascii="Times New Roman" w:hAnsi="Times New Roman" w:cs="Times New Roman"/>
        </w:rPr>
        <w:t xml:space="preserve"> </w:t>
      </w:r>
    </w:p>
    <w:p w14:paraId="0D5DAB76" w14:textId="5BCF01B6" w:rsidR="00B63B27" w:rsidRDefault="00B63B27" w:rsidP="00966CD2">
      <w:pPr>
        <w:rPr>
          <w:rFonts w:ascii="Times New Roman" w:hAnsi="Times New Roman" w:cs="Times New Roman"/>
        </w:rPr>
      </w:pPr>
    </w:p>
    <w:p w14:paraId="068A75A1" w14:textId="66507252" w:rsidR="00B63B27" w:rsidRDefault="00876F3D" w:rsidP="00966C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73E926D" wp14:editId="63D2D4CB">
            <wp:extent cx="5943600" cy="37395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llNMD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3C31B" w14:textId="77777777" w:rsidR="00B63B27" w:rsidRDefault="00B63B27" w:rsidP="00966CD2">
      <w:pPr>
        <w:rPr>
          <w:rFonts w:ascii="Times New Roman" w:hAnsi="Times New Roman" w:cs="Times New Roman"/>
        </w:rPr>
      </w:pPr>
    </w:p>
    <w:p w14:paraId="61CDE17F" w14:textId="3250AB0A" w:rsidR="00966CD2" w:rsidRDefault="00966CD2" w:rsidP="00966CD2">
      <w:pPr>
        <w:rPr>
          <w:rFonts w:ascii="Times New Roman" w:hAnsi="Times New Roman" w:cs="Times New Roman"/>
        </w:rPr>
      </w:pPr>
    </w:p>
    <w:p w14:paraId="5BBE79AB" w14:textId="582B02FC" w:rsidR="00966CD2" w:rsidRDefault="00966CD2" w:rsidP="00966C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2.12 Supplementary Figure </w:t>
      </w:r>
      <w:r w:rsidR="00B63B27">
        <w:rPr>
          <w:rFonts w:ascii="Times New Roman" w:hAnsi="Times New Roman" w:cs="Times New Roman"/>
        </w:rPr>
        <w:t>2</w:t>
      </w:r>
    </w:p>
    <w:p w14:paraId="051E64CD" w14:textId="7A0DCB7C" w:rsidR="00B63B27" w:rsidRDefault="00B63B27" w:rsidP="00966CD2">
      <w:pPr>
        <w:rPr>
          <w:rFonts w:ascii="Times New Roman" w:hAnsi="Times New Roman" w:cs="Times New Roman"/>
        </w:rPr>
      </w:pPr>
    </w:p>
    <w:p w14:paraId="4684F033" w14:textId="46004F06" w:rsidR="00610A2D" w:rsidRDefault="003100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Cluster diagram</w:t>
      </w:r>
      <w:r w:rsidR="00B63B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representing</w:t>
      </w:r>
      <w:r w:rsidR="00B63B27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similarity</w:t>
      </w:r>
      <w:r w:rsidR="00B63B27">
        <w:rPr>
          <w:rFonts w:ascii="Times New Roman" w:hAnsi="Times New Roman" w:cs="Times New Roman"/>
        </w:rPr>
        <w:t xml:space="preserve"> of the seep (Clayoquot and Barkley) and non-seep</w:t>
      </w:r>
      <w:r w:rsidR="006E595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B63B27">
        <w:rPr>
          <w:rFonts w:ascii="Times New Roman" w:hAnsi="Times New Roman" w:cs="Times New Roman"/>
        </w:rPr>
        <w:t>(Cascadia) sediment and gut content (crab</w:t>
      </w:r>
      <w:r>
        <w:rPr>
          <w:rFonts w:ascii="Times New Roman" w:hAnsi="Times New Roman" w:cs="Times New Roman"/>
        </w:rPr>
        <w:t>.</w:t>
      </w:r>
      <w:r w:rsidR="00B63B27">
        <w:rPr>
          <w:rFonts w:ascii="Times New Roman" w:hAnsi="Times New Roman" w:cs="Times New Roman"/>
        </w:rPr>
        <w:t>gut</w:t>
      </w:r>
      <w:r>
        <w:rPr>
          <w:rFonts w:ascii="Times New Roman" w:hAnsi="Times New Roman" w:cs="Times New Roman"/>
        </w:rPr>
        <w:t>.</w:t>
      </w:r>
      <w:r w:rsidR="00B63B27">
        <w:rPr>
          <w:rFonts w:ascii="Times New Roman" w:hAnsi="Times New Roman" w:cs="Times New Roman"/>
        </w:rPr>
        <w:t xml:space="preserve">contents) and gut wall (crab.gut) samples, with percentage similarity shown on the y-axis. </w:t>
      </w:r>
    </w:p>
    <w:p w14:paraId="5A6BC673" w14:textId="63FB7A41" w:rsidR="00B63B27" w:rsidRPr="002B2D76" w:rsidRDefault="00B63B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18E0B52" wp14:editId="63299612">
            <wp:extent cx="6472779" cy="26064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llclust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860" cy="261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B27" w:rsidRPr="002B2D76" w:rsidSect="003D1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2D"/>
    <w:rsid w:val="00023512"/>
    <w:rsid w:val="0006221C"/>
    <w:rsid w:val="002713C0"/>
    <w:rsid w:val="002B2D76"/>
    <w:rsid w:val="00310003"/>
    <w:rsid w:val="003D17E3"/>
    <w:rsid w:val="00610A2D"/>
    <w:rsid w:val="006E5954"/>
    <w:rsid w:val="006F01BA"/>
    <w:rsid w:val="00876F3D"/>
    <w:rsid w:val="00966CD2"/>
    <w:rsid w:val="00A4712D"/>
    <w:rsid w:val="00AA22F3"/>
    <w:rsid w:val="00AE645C"/>
    <w:rsid w:val="00B63B27"/>
    <w:rsid w:val="00B7556E"/>
    <w:rsid w:val="00B8581A"/>
    <w:rsid w:val="00C518C2"/>
    <w:rsid w:val="00DB7455"/>
    <w:rsid w:val="00F6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1532B"/>
  <w15:chartTrackingRefBased/>
  <w15:docId w15:val="{6E3D3BD8-1D11-E34D-9D4F-3CCF8991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authormultipleLucidaSans">
    <w:name w:val="address author multiple (Lucida Sans)"/>
    <w:basedOn w:val="Normal"/>
    <w:link w:val="addressauthormultipleLucidaSansCharChar"/>
    <w:rsid w:val="002B2D76"/>
    <w:pPr>
      <w:spacing w:after="120"/>
      <w:ind w:left="170" w:hanging="170"/>
    </w:pPr>
    <w:rPr>
      <w:rFonts w:ascii="Lucida Sans" w:eastAsia="Times New Roman" w:hAnsi="Lucida Sans" w:cs="Times New Roman"/>
      <w:sz w:val="18"/>
      <w:szCs w:val="20"/>
      <w:lang w:val="nl-BE"/>
    </w:rPr>
  </w:style>
  <w:style w:type="character" w:customStyle="1" w:styleId="addressauthormultipleLucidaSansCharChar">
    <w:name w:val="address author multiple (Lucida Sans) Char Char"/>
    <w:link w:val="addressauthormultipleLucidaSans"/>
    <w:rsid w:val="002B2D76"/>
    <w:rPr>
      <w:rFonts w:ascii="Lucida Sans" w:eastAsia="Times New Roman" w:hAnsi="Lucida Sans" w:cs="Times New Roman"/>
      <w:sz w:val="18"/>
      <w:szCs w:val="20"/>
      <w:lang w:val="nl-BE"/>
    </w:rPr>
  </w:style>
  <w:style w:type="table" w:styleId="TableGrid">
    <w:name w:val="Table Grid"/>
    <w:basedOn w:val="TableNormal"/>
    <w:uiPriority w:val="39"/>
    <w:rsid w:val="002B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3512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Seabrook, Sarah</dc:creator>
  <cp:keywords/>
  <dc:description/>
  <cp:lastModifiedBy>Seabrook, Sarah</cp:lastModifiedBy>
  <cp:revision>12</cp:revision>
  <dcterms:created xsi:type="dcterms:W3CDTF">2018-10-27T13:29:00Z</dcterms:created>
  <dcterms:modified xsi:type="dcterms:W3CDTF">2019-01-09T00:08:00Z</dcterms:modified>
</cp:coreProperties>
</file>