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20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558"/>
        <w:gridCol w:w="704"/>
        <w:gridCol w:w="1417"/>
        <w:gridCol w:w="717"/>
        <w:gridCol w:w="140"/>
        <w:gridCol w:w="3403"/>
        <w:gridCol w:w="143"/>
        <w:gridCol w:w="3538"/>
        <w:gridCol w:w="143"/>
        <w:gridCol w:w="1286"/>
        <w:gridCol w:w="152"/>
      </w:tblGrid>
      <w:tr w:rsidR="008F14AC" w:rsidRPr="007A4270" w14:paraId="6E1506C7" w14:textId="77777777" w:rsidTr="00627FB6">
        <w:trPr>
          <w:gridAfter w:val="1"/>
          <w:wAfter w:w="152" w:type="dxa"/>
          <w:trHeight w:val="280"/>
        </w:trPr>
        <w:tc>
          <w:tcPr>
            <w:tcW w:w="1304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14:paraId="74A4B73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Table 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3</w:t>
            </w:r>
            <w:r w:rsidRPr="004F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. Central aromatic pathways predicted in </w:t>
            </w:r>
            <w:r w:rsidRPr="004F315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9"/>
                <w:szCs w:val="19"/>
              </w:rPr>
              <w:t>A. aquatilis</w:t>
            </w:r>
            <w:r w:rsidRPr="004F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QD168</w:t>
            </w:r>
          </w:p>
        </w:tc>
      </w:tr>
      <w:tr w:rsidR="008F14AC" w:rsidRPr="00E85C78" w14:paraId="0CC6008F" w14:textId="77777777" w:rsidTr="00627FB6">
        <w:trPr>
          <w:trHeight w:val="280"/>
        </w:trPr>
        <w:tc>
          <w:tcPr>
            <w:tcW w:w="1558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7B1E5D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Central Pathway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ECA87ED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Gene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ACD5261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ORF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1DE57CA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CDS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DAA04C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Function</w:t>
            </w: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3445B21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Organism (identity %/similarity %)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068BA75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Accession N°</w:t>
            </w:r>
          </w:p>
        </w:tc>
      </w:tr>
      <w:tr w:rsidR="008F14AC" w:rsidRPr="00E85C78" w14:paraId="1A7200D1" w14:textId="77777777" w:rsidTr="00627FB6">
        <w:trPr>
          <w:trHeight w:val="280"/>
        </w:trPr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03090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Catechol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F23CA25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catR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ED25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D3M96_09450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953B0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CatR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4FC643A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Transcriptional regulator, (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LysR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family)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DBE04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cinetobacter</w:t>
            </w: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iwoffii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K24 (60/79)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</w:tcPr>
          <w:p w14:paraId="0B8F7B18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hyperlink r:id="rId8" w:tooltip="Show report for O33945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O33945.1</w:t>
              </w:r>
            </w:hyperlink>
          </w:p>
        </w:tc>
      </w:tr>
      <w:tr w:rsidR="008F14AC" w:rsidRPr="00E85C78" w14:paraId="47E61913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6152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5B6E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catB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7B2C9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D3M96_09455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29945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CatB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EB426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Muconate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cloisomerase</w:t>
            </w:r>
            <w:proofErr w:type="spellEnd"/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1E59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A.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iwoffii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K24 (64/78)</w:t>
            </w:r>
          </w:p>
        </w:tc>
        <w:tc>
          <w:tcPr>
            <w:tcW w:w="1438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</w:tcPr>
          <w:p w14:paraId="4DB22FF1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hyperlink r:id="rId9" w:tooltip="Show report for O33946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O33946.1</w:t>
              </w:r>
            </w:hyperlink>
          </w:p>
        </w:tc>
      </w:tr>
      <w:tr w:rsidR="008F14AC" w:rsidRPr="00E85C78" w14:paraId="1E5F9DB1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15CD6A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39BF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catA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2F74C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D3M96_09460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5EAA9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CatA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83D3F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Catechol 1,2-dioxygenase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26A48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Acinetobacter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sp. ADP1 (73/85)</w:t>
            </w:r>
          </w:p>
        </w:tc>
        <w:tc>
          <w:tcPr>
            <w:tcW w:w="1438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6B044889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hyperlink r:id="rId10" w:tooltip="Show report for P07773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P07773.1</w:t>
              </w:r>
            </w:hyperlink>
          </w:p>
        </w:tc>
      </w:tr>
      <w:tr w:rsidR="008F14AC" w:rsidRPr="00E85C78" w14:paraId="1A0E982B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53154C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D7EED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catI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B2BE1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D3M96_09465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F322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CatI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3CCB9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s-CL"/>
              </w:rPr>
            </w:pPr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s-CL"/>
              </w:rPr>
              <w:t xml:space="preserve">3-Oxoadipate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s-CL"/>
              </w:rPr>
              <w:t>CoA-transferase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s-CL"/>
              </w:rPr>
              <w:t xml:space="preserve">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s-CL"/>
              </w:rPr>
              <w:t>subunit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s-CL"/>
              </w:rPr>
              <w:t xml:space="preserve"> A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1A4D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seudomonas</w:t>
            </w:r>
            <w:r w:rsidRPr="004F315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 xml:space="preserve"> putida</w:t>
            </w:r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(71/86)</w:t>
            </w:r>
          </w:p>
        </w:tc>
        <w:tc>
          <w:tcPr>
            <w:tcW w:w="1438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2CBE429F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hyperlink r:id="rId11" w:tooltip="Show report for Q01103.2" w:history="1">
              <w:r w:rsidRPr="004F3158"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</w:rPr>
                <w:t>Q01103.2</w:t>
              </w:r>
            </w:hyperlink>
          </w:p>
        </w:tc>
      </w:tr>
      <w:tr w:rsidR="008F14AC" w:rsidRPr="00E85C78" w14:paraId="0F0347DF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CF06B4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FA14F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catJ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C47D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D3M96_09470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CCB90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CatJ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A1FAB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  <w:lang w:val="es-CL"/>
              </w:rPr>
            </w:pPr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s-CL"/>
              </w:rPr>
              <w:t xml:space="preserve">3-Oxoadipate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s-CL"/>
              </w:rPr>
              <w:t>CoA-transferase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s-CL"/>
              </w:rPr>
              <w:t xml:space="preserve">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s-CL"/>
              </w:rPr>
              <w:t>subunit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s-CL"/>
              </w:rPr>
              <w:t xml:space="preserve"> B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D9A1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P. putida</w:t>
            </w:r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KT2440 (68/81)</w:t>
            </w:r>
          </w:p>
        </w:tc>
        <w:tc>
          <w:tcPr>
            <w:tcW w:w="1438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hideMark/>
          </w:tcPr>
          <w:p w14:paraId="081E572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12" w:tooltip="Show report for P0A101.2" w:history="1">
              <w:r w:rsidRPr="004F3158"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</w:rPr>
                <w:t>P0A101.2</w:t>
              </w:r>
            </w:hyperlink>
          </w:p>
        </w:tc>
      </w:tr>
      <w:tr w:rsidR="008F14AC" w:rsidRPr="00E85C78" w14:paraId="753517FD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E8E66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C576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catD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13381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D3M96_09475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19AB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CatD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9C620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3-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s-CL"/>
              </w:rPr>
              <w:t>Oxoadipate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enol-lactonase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26EAD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Acinetobacter</w:t>
            </w:r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sp. ADP1 (53/67)</w:t>
            </w:r>
          </w:p>
        </w:tc>
        <w:tc>
          <w:tcPr>
            <w:tcW w:w="1438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661CAD6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13" w:tooltip="Show report for P00632.3" w:history="1">
              <w:r w:rsidRPr="004F3158"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</w:rPr>
                <w:t>P00632.3</w:t>
              </w:r>
            </w:hyperlink>
          </w:p>
        </w:tc>
      </w:tr>
      <w:tr w:rsidR="008F14AC" w:rsidRPr="00E85C78" w14:paraId="51ACC5C9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E6415F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6681BF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catC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8C6AF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D3M96_09480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F0FCEC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CatC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23A621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Muconolactone delta-isomerase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A902E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 xml:space="preserve">A.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</w:rPr>
              <w:t>iwoffii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K24 (69/81)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E1134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14" w:tooltip="Show report for O33947.1" w:history="1">
              <w:r w:rsidRPr="004F3158"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</w:rPr>
                <w:t>O33947.1</w:t>
              </w:r>
            </w:hyperlink>
          </w:p>
        </w:tc>
      </w:tr>
      <w:tr w:rsidR="008F14AC" w:rsidRPr="00E85C78" w14:paraId="2EED2C11" w14:textId="77777777" w:rsidTr="00627FB6">
        <w:trPr>
          <w:trHeight w:val="280"/>
        </w:trPr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C7EB1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Protocatechuate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541D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ligC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C94FA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D3M96_07050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BFE8F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LigC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8518639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4-Carboxy-2-hydroxymuconate-6-semialdehyde dehydrogenase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6FD1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phingomonas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paucimobilis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SYK6 (73/82)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D793B84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15" w:tooltip="Show report for Q9KWL3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Q9KWL3.1</w:t>
              </w:r>
            </w:hyperlink>
          </w:p>
        </w:tc>
      </w:tr>
      <w:tr w:rsidR="008F14AC" w:rsidRPr="00E85C78" w14:paraId="5BF42EFF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C05E6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30B54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ligB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69B4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D3M96_07055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7F3C05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LigB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E6E32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Protocatechuate 4,5-dioxygenase beta subunit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660F7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S.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paucimobilis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 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SYK6 (58/78)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028D50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16" w:tooltip="Show report for P22636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P22636.1</w:t>
              </w:r>
            </w:hyperlink>
          </w:p>
        </w:tc>
      </w:tr>
      <w:tr w:rsidR="008F14AC" w:rsidRPr="00E85C78" w14:paraId="44FA8CA6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BCD1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6FC9C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ligA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05DB0A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D3M96_07060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0FDD4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LigA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676C6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Protocatechuate 4,5-dioxygenase alfa subunit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74BB7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S.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paucimobilis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 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SYK6 (61/79)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F097C0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17" w:tooltip="Show report for P22635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P22635.1</w:t>
              </w:r>
            </w:hyperlink>
          </w:p>
        </w:tc>
      </w:tr>
      <w:tr w:rsidR="008F14AC" w:rsidRPr="00E85C78" w14:paraId="7DFA5A67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AF2855C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2F81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ligI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4196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D3M96_07065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FE4E7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LigI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D533F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2-P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rone-4,6-dicarboxylate hydrolase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F9637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Comamonas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 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sp. E6 (75/87)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29F68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18" w:tooltip="Show report for Q93PS7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Q93PS7.1</w:t>
              </w:r>
            </w:hyperlink>
          </w:p>
        </w:tc>
      </w:tr>
      <w:tr w:rsidR="008F14AC" w:rsidRPr="00E85C78" w14:paraId="37468312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86B2AEA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A127A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ligK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838007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D3M96_07070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35EBD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LigK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65C77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4-Carboxy-4-hydroxy-2-oxoadipate aldolase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618F9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seudomonas</w:t>
            </w: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straminea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(92/95)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8D6D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19" w:tooltip="Show report for Q9AQI0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Q9AQI0.1</w:t>
              </w:r>
            </w:hyperlink>
          </w:p>
        </w:tc>
      </w:tr>
      <w:tr w:rsidR="008F14AC" w:rsidRPr="00E85C78" w14:paraId="731A6DC8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71F0D47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4D180F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ligJ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A0EB4A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D3M96_07075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F48D4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LigJ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9C9C7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4-Oxalomesaconate hydrolase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CEAC31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Acidovorax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sp. T1 (94/97)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B07F90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WP_08774320</w:t>
            </w:r>
          </w:p>
        </w:tc>
      </w:tr>
      <w:tr w:rsidR="008F14AC" w:rsidRPr="00E85C78" w14:paraId="76A9C5AF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F293E1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01341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pcaK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F696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D3M96_07080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CB3E27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PcaK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C3EAE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4-Hydroxybenzoate transporter 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D4AE4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P. putida 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KT2440 (49/67)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ED0B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20" w:tooltip="Show report for Q51955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Q51955.1</w:t>
              </w:r>
            </w:hyperlink>
          </w:p>
        </w:tc>
      </w:tr>
      <w:tr w:rsidR="008F14AC" w:rsidRPr="00E85C78" w14:paraId="71C6E3F4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1B63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89697A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galD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A037F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D3M96_07085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F3BD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GalD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6B943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4-Oxalomesaconate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tautomerase</w:t>
            </w:r>
            <w:proofErr w:type="spellEnd"/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E0E3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P. putida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KT2440 (49/64)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51E4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21" w:tooltip="Show report for Q88JY0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Q88JY0.1</w:t>
              </w:r>
            </w:hyperlink>
          </w:p>
        </w:tc>
      </w:tr>
      <w:tr w:rsidR="008F14AC" w:rsidRPr="00E85C78" w14:paraId="5E0435CA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23EBF7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206B5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pcaQ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C22E17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D3M96_07090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6EE128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LysR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C062DF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Transcriptional regulator (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LysR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family)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9DC65A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E. coli K-12 </w:t>
            </w:r>
            <w:r w:rsidRPr="004F3158">
              <w:rPr>
                <w:rFonts w:ascii="Times New Roman" w:eastAsia="Times New Roman" w:hAnsi="Times New Roman" w:cs="Times New Roman"/>
                <w:iCs/>
                <w:sz w:val="19"/>
                <w:szCs w:val="19"/>
              </w:rPr>
              <w:t>(35/57)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CF2D29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Q47005.1</w:t>
            </w:r>
          </w:p>
        </w:tc>
      </w:tr>
      <w:tr w:rsidR="008F14AC" w:rsidRPr="00E85C78" w14:paraId="60C5EF51" w14:textId="77777777" w:rsidTr="00627FB6">
        <w:trPr>
          <w:trHeight w:val="280"/>
        </w:trPr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0738D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3-(2,3-Dihydroxyphenyl)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propionate/2,3-dihydroxy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cinnamate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DDB0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mhpB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7E66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D3M96_14800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F7907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MhpB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2D96F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  <w:lang w:val="es-C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3-(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2,3-Dihydroxyphenyl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)-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propionate/2,3-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ihydroxycinnamate 1,2-dioxygenase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C53A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P. putida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(59/74)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165AA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22" w:tgtFrame="lnkK9RH5T3M014" w:tooltip="Show report for Q9F9U5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Q9F9U5.1</w:t>
              </w:r>
            </w:hyperlink>
          </w:p>
        </w:tc>
      </w:tr>
      <w:tr w:rsidR="008F14AC" w:rsidRPr="00E85C78" w14:paraId="7796D20F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AD7FC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CA50F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mhpC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4E101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D3M96_14805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8B1D1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MhpC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A5939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  <w:lang w:val="es-CL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  <w:lang w:val="es-CL"/>
              </w:rPr>
              <w:t xml:space="preserve">2-Hydroxy-6-oxononadiendioate/2-hydroxy-6-oxononatriendioate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  <w:lang w:val="es-CL"/>
              </w:rPr>
              <w:t>hydrolase</w:t>
            </w:r>
            <w:proofErr w:type="spellEnd"/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D9F5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lebsiella</w:t>
            </w: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 pneumoniae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MGH 78578 (76/87)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5EEC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23" w:tgtFrame="lnkK9RH5T3M014" w:tooltip="Show report for A6TAC7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A6TAC7.1</w:t>
              </w:r>
            </w:hyperlink>
          </w:p>
        </w:tc>
      </w:tr>
      <w:tr w:rsidR="008F14AC" w:rsidRPr="00E85C78" w14:paraId="3CF1B2FC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0059470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C8AC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mhpD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55C3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D3M96_14810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ECAD2" w14:textId="77777777" w:rsidR="008F14AC" w:rsidRPr="004F3158" w:rsidRDefault="008F14AC" w:rsidP="00627FB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MhpD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7C045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2-Keto-4-pentenoate hydratase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7D2C8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P. putida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(69/81)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E39F1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24" w:tgtFrame="lnkK9TNEXCV014" w:tooltip="Show report for Q49KF9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Q49KF9.1</w:t>
              </w:r>
            </w:hyperlink>
          </w:p>
        </w:tc>
      </w:tr>
      <w:tr w:rsidR="008F14AC" w:rsidRPr="00E85C78" w14:paraId="162F8D87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F6C3E9F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B21C5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mhpF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B4B6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D3M96_14815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850D0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MhpF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0FD5A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Acetaldehyde dehydrogenase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42B9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upriavidus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necator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H16 (78/88)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99ED7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25" w:tgtFrame="lnkK9TNEXCV014" w:tooltip="Show report for Q0K3S6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Q0K3S6.1</w:t>
              </w:r>
            </w:hyperlink>
          </w:p>
        </w:tc>
      </w:tr>
      <w:tr w:rsidR="008F14AC" w:rsidRPr="00E85C78" w14:paraId="12140036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552B6A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F6444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mhpE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6479D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D3M96_14820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633BD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MhpE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BD478" w14:textId="77777777" w:rsidR="008F14AC" w:rsidRPr="004F3158" w:rsidRDefault="008F14AC" w:rsidP="00627FB6">
            <w:pPr>
              <w:tabs>
                <w:tab w:val="left" w:pos="2999"/>
              </w:tabs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  <w:lang w:val="es-CL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4-Hydroxy-2-oxovalerate aldolase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2CE58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Dechloromonas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aromatica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RCB (90/96)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2DC2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26" w:tgtFrame="lnkK9MED0HP01R" w:tooltip="Show report for Q47B13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Q47B13.1</w:t>
              </w:r>
            </w:hyperlink>
          </w:p>
        </w:tc>
      </w:tr>
      <w:tr w:rsidR="008F14AC" w:rsidRPr="00E85C78" w14:paraId="47C835F3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58D4D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0" w:name="_Hlk518398196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E9D89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mhpT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268080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D3M96_14825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1CAD8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MhpT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390336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  <w:lang w:val="es-CL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  <w:lang w:val="es-CL"/>
              </w:rPr>
              <w:t>3-(3-Hydroxyphenyl)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s-CL"/>
              </w:rPr>
              <w:t>-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  <w:lang w:val="es-CL"/>
              </w:rPr>
              <w:t>propionate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  <w:lang w:val="es-CL"/>
              </w:rPr>
              <w:t xml:space="preserve">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  <w:lang w:val="es-CL"/>
              </w:rPr>
              <w:t>transporter</w:t>
            </w:r>
            <w:proofErr w:type="spellEnd"/>
          </w:p>
        </w:tc>
        <w:tc>
          <w:tcPr>
            <w:tcW w:w="3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3CDDD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E. coli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K-12 (44/64)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16ABC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27" w:tgtFrame="lnkK9MED0HP01R" w:tooltip="Show report for P77589.2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P77589.2</w:t>
              </w:r>
            </w:hyperlink>
          </w:p>
        </w:tc>
      </w:tr>
      <w:bookmarkEnd w:id="0"/>
      <w:tr w:rsidR="008F14AC" w:rsidRPr="00E85C78" w14:paraId="38DA7BC8" w14:textId="77777777" w:rsidTr="00627FB6">
        <w:trPr>
          <w:trHeight w:val="280"/>
        </w:trPr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A8A8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Phenylacetyl-CoA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0984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paaA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DFF8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D3M96_12710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1D3CA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PaaA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6B7D5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1,2-Phenylacetyl-CoA epoxidase, subunit A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7633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E. coli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K-12 (68/82)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5D99F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28" w:tooltip="Show report for P76077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P76077.1</w:t>
              </w:r>
            </w:hyperlink>
          </w:p>
        </w:tc>
      </w:tr>
      <w:tr w:rsidR="008F14AC" w:rsidRPr="00E85C78" w14:paraId="722D27AC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0CB8B6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F25B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paaB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79628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D3M96_12705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855D9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PaaB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22D17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1,2-Phenylacetyl-CoA epoxidase, subunit B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89B3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E. coli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K-12 (63/80)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7F209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29" w:tooltip="Show report for P76078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P76078.1</w:t>
              </w:r>
            </w:hyperlink>
          </w:p>
        </w:tc>
      </w:tr>
      <w:tr w:rsidR="008F14AC" w:rsidRPr="00E85C78" w14:paraId="394154E3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957DA9C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A6684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paaC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BB99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D3M96_12700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C5F79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PaaC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7A202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1,2-Phenylacetyl-CoA epoxidase, subunit C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F2D00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E. coli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K-12 (48/63)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E1FA8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30" w:tooltip="Show report for P76079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P76079.1</w:t>
              </w:r>
            </w:hyperlink>
          </w:p>
        </w:tc>
      </w:tr>
      <w:tr w:rsidR="008F14AC" w:rsidRPr="00E85C78" w14:paraId="334D55F4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A624EAD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0FDE4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paaD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8F2C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D3M96_12695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60201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PaaD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787B4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1,2-Phenylacetyl-CoA epoxidase, subunit D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DC5B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E. coli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K-12 (49/65)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75964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31" w:tooltip="Show report for P76080.2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P76080.2</w:t>
              </w:r>
            </w:hyperlink>
          </w:p>
        </w:tc>
      </w:tr>
      <w:tr w:rsidR="008F14AC" w:rsidRPr="00E85C78" w14:paraId="72461ADF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8E73899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31FF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paaE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D6300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D3M96_12690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BD9E7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PaaE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36A21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1,2-Phenylacetyl-CoA epoxidase, subunit E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B4D74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E. coli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K-12 (46/64)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7305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32" w:tooltip="Show report for P76081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P76081.1</w:t>
              </w:r>
            </w:hyperlink>
          </w:p>
        </w:tc>
      </w:tr>
      <w:tr w:rsidR="008F14AC" w:rsidRPr="00E85C78" w14:paraId="146D55C9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681CFB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AF00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paaZ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6439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D3M96_12685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C8B10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PaaZ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FEB61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Oxepin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-CoA hydrolase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5F12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E. coli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K-12 (27/45)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079CC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33" w:tgtFrame="lnkK9AAN74601R" w:tooltip="Show report for P77455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P77455.1</w:t>
              </w:r>
            </w:hyperlink>
          </w:p>
        </w:tc>
      </w:tr>
      <w:tr w:rsidR="008F14AC" w:rsidRPr="00E85C78" w14:paraId="040B0560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80CF38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70F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paaG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C4A2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D3M96_12680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4E01A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PaaG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638EA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1,2-Epoxyphenylacetyl-CoA isomerase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218F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E. coli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K-12 (58/73)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478C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34" w:tooltip="Show report for P77467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P77467.1</w:t>
              </w:r>
            </w:hyperlink>
          </w:p>
        </w:tc>
      </w:tr>
      <w:tr w:rsidR="008F14AC" w:rsidRPr="00E85C78" w14:paraId="75CCBBB7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D9F0A5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F1A95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paaI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F9EEF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D3M96_12675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51E981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PaaI</w:t>
            </w:r>
            <w:proofErr w:type="spellEnd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77B6EF" w14:textId="77777777" w:rsidR="008F14AC" w:rsidRPr="004F3158" w:rsidRDefault="008F14AC" w:rsidP="00627FB6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Acyl-coenzyme A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thioesterase</w:t>
            </w:r>
            <w:proofErr w:type="spellEnd"/>
          </w:p>
        </w:tc>
        <w:tc>
          <w:tcPr>
            <w:tcW w:w="3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B1A3B9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E. coli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K-12 (53/70)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E2D331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P76084.1</w:t>
            </w:r>
          </w:p>
        </w:tc>
      </w:tr>
      <w:tr w:rsidR="008F14AC" w:rsidRPr="00E85C78" w14:paraId="63DE6560" w14:textId="77777777" w:rsidTr="00627FB6">
        <w:trPr>
          <w:trHeight w:val="280"/>
        </w:trPr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A4A4F2C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Homogentisate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FCC26EC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hmgC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5FE00B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D3M96_13400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C6DD27B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HmgC</w:t>
            </w:r>
            <w:proofErr w:type="spellEnd"/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C30917A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Maleylacetoacetate isomerase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3E49B22A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seudomonas</w:t>
            </w: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 aeruginosa 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PAO1 (47/64)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C44BB9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35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P57109</w:t>
              </w:r>
            </w:hyperlink>
          </w:p>
        </w:tc>
      </w:tr>
      <w:tr w:rsidR="008F14AC" w:rsidRPr="00E85C78" w14:paraId="4E829387" w14:textId="77777777" w:rsidTr="00627FB6">
        <w:trPr>
          <w:trHeight w:val="280"/>
        </w:trPr>
        <w:tc>
          <w:tcPr>
            <w:tcW w:w="1558" w:type="dxa"/>
            <w:vMerge/>
            <w:tcBorders>
              <w:top w:val="nil"/>
              <w:left w:val="nil"/>
              <w:right w:val="nil"/>
            </w:tcBorders>
            <w:hideMark/>
          </w:tcPr>
          <w:p w14:paraId="65E410E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6A5A5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hmgA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019B52C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D3M96_03780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548178C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HmgA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BC4966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Homogentisate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1,2-dioxygenase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58B920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ordetella</w:t>
            </w: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 avium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197N (77/84)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C2F01F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36" w:tooltip="Show report for Q2KYC8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Q2KYC8.1</w:t>
              </w:r>
            </w:hyperlink>
          </w:p>
        </w:tc>
      </w:tr>
      <w:tr w:rsidR="008F14AC" w:rsidRPr="00E85C78" w14:paraId="055AC476" w14:textId="77777777" w:rsidTr="00627FB6">
        <w:trPr>
          <w:gridAfter w:val="1"/>
          <w:wAfter w:w="152" w:type="dxa"/>
          <w:trHeight w:val="280"/>
        </w:trPr>
        <w:tc>
          <w:tcPr>
            <w:tcW w:w="1558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26279B7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E40287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hmgB</w:t>
            </w:r>
            <w:proofErr w:type="spellEnd"/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1AC7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D3M96_03775</w:t>
            </w:r>
          </w:p>
        </w:tc>
        <w:tc>
          <w:tcPr>
            <w:tcW w:w="85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833824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HmgB</w:t>
            </w:r>
            <w:proofErr w:type="spellEnd"/>
          </w:p>
        </w:tc>
        <w:tc>
          <w:tcPr>
            <w:tcW w:w="34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D72CE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Fumarylacetoacetase</w:t>
            </w:r>
            <w:proofErr w:type="spellEnd"/>
          </w:p>
        </w:tc>
        <w:tc>
          <w:tcPr>
            <w:tcW w:w="368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FA0562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B. pertussis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Tohama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I (65/78)</w:t>
            </w:r>
          </w:p>
        </w:tc>
        <w:tc>
          <w:tcPr>
            <w:tcW w:w="142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AD2B1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Q7VUG1</w:t>
            </w:r>
          </w:p>
        </w:tc>
      </w:tr>
      <w:tr w:rsidR="008F14AC" w:rsidRPr="00E85C78" w14:paraId="5FE4A5B2" w14:textId="77777777" w:rsidTr="00627FB6">
        <w:trPr>
          <w:gridAfter w:val="1"/>
          <w:wAfter w:w="152" w:type="dxa"/>
          <w:trHeight w:val="280"/>
        </w:trPr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F91B4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2,5-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ihydroxy nicotinate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9F547A8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nicE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1CAEAC0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D3M96_17640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C7EBF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NicE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EB74BAA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Maleate isomerase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EA748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lcaligenes</w:t>
            </w:r>
            <w:r w:rsidRPr="004F3158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 faecalis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(98/98)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425A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O24766.1</w:t>
            </w:r>
          </w:p>
        </w:tc>
      </w:tr>
      <w:tr w:rsidR="008F14AC" w:rsidRPr="00E85C78" w14:paraId="046DB287" w14:textId="77777777" w:rsidTr="00627FB6">
        <w:trPr>
          <w:gridAfter w:val="1"/>
          <w:wAfter w:w="152" w:type="dxa"/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58271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A0EA8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nicD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1023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D3M96_16080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EE16B9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NicD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EA99E2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N-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formylmaleamate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deformylase</w:t>
            </w:r>
            <w:proofErr w:type="spellEnd"/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E7BD8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P. putida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KT2440 (59/73)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81FA57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37" w:tooltip="Show report for Q88FY3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Q88FY3.1</w:t>
              </w:r>
            </w:hyperlink>
          </w:p>
        </w:tc>
      </w:tr>
      <w:tr w:rsidR="008F14AC" w:rsidRPr="00E85C78" w14:paraId="73AFFEB4" w14:textId="77777777" w:rsidTr="00627FB6">
        <w:trPr>
          <w:gridAfter w:val="1"/>
          <w:wAfter w:w="152" w:type="dxa"/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F668D20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10BA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nicX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89F1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D3M96_16075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B3F1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NicX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149FA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2,5-Dihydroxypiridine 5,6-dioxygenase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FBAD6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P. putida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KT2440 (55/70)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F745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38" w:tooltip="Show report for Q88FY1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Q88FY1.1</w:t>
              </w:r>
            </w:hyperlink>
          </w:p>
        </w:tc>
      </w:tr>
      <w:tr w:rsidR="008F14AC" w:rsidRPr="00E85C78" w14:paraId="45B46043" w14:textId="77777777" w:rsidTr="00627FB6">
        <w:trPr>
          <w:gridAfter w:val="1"/>
          <w:wAfter w:w="152" w:type="dxa"/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CB4750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B8EB9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nicF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F0DB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D3M96_16070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D523D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NicF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8A934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Maleamate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amidohydrolase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00ED4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P. putida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KT2440 (43/56)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593CF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39" w:tooltip="Show report for Q88FY5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Q88FY5.1</w:t>
              </w:r>
            </w:hyperlink>
          </w:p>
        </w:tc>
      </w:tr>
      <w:tr w:rsidR="008F14AC" w:rsidRPr="00E85C78" w14:paraId="090F1AE1" w14:textId="77777777" w:rsidTr="00627FB6">
        <w:trPr>
          <w:gridAfter w:val="1"/>
          <w:wAfter w:w="152" w:type="dxa"/>
          <w:trHeight w:val="280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3DDD21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29254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nicD2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47AA8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D3M96_15900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2463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NicD2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C74E2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N-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formylmaleamate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deformylase</w:t>
            </w:r>
            <w:proofErr w:type="spellEnd"/>
          </w:p>
        </w:tc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CF830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P. putida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KT2440 (60/73)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A2D77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40" w:tgtFrame="lnkK9JJPGT0015" w:tooltip="Show report for Q88FY3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Q88FY3.1</w:t>
              </w:r>
            </w:hyperlink>
          </w:p>
        </w:tc>
      </w:tr>
      <w:tr w:rsidR="008F14AC" w:rsidRPr="00E85C78" w14:paraId="44C4B0D9" w14:textId="77777777" w:rsidTr="00627FB6">
        <w:trPr>
          <w:gridAfter w:val="1"/>
          <w:wAfter w:w="152" w:type="dxa"/>
          <w:trHeight w:val="280"/>
        </w:trPr>
        <w:tc>
          <w:tcPr>
            <w:tcW w:w="1558" w:type="dxa"/>
            <w:vMerge/>
            <w:tcBorders>
              <w:top w:val="nil"/>
              <w:left w:val="nil"/>
              <w:right w:val="nil"/>
            </w:tcBorders>
            <w:hideMark/>
          </w:tcPr>
          <w:p w14:paraId="2386EBE7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A14BF4F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nicX2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FBEAA0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D3M96_15895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364ED6A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NicX2</w:t>
            </w:r>
          </w:p>
        </w:tc>
        <w:tc>
          <w:tcPr>
            <w:tcW w:w="34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1F4EDEC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2,5-dihydroxypiridine 5,6-dioxygenase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C585E97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P. putida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KT2440 (55/70)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53170E4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41" w:tgtFrame="lnkK9JJPGT0015" w:tooltip="Show report for Q88FY1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Q88FY1.1</w:t>
              </w:r>
            </w:hyperlink>
          </w:p>
        </w:tc>
      </w:tr>
      <w:tr w:rsidR="008F14AC" w:rsidRPr="00E85C78" w14:paraId="5021E447" w14:textId="77777777" w:rsidTr="00627FB6">
        <w:trPr>
          <w:gridAfter w:val="1"/>
          <w:wAfter w:w="152" w:type="dxa"/>
          <w:trHeight w:val="280"/>
        </w:trPr>
        <w:tc>
          <w:tcPr>
            <w:tcW w:w="1558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14:paraId="48C13C63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368DB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nicF2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E7609A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D3M96_15890</w:t>
            </w:r>
          </w:p>
        </w:tc>
        <w:tc>
          <w:tcPr>
            <w:tcW w:w="85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71B37D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NicF2</w:t>
            </w:r>
          </w:p>
        </w:tc>
        <w:tc>
          <w:tcPr>
            <w:tcW w:w="34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FF7716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Maleamate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amidohydrolase</w:t>
            </w:r>
          </w:p>
        </w:tc>
        <w:tc>
          <w:tcPr>
            <w:tcW w:w="368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885511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P. putida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KT2440 (43/53)</w:t>
            </w:r>
          </w:p>
        </w:tc>
        <w:tc>
          <w:tcPr>
            <w:tcW w:w="142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34515A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42" w:tgtFrame="lnkK9JJPGT0015" w:tooltip="Show report for Q88FY5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Q88FY5.1</w:t>
              </w:r>
            </w:hyperlink>
          </w:p>
        </w:tc>
      </w:tr>
      <w:tr w:rsidR="008F14AC" w:rsidRPr="00E85C78" w14:paraId="70AB2CB2" w14:textId="77777777" w:rsidTr="00627FB6">
        <w:trPr>
          <w:gridAfter w:val="1"/>
          <w:wAfter w:w="152" w:type="dxa"/>
          <w:trHeight w:val="280"/>
        </w:trPr>
        <w:tc>
          <w:tcPr>
            <w:tcW w:w="15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F3F57ED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Gentisate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C1CFAA8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sdgD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EC8FDE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D3M96_00260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FC0B4D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SdgD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EE7ACE6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Gentisate 1,2-dioxygenase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8E0BDF6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Streptomyces</w:t>
            </w: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sp. (37/51)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20E44802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43" w:tooltip="Show report for Q7X284.1" w:history="1">
              <w:r w:rsidRPr="004F3158">
                <w:rPr>
                  <w:rFonts w:ascii="Times New Roman" w:eastAsia="Times New Roman" w:hAnsi="Times New Roman" w:cs="Times New Roman"/>
                  <w:sz w:val="19"/>
                  <w:szCs w:val="19"/>
                </w:rPr>
                <w:t>Q7X284.1</w:t>
              </w:r>
            </w:hyperlink>
          </w:p>
        </w:tc>
      </w:tr>
      <w:tr w:rsidR="008F14AC" w:rsidRPr="00E85C78" w14:paraId="6E048C49" w14:textId="77777777" w:rsidTr="00627FB6">
        <w:trPr>
          <w:gridAfter w:val="1"/>
          <w:wAfter w:w="152" w:type="dxa"/>
          <w:trHeight w:val="280"/>
        </w:trPr>
        <w:tc>
          <w:tcPr>
            <w:tcW w:w="1558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DE9CCD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32534C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nagL</w:t>
            </w:r>
            <w:proofErr w:type="spellEnd"/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B2309A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D3M96_13400</w:t>
            </w:r>
          </w:p>
        </w:tc>
        <w:tc>
          <w:tcPr>
            <w:tcW w:w="857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14:paraId="63FF3AF1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NagL1</w:t>
            </w: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8515D4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Maleylpyruvate isomerase</w:t>
            </w:r>
          </w:p>
        </w:tc>
        <w:tc>
          <w:tcPr>
            <w:tcW w:w="3681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14:paraId="79A33D87" w14:textId="77777777" w:rsidR="008F14AC" w:rsidRPr="004F3158" w:rsidRDefault="008F14AC" w:rsidP="00627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19"/>
                <w:szCs w:val="19"/>
                <w:lang w:val="es-CL"/>
              </w:rPr>
            </w:pPr>
            <w:r w:rsidRPr="004F3158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es-CL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es-CL"/>
              </w:rPr>
              <w:t>ibrio</w:t>
            </w:r>
            <w:r w:rsidRPr="004F3158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es-CL"/>
              </w:rPr>
              <w:t xml:space="preserve"> </w:t>
            </w: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es-CL"/>
              </w:rPr>
              <w:t>cholerae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  <w:lang w:val="es-CL"/>
              </w:rPr>
              <w:t xml:space="preserve"> N16961 </w:t>
            </w:r>
            <w:r w:rsidRPr="004F3158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val="es-CL"/>
              </w:rPr>
              <w:t>(46/69)</w:t>
            </w:r>
          </w:p>
        </w:tc>
        <w:tc>
          <w:tcPr>
            <w:tcW w:w="1429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14:paraId="067C6A3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44" w:tgtFrame="lnkKD3DYKAZ014" w:tooltip="Show report for Q9KSB2.1" w:history="1">
              <w:r w:rsidRPr="004F3158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Q9KSB2.1</w:t>
              </w:r>
            </w:hyperlink>
          </w:p>
        </w:tc>
      </w:tr>
      <w:tr w:rsidR="008F14AC" w:rsidRPr="00E85C78" w14:paraId="7C8EDB85" w14:textId="77777777" w:rsidTr="00627FB6">
        <w:trPr>
          <w:gridAfter w:val="1"/>
          <w:wAfter w:w="152" w:type="dxa"/>
          <w:trHeight w:val="280"/>
        </w:trPr>
        <w:tc>
          <w:tcPr>
            <w:tcW w:w="15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86BC76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F8E318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nagK</w:t>
            </w:r>
            <w:proofErr w:type="spellEnd"/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2CDC99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D3M96_11765</w:t>
            </w:r>
          </w:p>
        </w:tc>
        <w:tc>
          <w:tcPr>
            <w:tcW w:w="85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179AF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NagK</w:t>
            </w:r>
            <w:proofErr w:type="spellEnd"/>
          </w:p>
        </w:tc>
        <w:tc>
          <w:tcPr>
            <w:tcW w:w="34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A1F210" w14:textId="77777777" w:rsidR="008F14AC" w:rsidRPr="004F3158" w:rsidRDefault="008F14AC" w:rsidP="00627FB6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>Fumarylpyruvate</w:t>
            </w:r>
            <w:proofErr w:type="spellEnd"/>
            <w:r w:rsidRPr="004F315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hydrolase</w:t>
            </w:r>
          </w:p>
        </w:tc>
        <w:tc>
          <w:tcPr>
            <w:tcW w:w="36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D05050" w14:textId="77777777" w:rsidR="008F14AC" w:rsidRPr="004F3158" w:rsidRDefault="008F14AC" w:rsidP="00627FB6">
            <w:pPr>
              <w:pStyle w:val="HTMLPreformatted"/>
              <w:ind w:left="-113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4F3158">
              <w:rPr>
                <w:rFonts w:ascii="Times New Roman" w:hAnsi="Times New Roman" w:cs="Times New Roman"/>
                <w:i/>
                <w:sz w:val="19"/>
                <w:szCs w:val="19"/>
              </w:rPr>
              <w:t>Ralstonia</w:t>
            </w:r>
            <w:proofErr w:type="spellEnd"/>
            <w:r w:rsidRPr="004F3158">
              <w:rPr>
                <w:rFonts w:ascii="Times New Roman" w:hAnsi="Times New Roman" w:cs="Times New Roman"/>
                <w:sz w:val="19"/>
                <w:szCs w:val="19"/>
              </w:rPr>
              <w:t xml:space="preserve"> sp. (42/64)</w:t>
            </w:r>
          </w:p>
        </w:tc>
        <w:tc>
          <w:tcPr>
            <w:tcW w:w="14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A5FAAE" w14:textId="77777777" w:rsidR="008F14AC" w:rsidRPr="004F3158" w:rsidRDefault="008F14AC" w:rsidP="00627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hyperlink r:id="rId45" w:tgtFrame="lnkKD42TBWT015" w:tooltip="Show report for O86042.1" w:history="1">
              <w:r w:rsidRPr="004F3158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O86042.1</w:t>
              </w:r>
            </w:hyperlink>
          </w:p>
        </w:tc>
      </w:tr>
    </w:tbl>
    <w:p w14:paraId="433CEBA6" w14:textId="77777777" w:rsidR="008F14AC" w:rsidRDefault="008F14AC" w:rsidP="008F14AC">
      <w:pPr>
        <w:rPr>
          <w:rFonts w:ascii="Times New Roman" w:hAnsi="Times New Roman" w:cs="Times New Roman"/>
        </w:rPr>
      </w:pPr>
    </w:p>
    <w:p w14:paraId="0B9E0279" w14:textId="3E78AA15" w:rsidR="008F14AC" w:rsidRPr="00E85C78" w:rsidRDefault="008F14AC" w:rsidP="008F1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1" w:name="_GoBack"/>
      <w:bookmarkEnd w:id="1"/>
    </w:p>
    <w:p w14:paraId="158C9796" w14:textId="77777777" w:rsidR="003B2F9C" w:rsidRPr="008F14AC" w:rsidRDefault="003B2F9C" w:rsidP="008F14AC"/>
    <w:sectPr w:rsidR="003B2F9C" w:rsidRPr="008F14AC" w:rsidSect="008F56C7">
      <w:pgSz w:w="15840" w:h="12240" w:orient="landscape"/>
      <w:pgMar w:top="992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8EB26" w14:textId="77777777" w:rsidR="00646628" w:rsidRDefault="00646628" w:rsidP="006F49F5">
      <w:pPr>
        <w:spacing w:after="0" w:line="240" w:lineRule="auto"/>
      </w:pPr>
      <w:r>
        <w:separator/>
      </w:r>
    </w:p>
  </w:endnote>
  <w:endnote w:type="continuationSeparator" w:id="0">
    <w:p w14:paraId="59CC7FFE" w14:textId="77777777" w:rsidR="00646628" w:rsidRDefault="00646628" w:rsidP="006F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84673" w14:textId="77777777" w:rsidR="00646628" w:rsidRDefault="00646628" w:rsidP="006F49F5">
      <w:pPr>
        <w:spacing w:after="0" w:line="240" w:lineRule="auto"/>
      </w:pPr>
      <w:r>
        <w:separator/>
      </w:r>
    </w:p>
  </w:footnote>
  <w:footnote w:type="continuationSeparator" w:id="0">
    <w:p w14:paraId="731ACD88" w14:textId="77777777" w:rsidR="00646628" w:rsidRDefault="00646628" w:rsidP="006F4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B4FCE"/>
    <w:multiLevelType w:val="hybridMultilevel"/>
    <w:tmpl w:val="C278196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8260A"/>
    <w:multiLevelType w:val="hybridMultilevel"/>
    <w:tmpl w:val="F698D444"/>
    <w:lvl w:ilvl="0" w:tplc="3266EC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554CC8"/>
    <w:multiLevelType w:val="hybridMultilevel"/>
    <w:tmpl w:val="C6D2147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F3EC0"/>
    <w:multiLevelType w:val="hybridMultilevel"/>
    <w:tmpl w:val="B7A817FE"/>
    <w:lvl w:ilvl="0" w:tplc="625257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9C36DD"/>
    <w:multiLevelType w:val="hybridMultilevel"/>
    <w:tmpl w:val="2326CAE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CAC"/>
    <w:rsid w:val="00026BD7"/>
    <w:rsid w:val="0002785E"/>
    <w:rsid w:val="0004341A"/>
    <w:rsid w:val="00043EE0"/>
    <w:rsid w:val="00045C92"/>
    <w:rsid w:val="0005271A"/>
    <w:rsid w:val="00071852"/>
    <w:rsid w:val="0007222B"/>
    <w:rsid w:val="0007562A"/>
    <w:rsid w:val="000922FD"/>
    <w:rsid w:val="000A6D88"/>
    <w:rsid w:val="000B2C5C"/>
    <w:rsid w:val="000B31B2"/>
    <w:rsid w:val="000C1696"/>
    <w:rsid w:val="000C7342"/>
    <w:rsid w:val="000E5066"/>
    <w:rsid w:val="000F6AFE"/>
    <w:rsid w:val="001179E9"/>
    <w:rsid w:val="00142A3D"/>
    <w:rsid w:val="0014573A"/>
    <w:rsid w:val="00150047"/>
    <w:rsid w:val="00155D57"/>
    <w:rsid w:val="00160A5A"/>
    <w:rsid w:val="0017713E"/>
    <w:rsid w:val="00194ABC"/>
    <w:rsid w:val="001A7B4C"/>
    <w:rsid w:val="001D12DA"/>
    <w:rsid w:val="001E0FEC"/>
    <w:rsid w:val="001F1A54"/>
    <w:rsid w:val="001F3082"/>
    <w:rsid w:val="00200EFB"/>
    <w:rsid w:val="0021084C"/>
    <w:rsid w:val="00221166"/>
    <w:rsid w:val="002262BD"/>
    <w:rsid w:val="00227FB7"/>
    <w:rsid w:val="00236BEA"/>
    <w:rsid w:val="00251B53"/>
    <w:rsid w:val="00270D62"/>
    <w:rsid w:val="00272E55"/>
    <w:rsid w:val="002751DB"/>
    <w:rsid w:val="00282713"/>
    <w:rsid w:val="002835DB"/>
    <w:rsid w:val="00286C21"/>
    <w:rsid w:val="002B0010"/>
    <w:rsid w:val="002B279C"/>
    <w:rsid w:val="002C4244"/>
    <w:rsid w:val="002D0F3A"/>
    <w:rsid w:val="002E6016"/>
    <w:rsid w:val="00301C6E"/>
    <w:rsid w:val="00310DDC"/>
    <w:rsid w:val="003173BE"/>
    <w:rsid w:val="00323260"/>
    <w:rsid w:val="0032588F"/>
    <w:rsid w:val="0033191B"/>
    <w:rsid w:val="00331B36"/>
    <w:rsid w:val="00355D55"/>
    <w:rsid w:val="00361B3C"/>
    <w:rsid w:val="00372F18"/>
    <w:rsid w:val="003778B6"/>
    <w:rsid w:val="00380E8A"/>
    <w:rsid w:val="00381EF9"/>
    <w:rsid w:val="00382974"/>
    <w:rsid w:val="003862E9"/>
    <w:rsid w:val="00394AD4"/>
    <w:rsid w:val="003B2F9C"/>
    <w:rsid w:val="003B717A"/>
    <w:rsid w:val="003D0341"/>
    <w:rsid w:val="003D5955"/>
    <w:rsid w:val="003E1D9A"/>
    <w:rsid w:val="00411608"/>
    <w:rsid w:val="00434505"/>
    <w:rsid w:val="00454334"/>
    <w:rsid w:val="00467902"/>
    <w:rsid w:val="0048454B"/>
    <w:rsid w:val="004851E4"/>
    <w:rsid w:val="004A6AE1"/>
    <w:rsid w:val="004B2BFF"/>
    <w:rsid w:val="004D5FE9"/>
    <w:rsid w:val="004D74C7"/>
    <w:rsid w:val="004E1570"/>
    <w:rsid w:val="004F3158"/>
    <w:rsid w:val="00516221"/>
    <w:rsid w:val="005234F7"/>
    <w:rsid w:val="00577156"/>
    <w:rsid w:val="005826D4"/>
    <w:rsid w:val="00583950"/>
    <w:rsid w:val="005A6096"/>
    <w:rsid w:val="00621549"/>
    <w:rsid w:val="006251F1"/>
    <w:rsid w:val="00632D1B"/>
    <w:rsid w:val="00632E47"/>
    <w:rsid w:val="0063632F"/>
    <w:rsid w:val="00646628"/>
    <w:rsid w:val="006507D3"/>
    <w:rsid w:val="00651403"/>
    <w:rsid w:val="006579D7"/>
    <w:rsid w:val="00661F71"/>
    <w:rsid w:val="0068160A"/>
    <w:rsid w:val="006A0BCD"/>
    <w:rsid w:val="006A612A"/>
    <w:rsid w:val="006B27F1"/>
    <w:rsid w:val="006C6FAA"/>
    <w:rsid w:val="006E03DB"/>
    <w:rsid w:val="006F1A89"/>
    <w:rsid w:val="006F49F5"/>
    <w:rsid w:val="006F50CF"/>
    <w:rsid w:val="00714368"/>
    <w:rsid w:val="007179ED"/>
    <w:rsid w:val="007256FB"/>
    <w:rsid w:val="007409AC"/>
    <w:rsid w:val="00764DF9"/>
    <w:rsid w:val="00782CAC"/>
    <w:rsid w:val="00785F75"/>
    <w:rsid w:val="007A4270"/>
    <w:rsid w:val="007F7E9C"/>
    <w:rsid w:val="00810FE9"/>
    <w:rsid w:val="0081130E"/>
    <w:rsid w:val="00814324"/>
    <w:rsid w:val="008566A8"/>
    <w:rsid w:val="008648E2"/>
    <w:rsid w:val="0088425E"/>
    <w:rsid w:val="008A0EB2"/>
    <w:rsid w:val="008A6DD7"/>
    <w:rsid w:val="008B40B5"/>
    <w:rsid w:val="008C0A1A"/>
    <w:rsid w:val="008D011F"/>
    <w:rsid w:val="008D10B4"/>
    <w:rsid w:val="008D51E3"/>
    <w:rsid w:val="008E22B2"/>
    <w:rsid w:val="008F14AC"/>
    <w:rsid w:val="008F56C7"/>
    <w:rsid w:val="00912DFA"/>
    <w:rsid w:val="00931F46"/>
    <w:rsid w:val="0094139E"/>
    <w:rsid w:val="00950373"/>
    <w:rsid w:val="00960E3E"/>
    <w:rsid w:val="00961776"/>
    <w:rsid w:val="009629DA"/>
    <w:rsid w:val="00964608"/>
    <w:rsid w:val="00971E0C"/>
    <w:rsid w:val="009732CE"/>
    <w:rsid w:val="00985A6C"/>
    <w:rsid w:val="009A3A55"/>
    <w:rsid w:val="009B7025"/>
    <w:rsid w:val="009D28B1"/>
    <w:rsid w:val="00A05971"/>
    <w:rsid w:val="00A07912"/>
    <w:rsid w:val="00A137AC"/>
    <w:rsid w:val="00A14B70"/>
    <w:rsid w:val="00A339A2"/>
    <w:rsid w:val="00A5067E"/>
    <w:rsid w:val="00A73EB0"/>
    <w:rsid w:val="00AD6B7D"/>
    <w:rsid w:val="00AD6EF3"/>
    <w:rsid w:val="00AE4BC3"/>
    <w:rsid w:val="00B0065B"/>
    <w:rsid w:val="00B01A1B"/>
    <w:rsid w:val="00B50263"/>
    <w:rsid w:val="00B5546E"/>
    <w:rsid w:val="00B64538"/>
    <w:rsid w:val="00B6646E"/>
    <w:rsid w:val="00B70E77"/>
    <w:rsid w:val="00B81328"/>
    <w:rsid w:val="00BE0193"/>
    <w:rsid w:val="00BE1802"/>
    <w:rsid w:val="00BF01B6"/>
    <w:rsid w:val="00BF35EA"/>
    <w:rsid w:val="00C16D97"/>
    <w:rsid w:val="00C26953"/>
    <w:rsid w:val="00C30FB7"/>
    <w:rsid w:val="00C32C4D"/>
    <w:rsid w:val="00C35D94"/>
    <w:rsid w:val="00C36A8E"/>
    <w:rsid w:val="00C4065C"/>
    <w:rsid w:val="00C411C7"/>
    <w:rsid w:val="00C43516"/>
    <w:rsid w:val="00C71BAD"/>
    <w:rsid w:val="00C72E04"/>
    <w:rsid w:val="00CE18DF"/>
    <w:rsid w:val="00CE6214"/>
    <w:rsid w:val="00CE7FA1"/>
    <w:rsid w:val="00D20DEB"/>
    <w:rsid w:val="00D51045"/>
    <w:rsid w:val="00D675EC"/>
    <w:rsid w:val="00D72BF4"/>
    <w:rsid w:val="00D77A44"/>
    <w:rsid w:val="00D9097D"/>
    <w:rsid w:val="00DA5CE3"/>
    <w:rsid w:val="00DB5C8B"/>
    <w:rsid w:val="00DB6EFD"/>
    <w:rsid w:val="00DB7D4B"/>
    <w:rsid w:val="00DD7885"/>
    <w:rsid w:val="00DF3582"/>
    <w:rsid w:val="00DF42CD"/>
    <w:rsid w:val="00E24E4E"/>
    <w:rsid w:val="00E309FD"/>
    <w:rsid w:val="00E32B4E"/>
    <w:rsid w:val="00E412F2"/>
    <w:rsid w:val="00E62589"/>
    <w:rsid w:val="00E71552"/>
    <w:rsid w:val="00E77AF0"/>
    <w:rsid w:val="00E83F71"/>
    <w:rsid w:val="00E85551"/>
    <w:rsid w:val="00E85C78"/>
    <w:rsid w:val="00EA2677"/>
    <w:rsid w:val="00EB0351"/>
    <w:rsid w:val="00EB5A1F"/>
    <w:rsid w:val="00EC3F04"/>
    <w:rsid w:val="00EC51C1"/>
    <w:rsid w:val="00EE07FF"/>
    <w:rsid w:val="00EF26FB"/>
    <w:rsid w:val="00F103F2"/>
    <w:rsid w:val="00F26388"/>
    <w:rsid w:val="00F44B9A"/>
    <w:rsid w:val="00F74DB3"/>
    <w:rsid w:val="00F77C2A"/>
    <w:rsid w:val="00F77DA2"/>
    <w:rsid w:val="00F77F79"/>
    <w:rsid w:val="00F87C49"/>
    <w:rsid w:val="00F90C6E"/>
    <w:rsid w:val="00F9707F"/>
    <w:rsid w:val="00FC75FD"/>
    <w:rsid w:val="00FE11E4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0F0C2"/>
  <w15:chartTrackingRefBased/>
  <w15:docId w15:val="{8B04B61B-DFC9-4C39-9838-95107100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CA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4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9F5"/>
  </w:style>
  <w:style w:type="paragraph" w:styleId="Footer">
    <w:name w:val="footer"/>
    <w:basedOn w:val="Normal"/>
    <w:link w:val="FooterChar"/>
    <w:uiPriority w:val="99"/>
    <w:unhideWhenUsed/>
    <w:rsid w:val="006F4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9F5"/>
  </w:style>
  <w:style w:type="character" w:styleId="CommentReference">
    <w:name w:val="annotation reference"/>
    <w:basedOn w:val="DefaultParagraphFont"/>
    <w:uiPriority w:val="99"/>
    <w:semiHidden/>
    <w:unhideWhenUsed/>
    <w:rsid w:val="00EC3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F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F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F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F0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F04"/>
    <w:rPr>
      <w:rFonts w:ascii="Times New Roman" w:hAnsi="Times New Roman"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7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715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E157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11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rotein/6166146?report=genbank&amp;log$=protalign&amp;blast_rank=1&amp;RID=KGS1YBYF014" TargetMode="External"/><Relationship Id="rId18" Type="http://schemas.openxmlformats.org/officeDocument/2006/relationships/hyperlink" Target="https://www.ncbi.nlm.nih.gov/protein/75408934?report=genbank&amp;log$=protalign&amp;blast_rank=1&amp;RID=M5FKFFVS014" TargetMode="External"/><Relationship Id="rId26" Type="http://schemas.openxmlformats.org/officeDocument/2006/relationships/hyperlink" Target="https://www.ncbi.nlm.nih.gov/protein/Q47B13.1?report=genbank&amp;log$=protalign&amp;blast_rank=1&amp;RID=K9MED0HP01R" TargetMode="External"/><Relationship Id="rId39" Type="http://schemas.openxmlformats.org/officeDocument/2006/relationships/hyperlink" Target="https://www.ncbi.nlm.nih.gov/protein/81440186?report=genbank&amp;log$=protalign&amp;blast_rank=1&amp;RID=MNV7NV2V015" TargetMode="External"/><Relationship Id="rId21" Type="http://schemas.openxmlformats.org/officeDocument/2006/relationships/hyperlink" Target="https://www.ncbi.nlm.nih.gov/protein/81441141?report=genbank&amp;log$=protalign&amp;blast_rank=1&amp;RID=M5FKFFVS014" TargetMode="External"/><Relationship Id="rId34" Type="http://schemas.openxmlformats.org/officeDocument/2006/relationships/hyperlink" Target="https://www.ncbi.nlm.nih.gov/protein/3334290?report=genbank&amp;log$=protalign&amp;blast_rank=1&amp;RID=KDS0HRAK015" TargetMode="External"/><Relationship Id="rId42" Type="http://schemas.openxmlformats.org/officeDocument/2006/relationships/hyperlink" Target="https://www.ncbi.nlm.nih.gov/protein/Q88FY5.1?report=genbank&amp;log$=protalign&amp;blast_rank=1&amp;RID=K9JJPGT0015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rotein/129717?report=genbank&amp;log$=protalign&amp;blast_rank=1&amp;RID=M5FKFFVS014" TargetMode="External"/><Relationship Id="rId29" Type="http://schemas.openxmlformats.org/officeDocument/2006/relationships/hyperlink" Target="https://www.ncbi.nlm.nih.gov/protein/3025248?report=genbank&amp;log$=protalign&amp;blast_rank=1&amp;RID=KDS0HRAK0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rotein/1172040?report=genbank&amp;log$=protalign&amp;blast_rank=1&amp;RID=KGS1YBYF014" TargetMode="External"/><Relationship Id="rId24" Type="http://schemas.openxmlformats.org/officeDocument/2006/relationships/hyperlink" Target="https://www.ncbi.nlm.nih.gov/protein/Q49KF9.1?report=genbank&amp;log$=protalign&amp;blast_rank=1&amp;RID=K9TNEXCV014" TargetMode="External"/><Relationship Id="rId32" Type="http://schemas.openxmlformats.org/officeDocument/2006/relationships/hyperlink" Target="https://www.ncbi.nlm.nih.gov/protein/13632702?report=genbank&amp;log$=protalign&amp;blast_rank=1&amp;RID=KDS0HRAK015" TargetMode="External"/><Relationship Id="rId37" Type="http://schemas.openxmlformats.org/officeDocument/2006/relationships/hyperlink" Target="https://www.ncbi.nlm.nih.gov/protein/81586024?report=genbank&amp;log$=protalign&amp;blast_rank=1&amp;RID=MNV7NV2V015" TargetMode="External"/><Relationship Id="rId40" Type="http://schemas.openxmlformats.org/officeDocument/2006/relationships/hyperlink" Target="https://www.ncbi.nlm.nih.gov/protein/Q88FY3.1?report=genbank&amp;log$=protalign&amp;blast_rank=1&amp;RID=K9JJPGT0015" TargetMode="External"/><Relationship Id="rId45" Type="http://schemas.openxmlformats.org/officeDocument/2006/relationships/hyperlink" Target="https://www.ncbi.nlm.nih.gov/protein/O86042.1?report=genbank&amp;log$=protalign&amp;blast_rank=2&amp;RID=KD42TBWT0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rotein/75488711?report=genbank&amp;log$=protalign&amp;blast_rank=1&amp;RID=M5FKFFVS014" TargetMode="External"/><Relationship Id="rId23" Type="http://schemas.openxmlformats.org/officeDocument/2006/relationships/hyperlink" Target="https://www.ncbi.nlm.nih.gov/protein/A6TAC7.1?report=genbank&amp;log$=protalign&amp;blast_rank=1&amp;RID=K9RH5T3M014" TargetMode="External"/><Relationship Id="rId28" Type="http://schemas.openxmlformats.org/officeDocument/2006/relationships/hyperlink" Target="https://www.ncbi.nlm.nih.gov/protein/3025108?report=genbank&amp;log$=protalign&amp;blast_rank=1&amp;RID=KDS0HRAK015" TargetMode="External"/><Relationship Id="rId36" Type="http://schemas.openxmlformats.org/officeDocument/2006/relationships/hyperlink" Target="https://www.ncbi.nlm.nih.gov/protein/123514473?report=genbank&amp;log$=protalign&amp;blast_rank=1&amp;RID=MGX33TPT013" TargetMode="External"/><Relationship Id="rId10" Type="http://schemas.openxmlformats.org/officeDocument/2006/relationships/hyperlink" Target="https://www.ncbi.nlm.nih.gov/protein/115695?report=genbank&amp;log$=protalign&amp;blast_rank=1&amp;RID=KGS1YBYF014" TargetMode="External"/><Relationship Id="rId19" Type="http://schemas.openxmlformats.org/officeDocument/2006/relationships/hyperlink" Target="https://www.ncbi.nlm.nih.gov/protein/75411441?report=genbank&amp;log$=protalign&amp;blast_rank=1&amp;RID=M5FKFFVS014" TargetMode="External"/><Relationship Id="rId31" Type="http://schemas.openxmlformats.org/officeDocument/2006/relationships/hyperlink" Target="https://www.ncbi.nlm.nih.gov/protein/269849642?report=genbank&amp;log$=protalign&amp;blast_rank=1&amp;RID=KDS0HRAK015" TargetMode="External"/><Relationship Id="rId44" Type="http://schemas.openxmlformats.org/officeDocument/2006/relationships/hyperlink" Target="https://www.ncbi.nlm.nih.gov/protein/Q9KSB2.1?report=genbank&amp;log$=protalign&amp;blast_rank=1&amp;RID=KD3DYKAZ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rotein/6014740?report=genbank&amp;log$=protalign&amp;blast_rank=1&amp;RID=KGS1YBYF014" TargetMode="External"/><Relationship Id="rId14" Type="http://schemas.openxmlformats.org/officeDocument/2006/relationships/hyperlink" Target="https://www.ncbi.nlm.nih.gov/protein/6014743?report=genbank&amp;log$=protalign&amp;blast_rank=1&amp;RID=KGS1YBYF014" TargetMode="External"/><Relationship Id="rId22" Type="http://schemas.openxmlformats.org/officeDocument/2006/relationships/hyperlink" Target="https://www.ncbi.nlm.nih.gov/protein/Q9F9U5.1?report=genbank&amp;log$=protalign&amp;blast_rank=1&amp;RID=K9RH5T3M014" TargetMode="External"/><Relationship Id="rId27" Type="http://schemas.openxmlformats.org/officeDocument/2006/relationships/hyperlink" Target="https://www.ncbi.nlm.nih.gov/protein/P77589.2?report=genbank&amp;log$=protalign&amp;blast_rank=1&amp;RID=K9MED0HP01R" TargetMode="External"/><Relationship Id="rId30" Type="http://schemas.openxmlformats.org/officeDocument/2006/relationships/hyperlink" Target="https://www.ncbi.nlm.nih.gov/protein/3025109?report=genbank&amp;log$=protalign&amp;blast_rank=1&amp;RID=KDS0HRAK015" TargetMode="External"/><Relationship Id="rId35" Type="http://schemas.openxmlformats.org/officeDocument/2006/relationships/hyperlink" Target="http://www.uniprot.org/uniprot/P57109" TargetMode="External"/><Relationship Id="rId43" Type="http://schemas.openxmlformats.org/officeDocument/2006/relationships/hyperlink" Target="https://www.ncbi.nlm.nih.gov/protein/75388302?report=genbank&amp;log$=protalign&amp;blast_rank=1&amp;RID=MJCVGEBC013" TargetMode="External"/><Relationship Id="rId8" Type="http://schemas.openxmlformats.org/officeDocument/2006/relationships/hyperlink" Target="https://www.ncbi.nlm.nih.gov/protein/5915888?report=genbank&amp;log$=protalign&amp;blast_rank=1&amp;RID=KGS1YBYF01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cbi.nlm.nih.gov/protein/60392887?report=genbank&amp;log$=protalign&amp;blast_rank=1&amp;RID=KGS1YBYF014" TargetMode="External"/><Relationship Id="rId17" Type="http://schemas.openxmlformats.org/officeDocument/2006/relationships/hyperlink" Target="https://www.ncbi.nlm.nih.gov/protein/129716?report=genbank&amp;log$=protalign&amp;blast_rank=1&amp;RID=M5FKFFVS014" TargetMode="External"/><Relationship Id="rId25" Type="http://schemas.openxmlformats.org/officeDocument/2006/relationships/hyperlink" Target="https://www.ncbi.nlm.nih.gov/protein/Q0K3S6.1?report=genbank&amp;log$=protalign&amp;blast_rank=1&amp;RID=K9TNEXCV014" TargetMode="External"/><Relationship Id="rId33" Type="http://schemas.openxmlformats.org/officeDocument/2006/relationships/hyperlink" Target="https://www.ncbi.nlm.nih.gov/protein/P77455.1?report=genbank&amp;log$=protalign&amp;blast_rank=2&amp;RID=K9AAN74601R" TargetMode="External"/><Relationship Id="rId38" Type="http://schemas.openxmlformats.org/officeDocument/2006/relationships/hyperlink" Target="https://www.ncbi.nlm.nih.gov/protein/81440183?report=genbank&amp;log$=protalign&amp;blast_rank=1&amp;RID=MNV7NV2V015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ncbi.nlm.nih.gov/protein/6093655?report=genbank&amp;log$=protalign&amp;blast_rank=1&amp;RID=M5FKFFVS014" TargetMode="External"/><Relationship Id="rId41" Type="http://schemas.openxmlformats.org/officeDocument/2006/relationships/hyperlink" Target="https://www.ncbi.nlm.nih.gov/protein/Q88FY1.1?report=genbank&amp;log$=protalign&amp;blast_rank=1&amp;RID=K9JJPGT0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BFE81-494E-4D63-84A3-7837E5E5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1528</Words>
  <Characters>8711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Rdtoide Duran</dc:creator>
  <cp:keywords/>
  <dc:description/>
  <cp:lastModifiedBy>Roberto Eduardo Duran Vargas (roberto.duran)</cp:lastModifiedBy>
  <cp:revision>2</cp:revision>
  <cp:lastPrinted>2018-07-04T20:27:00Z</cp:lastPrinted>
  <dcterms:created xsi:type="dcterms:W3CDTF">2019-03-08T23:51:00Z</dcterms:created>
  <dcterms:modified xsi:type="dcterms:W3CDTF">2019-03-08T23:51:00Z</dcterms:modified>
</cp:coreProperties>
</file>