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3A" w:rsidRDefault="009958B4">
      <w:r w:rsidRPr="00CF3F4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351337">
        <w:rPr>
          <w:rFonts w:cs="Times New Roman"/>
          <w:b/>
          <w:szCs w:val="24"/>
        </w:rPr>
        <w:t>1</w:t>
      </w:r>
      <w:bookmarkStart w:id="0" w:name="_GoBack"/>
      <w:bookmarkEnd w:id="0"/>
      <w:r>
        <w:rPr>
          <w:rFonts w:cs="Times New Roman"/>
          <w:b/>
          <w:szCs w:val="24"/>
        </w:rPr>
        <w:t xml:space="preserve">: </w:t>
      </w:r>
      <w:r w:rsidRPr="00CF3F4A">
        <w:rPr>
          <w:rFonts w:cs="Times New Roman"/>
          <w:b/>
          <w:szCs w:val="24"/>
        </w:rPr>
        <w:t>Enrichment</w:t>
      </w:r>
      <w:r>
        <w:rPr>
          <w:rFonts w:cs="Times New Roman"/>
          <w:b/>
          <w:szCs w:val="24"/>
        </w:rPr>
        <w:t xml:space="preserve"> analysis of </w:t>
      </w:r>
      <w:r w:rsidR="009571FF"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</w:rPr>
        <w:t xml:space="preserve">luster I based on </w:t>
      </w:r>
      <w:r w:rsidRPr="00CF3F4A">
        <w:rPr>
          <w:rFonts w:cs="Times New Roman"/>
          <w:b/>
          <w:szCs w:val="24"/>
        </w:rPr>
        <w:t xml:space="preserve">KEGG pathways. </w:t>
      </w:r>
      <w:r w:rsidRPr="00CF3F4A">
        <w:rPr>
          <w:rFonts w:cs="Times New Roman"/>
          <w:szCs w:val="24"/>
        </w:rPr>
        <w:t xml:space="preserve">For each </w:t>
      </w:r>
      <w:proofErr w:type="gramStart"/>
      <w:r w:rsidRPr="00CF3F4A">
        <w:rPr>
          <w:rFonts w:cs="Times New Roman"/>
          <w:szCs w:val="24"/>
        </w:rPr>
        <w:t>pathway</w:t>
      </w:r>
      <w:proofErr w:type="gramEnd"/>
      <w:r w:rsidR="009571FF">
        <w:rPr>
          <w:rFonts w:cs="Times New Roman"/>
          <w:szCs w:val="24"/>
        </w:rPr>
        <w:t xml:space="preserve"> </w:t>
      </w:r>
      <w:r w:rsidRPr="00CF3F4A">
        <w:rPr>
          <w:rFonts w:cs="Times New Roman"/>
          <w:szCs w:val="24"/>
        </w:rPr>
        <w:t xml:space="preserve">the </w:t>
      </w:r>
      <w:proofErr w:type="spellStart"/>
      <w:r w:rsidRPr="00CF3F4A">
        <w:rPr>
          <w:rFonts w:cs="Times New Roman"/>
          <w:szCs w:val="24"/>
        </w:rPr>
        <w:t>Benjamini</w:t>
      </w:r>
      <w:proofErr w:type="spellEnd"/>
      <w:r w:rsidRPr="00CF3F4A">
        <w:rPr>
          <w:rFonts w:cs="Times New Roman"/>
          <w:szCs w:val="24"/>
        </w:rPr>
        <w:t>-corrected p</w:t>
      </w:r>
      <w:r w:rsidR="009571FF">
        <w:rPr>
          <w:rFonts w:cs="Times New Roman"/>
          <w:szCs w:val="24"/>
        </w:rPr>
        <w:t xml:space="preserve"> </w:t>
      </w:r>
      <w:r w:rsidRPr="00CF3F4A">
        <w:rPr>
          <w:rFonts w:cs="Times New Roman"/>
          <w:szCs w:val="24"/>
        </w:rPr>
        <w:t xml:space="preserve">value, % pathway association, the number </w:t>
      </w:r>
      <w:r w:rsidR="009571FF">
        <w:rPr>
          <w:rFonts w:cs="Times New Roman"/>
          <w:szCs w:val="24"/>
        </w:rPr>
        <w:t>of genes (Nr. Genes), and the associated genes</w:t>
      </w:r>
      <w:r w:rsidR="00AD0343">
        <w:rPr>
          <w:rFonts w:cs="Times New Roman"/>
          <w:szCs w:val="24"/>
        </w:rPr>
        <w:t xml:space="preserve"> found are provided</w:t>
      </w:r>
      <w:r w:rsidR="009571FF">
        <w:rPr>
          <w:rFonts w:cs="Times New Roman"/>
          <w:szCs w:val="24"/>
        </w:rPr>
        <w:t>.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915"/>
        <w:gridCol w:w="1343"/>
        <w:gridCol w:w="1170"/>
        <w:gridCol w:w="1080"/>
        <w:gridCol w:w="3690"/>
      </w:tblGrid>
      <w:tr w:rsidR="002879C3" w:rsidRPr="002879C3" w:rsidTr="007A52AD">
        <w:trPr>
          <w:trHeight w:val="512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GOTerm</w:t>
            </w:r>
            <w:proofErr w:type="spellEnd"/>
          </w:p>
        </w:tc>
        <w:tc>
          <w:tcPr>
            <w:tcW w:w="1343" w:type="dxa"/>
            <w:hideMark/>
          </w:tcPr>
          <w:p w:rsidR="002879C3" w:rsidRPr="002879C3" w:rsidRDefault="003E5737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70" w:type="dxa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Associated Genes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080" w:type="dxa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Nr. Genes</w:t>
            </w:r>
          </w:p>
        </w:tc>
        <w:tc>
          <w:tcPr>
            <w:tcW w:w="3690" w:type="dxa"/>
            <w:hideMark/>
          </w:tcPr>
          <w:p w:rsidR="002879C3" w:rsidRPr="002879C3" w:rsidRDefault="001956D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Associated Genes</w:t>
            </w:r>
          </w:p>
        </w:tc>
      </w:tr>
      <w:tr w:rsidR="002879C3" w:rsidRPr="002879C3" w:rsidTr="007A52AD">
        <w:trPr>
          <w:trHeight w:val="710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Citrate cycle (TCA cycle)</w:t>
            </w:r>
          </w:p>
        </w:tc>
        <w:tc>
          <w:tcPr>
            <w:tcW w:w="1343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2.54E-20</w:t>
            </w:r>
          </w:p>
        </w:tc>
        <w:tc>
          <w:tcPr>
            <w:tcW w:w="117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53.13</w:t>
            </w:r>
          </w:p>
        </w:tc>
        <w:tc>
          <w:tcPr>
            <w:tcW w:w="108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Aco2, Cs, Fh1, Idh2, Idh3a, Idh3b, Idh3g, Mdh1, Mdh2,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Ogdh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Pcx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Pdha1,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Pdh</w:t>
            </w:r>
            <w:r>
              <w:rPr>
                <w:rFonts w:eastAsia="Times New Roman" w:cs="Times New Roman"/>
                <w:sz w:val="20"/>
                <w:szCs w:val="20"/>
              </w:rPr>
              <w:t>b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Sdha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Sucla2, Suclg1, Suclg2</w:t>
            </w:r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Parkinson disease</w:t>
            </w:r>
          </w:p>
        </w:tc>
        <w:tc>
          <w:tcPr>
            <w:tcW w:w="1343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2.61E-16</w:t>
            </w:r>
          </w:p>
        </w:tc>
        <w:tc>
          <w:tcPr>
            <w:tcW w:w="117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17.36</w:t>
            </w:r>
          </w:p>
        </w:tc>
        <w:tc>
          <w:tcPr>
            <w:tcW w:w="108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Atp5a1, Atp5b, Atp5o, Cox7a1,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Cycs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Ndufa2, Ndufb4, Ndufc2, Ndufs1, Ndufs2, Ndufs4, Ndufs7, Ndufv1, Park7,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Prkaca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Sdha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Slc25a4,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Snca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Uchl1,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Uqcrb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Uqcrc1</w:t>
            </w:r>
            <w:r>
              <w:rPr>
                <w:rFonts w:eastAsia="Times New Roman" w:cs="Times New Roman"/>
                <w:sz w:val="20"/>
                <w:szCs w:val="20"/>
              </w:rPr>
              <w:t>, Uqcrc2, Uqcrfs1, Vdac1, Vdac3</w:t>
            </w:r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Fatty acid degradation</w:t>
            </w:r>
          </w:p>
        </w:tc>
        <w:tc>
          <w:tcPr>
            <w:tcW w:w="1343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4.76E-15</w:t>
            </w:r>
          </w:p>
        </w:tc>
        <w:tc>
          <w:tcPr>
            <w:tcW w:w="117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32.00</w:t>
            </w:r>
          </w:p>
        </w:tc>
        <w:tc>
          <w:tcPr>
            <w:tcW w:w="108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Acaa2,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Acadl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Acadm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Acadvl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Acat1, Acsl1, Acsl6, Adh1, Aldh2, Cpt1b, Echs1,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Eci1, Eci2,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Hadh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Hadha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Hadhb</w:t>
            </w:r>
            <w:proofErr w:type="spellEnd"/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Pyruvate metabolism</w:t>
            </w:r>
          </w:p>
        </w:tc>
        <w:tc>
          <w:tcPr>
            <w:tcW w:w="1343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3.21E-14</w:t>
            </w:r>
          </w:p>
        </w:tc>
        <w:tc>
          <w:tcPr>
            <w:tcW w:w="117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36.84</w:t>
            </w:r>
          </w:p>
        </w:tc>
        <w:tc>
          <w:tcPr>
            <w:tcW w:w="108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Acat1, Acyp2, Aldh2, Fh1,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Grhpr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Ldha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Ldhb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Mdh1, M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dh2, Me1,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Pcx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Pdha1,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Pdhb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Pkm</w:t>
            </w:r>
            <w:proofErr w:type="spellEnd"/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Thermogenesis</w:t>
            </w:r>
          </w:p>
        </w:tc>
        <w:tc>
          <w:tcPr>
            <w:tcW w:w="1343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3.26E-14</w:t>
            </w:r>
          </w:p>
        </w:tc>
        <w:tc>
          <w:tcPr>
            <w:tcW w:w="117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12.17</w:t>
            </w:r>
          </w:p>
        </w:tc>
        <w:tc>
          <w:tcPr>
            <w:tcW w:w="108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Acsl1, Acsl6, Atp5a1, Atp5b, Atp5j2, Atp5k, Atp5o, Cox7a1, Cpt1b,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Gnas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Lipe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Mapk12,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Mgll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Ndufa2, Ndufb4, Ndufc2, Ndufs1, Ndufs2, Ndufs4, Ndufs7, Ndufv1, Plin1,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Prkaca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Sdha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Uqcrb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Uqcrc1, Uqcrc2, Uqcrfs1</w:t>
            </w:r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Alzheimer disease</w:t>
            </w:r>
          </w:p>
        </w:tc>
        <w:tc>
          <w:tcPr>
            <w:tcW w:w="1343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2.01E-13</w:t>
            </w:r>
          </w:p>
        </w:tc>
        <w:tc>
          <w:tcPr>
            <w:tcW w:w="117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13.71</w:t>
            </w:r>
          </w:p>
        </w:tc>
        <w:tc>
          <w:tcPr>
            <w:tcW w:w="108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Atp2a1, Atp2a2, Atp2a3, Atp5a1, Atp5b, Atp5o, Cacna1s, Cox7a1,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Cycs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Ndufa2, Ndufb4, Ndufc2, Ndufs1, Ndufs2, Ndufs4, Ndufs7, Ndufv1, Ppp3ca,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Sdha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Snca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Uqcrb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Uqcrc1, Uqcrc2, Uqcrfs1</w:t>
            </w:r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Oxidative phosphorylation</w:t>
            </w:r>
          </w:p>
        </w:tc>
        <w:tc>
          <w:tcPr>
            <w:tcW w:w="1343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5.12E-12</w:t>
            </w:r>
          </w:p>
        </w:tc>
        <w:tc>
          <w:tcPr>
            <w:tcW w:w="117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14.93</w:t>
            </w:r>
          </w:p>
        </w:tc>
        <w:tc>
          <w:tcPr>
            <w:tcW w:w="108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Atp5a1, Atp5b, Atp5j2, Atp5k, Atp5o, Cox7a1, Ndufa2, Ndufb4, Ndufc2, Ndufs1, Ndufs2, Ndufs4, Ndufs7, Ndufv1, Ppa1,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Sdha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Uqcrb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Uqcrc1, Uqcrc2, Uqcrfs1</w:t>
            </w:r>
          </w:p>
        </w:tc>
      </w:tr>
      <w:tr w:rsidR="002879C3" w:rsidRPr="002879C3" w:rsidTr="002879C3">
        <w:trPr>
          <w:trHeight w:val="630"/>
        </w:trPr>
        <w:tc>
          <w:tcPr>
            <w:tcW w:w="1915" w:type="dxa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Glycolysis / Gluconeogenesis</w:t>
            </w:r>
          </w:p>
        </w:tc>
        <w:tc>
          <w:tcPr>
            <w:tcW w:w="1343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1.24E-10</w:t>
            </w:r>
          </w:p>
        </w:tc>
        <w:tc>
          <w:tcPr>
            <w:tcW w:w="117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20.90</w:t>
            </w:r>
          </w:p>
        </w:tc>
        <w:tc>
          <w:tcPr>
            <w:tcW w:w="1080" w:type="dxa"/>
            <w:hideMark/>
          </w:tcPr>
          <w:p w:rsidR="002879C3" w:rsidRPr="002879C3" w:rsidRDefault="002879C3" w:rsidP="009571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Adh1, Aldh2,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Aldoa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Hk2,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Ldha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Ldhb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Pdha1,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Pdhb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Pfk</w:t>
            </w:r>
            <w:r w:rsidR="003E5737">
              <w:rPr>
                <w:rFonts w:eastAsia="Times New Roman" w:cs="Times New Roman"/>
                <w:sz w:val="20"/>
                <w:szCs w:val="20"/>
              </w:rPr>
              <w:t>m</w:t>
            </w:r>
            <w:proofErr w:type="spellEnd"/>
            <w:r w:rsidR="003E5737">
              <w:rPr>
                <w:rFonts w:eastAsia="Times New Roman" w:cs="Times New Roman"/>
                <w:sz w:val="20"/>
                <w:szCs w:val="20"/>
              </w:rPr>
              <w:t xml:space="preserve">, Pgam2, Pgk1, Pgm2, </w:t>
            </w:r>
            <w:proofErr w:type="spellStart"/>
            <w:r w:rsidR="003E5737">
              <w:rPr>
                <w:rFonts w:eastAsia="Times New Roman" w:cs="Times New Roman"/>
                <w:sz w:val="20"/>
                <w:szCs w:val="20"/>
              </w:rPr>
              <w:t>Pkm</w:t>
            </w:r>
            <w:proofErr w:type="spellEnd"/>
            <w:r w:rsidR="003E5737">
              <w:rPr>
                <w:rFonts w:eastAsia="Times New Roman" w:cs="Times New Roman"/>
                <w:sz w:val="20"/>
                <w:szCs w:val="20"/>
              </w:rPr>
              <w:t>, Tpi1</w:t>
            </w:r>
          </w:p>
        </w:tc>
      </w:tr>
    </w:tbl>
    <w:p w:rsidR="002879C3" w:rsidRDefault="002879C3"/>
    <w:p w:rsidR="002879C3" w:rsidRDefault="002879C3"/>
    <w:p w:rsidR="007A52AD" w:rsidRDefault="007A52AD">
      <w:pPr>
        <w:spacing w:after="200" w:line="276" w:lineRule="auto"/>
        <w:jc w:val="left"/>
      </w:pPr>
      <w:r>
        <w:br w:type="page"/>
      </w:r>
    </w:p>
    <w:p w:rsidR="00AD0343" w:rsidRDefault="009958B4" w:rsidP="00AD0343">
      <w:r w:rsidRPr="00CF3F4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351337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: </w:t>
      </w:r>
      <w:r w:rsidRPr="00CF3F4A">
        <w:rPr>
          <w:rFonts w:cs="Times New Roman"/>
          <w:b/>
          <w:szCs w:val="24"/>
        </w:rPr>
        <w:t>Enrichment</w:t>
      </w:r>
      <w:r>
        <w:rPr>
          <w:rFonts w:cs="Times New Roman"/>
          <w:b/>
          <w:szCs w:val="24"/>
        </w:rPr>
        <w:t xml:space="preserve"> analysis of </w:t>
      </w:r>
      <w:r w:rsidR="00AD0343">
        <w:rPr>
          <w:rFonts w:cs="Times New Roman"/>
          <w:b/>
          <w:szCs w:val="24"/>
        </w:rPr>
        <w:t>Cluster</w:t>
      </w:r>
      <w:r>
        <w:rPr>
          <w:rFonts w:cs="Times New Roman"/>
          <w:b/>
          <w:szCs w:val="24"/>
        </w:rPr>
        <w:t xml:space="preserve"> II based on </w:t>
      </w:r>
      <w:r w:rsidRPr="00CF3F4A">
        <w:rPr>
          <w:rFonts w:cs="Times New Roman"/>
          <w:b/>
          <w:szCs w:val="24"/>
        </w:rPr>
        <w:t xml:space="preserve">KEGG pathways. </w:t>
      </w:r>
      <w:r w:rsidR="00AD0343" w:rsidRPr="00CF3F4A">
        <w:rPr>
          <w:rFonts w:cs="Times New Roman"/>
          <w:szCs w:val="24"/>
        </w:rPr>
        <w:t xml:space="preserve">For each </w:t>
      </w:r>
      <w:proofErr w:type="gramStart"/>
      <w:r w:rsidR="00AD0343" w:rsidRPr="00CF3F4A">
        <w:rPr>
          <w:rFonts w:cs="Times New Roman"/>
          <w:szCs w:val="24"/>
        </w:rPr>
        <w:t>pathway</w:t>
      </w:r>
      <w:proofErr w:type="gramEnd"/>
      <w:r w:rsidR="00AD0343">
        <w:rPr>
          <w:rFonts w:cs="Times New Roman"/>
          <w:szCs w:val="24"/>
        </w:rPr>
        <w:t xml:space="preserve"> </w:t>
      </w:r>
      <w:r w:rsidR="00AD0343" w:rsidRPr="00CF3F4A">
        <w:rPr>
          <w:rFonts w:cs="Times New Roman"/>
          <w:szCs w:val="24"/>
        </w:rPr>
        <w:t xml:space="preserve">the </w:t>
      </w:r>
      <w:proofErr w:type="spellStart"/>
      <w:r w:rsidR="00AD0343" w:rsidRPr="00CF3F4A">
        <w:rPr>
          <w:rFonts w:cs="Times New Roman"/>
          <w:szCs w:val="24"/>
        </w:rPr>
        <w:t>Benjamini</w:t>
      </w:r>
      <w:proofErr w:type="spellEnd"/>
      <w:r w:rsidR="00AD0343" w:rsidRPr="00CF3F4A">
        <w:rPr>
          <w:rFonts w:cs="Times New Roman"/>
          <w:szCs w:val="24"/>
        </w:rPr>
        <w:t>-corrected p</w:t>
      </w:r>
      <w:r w:rsidR="00AD0343">
        <w:rPr>
          <w:rFonts w:cs="Times New Roman"/>
          <w:szCs w:val="24"/>
        </w:rPr>
        <w:t xml:space="preserve"> </w:t>
      </w:r>
      <w:r w:rsidR="00AD0343" w:rsidRPr="00CF3F4A">
        <w:rPr>
          <w:rFonts w:cs="Times New Roman"/>
          <w:szCs w:val="24"/>
        </w:rPr>
        <w:t xml:space="preserve">value, % pathway association, the number </w:t>
      </w:r>
      <w:r w:rsidR="00AD0343">
        <w:rPr>
          <w:rFonts w:cs="Times New Roman"/>
          <w:szCs w:val="24"/>
        </w:rPr>
        <w:t>of genes (Nr. Genes), and the associated genes found are provided.</w:t>
      </w:r>
    </w:p>
    <w:p w:rsidR="009958B4" w:rsidRDefault="009958B4" w:rsidP="009958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343"/>
        <w:gridCol w:w="1170"/>
        <w:gridCol w:w="1080"/>
        <w:gridCol w:w="3690"/>
      </w:tblGrid>
      <w:tr w:rsidR="002879C3" w:rsidRPr="002879C3" w:rsidTr="002879C3">
        <w:trPr>
          <w:trHeight w:val="300"/>
        </w:trPr>
        <w:tc>
          <w:tcPr>
            <w:tcW w:w="1915" w:type="dxa"/>
            <w:noWrap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GOTerm</w:t>
            </w:r>
            <w:proofErr w:type="spellEnd"/>
          </w:p>
        </w:tc>
        <w:tc>
          <w:tcPr>
            <w:tcW w:w="1343" w:type="dxa"/>
            <w:noWrap/>
            <w:hideMark/>
          </w:tcPr>
          <w:p w:rsidR="002879C3" w:rsidRPr="002879C3" w:rsidRDefault="003E5737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70" w:type="dxa"/>
            <w:noWrap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Associated Genes (%)</w:t>
            </w:r>
          </w:p>
        </w:tc>
        <w:tc>
          <w:tcPr>
            <w:tcW w:w="1080" w:type="dxa"/>
            <w:noWrap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Nr. Genes</w:t>
            </w:r>
          </w:p>
        </w:tc>
        <w:tc>
          <w:tcPr>
            <w:tcW w:w="3690" w:type="dxa"/>
            <w:noWrap/>
            <w:hideMark/>
          </w:tcPr>
          <w:p w:rsidR="002879C3" w:rsidRPr="002879C3" w:rsidRDefault="001956D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Associated Genes</w:t>
            </w:r>
          </w:p>
        </w:tc>
      </w:tr>
      <w:tr w:rsidR="002879C3" w:rsidRPr="002879C3" w:rsidTr="002879C3">
        <w:trPr>
          <w:trHeight w:val="1290"/>
        </w:trPr>
        <w:tc>
          <w:tcPr>
            <w:tcW w:w="1915" w:type="dxa"/>
            <w:noWrap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Ribosome</w:t>
            </w:r>
          </w:p>
        </w:tc>
        <w:tc>
          <w:tcPr>
            <w:tcW w:w="1343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6.75E-44</w:t>
            </w:r>
          </w:p>
        </w:tc>
        <w:tc>
          <w:tcPr>
            <w:tcW w:w="117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08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Rpl10a, Rpl13, Rpl13a, Rpl14, Rpl17, Rpl18, Rpl18a, Rpl22, Rpl23, Rpl23a, Rpl24, Rpl26, Rpl27a, Rpl3, Rpl30, Rpl32, Rpl36, Rpl37a, Rpl6, Rpl7, Rpl8, Rps10, Rps11, Rps15a, Rps16, Rps18, Rps19, Rps2, Rps24, Rps25, Rps26, Rps3, Rps3a1, Rps4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x, Rps5, Rps6, Rps8, Rps9,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Rpsa</w:t>
            </w:r>
            <w:proofErr w:type="spellEnd"/>
          </w:p>
        </w:tc>
      </w:tr>
      <w:tr w:rsidR="002879C3" w:rsidRPr="002879C3" w:rsidTr="002879C3">
        <w:trPr>
          <w:trHeight w:val="525"/>
        </w:trPr>
        <w:tc>
          <w:tcPr>
            <w:tcW w:w="1915" w:type="dxa"/>
            <w:noWrap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Protein processing in endoplasmic reticulum</w:t>
            </w:r>
          </w:p>
        </w:tc>
        <w:tc>
          <w:tcPr>
            <w:tcW w:w="1343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2.83E-12</w:t>
            </w:r>
          </w:p>
        </w:tc>
        <w:tc>
          <w:tcPr>
            <w:tcW w:w="117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9.82</w:t>
            </w:r>
          </w:p>
        </w:tc>
        <w:tc>
          <w:tcPr>
            <w:tcW w:w="108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Ckap4, Cul1, Dad1,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Ddost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Dnajb11, Hspa5, Rpn1, Rpn2, Rrbp1, Sec24d, Sec31a, Sec6</w:t>
            </w:r>
            <w:r>
              <w:rPr>
                <w:rFonts w:eastAsia="Times New Roman" w:cs="Times New Roman"/>
                <w:sz w:val="20"/>
                <w:szCs w:val="20"/>
              </w:rPr>
              <w:t>1a1, Ssr1, Ssr4, Txndc5, Ube2d3</w:t>
            </w:r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noWrap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Protein export</w:t>
            </w:r>
          </w:p>
        </w:tc>
        <w:tc>
          <w:tcPr>
            <w:tcW w:w="1343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2.58E-07</w:t>
            </w:r>
          </w:p>
        </w:tc>
        <w:tc>
          <w:tcPr>
            <w:tcW w:w="117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21.43</w:t>
            </w:r>
          </w:p>
        </w:tc>
        <w:tc>
          <w:tcPr>
            <w:tcW w:w="108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Hspa5, Sec61</w:t>
            </w:r>
            <w:r>
              <w:rPr>
                <w:rFonts w:eastAsia="Times New Roman" w:cs="Times New Roman"/>
                <w:sz w:val="20"/>
                <w:szCs w:val="20"/>
              </w:rPr>
              <w:t>a1, Spcs3, Srp54a, Srp68, Srp72</w:t>
            </w:r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noWrap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Aminoacyl-tRNA biosynthesis</w:t>
            </w:r>
          </w:p>
        </w:tc>
        <w:tc>
          <w:tcPr>
            <w:tcW w:w="1343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3.22E-05</w:t>
            </w:r>
          </w:p>
        </w:tc>
        <w:tc>
          <w:tcPr>
            <w:tcW w:w="117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08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Dar</w:t>
            </w:r>
            <w:r>
              <w:rPr>
                <w:rFonts w:eastAsia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Eprs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Gars,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Iars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Lars,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Nars</w:t>
            </w:r>
            <w:proofErr w:type="spellEnd"/>
          </w:p>
        </w:tc>
      </w:tr>
      <w:tr w:rsidR="002879C3" w:rsidRPr="002879C3" w:rsidTr="002879C3">
        <w:trPr>
          <w:trHeight w:val="315"/>
        </w:trPr>
        <w:tc>
          <w:tcPr>
            <w:tcW w:w="1915" w:type="dxa"/>
            <w:noWrap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Arginine and proline metabolism</w:t>
            </w:r>
          </w:p>
        </w:tc>
        <w:tc>
          <w:tcPr>
            <w:tcW w:w="1343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9.97E-05</w:t>
            </w:r>
          </w:p>
        </w:tc>
        <w:tc>
          <w:tcPr>
            <w:tcW w:w="117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080" w:type="dxa"/>
            <w:noWrap/>
            <w:hideMark/>
          </w:tcPr>
          <w:p w:rsidR="002879C3" w:rsidRPr="002879C3" w:rsidRDefault="002879C3" w:rsidP="00AD034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  <w:hideMark/>
          </w:tcPr>
          <w:p w:rsidR="002879C3" w:rsidRPr="002879C3" w:rsidRDefault="002879C3" w:rsidP="00AD0343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Ald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h18a1,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Ckb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P4ha1, P4ha2, Pycr1</w:t>
            </w:r>
          </w:p>
        </w:tc>
      </w:tr>
    </w:tbl>
    <w:p w:rsidR="002879C3" w:rsidRDefault="002879C3"/>
    <w:p w:rsidR="002879C3" w:rsidRDefault="002879C3"/>
    <w:p w:rsidR="007A52AD" w:rsidRDefault="007A52AD" w:rsidP="002879C3"/>
    <w:p w:rsidR="007A52AD" w:rsidRDefault="007A52AD" w:rsidP="002879C3"/>
    <w:p w:rsidR="007A52AD" w:rsidRDefault="007A52AD">
      <w:pPr>
        <w:spacing w:after="200" w:line="276" w:lineRule="auto"/>
        <w:jc w:val="left"/>
      </w:pPr>
      <w:r>
        <w:br w:type="page"/>
      </w:r>
    </w:p>
    <w:p w:rsidR="00AD0343" w:rsidRDefault="009958B4" w:rsidP="00AD0343">
      <w:r w:rsidRPr="00CF3F4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351337"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 xml:space="preserve">: </w:t>
      </w:r>
      <w:r w:rsidRPr="00CF3F4A">
        <w:rPr>
          <w:rFonts w:cs="Times New Roman"/>
          <w:b/>
          <w:szCs w:val="24"/>
        </w:rPr>
        <w:t>Enrichment</w:t>
      </w:r>
      <w:r>
        <w:rPr>
          <w:rFonts w:cs="Times New Roman"/>
          <w:b/>
          <w:szCs w:val="24"/>
        </w:rPr>
        <w:t xml:space="preserve"> analysis of </w:t>
      </w:r>
      <w:r w:rsidR="00F25521"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</w:rPr>
        <w:t xml:space="preserve">luster III based on </w:t>
      </w:r>
      <w:r w:rsidRPr="00CF3F4A">
        <w:rPr>
          <w:rFonts w:cs="Times New Roman"/>
          <w:b/>
          <w:szCs w:val="24"/>
        </w:rPr>
        <w:t xml:space="preserve">KEGG pathways. </w:t>
      </w:r>
      <w:r w:rsidR="00AD0343" w:rsidRPr="00CF3F4A">
        <w:rPr>
          <w:rFonts w:cs="Times New Roman"/>
          <w:szCs w:val="24"/>
        </w:rPr>
        <w:t xml:space="preserve">For each </w:t>
      </w:r>
      <w:proofErr w:type="gramStart"/>
      <w:r w:rsidR="00AD0343" w:rsidRPr="00CF3F4A">
        <w:rPr>
          <w:rFonts w:cs="Times New Roman"/>
          <w:szCs w:val="24"/>
        </w:rPr>
        <w:t>pathway</w:t>
      </w:r>
      <w:proofErr w:type="gramEnd"/>
      <w:r w:rsidR="00AD0343">
        <w:rPr>
          <w:rFonts w:cs="Times New Roman"/>
          <w:szCs w:val="24"/>
        </w:rPr>
        <w:t xml:space="preserve"> </w:t>
      </w:r>
      <w:r w:rsidR="00AD0343" w:rsidRPr="00CF3F4A">
        <w:rPr>
          <w:rFonts w:cs="Times New Roman"/>
          <w:szCs w:val="24"/>
        </w:rPr>
        <w:t xml:space="preserve">the </w:t>
      </w:r>
      <w:proofErr w:type="spellStart"/>
      <w:r w:rsidR="00AD0343" w:rsidRPr="00CF3F4A">
        <w:rPr>
          <w:rFonts w:cs="Times New Roman"/>
          <w:szCs w:val="24"/>
        </w:rPr>
        <w:t>Benjamini</w:t>
      </w:r>
      <w:proofErr w:type="spellEnd"/>
      <w:r w:rsidR="00AD0343" w:rsidRPr="00CF3F4A">
        <w:rPr>
          <w:rFonts w:cs="Times New Roman"/>
          <w:szCs w:val="24"/>
        </w:rPr>
        <w:t>-corrected p</w:t>
      </w:r>
      <w:r w:rsidR="00AD0343">
        <w:rPr>
          <w:rFonts w:cs="Times New Roman"/>
          <w:szCs w:val="24"/>
        </w:rPr>
        <w:t xml:space="preserve"> </w:t>
      </w:r>
      <w:r w:rsidR="00AD0343" w:rsidRPr="00CF3F4A">
        <w:rPr>
          <w:rFonts w:cs="Times New Roman"/>
          <w:szCs w:val="24"/>
        </w:rPr>
        <w:t xml:space="preserve">value, % pathway association, the number </w:t>
      </w:r>
      <w:r w:rsidR="00AD0343">
        <w:rPr>
          <w:rFonts w:cs="Times New Roman"/>
          <w:szCs w:val="24"/>
        </w:rPr>
        <w:t>of genes (Nr. Genes), and the associated genes found are provided.</w:t>
      </w:r>
    </w:p>
    <w:p w:rsidR="009958B4" w:rsidRDefault="009958B4" w:rsidP="009958B4"/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300"/>
        <w:gridCol w:w="1220"/>
        <w:gridCol w:w="1080"/>
        <w:gridCol w:w="3690"/>
      </w:tblGrid>
      <w:tr w:rsidR="002879C3" w:rsidRPr="002879C3" w:rsidTr="002879C3">
        <w:trPr>
          <w:trHeight w:val="300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GOTerm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3E5737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Associated Genes</w:t>
            </w:r>
            <w:r w:rsidR="007A52A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879C3">
              <w:rPr>
                <w:rFonts w:eastAsia="Times New Roman" w:cs="Times New Roman"/>
                <w:b/>
                <w:bCs/>
                <w:sz w:val="20"/>
                <w:szCs w:val="20"/>
              </w:rPr>
              <w:t>Nr. Genes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2879C3" w:rsidRPr="002879C3" w:rsidRDefault="001956D3" w:rsidP="00F2552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Associated Genes</w:t>
            </w:r>
          </w:p>
        </w:tc>
      </w:tr>
      <w:tr w:rsidR="002879C3" w:rsidRPr="002879C3" w:rsidTr="002879C3">
        <w:trPr>
          <w:trHeight w:val="1290"/>
        </w:trPr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Phagosome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1.02E-19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18.23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Actg1, Atp6v0d1, Atp6v1a, Atp6v1b2, Atp6v1d, Atp6v1e1, Atp6v1g1, Atp6v1h, C3,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Canx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Coro1a,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Ctss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Cybb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Dync1h1, H2-D1, Itga5,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Itgam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Itgav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Itgb2, Lamp1, Mbl2,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Mpo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Mrc1, Ncf1, Ncf2, Ncf4, Rab5c, Rab7, Sec</w:t>
            </w:r>
            <w:r w:rsidR="007A52AD">
              <w:rPr>
                <w:rFonts w:eastAsia="Times New Roman" w:cs="Times New Roman"/>
                <w:sz w:val="20"/>
                <w:szCs w:val="20"/>
              </w:rPr>
              <w:t>61b, Stx7, Tcirg1, Tubb5, Tubb6</w:t>
            </w:r>
          </w:p>
        </w:tc>
      </w:tr>
      <w:tr w:rsidR="002879C3" w:rsidRPr="002879C3" w:rsidTr="002879C3">
        <w:trPr>
          <w:trHeight w:val="780"/>
        </w:trPr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Lysosome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2.63E-14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Acp5, Ap1m1, Ap3d1, Asah1, Atp6v0d1, Atp6v1h,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Cltc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Ctsa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Ctsb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Ctsc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Ctsd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Ctsh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Ctss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Ctsz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Glb1,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Hexa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Hexb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Lamp1,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L</w:t>
            </w:r>
            <w:r w:rsidR="007A52AD">
              <w:rPr>
                <w:rFonts w:eastAsia="Times New Roman" w:cs="Times New Roman"/>
                <w:sz w:val="20"/>
                <w:szCs w:val="20"/>
              </w:rPr>
              <w:t>gmn</w:t>
            </w:r>
            <w:proofErr w:type="spellEnd"/>
            <w:r w:rsidR="007A52AD">
              <w:rPr>
                <w:rFonts w:eastAsia="Times New Roman" w:cs="Times New Roman"/>
                <w:sz w:val="20"/>
                <w:szCs w:val="20"/>
              </w:rPr>
              <w:t>, Man2b1, Naga, Ppt1, Tcirg1</w:t>
            </w:r>
          </w:p>
        </w:tc>
      </w:tr>
      <w:tr w:rsidR="002879C3" w:rsidRPr="002879C3" w:rsidTr="002879C3">
        <w:trPr>
          <w:trHeight w:val="525"/>
        </w:trPr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Proteasome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3.07E-13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32.61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Psma1, Psma2, Psma3, Psma4, Psma5, Psma6, Psma7, Psmb1, Psmb2, Psmb4, Ps</w:t>
            </w:r>
            <w:r w:rsidR="007A52AD">
              <w:rPr>
                <w:rFonts w:eastAsia="Times New Roman" w:cs="Times New Roman"/>
                <w:sz w:val="20"/>
                <w:szCs w:val="20"/>
              </w:rPr>
              <w:t>mb7, Psmb8, Psmc2, Psme1, Psme2</w:t>
            </w:r>
          </w:p>
        </w:tc>
      </w:tr>
      <w:tr w:rsidR="002879C3" w:rsidRPr="002879C3" w:rsidTr="002879C3">
        <w:trPr>
          <w:trHeight w:val="780"/>
        </w:trPr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Regulation of actin cytoskeleton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4.47E-11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11.63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Actg1, Actn1, Arhgef1, Arpc1b, Arpc2, Arpc3, Arpc4, Arpc5, Cfl1, Cyfip1,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Ezr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F2, Fn1, Iqgap1, Iqgap2, Itga5,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Itgam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Itgav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Itgb2, Mapk3, Msn</w:t>
            </w:r>
            <w:r w:rsidR="007A52AD">
              <w:rPr>
                <w:rFonts w:eastAsia="Times New Roman" w:cs="Times New Roman"/>
                <w:sz w:val="20"/>
                <w:szCs w:val="20"/>
              </w:rPr>
              <w:t>, Myh9, Myl12a, Nckap1, Nckap1l</w:t>
            </w:r>
          </w:p>
        </w:tc>
      </w:tr>
      <w:tr w:rsidR="002879C3" w:rsidRPr="002879C3" w:rsidTr="002879C3">
        <w:trPr>
          <w:trHeight w:val="525"/>
        </w:trPr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 xml:space="preserve">Leukocyte </w:t>
            </w:r>
            <w:proofErr w:type="spellStart"/>
            <w:r w:rsidRPr="002879C3">
              <w:rPr>
                <w:rFonts w:eastAsia="Times New Roman" w:cs="Times New Roman"/>
                <w:szCs w:val="24"/>
              </w:rPr>
              <w:t>transendothelial</w:t>
            </w:r>
            <w:proofErr w:type="spellEnd"/>
            <w:r w:rsidRPr="002879C3">
              <w:rPr>
                <w:rFonts w:eastAsia="Times New Roman" w:cs="Times New Roman"/>
                <w:szCs w:val="24"/>
              </w:rPr>
              <w:t xml:space="preserve"> migration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3.01E-10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15.65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Actg1, Actn1,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Cybb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Ezr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Gnai2,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Itgam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Itgb2, Mapk14, Mmp9, Msn, Myl12a, Ncf1, Ncf2,</w:t>
            </w:r>
            <w:r w:rsidR="007A52AD">
              <w:rPr>
                <w:rFonts w:eastAsia="Times New Roman" w:cs="Times New Roman"/>
                <w:sz w:val="20"/>
                <w:szCs w:val="20"/>
              </w:rPr>
              <w:t xml:space="preserve"> Ncf4, Plcg2, Rap1b, Thy1, </w:t>
            </w:r>
            <w:proofErr w:type="spellStart"/>
            <w:r w:rsidR="007A52AD">
              <w:rPr>
                <w:rFonts w:eastAsia="Times New Roman" w:cs="Times New Roman"/>
                <w:sz w:val="20"/>
                <w:szCs w:val="20"/>
              </w:rPr>
              <w:t>Vasp</w:t>
            </w:r>
            <w:proofErr w:type="spellEnd"/>
          </w:p>
        </w:tc>
      </w:tr>
      <w:tr w:rsidR="002879C3" w:rsidRPr="002879C3" w:rsidTr="002879C3">
        <w:trPr>
          <w:trHeight w:val="525"/>
        </w:trPr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Bacterial invasion of epithelial cells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3.06E-10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20.27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Actg1, Arpc1b, Arpc2, Arpc3, Arpc4, Arpc5,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Cltc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Dnm2, Elmo1, Fn1, H</w:t>
            </w:r>
            <w:r w:rsidR="007A52AD">
              <w:rPr>
                <w:rFonts w:eastAsia="Times New Roman" w:cs="Times New Roman"/>
                <w:sz w:val="20"/>
                <w:szCs w:val="20"/>
              </w:rPr>
              <w:t xml:space="preserve">cls1, Itga5, </w:t>
            </w:r>
            <w:proofErr w:type="spellStart"/>
            <w:r w:rsidR="007A52AD">
              <w:rPr>
                <w:rFonts w:eastAsia="Times New Roman" w:cs="Times New Roman"/>
                <w:sz w:val="20"/>
                <w:szCs w:val="20"/>
              </w:rPr>
              <w:t>Rhog</w:t>
            </w:r>
            <w:proofErr w:type="spellEnd"/>
            <w:r w:rsidR="007A52AD">
              <w:rPr>
                <w:rFonts w:eastAsia="Times New Roman" w:cs="Times New Roman"/>
                <w:sz w:val="20"/>
                <w:szCs w:val="20"/>
              </w:rPr>
              <w:t>, Sept8, Sept9</w:t>
            </w:r>
          </w:p>
        </w:tc>
      </w:tr>
      <w:tr w:rsidR="002879C3" w:rsidRPr="002879C3" w:rsidTr="002879C3">
        <w:trPr>
          <w:trHeight w:val="525"/>
        </w:trPr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Fc gamma R-mediated phagocytosis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2.43E-09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17.24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Arpc1b, Arpc2, Arpc3, Arpc4, Arpc5, Cfl1, Dnm2, Dock2, Mapk3,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Marcks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7A52AD">
              <w:rPr>
                <w:rFonts w:eastAsia="Times New Roman" w:cs="Times New Roman"/>
                <w:sz w:val="20"/>
                <w:szCs w:val="20"/>
              </w:rPr>
              <w:t xml:space="preserve">Ncf1, Plcg2, </w:t>
            </w:r>
            <w:proofErr w:type="spellStart"/>
            <w:r w:rsidR="007A52AD">
              <w:rPr>
                <w:rFonts w:eastAsia="Times New Roman" w:cs="Times New Roman"/>
                <w:sz w:val="20"/>
                <w:szCs w:val="20"/>
              </w:rPr>
              <w:t>Prkcd</w:t>
            </w:r>
            <w:proofErr w:type="spellEnd"/>
            <w:r w:rsidR="007A52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A52AD">
              <w:rPr>
                <w:rFonts w:eastAsia="Times New Roman" w:cs="Times New Roman"/>
                <w:sz w:val="20"/>
                <w:szCs w:val="20"/>
              </w:rPr>
              <w:t>Ptprc</w:t>
            </w:r>
            <w:proofErr w:type="spellEnd"/>
            <w:r w:rsidR="007A52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A52AD">
              <w:rPr>
                <w:rFonts w:eastAsia="Times New Roman" w:cs="Times New Roman"/>
                <w:sz w:val="20"/>
                <w:szCs w:val="20"/>
              </w:rPr>
              <w:t>Vasp</w:t>
            </w:r>
            <w:proofErr w:type="spellEnd"/>
          </w:p>
        </w:tc>
      </w:tr>
      <w:tr w:rsidR="002879C3" w:rsidRPr="002879C3" w:rsidTr="002879C3">
        <w:trPr>
          <w:trHeight w:val="525"/>
        </w:trPr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2879C3" w:rsidRPr="002879C3" w:rsidRDefault="002879C3" w:rsidP="002879C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2879C3">
              <w:rPr>
                <w:rFonts w:eastAsia="Times New Roman" w:cs="Times New Roman"/>
                <w:szCs w:val="24"/>
              </w:rPr>
              <w:t>Salmonella infection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5.10E-09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17.95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90" w:type="dxa"/>
            <w:shd w:val="clear" w:color="auto" w:fill="auto"/>
            <w:vAlign w:val="bottom"/>
            <w:hideMark/>
          </w:tcPr>
          <w:p w:rsidR="002879C3" w:rsidRPr="002879C3" w:rsidRDefault="002879C3" w:rsidP="00F25521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79C3">
              <w:rPr>
                <w:rFonts w:eastAsia="Times New Roman" w:cs="Times New Roman"/>
                <w:sz w:val="20"/>
                <w:szCs w:val="20"/>
              </w:rPr>
              <w:t xml:space="preserve">Actg1, Arpc1b, Arpc2, Arpc3, Arpc4, Arpc5, Dync1h1,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Flna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79C3">
              <w:rPr>
                <w:rFonts w:eastAsia="Times New Roman" w:cs="Times New Roman"/>
                <w:sz w:val="20"/>
                <w:szCs w:val="20"/>
              </w:rPr>
              <w:t>Lbp</w:t>
            </w:r>
            <w:proofErr w:type="spellEnd"/>
            <w:r w:rsidRPr="002879C3">
              <w:rPr>
                <w:rFonts w:eastAsia="Times New Roman" w:cs="Times New Roman"/>
                <w:sz w:val="20"/>
                <w:szCs w:val="20"/>
              </w:rPr>
              <w:t>, Ma</w:t>
            </w:r>
            <w:r w:rsidR="007A52AD">
              <w:rPr>
                <w:rFonts w:eastAsia="Times New Roman" w:cs="Times New Roman"/>
                <w:sz w:val="20"/>
                <w:szCs w:val="20"/>
              </w:rPr>
              <w:t xml:space="preserve">pk14, Mapk3, </w:t>
            </w:r>
            <w:proofErr w:type="spellStart"/>
            <w:r w:rsidR="007A52AD">
              <w:rPr>
                <w:rFonts w:eastAsia="Times New Roman" w:cs="Times New Roman"/>
                <w:sz w:val="20"/>
                <w:szCs w:val="20"/>
              </w:rPr>
              <w:t>Pycard</w:t>
            </w:r>
            <w:proofErr w:type="spellEnd"/>
            <w:r w:rsidR="007A52AD">
              <w:rPr>
                <w:rFonts w:eastAsia="Times New Roman" w:cs="Times New Roman"/>
                <w:sz w:val="20"/>
                <w:szCs w:val="20"/>
              </w:rPr>
              <w:t xml:space="preserve">, Rab7, </w:t>
            </w:r>
            <w:proofErr w:type="spellStart"/>
            <w:r w:rsidR="007A52AD">
              <w:rPr>
                <w:rFonts w:eastAsia="Times New Roman" w:cs="Times New Roman"/>
                <w:sz w:val="20"/>
                <w:szCs w:val="20"/>
              </w:rPr>
              <w:t>Rhog</w:t>
            </w:r>
            <w:proofErr w:type="spellEnd"/>
          </w:p>
        </w:tc>
      </w:tr>
    </w:tbl>
    <w:p w:rsidR="002879C3" w:rsidRDefault="002879C3"/>
    <w:p w:rsidR="007A52AD" w:rsidRDefault="007A52AD"/>
    <w:p w:rsidR="007A52AD" w:rsidRDefault="007A52AD">
      <w:pPr>
        <w:spacing w:after="200" w:line="276" w:lineRule="auto"/>
        <w:jc w:val="left"/>
      </w:pPr>
      <w:r>
        <w:br w:type="page"/>
      </w:r>
    </w:p>
    <w:p w:rsidR="00A55BE0" w:rsidRDefault="009958B4" w:rsidP="00A55BE0">
      <w:r w:rsidRPr="00CF3F4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351337"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 xml:space="preserve">: Enrichment analysis of proteins downregulated in </w:t>
      </w:r>
      <w:r w:rsidR="00F25521">
        <w:rPr>
          <w:rFonts w:cs="Times New Roman"/>
          <w:b/>
          <w:szCs w:val="24"/>
        </w:rPr>
        <w:t xml:space="preserve">the ankles from </w:t>
      </w:r>
      <w:r w:rsidRPr="00CF3F4A">
        <w:rPr>
          <w:rFonts w:cs="Times New Roman"/>
          <w:b/>
          <w:szCs w:val="24"/>
        </w:rPr>
        <w:t xml:space="preserve">Tg197/Tg5519 </w:t>
      </w:r>
      <w:r w:rsidR="00F25521">
        <w:rPr>
          <w:rFonts w:cs="Times New Roman"/>
          <w:b/>
          <w:szCs w:val="24"/>
        </w:rPr>
        <w:t xml:space="preserve">mice </w:t>
      </w:r>
      <w:r w:rsidRPr="00CF3F4A">
        <w:rPr>
          <w:rFonts w:cs="Times New Roman"/>
          <w:b/>
          <w:szCs w:val="24"/>
        </w:rPr>
        <w:t>compared to</w:t>
      </w:r>
      <w:r w:rsidR="00F25521">
        <w:rPr>
          <w:rFonts w:cs="Times New Roman"/>
          <w:b/>
          <w:szCs w:val="24"/>
        </w:rPr>
        <w:t xml:space="preserve"> those isolated from</w:t>
      </w:r>
      <w:r w:rsidRPr="00CF3F4A">
        <w:rPr>
          <w:rFonts w:cs="Times New Roman"/>
          <w:b/>
          <w:szCs w:val="24"/>
        </w:rPr>
        <w:t xml:space="preserve"> Tg197 mice</w:t>
      </w:r>
      <w:r>
        <w:rPr>
          <w:rFonts w:cs="Times New Roman"/>
          <w:b/>
          <w:szCs w:val="24"/>
        </w:rPr>
        <w:t xml:space="preserve"> based on KEGG pathways</w:t>
      </w:r>
      <w:r w:rsidRPr="00CF3F4A">
        <w:rPr>
          <w:rFonts w:cs="Times New Roman"/>
          <w:b/>
          <w:szCs w:val="24"/>
        </w:rPr>
        <w:t>.</w:t>
      </w:r>
      <w:r w:rsidRPr="00CF3F4A">
        <w:rPr>
          <w:rFonts w:cs="Times New Roman"/>
          <w:szCs w:val="24"/>
        </w:rPr>
        <w:t xml:space="preserve"> </w:t>
      </w:r>
      <w:r w:rsidR="00A55BE0" w:rsidRPr="00CF3F4A">
        <w:rPr>
          <w:rFonts w:cs="Times New Roman"/>
          <w:szCs w:val="24"/>
        </w:rPr>
        <w:t xml:space="preserve">For each </w:t>
      </w:r>
      <w:proofErr w:type="gramStart"/>
      <w:r w:rsidR="00A55BE0" w:rsidRPr="00CF3F4A">
        <w:rPr>
          <w:rFonts w:cs="Times New Roman"/>
          <w:szCs w:val="24"/>
        </w:rPr>
        <w:t>pathway</w:t>
      </w:r>
      <w:proofErr w:type="gramEnd"/>
      <w:r w:rsidR="00A55BE0">
        <w:rPr>
          <w:rFonts w:cs="Times New Roman"/>
          <w:szCs w:val="24"/>
        </w:rPr>
        <w:t xml:space="preserve"> </w:t>
      </w:r>
      <w:r w:rsidR="00A55BE0" w:rsidRPr="00CF3F4A">
        <w:rPr>
          <w:rFonts w:cs="Times New Roman"/>
          <w:szCs w:val="24"/>
        </w:rPr>
        <w:t xml:space="preserve">the </w:t>
      </w:r>
      <w:proofErr w:type="spellStart"/>
      <w:r w:rsidR="00A55BE0" w:rsidRPr="00CF3F4A">
        <w:rPr>
          <w:rFonts w:cs="Times New Roman"/>
          <w:szCs w:val="24"/>
        </w:rPr>
        <w:t>Benjamini</w:t>
      </w:r>
      <w:proofErr w:type="spellEnd"/>
      <w:r w:rsidR="00A55BE0" w:rsidRPr="00CF3F4A">
        <w:rPr>
          <w:rFonts w:cs="Times New Roman"/>
          <w:szCs w:val="24"/>
        </w:rPr>
        <w:t>-corrected p</w:t>
      </w:r>
      <w:r w:rsidR="00A55BE0">
        <w:rPr>
          <w:rFonts w:cs="Times New Roman"/>
          <w:szCs w:val="24"/>
        </w:rPr>
        <w:t xml:space="preserve"> </w:t>
      </w:r>
      <w:r w:rsidR="00A55BE0" w:rsidRPr="00CF3F4A">
        <w:rPr>
          <w:rFonts w:cs="Times New Roman"/>
          <w:szCs w:val="24"/>
        </w:rPr>
        <w:t xml:space="preserve">value, % pathway association, the number </w:t>
      </w:r>
      <w:r w:rsidR="00A55BE0">
        <w:rPr>
          <w:rFonts w:cs="Times New Roman"/>
          <w:szCs w:val="24"/>
        </w:rPr>
        <w:t>of genes (Nr. Genes), and the associated genes found are provided.</w:t>
      </w:r>
    </w:p>
    <w:p w:rsidR="00A55BE0" w:rsidRDefault="00A55BE0" w:rsidP="007A52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312"/>
        <w:gridCol w:w="1260"/>
        <w:gridCol w:w="1122"/>
        <w:gridCol w:w="3648"/>
      </w:tblGrid>
      <w:tr w:rsidR="007A52AD" w:rsidRPr="007A52AD" w:rsidTr="007A52AD">
        <w:trPr>
          <w:trHeight w:val="300"/>
        </w:trPr>
        <w:tc>
          <w:tcPr>
            <w:tcW w:w="1856" w:type="dxa"/>
            <w:noWrap/>
            <w:hideMark/>
          </w:tcPr>
          <w:p w:rsidR="007A52AD" w:rsidRPr="007A52AD" w:rsidRDefault="007A52AD" w:rsidP="007A52A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52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GOTerm</w:t>
            </w:r>
            <w:proofErr w:type="spellEnd"/>
          </w:p>
        </w:tc>
        <w:tc>
          <w:tcPr>
            <w:tcW w:w="1312" w:type="dxa"/>
            <w:noWrap/>
            <w:hideMark/>
          </w:tcPr>
          <w:p w:rsidR="007A52AD" w:rsidRPr="007A52AD" w:rsidRDefault="003E5737" w:rsidP="00A55BE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260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Associated Genes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2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Nr. Genes</w:t>
            </w:r>
          </w:p>
        </w:tc>
        <w:tc>
          <w:tcPr>
            <w:tcW w:w="3648" w:type="dxa"/>
            <w:noWrap/>
            <w:hideMark/>
          </w:tcPr>
          <w:p w:rsidR="007A52AD" w:rsidRPr="007A52AD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Associated Genes</w:t>
            </w:r>
          </w:p>
        </w:tc>
      </w:tr>
      <w:tr w:rsidR="007A52AD" w:rsidRPr="007A52AD" w:rsidTr="007A52AD">
        <w:trPr>
          <w:trHeight w:val="315"/>
        </w:trPr>
        <w:tc>
          <w:tcPr>
            <w:tcW w:w="1856" w:type="dxa"/>
            <w:noWrap/>
            <w:hideMark/>
          </w:tcPr>
          <w:p w:rsidR="007A52AD" w:rsidRPr="007A52AD" w:rsidRDefault="007A52AD" w:rsidP="007A52AD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A52AD">
              <w:rPr>
                <w:rFonts w:eastAsia="Times New Roman" w:cs="Times New Roman"/>
                <w:szCs w:val="24"/>
              </w:rPr>
              <w:t>Starch and sucrose metabolism</w:t>
            </w:r>
          </w:p>
        </w:tc>
        <w:tc>
          <w:tcPr>
            <w:tcW w:w="131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1.77E-04</w:t>
            </w:r>
          </w:p>
        </w:tc>
        <w:tc>
          <w:tcPr>
            <w:tcW w:w="1260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18.18</w:t>
            </w:r>
          </w:p>
        </w:tc>
        <w:tc>
          <w:tcPr>
            <w:tcW w:w="112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648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Gbe1,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Gpi1, Pgm1, Pgm2l1,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Pygb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Pygm</w:t>
            </w:r>
            <w:proofErr w:type="spellEnd"/>
          </w:p>
        </w:tc>
      </w:tr>
      <w:tr w:rsidR="007A52AD" w:rsidRPr="007A52AD" w:rsidTr="007A52AD">
        <w:trPr>
          <w:trHeight w:val="315"/>
        </w:trPr>
        <w:tc>
          <w:tcPr>
            <w:tcW w:w="1856" w:type="dxa"/>
            <w:noWrap/>
            <w:hideMark/>
          </w:tcPr>
          <w:p w:rsidR="007A52AD" w:rsidRPr="007A52AD" w:rsidRDefault="007A52AD" w:rsidP="007A52AD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A52AD">
              <w:rPr>
                <w:rFonts w:eastAsia="Times New Roman" w:cs="Times New Roman"/>
                <w:szCs w:val="24"/>
              </w:rPr>
              <w:t>Glycolysis / Gluconeogenesis</w:t>
            </w:r>
          </w:p>
        </w:tc>
        <w:tc>
          <w:tcPr>
            <w:tcW w:w="131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1.99E-04</w:t>
            </w:r>
          </w:p>
        </w:tc>
        <w:tc>
          <w:tcPr>
            <w:tcW w:w="1260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11.94</w:t>
            </w:r>
          </w:p>
        </w:tc>
        <w:tc>
          <w:tcPr>
            <w:tcW w:w="112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48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 xml:space="preserve">Gpi1, </w:t>
            </w:r>
            <w:proofErr w:type="spellStart"/>
            <w:r w:rsidRPr="007A52AD">
              <w:rPr>
                <w:rFonts w:eastAsia="Times New Roman" w:cs="Times New Roman"/>
                <w:sz w:val="20"/>
                <w:szCs w:val="20"/>
              </w:rPr>
              <w:t>Pfk</w:t>
            </w:r>
            <w:r>
              <w:rPr>
                <w:rFonts w:eastAsia="Times New Roman" w:cs="Times New Roman"/>
                <w:sz w:val="20"/>
                <w:szCs w:val="20"/>
              </w:rPr>
              <w:t>m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Pgam2, Pgk1, Pgm1,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Pkm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Tpi1</w:t>
            </w:r>
          </w:p>
        </w:tc>
      </w:tr>
      <w:tr w:rsidR="007A52AD" w:rsidRPr="007A52AD" w:rsidTr="007A52AD">
        <w:trPr>
          <w:trHeight w:val="315"/>
        </w:trPr>
        <w:tc>
          <w:tcPr>
            <w:tcW w:w="1856" w:type="dxa"/>
            <w:noWrap/>
            <w:hideMark/>
          </w:tcPr>
          <w:p w:rsidR="007A52AD" w:rsidRPr="007A52AD" w:rsidRDefault="007A52AD" w:rsidP="007A52AD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A52AD">
              <w:rPr>
                <w:rFonts w:eastAsia="Times New Roman" w:cs="Times New Roman"/>
                <w:szCs w:val="24"/>
              </w:rPr>
              <w:t>Complement and proteinase inhibitors</w:t>
            </w:r>
          </w:p>
        </w:tc>
        <w:tc>
          <w:tcPr>
            <w:tcW w:w="131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1.09E-03</w:t>
            </w:r>
          </w:p>
        </w:tc>
        <w:tc>
          <w:tcPr>
            <w:tcW w:w="1260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12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48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 xml:space="preserve">A2m, </w:t>
            </w:r>
            <w:proofErr w:type="spellStart"/>
            <w:r w:rsidRPr="007A52AD">
              <w:rPr>
                <w:rFonts w:eastAsia="Times New Roman" w:cs="Times New Roman"/>
                <w:sz w:val="20"/>
                <w:szCs w:val="20"/>
              </w:rPr>
              <w:t>Cfi</w:t>
            </w:r>
            <w:proofErr w:type="spellEnd"/>
            <w:r w:rsidRPr="007A52AD">
              <w:rPr>
                <w:rFonts w:eastAsia="Times New Roman" w:cs="Times New Roman"/>
                <w:sz w:val="20"/>
                <w:szCs w:val="20"/>
              </w:rPr>
              <w:t>, Kng1, Mbl2, Serpina1b,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Serpina1c, Serpina1d, Serpinc1</w:t>
            </w:r>
          </w:p>
        </w:tc>
      </w:tr>
      <w:tr w:rsidR="007A52AD" w:rsidRPr="007A52AD" w:rsidTr="007A52AD">
        <w:trPr>
          <w:trHeight w:val="315"/>
        </w:trPr>
        <w:tc>
          <w:tcPr>
            <w:tcW w:w="1856" w:type="dxa"/>
            <w:noWrap/>
            <w:hideMark/>
          </w:tcPr>
          <w:p w:rsidR="007A52AD" w:rsidRPr="007A52AD" w:rsidRDefault="007A52AD" w:rsidP="007A52AD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A52AD">
              <w:rPr>
                <w:rFonts w:eastAsia="Times New Roman" w:cs="Times New Roman"/>
                <w:szCs w:val="24"/>
              </w:rPr>
              <w:t>PPAR signaling pathway</w:t>
            </w:r>
          </w:p>
        </w:tc>
        <w:tc>
          <w:tcPr>
            <w:tcW w:w="131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1.20E-02</w:t>
            </w:r>
          </w:p>
        </w:tc>
        <w:tc>
          <w:tcPr>
            <w:tcW w:w="1260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7.06</w:t>
            </w:r>
          </w:p>
        </w:tc>
        <w:tc>
          <w:tcPr>
            <w:tcW w:w="112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648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Acadl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Cpt1b, Fabp3, Fabp4, Me1</w:t>
            </w:r>
          </w:p>
        </w:tc>
      </w:tr>
      <w:tr w:rsidR="007A52AD" w:rsidRPr="007A52AD" w:rsidTr="007A52AD">
        <w:trPr>
          <w:trHeight w:val="315"/>
        </w:trPr>
        <w:tc>
          <w:tcPr>
            <w:tcW w:w="1856" w:type="dxa"/>
            <w:noWrap/>
            <w:hideMark/>
          </w:tcPr>
          <w:p w:rsidR="007A52AD" w:rsidRPr="007A52AD" w:rsidRDefault="007A52AD" w:rsidP="007A52AD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A52AD">
              <w:rPr>
                <w:rFonts w:eastAsia="Times New Roman" w:cs="Times New Roman"/>
                <w:szCs w:val="24"/>
              </w:rPr>
              <w:t>Muscle contraction</w:t>
            </w:r>
          </w:p>
        </w:tc>
        <w:tc>
          <w:tcPr>
            <w:tcW w:w="131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2.60E-02</w:t>
            </w:r>
          </w:p>
        </w:tc>
        <w:tc>
          <w:tcPr>
            <w:tcW w:w="1260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6.41</w:t>
            </w:r>
          </w:p>
        </w:tc>
        <w:tc>
          <w:tcPr>
            <w:tcW w:w="1122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48" w:type="dxa"/>
            <w:noWrap/>
            <w:hideMark/>
          </w:tcPr>
          <w:p w:rsidR="007A52AD" w:rsidRPr="007A52AD" w:rsidRDefault="007A52AD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Cacna2d1, Cacng1, Cox7a1, Tpm3</w:t>
            </w:r>
          </w:p>
        </w:tc>
      </w:tr>
    </w:tbl>
    <w:p w:rsidR="007A52AD" w:rsidRDefault="007A52AD"/>
    <w:p w:rsidR="007A52AD" w:rsidRDefault="007A52AD"/>
    <w:p w:rsidR="007A52AD" w:rsidRDefault="009958B4" w:rsidP="007A52AD">
      <w:pPr>
        <w:rPr>
          <w:rFonts w:cs="Times New Roman"/>
          <w:szCs w:val="24"/>
        </w:rPr>
      </w:pPr>
      <w:r w:rsidRPr="00CF3F4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 xml:space="preserve">Table </w:t>
      </w:r>
      <w:r w:rsidR="00351337">
        <w:rPr>
          <w:rFonts w:cs="Times New Roman"/>
          <w:b/>
          <w:szCs w:val="24"/>
        </w:rPr>
        <w:t>5</w:t>
      </w:r>
      <w:r>
        <w:rPr>
          <w:rFonts w:cs="Times New Roman"/>
          <w:b/>
          <w:szCs w:val="24"/>
        </w:rPr>
        <w:t xml:space="preserve">: Enrichment analysis of proteins upregulated </w:t>
      </w:r>
      <w:r w:rsidR="00A55BE0">
        <w:rPr>
          <w:rFonts w:cs="Times New Roman"/>
          <w:b/>
          <w:szCs w:val="24"/>
        </w:rPr>
        <w:t xml:space="preserve">in the ankles from </w:t>
      </w:r>
      <w:r w:rsidR="00A55BE0" w:rsidRPr="00CF3F4A">
        <w:rPr>
          <w:rFonts w:cs="Times New Roman"/>
          <w:b/>
          <w:szCs w:val="24"/>
        </w:rPr>
        <w:t xml:space="preserve">Tg197/Tg5519 </w:t>
      </w:r>
      <w:r w:rsidR="00A55BE0">
        <w:rPr>
          <w:rFonts w:cs="Times New Roman"/>
          <w:b/>
          <w:szCs w:val="24"/>
        </w:rPr>
        <w:t xml:space="preserve">mice </w:t>
      </w:r>
      <w:r w:rsidR="00A55BE0" w:rsidRPr="00CF3F4A">
        <w:rPr>
          <w:rFonts w:cs="Times New Roman"/>
          <w:b/>
          <w:szCs w:val="24"/>
        </w:rPr>
        <w:t>compared to</w:t>
      </w:r>
      <w:r w:rsidR="00A55BE0">
        <w:rPr>
          <w:rFonts w:cs="Times New Roman"/>
          <w:b/>
          <w:szCs w:val="24"/>
        </w:rPr>
        <w:t xml:space="preserve"> those isolated from</w:t>
      </w:r>
      <w:r w:rsidR="00A55BE0" w:rsidRPr="00CF3F4A">
        <w:rPr>
          <w:rFonts w:cs="Times New Roman"/>
          <w:b/>
          <w:szCs w:val="24"/>
        </w:rPr>
        <w:t xml:space="preserve"> Tg197 mice</w:t>
      </w:r>
      <w:r w:rsidR="00A55BE0">
        <w:rPr>
          <w:rFonts w:cs="Times New Roman"/>
          <w:b/>
          <w:szCs w:val="24"/>
        </w:rPr>
        <w:t xml:space="preserve"> based on KEGG pathways</w:t>
      </w:r>
      <w:r w:rsidR="00A55BE0" w:rsidRPr="00CF3F4A">
        <w:rPr>
          <w:rFonts w:cs="Times New Roman"/>
          <w:b/>
          <w:szCs w:val="24"/>
        </w:rPr>
        <w:t>.</w:t>
      </w:r>
      <w:r w:rsidR="00A55BE0" w:rsidRPr="00CF3F4A">
        <w:rPr>
          <w:rFonts w:cs="Times New Roman"/>
          <w:szCs w:val="24"/>
        </w:rPr>
        <w:t xml:space="preserve"> </w:t>
      </w:r>
      <w:r w:rsidRPr="00CF3F4A">
        <w:rPr>
          <w:rFonts w:cs="Times New Roman"/>
          <w:szCs w:val="24"/>
        </w:rPr>
        <w:t xml:space="preserve"> </w:t>
      </w:r>
      <w:r w:rsidR="00A55BE0" w:rsidRPr="00CF3F4A">
        <w:rPr>
          <w:rFonts w:cs="Times New Roman"/>
          <w:szCs w:val="24"/>
        </w:rPr>
        <w:t xml:space="preserve">For each </w:t>
      </w:r>
      <w:proofErr w:type="gramStart"/>
      <w:r w:rsidR="00A55BE0" w:rsidRPr="00CF3F4A">
        <w:rPr>
          <w:rFonts w:cs="Times New Roman"/>
          <w:szCs w:val="24"/>
        </w:rPr>
        <w:t>pathway</w:t>
      </w:r>
      <w:proofErr w:type="gramEnd"/>
      <w:r w:rsidR="00A55BE0">
        <w:rPr>
          <w:rFonts w:cs="Times New Roman"/>
          <w:szCs w:val="24"/>
        </w:rPr>
        <w:t xml:space="preserve"> </w:t>
      </w:r>
      <w:r w:rsidR="00A55BE0" w:rsidRPr="00CF3F4A">
        <w:rPr>
          <w:rFonts w:cs="Times New Roman"/>
          <w:szCs w:val="24"/>
        </w:rPr>
        <w:t xml:space="preserve">the </w:t>
      </w:r>
      <w:proofErr w:type="spellStart"/>
      <w:r w:rsidR="00A55BE0" w:rsidRPr="00CF3F4A">
        <w:rPr>
          <w:rFonts w:cs="Times New Roman"/>
          <w:szCs w:val="24"/>
        </w:rPr>
        <w:t>Benjamini</w:t>
      </w:r>
      <w:proofErr w:type="spellEnd"/>
      <w:r w:rsidR="00A55BE0" w:rsidRPr="00CF3F4A">
        <w:rPr>
          <w:rFonts w:cs="Times New Roman"/>
          <w:szCs w:val="24"/>
        </w:rPr>
        <w:t>-corrected p</w:t>
      </w:r>
      <w:r w:rsidR="00A55BE0">
        <w:rPr>
          <w:rFonts w:cs="Times New Roman"/>
          <w:szCs w:val="24"/>
        </w:rPr>
        <w:t xml:space="preserve"> </w:t>
      </w:r>
      <w:r w:rsidR="00A55BE0" w:rsidRPr="00CF3F4A">
        <w:rPr>
          <w:rFonts w:cs="Times New Roman"/>
          <w:szCs w:val="24"/>
        </w:rPr>
        <w:t xml:space="preserve">value, % pathway association, the number </w:t>
      </w:r>
      <w:r w:rsidR="00A55BE0">
        <w:rPr>
          <w:rFonts w:cs="Times New Roman"/>
          <w:szCs w:val="24"/>
        </w:rPr>
        <w:t>of genes (Nr. Genes), and the associated genes found are provided.</w:t>
      </w:r>
    </w:p>
    <w:p w:rsidR="00A55BE0" w:rsidRDefault="00A55BE0" w:rsidP="007A52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253"/>
        <w:gridCol w:w="1260"/>
        <w:gridCol w:w="1170"/>
        <w:gridCol w:w="3600"/>
      </w:tblGrid>
      <w:tr w:rsidR="001956D3" w:rsidRPr="001956D3" w:rsidTr="001956D3">
        <w:trPr>
          <w:trHeight w:val="300"/>
        </w:trPr>
        <w:tc>
          <w:tcPr>
            <w:tcW w:w="1915" w:type="dxa"/>
            <w:noWrap/>
            <w:hideMark/>
          </w:tcPr>
          <w:p w:rsidR="001956D3" w:rsidRPr="001956D3" w:rsidRDefault="001956D3" w:rsidP="001956D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56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GOTerm</w:t>
            </w:r>
            <w:proofErr w:type="spellEnd"/>
          </w:p>
        </w:tc>
        <w:tc>
          <w:tcPr>
            <w:tcW w:w="1253" w:type="dxa"/>
            <w:noWrap/>
            <w:hideMark/>
          </w:tcPr>
          <w:p w:rsidR="001956D3" w:rsidRPr="001956D3" w:rsidRDefault="003E5737" w:rsidP="00A55BE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26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2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Associated Genes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7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Nr. Genes</w:t>
            </w:r>
          </w:p>
        </w:tc>
        <w:tc>
          <w:tcPr>
            <w:tcW w:w="360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Associated Genes</w:t>
            </w:r>
          </w:p>
        </w:tc>
      </w:tr>
      <w:tr w:rsidR="001956D3" w:rsidRPr="001956D3" w:rsidTr="001956D3">
        <w:trPr>
          <w:trHeight w:val="315"/>
        </w:trPr>
        <w:tc>
          <w:tcPr>
            <w:tcW w:w="1915" w:type="dxa"/>
            <w:noWrap/>
            <w:hideMark/>
          </w:tcPr>
          <w:p w:rsidR="001956D3" w:rsidRPr="001956D3" w:rsidRDefault="001956D3" w:rsidP="001956D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956D3">
              <w:rPr>
                <w:rFonts w:eastAsia="Times New Roman" w:cs="Times New Roman"/>
                <w:szCs w:val="24"/>
              </w:rPr>
              <w:t>Rheumatoid arthritis</w:t>
            </w:r>
          </w:p>
        </w:tc>
        <w:tc>
          <w:tcPr>
            <w:tcW w:w="1253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1.11E-05</w:t>
            </w:r>
          </w:p>
        </w:tc>
        <w:tc>
          <w:tcPr>
            <w:tcW w:w="126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13.25</w:t>
            </w:r>
          </w:p>
        </w:tc>
        <w:tc>
          <w:tcPr>
            <w:tcW w:w="117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60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 xml:space="preserve">Acp5, Atp6v0d1, Atp6v0d2, Atp6v1a, Atp6v1b2, Atp6v1d, Atp6v1e1,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Atp6v1g1, Atp6v1h,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Ctsk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Tcirg1</w:t>
            </w:r>
          </w:p>
        </w:tc>
      </w:tr>
      <w:tr w:rsidR="001956D3" w:rsidRPr="001956D3" w:rsidTr="001956D3">
        <w:trPr>
          <w:trHeight w:val="315"/>
        </w:trPr>
        <w:tc>
          <w:tcPr>
            <w:tcW w:w="1915" w:type="dxa"/>
            <w:noWrap/>
            <w:hideMark/>
          </w:tcPr>
          <w:p w:rsidR="001956D3" w:rsidRPr="001956D3" w:rsidRDefault="001956D3" w:rsidP="001956D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956D3">
              <w:rPr>
                <w:rFonts w:eastAsia="Times New Roman" w:cs="Times New Roman"/>
                <w:szCs w:val="24"/>
              </w:rPr>
              <w:t>Protein processing in endoplasmic reticulum</w:t>
            </w:r>
          </w:p>
        </w:tc>
        <w:tc>
          <w:tcPr>
            <w:tcW w:w="1253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2.89E-05</w:t>
            </w:r>
          </w:p>
        </w:tc>
        <w:tc>
          <w:tcPr>
            <w:tcW w:w="126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8.59</w:t>
            </w:r>
          </w:p>
        </w:tc>
        <w:tc>
          <w:tcPr>
            <w:tcW w:w="117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 xml:space="preserve">Cul1, Dad1, Erp29, </w:t>
            </w:r>
            <w:proofErr w:type="spellStart"/>
            <w:r w:rsidRPr="001956D3">
              <w:rPr>
                <w:rFonts w:eastAsia="Times New Roman" w:cs="Times New Roman"/>
                <w:sz w:val="20"/>
                <w:szCs w:val="20"/>
              </w:rPr>
              <w:t>Plaa</w:t>
            </w:r>
            <w:proofErr w:type="spellEnd"/>
            <w:r w:rsidRPr="001956D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56D3">
              <w:rPr>
                <w:rFonts w:eastAsia="Times New Roman" w:cs="Times New Roman"/>
                <w:sz w:val="20"/>
                <w:szCs w:val="20"/>
              </w:rPr>
              <w:t>Preb</w:t>
            </w:r>
            <w:proofErr w:type="spellEnd"/>
            <w:r w:rsidRPr="001956D3">
              <w:rPr>
                <w:rFonts w:eastAsia="Times New Roman" w:cs="Times New Roman"/>
                <w:sz w:val="20"/>
                <w:szCs w:val="20"/>
              </w:rPr>
              <w:t>, Sec24d,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Sec31a, Sec61a1, Stt3a, Ube2d3</w:t>
            </w:r>
          </w:p>
        </w:tc>
      </w:tr>
      <w:tr w:rsidR="001956D3" w:rsidRPr="001956D3" w:rsidTr="001956D3">
        <w:trPr>
          <w:trHeight w:val="315"/>
        </w:trPr>
        <w:tc>
          <w:tcPr>
            <w:tcW w:w="1915" w:type="dxa"/>
            <w:noWrap/>
            <w:hideMark/>
          </w:tcPr>
          <w:p w:rsidR="001956D3" w:rsidRPr="001956D3" w:rsidRDefault="001956D3" w:rsidP="001956D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956D3">
              <w:rPr>
                <w:rFonts w:eastAsia="Times New Roman" w:cs="Times New Roman"/>
                <w:szCs w:val="24"/>
              </w:rPr>
              <w:t>Glycine, serine and threonine metabolism</w:t>
            </w:r>
          </w:p>
        </w:tc>
        <w:tc>
          <w:tcPr>
            <w:tcW w:w="1253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4.24E-04</w:t>
            </w:r>
          </w:p>
        </w:tc>
        <w:tc>
          <w:tcPr>
            <w:tcW w:w="126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17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60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Gcsh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Maoa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Psat1, Shmt2</w:t>
            </w:r>
          </w:p>
        </w:tc>
      </w:tr>
      <w:tr w:rsidR="001956D3" w:rsidRPr="001956D3" w:rsidTr="001956D3">
        <w:trPr>
          <w:trHeight w:val="315"/>
        </w:trPr>
        <w:tc>
          <w:tcPr>
            <w:tcW w:w="1915" w:type="dxa"/>
            <w:noWrap/>
            <w:hideMark/>
          </w:tcPr>
          <w:p w:rsidR="001956D3" w:rsidRPr="001956D3" w:rsidRDefault="001956D3" w:rsidP="001956D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956D3">
              <w:rPr>
                <w:rFonts w:eastAsia="Times New Roman" w:cs="Times New Roman"/>
                <w:szCs w:val="24"/>
              </w:rPr>
              <w:t>Arginine and proline metabolism</w:t>
            </w:r>
          </w:p>
        </w:tc>
        <w:tc>
          <w:tcPr>
            <w:tcW w:w="1253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6.44E-03</w:t>
            </w:r>
          </w:p>
        </w:tc>
        <w:tc>
          <w:tcPr>
            <w:tcW w:w="126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17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Aldh18a1,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Ckb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Maoa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Sms</w:t>
            </w:r>
            <w:proofErr w:type="spellEnd"/>
          </w:p>
        </w:tc>
      </w:tr>
      <w:tr w:rsidR="001956D3" w:rsidRPr="001956D3" w:rsidTr="001956D3">
        <w:trPr>
          <w:trHeight w:val="315"/>
        </w:trPr>
        <w:tc>
          <w:tcPr>
            <w:tcW w:w="1915" w:type="dxa"/>
            <w:noWrap/>
            <w:hideMark/>
          </w:tcPr>
          <w:p w:rsidR="001956D3" w:rsidRPr="001956D3" w:rsidRDefault="001956D3" w:rsidP="001956D3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956D3">
              <w:rPr>
                <w:rFonts w:eastAsia="Times New Roman" w:cs="Times New Roman"/>
                <w:szCs w:val="24"/>
              </w:rPr>
              <w:t>Ribosome</w:t>
            </w:r>
          </w:p>
        </w:tc>
        <w:tc>
          <w:tcPr>
            <w:tcW w:w="1253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1.41E-02</w:t>
            </w:r>
          </w:p>
        </w:tc>
        <w:tc>
          <w:tcPr>
            <w:tcW w:w="126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5.14</w:t>
            </w:r>
          </w:p>
        </w:tc>
        <w:tc>
          <w:tcPr>
            <w:tcW w:w="117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0" w:type="dxa"/>
            <w:noWrap/>
            <w:hideMark/>
          </w:tcPr>
          <w:p w:rsidR="001956D3" w:rsidRPr="001956D3" w:rsidRDefault="001956D3" w:rsidP="00A55BE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956D3">
              <w:rPr>
                <w:rFonts w:eastAsia="Times New Roman" w:cs="Times New Roman"/>
                <w:sz w:val="20"/>
                <w:szCs w:val="20"/>
              </w:rPr>
              <w:t xml:space="preserve">Rpl13a, Rpl23, Rpl27a, Rpl30, </w:t>
            </w:r>
            <w:r>
              <w:rPr>
                <w:rFonts w:eastAsia="Times New Roman" w:cs="Times New Roman"/>
                <w:sz w:val="20"/>
                <w:szCs w:val="20"/>
              </w:rPr>
              <w:t>Rpl32, Rpl35, Rps19, Rps6, Rps9</w:t>
            </w:r>
          </w:p>
        </w:tc>
      </w:tr>
    </w:tbl>
    <w:p w:rsidR="001956D3" w:rsidRDefault="001956D3" w:rsidP="007A52AD"/>
    <w:p w:rsidR="003E5737" w:rsidRDefault="003E5737">
      <w:pPr>
        <w:spacing w:after="200" w:line="276" w:lineRule="auto"/>
        <w:jc w:val="left"/>
      </w:pPr>
    </w:p>
    <w:p w:rsidR="003E5737" w:rsidRDefault="009958B4" w:rsidP="00A55BE0">
      <w:pPr>
        <w:spacing w:after="200" w:line="276" w:lineRule="auto"/>
      </w:pPr>
      <w:r w:rsidRPr="009958B4">
        <w:rPr>
          <w:b/>
        </w:rPr>
        <w:t xml:space="preserve">Supplementary Table </w:t>
      </w:r>
      <w:r w:rsidR="00351337">
        <w:rPr>
          <w:b/>
        </w:rPr>
        <w:t>6</w:t>
      </w:r>
      <w:r w:rsidRPr="009958B4">
        <w:rPr>
          <w:b/>
        </w:rPr>
        <w:t xml:space="preserve">: Proteins with significant reduced expression in </w:t>
      </w:r>
      <w:r w:rsidR="00A55BE0">
        <w:rPr>
          <w:b/>
        </w:rPr>
        <w:t xml:space="preserve">the </w:t>
      </w:r>
      <w:r w:rsidRPr="009958B4">
        <w:rPr>
          <w:b/>
        </w:rPr>
        <w:t>ankle</w:t>
      </w:r>
      <w:r w:rsidR="00A55BE0">
        <w:rPr>
          <w:b/>
        </w:rPr>
        <w:t xml:space="preserve">s from </w:t>
      </w:r>
      <w:r w:rsidR="00A55BE0" w:rsidRPr="009958B4">
        <w:rPr>
          <w:b/>
        </w:rPr>
        <w:t xml:space="preserve">Tg197/Tg5519 </w:t>
      </w:r>
      <w:r w:rsidR="00A55BE0">
        <w:rPr>
          <w:b/>
        </w:rPr>
        <w:t xml:space="preserve">mice </w:t>
      </w:r>
      <w:r w:rsidRPr="009958B4">
        <w:rPr>
          <w:b/>
        </w:rPr>
        <w:t>compared to</w:t>
      </w:r>
      <w:r w:rsidR="00A55BE0">
        <w:rPr>
          <w:b/>
        </w:rPr>
        <w:t xml:space="preserve"> those isolated from</w:t>
      </w:r>
      <w:r w:rsidRPr="009958B4">
        <w:rPr>
          <w:b/>
        </w:rPr>
        <w:t xml:space="preserve"> their littermates Tg197, and Tg5519.</w:t>
      </w:r>
      <w:r w:rsidRPr="009958B4">
        <w:t xml:space="preserve"> </w:t>
      </w:r>
      <w:r w:rsidR="00A55BE0">
        <w:t>L</w:t>
      </w:r>
      <w:r w:rsidR="00A55BE0" w:rsidRPr="009958B4">
        <w:t xml:space="preserve">ogarithmic </w:t>
      </w:r>
      <w:r w:rsidRPr="009958B4">
        <w:t xml:space="preserve">LFQ </w:t>
      </w:r>
      <w:r w:rsidR="00A55BE0" w:rsidRPr="009958B4">
        <w:t xml:space="preserve">mean </w:t>
      </w:r>
      <w:r w:rsidRPr="009958B4">
        <w:t xml:space="preserve">values are </w:t>
      </w:r>
      <w:r w:rsidR="00AC17F5">
        <w:t>provided for each genotype</w:t>
      </w:r>
      <w:r w:rsidRPr="009958B4">
        <w:t>.</w:t>
      </w:r>
    </w:p>
    <w:tbl>
      <w:tblPr>
        <w:tblW w:w="9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28"/>
        <w:gridCol w:w="2121"/>
        <w:gridCol w:w="878"/>
        <w:gridCol w:w="761"/>
        <w:gridCol w:w="850"/>
        <w:gridCol w:w="761"/>
        <w:gridCol w:w="850"/>
      </w:tblGrid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Gene Name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Protein ID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Topology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Anova</w:t>
            </w:r>
            <w:proofErr w:type="spellEnd"/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Tg5519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Tg197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Tg197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Tg5519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Lipid metabolism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Acadl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P51174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2.3E-04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22.90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22.49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Ces1d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Q8VCT4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Endoplasmic reticulum </w:t>
            </w: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2.9E-05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19.97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19.06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Cpt1b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Q924X2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1.0E-07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20.66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19.48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Eci1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P42125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1.9E-06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21.79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21.32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Fabp3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P11404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5.1E-07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21.48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20.18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Fabp4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P04117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Nucleus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2.4E-04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25.54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24.86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Me1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P06801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2.0E-03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20.91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20.36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Aminoacid</w:t>
            </w:r>
            <w:proofErr w:type="spellEnd"/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/ Nucleotid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metabolism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Adsl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P54822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Cytosol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5.5E-06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21.24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Ak1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Q9R0Y5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1.5E-09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24.94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Ckmt2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Q6P8J7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1.6E-07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23.42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21.96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Ampd1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Q3V1D3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Cytosol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2.6E-07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21.84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Hibadh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Q99L13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3.1E-05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20.59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Mpst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Q99J99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1.6E-07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19.74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Nqo2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Q9JI75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5.1E-03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18.13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Nt5c3a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Q9D020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6.6E-10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20.23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Qdpr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Q8BVI4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Cytosol  Mitochondrion</w:t>
            </w:r>
            <w:proofErr w:type="gramEnd"/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8.2E-04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21.14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20.58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Carbohydrate metabolism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Gbe1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Q9D6Y9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Cytosol 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4.0E-07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21.56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20.44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Gpd1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P13707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3.1E-08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23.96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22.72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Gpd2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Q64521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1.7E-03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21.00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Pfkm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P47857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4.2E-07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26.08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24.69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Pgk1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P09411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6.6E-09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26.66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26.04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Pgm1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Q9D0F9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2.4E-11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24.31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Pgp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Q8CHP8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4.0E-05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19.71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Phpt1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Q9DAK9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Nucleus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3.5E-04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20.58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19.96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Pkm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P52480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Cytosol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7.4E-06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28.32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27.72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27.47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Pygm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Q9WUB3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Endoplasmic reticulum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1.6E-05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26.29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24.85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Tpi1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P17751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Cytosol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4.5E-10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27.14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26.10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Mitochondria - Energy production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Atp5j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P97450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2.2E-03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20.89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Cox7a1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P56392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9.9E-06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19.90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D10Jhu81e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Q9D172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2.6E-07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21.07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Fh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P97807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1.2E-06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23.76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23.01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Mpc2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Q9D023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Mitochondrion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4.2E-04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20.19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19.09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Muscle Function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Atp2a3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Q64518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Endoplasmic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and</w:t>
            </w: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Sarcoplasmic reticulum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2.2E-04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25.35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23.49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Bin1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O08539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Nucleus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4.3E-08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23.52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22.31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Cacng1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O70578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Sarcolemma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3.8E-02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18.48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17.65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Jsrp1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Q3MI48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Endoplasmic reticulum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2.7E-05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19.78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18.83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Myh4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Q5SX39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Myofibril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7.7E-04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18.57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Myh8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B2RWW8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Myosin complex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6.0E-04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20.98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19.75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Myom1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Q62234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Cytoskeleton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1.8E-05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22.31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Smtnl2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Q8CI12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F146D6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Cytoskeleton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3.4E-07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19.47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18.41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Q7TQ48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Sarcoplasmic reticulum 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1.7E-08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26.44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25.22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Tnnc2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P20801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4F2B2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Cyt</w:t>
            </w:r>
            <w:r w:rsidR="003E5737"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oskeleton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5.3E-03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21.25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Trim72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Q1XH17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Sarcolemma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6.7E-09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22.85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21.36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Cytoskeleton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Cfl2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P45591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4F2B2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Cyt</w:t>
            </w:r>
            <w:r w:rsidR="003E5737"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oskeleton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1.0E-05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23.96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22.30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Mybpc1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D3YU50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Cytoskeleton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3.8E-02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18.40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Mybph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P70402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4F2B2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Cyt</w:t>
            </w:r>
            <w:r w:rsidR="003E5737"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oskeleton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2.6E-09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18.80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Sptbn1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Q62261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Cytoskeleton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8.1E-03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24.55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24.13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Tuba4a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A0A087WSL5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Cytoskeleton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5.9E-07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22.60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21.37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DNA, RNA and Protein processin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Cryab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P23927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Nucleus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4.0E-08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23.48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Eef1a2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P62631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Nucleus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8.6E-05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24.92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23.20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Eif4a2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P10630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Nucleus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1.3E-03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18.12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Hspb2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Q99PR8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Nucleus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6.1E-07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19.26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Lmcd1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Q8VEE1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Nucleus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8.3E-14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22.57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21.05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Naca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Q60817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Nucleus </w:t>
            </w:r>
          </w:p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4.6E-11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21.85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Ube2k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P61087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2.7E-06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18.25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Zmpste24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Q80W54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Endoplasmic reticulum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4.6E-04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18.26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18.32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Protease inhibitors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Kng1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O08677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Extracellular </w:t>
            </w:r>
            <w:proofErr w:type="gram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region  Secreted</w:t>
            </w:r>
            <w:proofErr w:type="gramEnd"/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2.1E-04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20.62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Serpina1b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P22599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Extracellular </w:t>
            </w:r>
            <w:proofErr w:type="gram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region  Secreted</w:t>
            </w:r>
            <w:proofErr w:type="gramEnd"/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3.4E-03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21.87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Serpina1c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Q00896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Extracellular region /Secreted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3.0E-03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24.93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23.47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Serpina1d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Q00897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Extracellular region Secreted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6.0E-05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25.97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25.14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Serpinc1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P32261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Extracellular </w:t>
            </w:r>
            <w:proofErr w:type="gramStart"/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region  Secreted</w:t>
            </w:r>
            <w:proofErr w:type="gramEnd"/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4.8E-04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21.17</w:t>
            </w:r>
          </w:p>
        </w:tc>
      </w:tr>
      <w:tr w:rsidR="003E5737" w:rsidRPr="002F0AEB" w:rsidTr="009571FF">
        <w:trPr>
          <w:trHeight w:val="255"/>
        </w:trPr>
        <w:tc>
          <w:tcPr>
            <w:tcW w:w="9065" w:type="dxa"/>
            <w:gridSpan w:val="8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Miscellaneous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Cav1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P49817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Golgi apparatus membrane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6.3E-03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21.59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19.90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Ehd2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Q8BH64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Cytosol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2.4E-08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24.68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23.80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Mfge8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P21956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Extracellular region Secreted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2.1E-06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21.41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20.70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20.50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19.84</w:t>
            </w:r>
          </w:p>
        </w:tc>
      </w:tr>
      <w:tr w:rsidR="003E5737" w:rsidRPr="002F0AEB" w:rsidTr="009571FF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Ndrg2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Q9QYG0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Cytoplasm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5.6E-07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24.57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23.87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E5737" w:rsidRPr="002F0AEB" w:rsidRDefault="003E5737" w:rsidP="009571F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0AEB">
              <w:rPr>
                <w:rFonts w:eastAsia="Times New Roman" w:cs="Times New Roman"/>
                <w:color w:val="000000"/>
                <w:sz w:val="20"/>
                <w:szCs w:val="20"/>
              </w:rPr>
              <w:t>22.87</w:t>
            </w:r>
          </w:p>
        </w:tc>
      </w:tr>
    </w:tbl>
    <w:p w:rsidR="007A52AD" w:rsidRDefault="007A52AD"/>
    <w:sectPr w:rsidR="007A52AD" w:rsidSect="006F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9C3"/>
    <w:rsid w:val="000C52B5"/>
    <w:rsid w:val="00117F88"/>
    <w:rsid w:val="001956D3"/>
    <w:rsid w:val="002879C3"/>
    <w:rsid w:val="003068E6"/>
    <w:rsid w:val="00351337"/>
    <w:rsid w:val="003E5737"/>
    <w:rsid w:val="004A32CD"/>
    <w:rsid w:val="004F2B27"/>
    <w:rsid w:val="006F734B"/>
    <w:rsid w:val="007A52AD"/>
    <w:rsid w:val="008E503A"/>
    <w:rsid w:val="009571FF"/>
    <w:rsid w:val="009958B4"/>
    <w:rsid w:val="009C6B62"/>
    <w:rsid w:val="00A55BE0"/>
    <w:rsid w:val="00AC17F5"/>
    <w:rsid w:val="00AD0343"/>
    <w:rsid w:val="00B005D5"/>
    <w:rsid w:val="00BD39CB"/>
    <w:rsid w:val="00F11FF6"/>
    <w:rsid w:val="00F146D6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C34D"/>
  <w15:docId w15:val="{28F01FD3-A36C-4E66-ADD4-543644C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9C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39CB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39C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39CB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9CB"/>
    <w:rPr>
      <w:rFonts w:ascii="Times New Roman" w:eastAsiaTheme="majorEastAsia" w:hAnsi="Times New Roman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39C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39CB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2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Violitzi Foteini</dc:creator>
  <cp:lastModifiedBy>Mollie McCormick</cp:lastModifiedBy>
  <cp:revision>2</cp:revision>
  <dcterms:created xsi:type="dcterms:W3CDTF">2019-01-23T16:11:00Z</dcterms:created>
  <dcterms:modified xsi:type="dcterms:W3CDTF">2019-01-23T16:11:00Z</dcterms:modified>
</cp:coreProperties>
</file>