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DFB326" w14:textId="77BCAA63" w:rsidR="00D851DB" w:rsidRPr="00185EDB" w:rsidRDefault="005A0648" w:rsidP="00185EDB">
      <w:pPr>
        <w:jc w:val="both"/>
        <w:rPr>
          <w:rFonts w:cs="Times New Roman"/>
          <w:b/>
        </w:rPr>
      </w:pPr>
      <w:bookmarkStart w:id="0" w:name="_GoBack"/>
      <w:bookmarkEnd w:id="0"/>
      <w:r w:rsidRPr="00185EDB">
        <w:rPr>
          <w:rFonts w:cs="Times New Roman"/>
          <w:b/>
        </w:rPr>
        <w:t>Supplemental Materials and Methods</w:t>
      </w:r>
    </w:p>
    <w:p w14:paraId="4E70D820" w14:textId="77777777" w:rsidR="00200422" w:rsidRPr="00185EDB" w:rsidRDefault="00200422" w:rsidP="00185EDB">
      <w:pPr>
        <w:jc w:val="both"/>
        <w:rPr>
          <w:rFonts w:cs="Times New Roman"/>
        </w:rPr>
      </w:pPr>
    </w:p>
    <w:p w14:paraId="0277F496" w14:textId="6409AB76" w:rsidR="00C80CEA" w:rsidRPr="00185EDB" w:rsidRDefault="001873F9" w:rsidP="00185EDB">
      <w:pPr>
        <w:jc w:val="both"/>
        <w:rPr>
          <w:rFonts w:cs="Times New Roman"/>
          <w:b/>
        </w:rPr>
      </w:pPr>
      <w:proofErr w:type="spellStart"/>
      <w:r w:rsidRPr="00185EDB">
        <w:rPr>
          <w:rFonts w:cs="Times New Roman"/>
          <w:b/>
        </w:rPr>
        <w:t>ChIPseq</w:t>
      </w:r>
      <w:proofErr w:type="spellEnd"/>
    </w:p>
    <w:p w14:paraId="5A2028DA" w14:textId="1ECC1C3F" w:rsidR="00200422" w:rsidRPr="00185EDB" w:rsidRDefault="00200422" w:rsidP="00185EDB">
      <w:pPr>
        <w:jc w:val="both"/>
        <w:rPr>
          <w:rFonts w:cs="Times New Roman"/>
          <w:u w:val="single"/>
        </w:rPr>
      </w:pPr>
      <w:r w:rsidRPr="00185EDB">
        <w:rPr>
          <w:rFonts w:cs="Times New Roman"/>
          <w:u w:val="single"/>
        </w:rPr>
        <w:t>Antibodies</w:t>
      </w:r>
    </w:p>
    <w:p w14:paraId="1D48CDC0" w14:textId="0908F801" w:rsidR="006567BC" w:rsidRPr="00185EDB" w:rsidRDefault="006567BC" w:rsidP="00185EDB">
      <w:pPr>
        <w:jc w:val="both"/>
        <w:rPr>
          <w:rFonts w:eastAsia="Times New Roman" w:cs="Times New Roman"/>
        </w:rPr>
      </w:pPr>
      <w:r w:rsidRPr="00185EDB">
        <w:rPr>
          <w:rFonts w:cs="Times New Roman"/>
        </w:rPr>
        <w:t xml:space="preserve">Per </w:t>
      </w:r>
      <w:proofErr w:type="spellStart"/>
      <w:r w:rsidRPr="00185EDB">
        <w:rPr>
          <w:rFonts w:cs="Times New Roman"/>
        </w:rPr>
        <w:t>ChIP</w:t>
      </w:r>
      <w:proofErr w:type="spellEnd"/>
      <w:r w:rsidRPr="00185EDB">
        <w:rPr>
          <w:rFonts w:cs="Times New Roman"/>
        </w:rPr>
        <w:t xml:space="preserve">, </w:t>
      </w:r>
      <w:r w:rsidR="00260D30" w:rsidRPr="00185EDB">
        <w:rPr>
          <w:rFonts w:cs="Times New Roman"/>
        </w:rPr>
        <w:t>1.5</w:t>
      </w:r>
      <w:r w:rsidRPr="00185EDB">
        <w:rPr>
          <w:rFonts w:cs="Times New Roman"/>
        </w:rPr>
        <w:sym w:font="Symbol" w:char="F06D"/>
      </w:r>
      <w:r w:rsidRPr="00185EDB">
        <w:rPr>
          <w:rFonts w:cs="Times New Roman"/>
        </w:rPr>
        <w:t>g of anti-E2A (</w:t>
      </w:r>
      <w:r w:rsidR="00260D30" w:rsidRPr="00185EDB">
        <w:rPr>
          <w:rFonts w:cs="Times New Roman"/>
          <w:color w:val="000000"/>
          <w:lang w:val="en-GB"/>
        </w:rPr>
        <w:t xml:space="preserve">Santa Cruz, </w:t>
      </w:r>
      <w:r w:rsidR="00935CE8" w:rsidRPr="00185EDB">
        <w:rPr>
          <w:rFonts w:cs="Times New Roman"/>
          <w:color w:val="000000"/>
          <w:lang w:val="en-GB"/>
        </w:rPr>
        <w:t xml:space="preserve">cat# </w:t>
      </w:r>
      <w:r w:rsidR="00260D30" w:rsidRPr="00185EDB">
        <w:rPr>
          <w:rFonts w:cs="Times New Roman"/>
          <w:color w:val="000000"/>
          <w:lang w:val="en-GB"/>
        </w:rPr>
        <w:t>sc-349</w:t>
      </w:r>
      <w:r w:rsidR="00935CE8" w:rsidRPr="00185EDB">
        <w:rPr>
          <w:rFonts w:cs="Times New Roman"/>
          <w:color w:val="000000"/>
          <w:lang w:val="en-GB"/>
        </w:rPr>
        <w:t xml:space="preserve"> </w:t>
      </w:r>
      <w:r w:rsidR="00260D30" w:rsidRPr="00185EDB">
        <w:rPr>
          <w:rFonts w:cs="Times New Roman"/>
          <w:color w:val="000000"/>
          <w:lang w:val="en-GB"/>
        </w:rPr>
        <w:t>X, Lot: G2911</w:t>
      </w:r>
      <w:r w:rsidR="00935CE8" w:rsidRPr="00185EDB">
        <w:rPr>
          <w:rFonts w:cs="Times New Roman"/>
        </w:rPr>
        <w:t xml:space="preserve">), </w:t>
      </w:r>
      <w:r w:rsidRPr="00185EDB">
        <w:rPr>
          <w:rFonts w:cs="Times New Roman"/>
        </w:rPr>
        <w:t>3</w:t>
      </w:r>
      <w:r w:rsidRPr="00185EDB">
        <w:rPr>
          <w:rFonts w:cs="Times New Roman"/>
        </w:rPr>
        <w:sym w:font="Symbol" w:char="F06D"/>
      </w:r>
      <w:r w:rsidRPr="00185EDB">
        <w:rPr>
          <w:rFonts w:cs="Times New Roman"/>
        </w:rPr>
        <w:t xml:space="preserve">g of monoclonal anti-HEB (Santa Cruz Biotechnology, cat# </w:t>
      </w:r>
      <w:r w:rsidR="00935CE8" w:rsidRPr="00185EDB">
        <w:rPr>
          <w:rFonts w:cs="Times New Roman"/>
        </w:rPr>
        <w:t xml:space="preserve">sc-365980 </w:t>
      </w:r>
      <w:r w:rsidRPr="00185EDB">
        <w:rPr>
          <w:rFonts w:cs="Times New Roman"/>
        </w:rPr>
        <w:t xml:space="preserve">X, lot# G0717) </w:t>
      </w:r>
      <w:r w:rsidR="00935CE8" w:rsidRPr="00185EDB">
        <w:rPr>
          <w:rFonts w:cs="Times New Roman"/>
        </w:rPr>
        <w:t>or 3ug of anti-E2-2 (</w:t>
      </w:r>
      <w:proofErr w:type="spellStart"/>
      <w:r w:rsidR="00935CE8" w:rsidRPr="00185EDB">
        <w:rPr>
          <w:rFonts w:cs="Times New Roman"/>
        </w:rPr>
        <w:t>FinTest</w:t>
      </w:r>
      <w:proofErr w:type="spellEnd"/>
      <w:r w:rsidR="00935CE8" w:rsidRPr="00185EDB">
        <w:rPr>
          <w:rFonts w:cs="Times New Roman"/>
        </w:rPr>
        <w:t>, cat# FNab08553, lot#</w:t>
      </w:r>
      <w:r w:rsidR="000E4969" w:rsidRPr="00185EDB">
        <w:rPr>
          <w:rFonts w:cs="Times New Roman"/>
          <w:color w:val="000000"/>
          <w:lang w:val="en-GB"/>
        </w:rPr>
        <w:t>2017 12 05</w:t>
      </w:r>
      <w:r w:rsidR="008C032C" w:rsidRPr="00185EDB">
        <w:rPr>
          <w:rFonts w:cs="Times New Roman"/>
        </w:rPr>
        <w:t xml:space="preserve">) </w:t>
      </w:r>
      <w:r w:rsidRPr="00185EDB">
        <w:rPr>
          <w:rFonts w:cs="Times New Roman"/>
        </w:rPr>
        <w:t>was added to 30</w:t>
      </w:r>
      <w:r w:rsidRPr="00185EDB">
        <w:rPr>
          <w:rFonts w:cs="Times New Roman"/>
        </w:rPr>
        <w:sym w:font="Symbol" w:char="F06D"/>
      </w:r>
      <w:r w:rsidRPr="00185EDB">
        <w:rPr>
          <w:rFonts w:cs="Times New Roman"/>
        </w:rPr>
        <w:t>l (E2A) or 10</w:t>
      </w:r>
      <w:r w:rsidRPr="00185EDB">
        <w:rPr>
          <w:rFonts w:cs="Times New Roman"/>
        </w:rPr>
        <w:sym w:font="Symbol" w:char="F06D"/>
      </w:r>
      <w:r w:rsidRPr="00185EDB">
        <w:rPr>
          <w:rFonts w:cs="Times New Roman"/>
        </w:rPr>
        <w:t>l (HEB</w:t>
      </w:r>
      <w:r w:rsidR="00935CE8" w:rsidRPr="00185EDB">
        <w:rPr>
          <w:rFonts w:cs="Times New Roman"/>
        </w:rPr>
        <w:t xml:space="preserve"> and E2-2</w:t>
      </w:r>
      <w:r w:rsidRPr="00185EDB">
        <w:rPr>
          <w:rFonts w:cs="Times New Roman"/>
        </w:rPr>
        <w:t xml:space="preserve">) Protein G-coupled </w:t>
      </w:r>
      <w:proofErr w:type="spellStart"/>
      <w:r w:rsidRPr="00185EDB">
        <w:rPr>
          <w:rFonts w:cs="Times New Roman"/>
        </w:rPr>
        <w:t>Dynabeads</w:t>
      </w:r>
      <w:proofErr w:type="spellEnd"/>
      <w:r w:rsidRPr="00185EDB">
        <w:rPr>
          <w:rFonts w:cs="Times New Roman"/>
        </w:rPr>
        <w:t xml:space="preserve"> (</w:t>
      </w:r>
      <w:proofErr w:type="spellStart"/>
      <w:r w:rsidRPr="00185EDB">
        <w:rPr>
          <w:rFonts w:cs="Times New Roman"/>
        </w:rPr>
        <w:t>ThermoFisher</w:t>
      </w:r>
      <w:proofErr w:type="spellEnd"/>
      <w:r w:rsidRPr="00185EDB">
        <w:rPr>
          <w:rFonts w:cs="Times New Roman"/>
        </w:rPr>
        <w:t xml:space="preserve">) in PBS with 0.5% BSA and incubated with rotation for 4h at 4°C. </w:t>
      </w:r>
      <w:r w:rsidR="00BD1A6A" w:rsidRPr="00185EDB">
        <w:rPr>
          <w:rFonts w:cs="Times New Roman"/>
        </w:rPr>
        <w:t xml:space="preserve">Antibody-coated </w:t>
      </w:r>
      <w:proofErr w:type="spellStart"/>
      <w:r w:rsidR="00BD1A6A" w:rsidRPr="00185EDB">
        <w:rPr>
          <w:rFonts w:cs="Times New Roman"/>
        </w:rPr>
        <w:t>Dynabeads</w:t>
      </w:r>
      <w:proofErr w:type="spellEnd"/>
      <w:r w:rsidR="00BD1A6A" w:rsidRPr="00185EDB">
        <w:rPr>
          <w:rFonts w:cs="Times New Roman"/>
        </w:rPr>
        <w:t xml:space="preserve"> were washed with PBS with 0.5% FCS before </w:t>
      </w:r>
      <w:r w:rsidR="007A6FA1" w:rsidRPr="00185EDB">
        <w:rPr>
          <w:rFonts w:cs="Times New Roman"/>
        </w:rPr>
        <w:t xml:space="preserve">further </w:t>
      </w:r>
      <w:r w:rsidR="00BD1A6A" w:rsidRPr="00185EDB">
        <w:rPr>
          <w:rFonts w:cs="Times New Roman"/>
        </w:rPr>
        <w:t>use.</w:t>
      </w:r>
    </w:p>
    <w:p w14:paraId="5A08C3B5" w14:textId="77777777" w:rsidR="006567BC" w:rsidRPr="00185EDB" w:rsidRDefault="006567BC" w:rsidP="00185EDB">
      <w:pPr>
        <w:jc w:val="both"/>
        <w:rPr>
          <w:rFonts w:cs="Times New Roman"/>
        </w:rPr>
      </w:pPr>
    </w:p>
    <w:p w14:paraId="2A198462" w14:textId="38FA15E6" w:rsidR="00A30D01" w:rsidRPr="00185EDB" w:rsidRDefault="00A30D01" w:rsidP="00185EDB">
      <w:pPr>
        <w:jc w:val="both"/>
        <w:rPr>
          <w:rFonts w:cs="Times New Roman"/>
        </w:rPr>
      </w:pPr>
      <w:r w:rsidRPr="00185EDB">
        <w:rPr>
          <w:rFonts w:cs="Times New Roman"/>
        </w:rPr>
        <w:t>In addition</w:t>
      </w:r>
      <w:r w:rsidR="00A45C63" w:rsidRPr="00185EDB">
        <w:rPr>
          <w:rFonts w:cs="Times New Roman"/>
        </w:rPr>
        <w:t>,</w:t>
      </w:r>
      <w:r w:rsidR="009B53FC" w:rsidRPr="00185EDB">
        <w:rPr>
          <w:rFonts w:cs="Times New Roman"/>
        </w:rPr>
        <w:t xml:space="preserve"> </w:t>
      </w:r>
      <w:r w:rsidR="00C52767" w:rsidRPr="00185EDB">
        <w:rPr>
          <w:rFonts w:cs="Times New Roman"/>
        </w:rPr>
        <w:t xml:space="preserve">we also tested the following antibodies </w:t>
      </w:r>
      <w:r w:rsidR="003D7CE5" w:rsidRPr="00185EDB">
        <w:rPr>
          <w:rFonts w:cs="Times New Roman"/>
        </w:rPr>
        <w:t>(all from Santa Cruz Biotechnology</w:t>
      </w:r>
      <w:r w:rsidR="002F5322" w:rsidRPr="00185EDB">
        <w:rPr>
          <w:rFonts w:cs="Times New Roman"/>
        </w:rPr>
        <w:t>)</w:t>
      </w:r>
      <w:r w:rsidR="006954F7" w:rsidRPr="00185EDB">
        <w:rPr>
          <w:rFonts w:cs="Times New Roman"/>
        </w:rPr>
        <w:t xml:space="preserve"> </w:t>
      </w:r>
      <w:r w:rsidR="00C52767" w:rsidRPr="00185EDB">
        <w:rPr>
          <w:rFonts w:cs="Times New Roman"/>
        </w:rPr>
        <w:t>that failed to give enrichment</w:t>
      </w:r>
      <w:r w:rsidR="00F7356E" w:rsidRPr="00185EDB">
        <w:rPr>
          <w:rFonts w:cs="Times New Roman"/>
        </w:rPr>
        <w:t xml:space="preserve"> using our </w:t>
      </w:r>
      <w:proofErr w:type="spellStart"/>
      <w:r w:rsidR="00F7356E" w:rsidRPr="00185EDB">
        <w:rPr>
          <w:rFonts w:cs="Times New Roman"/>
        </w:rPr>
        <w:t>ChIP</w:t>
      </w:r>
      <w:proofErr w:type="spellEnd"/>
      <w:r w:rsidR="00911583" w:rsidRPr="00185EDB">
        <w:rPr>
          <w:rFonts w:cs="Times New Roman"/>
        </w:rPr>
        <w:t>/</w:t>
      </w:r>
      <w:proofErr w:type="spellStart"/>
      <w:r w:rsidR="00911583" w:rsidRPr="00185EDB">
        <w:rPr>
          <w:rFonts w:cs="Times New Roman"/>
        </w:rPr>
        <w:t>ChIPmentation</w:t>
      </w:r>
      <w:proofErr w:type="spellEnd"/>
      <w:r w:rsidR="00F7356E" w:rsidRPr="00185EDB">
        <w:rPr>
          <w:rFonts w:cs="Times New Roman"/>
        </w:rPr>
        <w:t xml:space="preserve"> </w:t>
      </w:r>
      <w:r w:rsidR="002F5322" w:rsidRPr="00185EDB">
        <w:rPr>
          <w:rFonts w:cs="Times New Roman"/>
        </w:rPr>
        <w:t>protocol</w:t>
      </w:r>
      <w:r w:rsidR="00A45C63" w:rsidRPr="00185EDB">
        <w:rPr>
          <w:rFonts w:cs="Times New Roman"/>
        </w:rPr>
        <w:t xml:space="preserve"> and sequencing as readout</w:t>
      </w:r>
      <w:r w:rsidR="00911583" w:rsidRPr="00185EDB">
        <w:rPr>
          <w:rFonts w:cs="Times New Roman"/>
        </w:rPr>
        <w:t>:</w:t>
      </w:r>
    </w:p>
    <w:p w14:paraId="0488C068" w14:textId="4926C3AF" w:rsidR="003D7CE5" w:rsidRPr="00185EDB" w:rsidRDefault="003D7CE5" w:rsidP="00185EDB">
      <w:pPr>
        <w:pStyle w:val="NormalWeb"/>
        <w:spacing w:before="0" w:beforeAutospacing="0" w:after="0" w:afterAutospacing="0"/>
        <w:jc w:val="both"/>
        <w:rPr>
          <w:rFonts w:ascii="Times New Roman" w:hAnsi="Times New Roman"/>
          <w:color w:val="000000"/>
          <w:sz w:val="24"/>
          <w:szCs w:val="24"/>
        </w:rPr>
      </w:pPr>
      <w:r w:rsidRPr="00185EDB">
        <w:rPr>
          <w:rFonts w:ascii="Times New Roman" w:hAnsi="Times New Roman"/>
          <w:color w:val="000000"/>
          <w:sz w:val="24"/>
          <w:szCs w:val="24"/>
        </w:rPr>
        <w:t>E2A</w:t>
      </w:r>
      <w:r w:rsidRPr="00185EDB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185EDB">
        <w:rPr>
          <w:rFonts w:ascii="Times New Roman" w:hAnsi="Times New Roman"/>
          <w:color w:val="000000"/>
          <w:sz w:val="24"/>
          <w:szCs w:val="24"/>
        </w:rPr>
        <w:t>Antibody (</w:t>
      </w:r>
      <w:proofErr w:type="spellStart"/>
      <w:r w:rsidRPr="00185EDB">
        <w:rPr>
          <w:rFonts w:ascii="Times New Roman" w:hAnsi="Times New Roman"/>
          <w:color w:val="000000"/>
          <w:sz w:val="24"/>
          <w:szCs w:val="24"/>
        </w:rPr>
        <w:t>Yae</w:t>
      </w:r>
      <w:proofErr w:type="spellEnd"/>
      <w:r w:rsidRPr="00185EDB">
        <w:rPr>
          <w:rFonts w:ascii="Times New Roman" w:hAnsi="Times New Roman"/>
          <w:color w:val="000000"/>
          <w:sz w:val="24"/>
          <w:szCs w:val="24"/>
        </w:rPr>
        <w:t>)</w:t>
      </w:r>
      <w:r w:rsidR="006954F7" w:rsidRPr="00185EDB">
        <w:rPr>
          <w:rFonts w:ascii="Times New Roman" w:hAnsi="Times New Roman"/>
          <w:color w:val="000000"/>
          <w:sz w:val="24"/>
          <w:szCs w:val="24"/>
        </w:rPr>
        <w:t>,</w:t>
      </w:r>
      <w:r w:rsidRPr="00185EDB">
        <w:rPr>
          <w:rFonts w:ascii="Times New Roman" w:hAnsi="Times New Roman"/>
          <w:color w:val="000000"/>
          <w:sz w:val="24"/>
          <w:szCs w:val="24"/>
        </w:rPr>
        <w:t xml:space="preserve"> cat# sc-416, lot</w:t>
      </w:r>
      <w:r w:rsidRPr="00185EDB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185EDB">
        <w:rPr>
          <w:rFonts w:ascii="Times New Roman" w:hAnsi="Times New Roman"/>
          <w:color w:val="000000"/>
          <w:sz w:val="24"/>
          <w:szCs w:val="24"/>
        </w:rPr>
        <w:t>F2717</w:t>
      </w:r>
    </w:p>
    <w:p w14:paraId="0D4A13E6" w14:textId="348CF0F8" w:rsidR="003D7CE5" w:rsidRPr="00185EDB" w:rsidRDefault="003D7CE5" w:rsidP="00185EDB">
      <w:pPr>
        <w:pStyle w:val="NormalWeb"/>
        <w:spacing w:before="0" w:beforeAutospacing="0" w:after="0" w:afterAutospacing="0"/>
        <w:jc w:val="both"/>
        <w:textAlignment w:val="bottom"/>
        <w:rPr>
          <w:rFonts w:ascii="Times New Roman" w:hAnsi="Times New Roman"/>
          <w:color w:val="000000"/>
          <w:sz w:val="24"/>
          <w:szCs w:val="24"/>
        </w:rPr>
      </w:pPr>
      <w:r w:rsidRPr="00185EDB">
        <w:rPr>
          <w:rFonts w:ascii="Times New Roman" w:hAnsi="Times New Roman"/>
          <w:color w:val="000000"/>
          <w:sz w:val="24"/>
          <w:szCs w:val="24"/>
        </w:rPr>
        <w:t>E2A Antibody (G-9)</w:t>
      </w:r>
      <w:r w:rsidR="006954F7" w:rsidRPr="00185EDB">
        <w:rPr>
          <w:rFonts w:ascii="Times New Roman" w:hAnsi="Times New Roman"/>
          <w:color w:val="000000"/>
          <w:sz w:val="24"/>
          <w:szCs w:val="24"/>
        </w:rPr>
        <w:t>,</w:t>
      </w:r>
      <w:r w:rsidRPr="00185ED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954F7" w:rsidRPr="00185EDB">
        <w:rPr>
          <w:rFonts w:ascii="Times New Roman" w:hAnsi="Times New Roman"/>
          <w:color w:val="000000"/>
          <w:sz w:val="24"/>
          <w:szCs w:val="24"/>
        </w:rPr>
        <w:t>cat</w:t>
      </w:r>
      <w:r w:rsidRPr="00185EDB">
        <w:rPr>
          <w:rFonts w:ascii="Times New Roman" w:hAnsi="Times New Roman"/>
          <w:color w:val="000000"/>
          <w:sz w:val="24"/>
          <w:szCs w:val="24"/>
        </w:rPr>
        <w:t>#</w:t>
      </w:r>
      <w:r w:rsidR="002F5322" w:rsidRPr="00185ED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85EDB">
        <w:rPr>
          <w:rFonts w:ascii="Times New Roman" w:hAnsi="Times New Roman"/>
          <w:color w:val="000000"/>
          <w:sz w:val="24"/>
          <w:szCs w:val="24"/>
        </w:rPr>
        <w:t>sc-365261 X, lot</w:t>
      </w:r>
      <w:r w:rsidRPr="00185EDB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185EDB">
        <w:rPr>
          <w:rFonts w:ascii="Times New Roman" w:hAnsi="Times New Roman"/>
          <w:color w:val="000000"/>
          <w:sz w:val="24"/>
          <w:szCs w:val="24"/>
        </w:rPr>
        <w:t>G0512</w:t>
      </w:r>
    </w:p>
    <w:p w14:paraId="6DEA2848" w14:textId="1E052B9E" w:rsidR="003D7CE5" w:rsidRPr="00185EDB" w:rsidRDefault="003D7CE5" w:rsidP="00185EDB">
      <w:pPr>
        <w:pStyle w:val="NormalWeb"/>
        <w:spacing w:before="0" w:beforeAutospacing="0" w:after="0" w:afterAutospacing="0"/>
        <w:jc w:val="both"/>
        <w:textAlignment w:val="bottom"/>
        <w:rPr>
          <w:rFonts w:ascii="Times New Roman" w:hAnsi="Times New Roman"/>
          <w:color w:val="000000"/>
          <w:sz w:val="24"/>
          <w:szCs w:val="24"/>
        </w:rPr>
      </w:pPr>
      <w:r w:rsidRPr="00185EDB">
        <w:rPr>
          <w:rFonts w:ascii="Times New Roman" w:hAnsi="Times New Roman"/>
          <w:color w:val="000000"/>
          <w:sz w:val="24"/>
          <w:szCs w:val="24"/>
        </w:rPr>
        <w:t>E2A Antibody (G-2)</w:t>
      </w:r>
      <w:r w:rsidR="006954F7" w:rsidRPr="00185EDB">
        <w:rPr>
          <w:rFonts w:ascii="Times New Roman" w:hAnsi="Times New Roman"/>
          <w:color w:val="000000"/>
          <w:sz w:val="24"/>
          <w:szCs w:val="24"/>
        </w:rPr>
        <w:t>,</w:t>
      </w:r>
      <w:r w:rsidRPr="00185ED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954F7" w:rsidRPr="00185EDB">
        <w:rPr>
          <w:rFonts w:ascii="Times New Roman" w:hAnsi="Times New Roman"/>
          <w:color w:val="000000"/>
          <w:sz w:val="24"/>
          <w:szCs w:val="24"/>
        </w:rPr>
        <w:t>cat</w:t>
      </w:r>
      <w:r w:rsidRPr="00185EDB">
        <w:rPr>
          <w:rFonts w:ascii="Times New Roman" w:hAnsi="Times New Roman"/>
          <w:color w:val="000000"/>
          <w:sz w:val="24"/>
          <w:szCs w:val="24"/>
        </w:rPr>
        <w:t>#</w:t>
      </w:r>
      <w:r w:rsidR="002F5322" w:rsidRPr="00185ED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85EDB">
        <w:rPr>
          <w:rFonts w:ascii="Times New Roman" w:hAnsi="Times New Roman"/>
          <w:color w:val="000000"/>
          <w:sz w:val="24"/>
          <w:szCs w:val="24"/>
        </w:rPr>
        <w:t>sc-133075, lot</w:t>
      </w:r>
      <w:r w:rsidRPr="00185EDB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185EDB">
        <w:rPr>
          <w:rFonts w:ascii="Times New Roman" w:hAnsi="Times New Roman"/>
          <w:color w:val="000000"/>
          <w:sz w:val="24"/>
          <w:szCs w:val="24"/>
        </w:rPr>
        <w:t>G1417</w:t>
      </w:r>
    </w:p>
    <w:p w14:paraId="4B18482B" w14:textId="7DAA84DA" w:rsidR="003D7CE5" w:rsidRPr="00185EDB" w:rsidRDefault="003D7CE5" w:rsidP="00185EDB">
      <w:pPr>
        <w:pStyle w:val="NormalWeb"/>
        <w:spacing w:before="0" w:beforeAutospacing="0" w:after="0" w:afterAutospacing="0"/>
        <w:jc w:val="both"/>
        <w:rPr>
          <w:rFonts w:ascii="Times New Roman" w:hAnsi="Times New Roman"/>
          <w:color w:val="000000"/>
          <w:sz w:val="24"/>
          <w:szCs w:val="24"/>
        </w:rPr>
      </w:pPr>
      <w:r w:rsidRPr="00185EDB">
        <w:rPr>
          <w:rFonts w:ascii="Times New Roman" w:hAnsi="Times New Roman"/>
          <w:color w:val="000000"/>
          <w:sz w:val="24"/>
          <w:szCs w:val="24"/>
        </w:rPr>
        <w:t>HEB</w:t>
      </w:r>
      <w:r w:rsidRPr="00185EDB">
        <w:rPr>
          <w:rStyle w:val="apple-converted-space"/>
          <w:rFonts w:ascii="Times New Roman" w:hAnsi="Times New Roman"/>
          <w:color w:val="000000"/>
          <w:sz w:val="24"/>
          <w:szCs w:val="24"/>
        </w:rPr>
        <w:t xml:space="preserve"> Antibody </w:t>
      </w:r>
      <w:r w:rsidRPr="00185EDB">
        <w:rPr>
          <w:rFonts w:ascii="Times New Roman" w:hAnsi="Times New Roman"/>
          <w:color w:val="000000"/>
          <w:sz w:val="24"/>
          <w:szCs w:val="24"/>
        </w:rPr>
        <w:t>(D-3)</w:t>
      </w:r>
      <w:r w:rsidR="006954F7" w:rsidRPr="00185EDB">
        <w:rPr>
          <w:rFonts w:ascii="Times New Roman" w:hAnsi="Times New Roman"/>
          <w:color w:val="000000"/>
          <w:sz w:val="24"/>
          <w:szCs w:val="24"/>
        </w:rPr>
        <w:t>,</w:t>
      </w:r>
      <w:r w:rsidRPr="00185EDB">
        <w:rPr>
          <w:rFonts w:ascii="Times New Roman" w:hAnsi="Times New Roman"/>
          <w:color w:val="000000"/>
          <w:sz w:val="24"/>
          <w:szCs w:val="24"/>
        </w:rPr>
        <w:t xml:space="preserve"> cat# sc-28364, lot</w:t>
      </w:r>
      <w:r w:rsidRPr="00185EDB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185EDB">
        <w:rPr>
          <w:rFonts w:ascii="Times New Roman" w:hAnsi="Times New Roman"/>
          <w:color w:val="000000"/>
          <w:sz w:val="24"/>
          <w:szCs w:val="24"/>
        </w:rPr>
        <w:t>D2016</w:t>
      </w:r>
    </w:p>
    <w:p w14:paraId="7D9576C1" w14:textId="476717DA" w:rsidR="003D7CE5" w:rsidRPr="00185EDB" w:rsidRDefault="003D7CE5" w:rsidP="00185EDB">
      <w:pPr>
        <w:pStyle w:val="NormalWeb"/>
        <w:spacing w:before="0" w:beforeAutospacing="0" w:after="0" w:afterAutospacing="0"/>
        <w:jc w:val="both"/>
        <w:rPr>
          <w:rFonts w:ascii="Times New Roman" w:hAnsi="Times New Roman"/>
          <w:color w:val="000000"/>
          <w:sz w:val="24"/>
          <w:szCs w:val="24"/>
        </w:rPr>
      </w:pPr>
      <w:r w:rsidRPr="00185EDB">
        <w:rPr>
          <w:rFonts w:ascii="Times New Roman" w:hAnsi="Times New Roman"/>
          <w:color w:val="000000"/>
          <w:sz w:val="24"/>
          <w:szCs w:val="24"/>
        </w:rPr>
        <w:t>HEB Antibody (C-7)</w:t>
      </w:r>
      <w:r w:rsidR="006954F7" w:rsidRPr="00185EDB">
        <w:rPr>
          <w:rFonts w:ascii="Times New Roman" w:hAnsi="Times New Roman"/>
          <w:color w:val="000000"/>
          <w:sz w:val="24"/>
          <w:szCs w:val="24"/>
        </w:rPr>
        <w:t>,</w:t>
      </w:r>
      <w:r w:rsidRPr="00185ED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954F7" w:rsidRPr="00185EDB">
        <w:rPr>
          <w:rFonts w:ascii="Times New Roman" w:hAnsi="Times New Roman"/>
          <w:color w:val="000000"/>
          <w:sz w:val="24"/>
          <w:szCs w:val="24"/>
        </w:rPr>
        <w:t>cat</w:t>
      </w:r>
      <w:r w:rsidRPr="00185EDB">
        <w:rPr>
          <w:rFonts w:ascii="Times New Roman" w:hAnsi="Times New Roman"/>
          <w:color w:val="000000"/>
          <w:sz w:val="24"/>
          <w:szCs w:val="24"/>
        </w:rPr>
        <w:t>#</w:t>
      </w:r>
      <w:r w:rsidR="002F5322" w:rsidRPr="00185ED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85EDB">
        <w:rPr>
          <w:rFonts w:ascii="Times New Roman" w:hAnsi="Times New Roman"/>
          <w:color w:val="000000"/>
          <w:sz w:val="24"/>
          <w:szCs w:val="24"/>
        </w:rPr>
        <w:t>sc-365572 X, lot</w:t>
      </w:r>
      <w:r w:rsidRPr="00185EDB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185EDB">
        <w:rPr>
          <w:rFonts w:ascii="Times New Roman" w:hAnsi="Times New Roman"/>
          <w:color w:val="000000"/>
          <w:sz w:val="24"/>
          <w:szCs w:val="24"/>
        </w:rPr>
        <w:t>C2811</w:t>
      </w:r>
    </w:p>
    <w:p w14:paraId="69F9C1D9" w14:textId="4B2BCC15" w:rsidR="003D7CE5" w:rsidRPr="00185EDB" w:rsidRDefault="003D7CE5" w:rsidP="00185EDB">
      <w:pPr>
        <w:pStyle w:val="NormalWeb"/>
        <w:spacing w:before="0" w:beforeAutospacing="0" w:after="0" w:afterAutospacing="0"/>
        <w:jc w:val="both"/>
        <w:rPr>
          <w:rFonts w:ascii="Times New Roman" w:hAnsi="Times New Roman"/>
          <w:color w:val="000000"/>
          <w:sz w:val="24"/>
          <w:szCs w:val="24"/>
        </w:rPr>
      </w:pPr>
      <w:r w:rsidRPr="00185EDB">
        <w:rPr>
          <w:rFonts w:ascii="Times New Roman" w:hAnsi="Times New Roman"/>
          <w:color w:val="000000"/>
          <w:sz w:val="24"/>
          <w:szCs w:val="24"/>
        </w:rPr>
        <w:t>EBF</w:t>
      </w:r>
      <w:r w:rsidRPr="00185EDB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185EDB">
        <w:rPr>
          <w:rFonts w:ascii="Times New Roman" w:hAnsi="Times New Roman"/>
          <w:color w:val="000000"/>
          <w:sz w:val="24"/>
          <w:szCs w:val="24"/>
        </w:rPr>
        <w:t>Antibody (C-8)</w:t>
      </w:r>
      <w:r w:rsidR="006954F7" w:rsidRPr="00185EDB">
        <w:rPr>
          <w:rFonts w:ascii="Times New Roman" w:hAnsi="Times New Roman"/>
          <w:color w:val="000000"/>
          <w:sz w:val="24"/>
          <w:szCs w:val="24"/>
        </w:rPr>
        <w:t>,</w:t>
      </w:r>
      <w:r w:rsidRPr="00185EDB">
        <w:rPr>
          <w:rFonts w:ascii="Times New Roman" w:hAnsi="Times New Roman"/>
          <w:color w:val="000000"/>
          <w:sz w:val="24"/>
          <w:szCs w:val="24"/>
        </w:rPr>
        <w:t xml:space="preserve"> cat# sc-137065, lot</w:t>
      </w:r>
      <w:r w:rsidRPr="00185EDB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185EDB">
        <w:rPr>
          <w:rFonts w:ascii="Times New Roman" w:hAnsi="Times New Roman"/>
          <w:color w:val="000000"/>
          <w:sz w:val="24"/>
          <w:szCs w:val="24"/>
        </w:rPr>
        <w:t>D1116</w:t>
      </w:r>
    </w:p>
    <w:p w14:paraId="2D8E85DD" w14:textId="590ADCA9" w:rsidR="003D7CE5" w:rsidRPr="00185EDB" w:rsidRDefault="003D7CE5" w:rsidP="00185EDB">
      <w:pPr>
        <w:pStyle w:val="NormalWeb"/>
        <w:spacing w:before="0" w:beforeAutospacing="0" w:after="0" w:afterAutospacing="0"/>
        <w:jc w:val="both"/>
        <w:textAlignment w:val="bottom"/>
        <w:rPr>
          <w:rFonts w:ascii="Times New Roman" w:hAnsi="Times New Roman"/>
          <w:color w:val="000000"/>
          <w:sz w:val="24"/>
          <w:szCs w:val="24"/>
        </w:rPr>
      </w:pPr>
      <w:r w:rsidRPr="00185EDB">
        <w:rPr>
          <w:rFonts w:ascii="Times New Roman" w:hAnsi="Times New Roman"/>
          <w:color w:val="000000"/>
          <w:sz w:val="24"/>
          <w:szCs w:val="24"/>
        </w:rPr>
        <w:t>E2-2 ITF-2 Antibody (C-8)</w:t>
      </w:r>
      <w:r w:rsidR="006954F7" w:rsidRPr="00185EDB">
        <w:rPr>
          <w:rFonts w:ascii="Times New Roman" w:hAnsi="Times New Roman"/>
          <w:color w:val="000000"/>
          <w:sz w:val="24"/>
          <w:szCs w:val="24"/>
        </w:rPr>
        <w:t>,</w:t>
      </w:r>
      <w:r w:rsidRPr="00185EDB">
        <w:rPr>
          <w:rFonts w:ascii="Times New Roman" w:hAnsi="Times New Roman"/>
          <w:color w:val="000000"/>
          <w:sz w:val="24"/>
          <w:szCs w:val="24"/>
        </w:rPr>
        <w:t xml:space="preserve"> X </w:t>
      </w:r>
      <w:r w:rsidR="006954F7" w:rsidRPr="00185EDB">
        <w:rPr>
          <w:rFonts w:ascii="Times New Roman" w:hAnsi="Times New Roman"/>
          <w:color w:val="000000"/>
          <w:sz w:val="24"/>
          <w:szCs w:val="24"/>
        </w:rPr>
        <w:t>cat</w:t>
      </w:r>
      <w:r w:rsidRPr="00185EDB">
        <w:rPr>
          <w:rFonts w:ascii="Times New Roman" w:hAnsi="Times New Roman"/>
          <w:color w:val="000000"/>
          <w:sz w:val="24"/>
          <w:szCs w:val="24"/>
        </w:rPr>
        <w:t>#</w:t>
      </w:r>
      <w:r w:rsidR="002F5322" w:rsidRPr="00185ED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85EDB">
        <w:rPr>
          <w:rFonts w:ascii="Times New Roman" w:hAnsi="Times New Roman"/>
          <w:color w:val="000000"/>
          <w:sz w:val="24"/>
          <w:szCs w:val="24"/>
        </w:rPr>
        <w:t>sc-393407 X,</w:t>
      </w:r>
      <w:r w:rsidRPr="00185EDB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185EDB">
        <w:rPr>
          <w:rFonts w:ascii="Times New Roman" w:hAnsi="Times New Roman"/>
          <w:color w:val="000000"/>
          <w:sz w:val="24"/>
          <w:szCs w:val="24"/>
        </w:rPr>
        <w:t>lot</w:t>
      </w:r>
      <w:r w:rsidRPr="00185EDB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185EDB">
        <w:rPr>
          <w:rFonts w:ascii="Times New Roman" w:hAnsi="Times New Roman"/>
          <w:color w:val="000000"/>
          <w:sz w:val="24"/>
          <w:szCs w:val="24"/>
        </w:rPr>
        <w:t>G1917</w:t>
      </w:r>
    </w:p>
    <w:p w14:paraId="4FB23591" w14:textId="10C030C4" w:rsidR="003D7CE5" w:rsidRPr="00185EDB" w:rsidRDefault="003D7CE5" w:rsidP="00185EDB">
      <w:pPr>
        <w:pStyle w:val="NormalWeb"/>
        <w:spacing w:before="0" w:beforeAutospacing="0" w:after="0" w:afterAutospacing="0"/>
        <w:jc w:val="both"/>
        <w:rPr>
          <w:rFonts w:ascii="Times New Roman" w:hAnsi="Times New Roman"/>
          <w:color w:val="000000"/>
          <w:sz w:val="24"/>
          <w:szCs w:val="24"/>
        </w:rPr>
      </w:pPr>
      <w:r w:rsidRPr="00185EDB">
        <w:rPr>
          <w:rFonts w:ascii="Times New Roman" w:hAnsi="Times New Roman"/>
          <w:color w:val="000000"/>
          <w:sz w:val="24"/>
          <w:szCs w:val="24"/>
        </w:rPr>
        <w:t>E2-2 ITF-2 Antibody (C-1)</w:t>
      </w:r>
      <w:r w:rsidR="006954F7" w:rsidRPr="00185EDB">
        <w:rPr>
          <w:rFonts w:ascii="Times New Roman" w:hAnsi="Times New Roman"/>
          <w:color w:val="000000"/>
          <w:sz w:val="24"/>
          <w:szCs w:val="24"/>
        </w:rPr>
        <w:t>,</w:t>
      </w:r>
      <w:r w:rsidRPr="00185ED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954F7" w:rsidRPr="00185EDB">
        <w:rPr>
          <w:rFonts w:ascii="Times New Roman" w:hAnsi="Times New Roman"/>
          <w:color w:val="000000"/>
          <w:sz w:val="24"/>
          <w:szCs w:val="24"/>
        </w:rPr>
        <w:t>cat</w:t>
      </w:r>
      <w:r w:rsidRPr="00185EDB">
        <w:rPr>
          <w:rFonts w:ascii="Times New Roman" w:hAnsi="Times New Roman"/>
          <w:color w:val="000000"/>
          <w:sz w:val="24"/>
          <w:szCs w:val="24"/>
        </w:rPr>
        <w:t>#</w:t>
      </w:r>
      <w:r w:rsidR="002F5322" w:rsidRPr="00185ED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85EDB">
        <w:rPr>
          <w:rFonts w:ascii="Times New Roman" w:hAnsi="Times New Roman"/>
          <w:color w:val="000000"/>
          <w:sz w:val="24"/>
          <w:szCs w:val="24"/>
        </w:rPr>
        <w:t>sc-393255</w:t>
      </w:r>
      <w:r w:rsidRPr="00185EDB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185EDB">
        <w:rPr>
          <w:rFonts w:ascii="Times New Roman" w:hAnsi="Times New Roman"/>
          <w:color w:val="000000"/>
          <w:sz w:val="24"/>
          <w:szCs w:val="24"/>
        </w:rPr>
        <w:t>X, lot</w:t>
      </w:r>
      <w:r w:rsidRPr="00185EDB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185EDB">
        <w:rPr>
          <w:rFonts w:ascii="Times New Roman" w:hAnsi="Times New Roman"/>
          <w:color w:val="000000"/>
          <w:sz w:val="24"/>
          <w:szCs w:val="24"/>
        </w:rPr>
        <w:t>A1414</w:t>
      </w:r>
    </w:p>
    <w:p w14:paraId="02BDE40E" w14:textId="381B7BDC" w:rsidR="003D7CE5" w:rsidRPr="00185EDB" w:rsidRDefault="003D7CE5" w:rsidP="00185EDB">
      <w:pPr>
        <w:pStyle w:val="NormalWeb"/>
        <w:spacing w:before="0" w:beforeAutospacing="0" w:after="0" w:afterAutospacing="0"/>
        <w:jc w:val="both"/>
        <w:rPr>
          <w:rFonts w:ascii="Times New Roman" w:hAnsi="Times New Roman"/>
          <w:color w:val="000000"/>
          <w:sz w:val="24"/>
          <w:szCs w:val="24"/>
        </w:rPr>
      </w:pPr>
      <w:r w:rsidRPr="00185EDB">
        <w:rPr>
          <w:rFonts w:ascii="Times New Roman" w:hAnsi="Times New Roman"/>
          <w:color w:val="000000"/>
          <w:sz w:val="24"/>
          <w:szCs w:val="24"/>
        </w:rPr>
        <w:t>E2-2 ITF-2 Antibody</w:t>
      </w:r>
      <w:r w:rsidRPr="00185EDB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185EDB">
        <w:rPr>
          <w:rFonts w:ascii="Times New Roman" w:hAnsi="Times New Roman"/>
          <w:color w:val="000000"/>
          <w:sz w:val="24"/>
          <w:szCs w:val="24"/>
        </w:rPr>
        <w:t>(G-8)</w:t>
      </w:r>
      <w:r w:rsidR="006954F7" w:rsidRPr="00185EDB">
        <w:rPr>
          <w:rFonts w:ascii="Times New Roman" w:hAnsi="Times New Roman"/>
          <w:color w:val="000000"/>
          <w:sz w:val="24"/>
          <w:szCs w:val="24"/>
        </w:rPr>
        <w:t>,</w:t>
      </w:r>
      <w:r w:rsidRPr="00185EDB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185EDB">
        <w:rPr>
          <w:rFonts w:ascii="Times New Roman" w:hAnsi="Times New Roman"/>
          <w:color w:val="000000"/>
          <w:sz w:val="24"/>
          <w:szCs w:val="24"/>
        </w:rPr>
        <w:t xml:space="preserve">X </w:t>
      </w:r>
      <w:r w:rsidR="006954F7" w:rsidRPr="00185EDB">
        <w:rPr>
          <w:rFonts w:ascii="Times New Roman" w:hAnsi="Times New Roman"/>
          <w:color w:val="000000"/>
          <w:sz w:val="24"/>
          <w:szCs w:val="24"/>
        </w:rPr>
        <w:t>cat</w:t>
      </w:r>
      <w:r w:rsidRPr="00185EDB">
        <w:rPr>
          <w:rFonts w:ascii="Times New Roman" w:hAnsi="Times New Roman"/>
          <w:color w:val="000000"/>
          <w:sz w:val="24"/>
          <w:szCs w:val="24"/>
        </w:rPr>
        <w:t>#</w:t>
      </w:r>
      <w:r w:rsidR="002F5322" w:rsidRPr="00185ED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85EDB">
        <w:rPr>
          <w:rFonts w:ascii="Times New Roman" w:hAnsi="Times New Roman"/>
          <w:color w:val="000000"/>
          <w:sz w:val="24"/>
          <w:szCs w:val="24"/>
        </w:rPr>
        <w:t>sc-515325 X,</w:t>
      </w:r>
      <w:r w:rsidRPr="00185EDB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185EDB">
        <w:rPr>
          <w:rFonts w:ascii="Times New Roman" w:hAnsi="Times New Roman"/>
          <w:color w:val="000000"/>
          <w:sz w:val="24"/>
          <w:szCs w:val="24"/>
        </w:rPr>
        <w:t>lot</w:t>
      </w:r>
      <w:r w:rsidRPr="00185EDB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185EDB">
        <w:rPr>
          <w:rFonts w:ascii="Times New Roman" w:hAnsi="Times New Roman"/>
          <w:color w:val="000000"/>
          <w:sz w:val="24"/>
          <w:szCs w:val="24"/>
        </w:rPr>
        <w:t>A1018</w:t>
      </w:r>
    </w:p>
    <w:p w14:paraId="49E2A189" w14:textId="116B8AA8" w:rsidR="003D7CE5" w:rsidRPr="00185EDB" w:rsidRDefault="003D7CE5" w:rsidP="00185EDB">
      <w:pPr>
        <w:pStyle w:val="NormalWeb"/>
        <w:spacing w:before="0" w:beforeAutospacing="0" w:after="0" w:afterAutospacing="0"/>
        <w:jc w:val="both"/>
        <w:rPr>
          <w:rFonts w:ascii="Times New Roman" w:hAnsi="Times New Roman"/>
          <w:color w:val="000000"/>
          <w:sz w:val="24"/>
          <w:szCs w:val="24"/>
        </w:rPr>
      </w:pPr>
      <w:r w:rsidRPr="00185EDB">
        <w:rPr>
          <w:rFonts w:ascii="Times New Roman" w:hAnsi="Times New Roman"/>
          <w:color w:val="000000"/>
          <w:sz w:val="24"/>
          <w:szCs w:val="24"/>
        </w:rPr>
        <w:t>E2-2 ITF-2 Antibody (367.2)</w:t>
      </w:r>
      <w:r w:rsidR="006954F7" w:rsidRPr="00185EDB">
        <w:rPr>
          <w:rFonts w:ascii="Times New Roman" w:hAnsi="Times New Roman"/>
          <w:color w:val="000000"/>
          <w:sz w:val="24"/>
          <w:szCs w:val="24"/>
        </w:rPr>
        <w:t>,</w:t>
      </w:r>
      <w:r w:rsidRPr="00185ED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954F7" w:rsidRPr="00185EDB">
        <w:rPr>
          <w:rFonts w:ascii="Times New Roman" w:hAnsi="Times New Roman"/>
          <w:color w:val="000000"/>
          <w:sz w:val="24"/>
          <w:szCs w:val="24"/>
        </w:rPr>
        <w:t>cat</w:t>
      </w:r>
      <w:r w:rsidRPr="00185EDB">
        <w:rPr>
          <w:rFonts w:ascii="Times New Roman" w:hAnsi="Times New Roman"/>
          <w:color w:val="000000"/>
          <w:sz w:val="24"/>
          <w:szCs w:val="24"/>
        </w:rPr>
        <w:t>#</w:t>
      </w:r>
      <w:r w:rsidR="002F5322" w:rsidRPr="00185ED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85EDB">
        <w:rPr>
          <w:rFonts w:ascii="Times New Roman" w:hAnsi="Times New Roman"/>
          <w:color w:val="000000"/>
          <w:sz w:val="24"/>
          <w:szCs w:val="24"/>
        </w:rPr>
        <w:t>sc-101095, lot</w:t>
      </w:r>
      <w:r w:rsidRPr="00185EDB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185EDB">
        <w:rPr>
          <w:rFonts w:ascii="Times New Roman" w:hAnsi="Times New Roman"/>
          <w:color w:val="000000"/>
          <w:sz w:val="24"/>
          <w:szCs w:val="24"/>
        </w:rPr>
        <w:t>B1909</w:t>
      </w:r>
    </w:p>
    <w:p w14:paraId="165BE44F" w14:textId="52432810" w:rsidR="003D7CE5" w:rsidRPr="00185EDB" w:rsidRDefault="003D7CE5" w:rsidP="00185EDB">
      <w:pPr>
        <w:pStyle w:val="NormalWeb"/>
        <w:spacing w:before="0" w:beforeAutospacing="0" w:after="0" w:afterAutospacing="0"/>
        <w:jc w:val="both"/>
        <w:rPr>
          <w:rFonts w:ascii="Times New Roman" w:hAnsi="Times New Roman"/>
          <w:color w:val="000000"/>
          <w:sz w:val="24"/>
          <w:szCs w:val="24"/>
        </w:rPr>
      </w:pPr>
      <w:r w:rsidRPr="00185EDB">
        <w:rPr>
          <w:rFonts w:ascii="Times New Roman" w:hAnsi="Times New Roman"/>
          <w:color w:val="000000"/>
          <w:sz w:val="24"/>
          <w:szCs w:val="24"/>
        </w:rPr>
        <w:t>ITF-2 Antibody (C-8)</w:t>
      </w:r>
      <w:r w:rsidR="006954F7" w:rsidRPr="00185EDB">
        <w:rPr>
          <w:rFonts w:ascii="Times New Roman" w:hAnsi="Times New Roman"/>
          <w:color w:val="000000"/>
          <w:sz w:val="24"/>
          <w:szCs w:val="24"/>
        </w:rPr>
        <w:t>,</w:t>
      </w:r>
      <w:r w:rsidRPr="00185EDB">
        <w:rPr>
          <w:rFonts w:ascii="Times New Roman" w:hAnsi="Times New Roman"/>
          <w:color w:val="000000"/>
          <w:sz w:val="24"/>
          <w:szCs w:val="24"/>
        </w:rPr>
        <w:t xml:space="preserve"> cat# sc-393407, lot</w:t>
      </w:r>
      <w:r w:rsidRPr="00185EDB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185EDB">
        <w:rPr>
          <w:rFonts w:ascii="Times New Roman" w:hAnsi="Times New Roman"/>
          <w:color w:val="000000"/>
          <w:sz w:val="24"/>
          <w:szCs w:val="24"/>
        </w:rPr>
        <w:t>G1917</w:t>
      </w:r>
    </w:p>
    <w:p w14:paraId="5381CD7F" w14:textId="77777777" w:rsidR="003D7CE5" w:rsidRPr="00185EDB" w:rsidRDefault="003D7CE5" w:rsidP="00185EDB">
      <w:pPr>
        <w:pStyle w:val="NormalWeb"/>
        <w:spacing w:before="0" w:beforeAutospacing="0" w:after="0" w:afterAutospacing="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35B559C7" w14:textId="314AFD0C" w:rsidR="003D7CE5" w:rsidRPr="00185EDB" w:rsidRDefault="003D7CE5" w:rsidP="00185EDB">
      <w:pPr>
        <w:pStyle w:val="NormalWeb"/>
        <w:spacing w:before="0" w:beforeAutospacing="0" w:after="0" w:afterAutospacing="0"/>
        <w:jc w:val="both"/>
        <w:rPr>
          <w:rFonts w:ascii="Times New Roman" w:hAnsi="Times New Roman"/>
          <w:color w:val="000000"/>
          <w:sz w:val="24"/>
          <w:szCs w:val="24"/>
        </w:rPr>
      </w:pPr>
      <w:r w:rsidRPr="00185EDB">
        <w:rPr>
          <w:rFonts w:ascii="Times New Roman" w:hAnsi="Times New Roman"/>
          <w:color w:val="000000"/>
          <w:sz w:val="24"/>
          <w:szCs w:val="24"/>
        </w:rPr>
        <w:t xml:space="preserve">Although HEB sc-365980 X was chosen </w:t>
      </w:r>
      <w:r w:rsidR="00F7356E" w:rsidRPr="00185EDB">
        <w:rPr>
          <w:rFonts w:ascii="Times New Roman" w:hAnsi="Times New Roman"/>
          <w:color w:val="000000"/>
          <w:sz w:val="24"/>
          <w:szCs w:val="24"/>
        </w:rPr>
        <w:t>because of</w:t>
      </w:r>
      <w:r w:rsidRPr="00185EDB">
        <w:rPr>
          <w:rFonts w:ascii="Times New Roman" w:hAnsi="Times New Roman"/>
          <w:color w:val="000000"/>
          <w:sz w:val="24"/>
          <w:szCs w:val="24"/>
        </w:rPr>
        <w:t xml:space="preserve"> better performance, the following </w:t>
      </w:r>
      <w:r w:rsidR="002F5322" w:rsidRPr="00185EDB">
        <w:rPr>
          <w:rFonts w:ascii="Times New Roman" w:hAnsi="Times New Roman"/>
          <w:color w:val="000000"/>
          <w:sz w:val="24"/>
          <w:szCs w:val="24"/>
        </w:rPr>
        <w:t xml:space="preserve">HEB </w:t>
      </w:r>
      <w:r w:rsidRPr="00185EDB">
        <w:rPr>
          <w:rFonts w:ascii="Times New Roman" w:hAnsi="Times New Roman"/>
          <w:color w:val="000000"/>
          <w:sz w:val="24"/>
          <w:szCs w:val="24"/>
        </w:rPr>
        <w:t xml:space="preserve">antibody </w:t>
      </w:r>
      <w:r w:rsidR="008C032C" w:rsidRPr="00185EDB">
        <w:rPr>
          <w:rFonts w:ascii="Times New Roman" w:hAnsi="Times New Roman"/>
          <w:color w:val="000000"/>
          <w:sz w:val="24"/>
          <w:szCs w:val="24"/>
        </w:rPr>
        <w:t xml:space="preserve">also </w:t>
      </w:r>
      <w:r w:rsidRPr="00185EDB">
        <w:rPr>
          <w:rFonts w:ascii="Times New Roman" w:hAnsi="Times New Roman"/>
          <w:color w:val="000000"/>
          <w:sz w:val="24"/>
          <w:szCs w:val="24"/>
        </w:rPr>
        <w:t>gave satisfactory enrichment:</w:t>
      </w:r>
    </w:p>
    <w:p w14:paraId="2268B166" w14:textId="090857A9" w:rsidR="003D7CE5" w:rsidRPr="00185EDB" w:rsidRDefault="003D7CE5" w:rsidP="00185EDB">
      <w:pPr>
        <w:pStyle w:val="NormalWeb"/>
        <w:spacing w:before="0" w:beforeAutospacing="0" w:after="0" w:afterAutospacing="0"/>
        <w:jc w:val="both"/>
        <w:rPr>
          <w:rFonts w:ascii="Times New Roman" w:hAnsi="Times New Roman"/>
          <w:color w:val="000000"/>
          <w:sz w:val="24"/>
          <w:szCs w:val="24"/>
        </w:rPr>
      </w:pPr>
      <w:r w:rsidRPr="00185EDB">
        <w:rPr>
          <w:rFonts w:ascii="Times New Roman" w:hAnsi="Times New Roman"/>
          <w:color w:val="000000"/>
          <w:sz w:val="24"/>
          <w:szCs w:val="24"/>
        </w:rPr>
        <w:t xml:space="preserve">HEB Anti-TCF12 antibody, Abcam </w:t>
      </w:r>
      <w:r w:rsidR="00F7356E" w:rsidRPr="00185EDB">
        <w:rPr>
          <w:rFonts w:ascii="Times New Roman" w:hAnsi="Times New Roman"/>
          <w:color w:val="000000"/>
          <w:sz w:val="24"/>
          <w:szCs w:val="24"/>
        </w:rPr>
        <w:t>cat</w:t>
      </w:r>
      <w:r w:rsidRPr="00185EDB">
        <w:rPr>
          <w:rFonts w:ascii="Times New Roman" w:hAnsi="Times New Roman"/>
          <w:color w:val="000000"/>
          <w:sz w:val="24"/>
          <w:szCs w:val="24"/>
        </w:rPr>
        <w:t>#</w:t>
      </w:r>
      <w:r w:rsidR="00F7356E" w:rsidRPr="00185ED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85EDB">
        <w:rPr>
          <w:rFonts w:ascii="Times New Roman" w:hAnsi="Times New Roman"/>
          <w:color w:val="000000"/>
          <w:sz w:val="24"/>
          <w:szCs w:val="24"/>
        </w:rPr>
        <w:t>ab70746, lot GR208569-7</w:t>
      </w:r>
    </w:p>
    <w:p w14:paraId="2FF877F9" w14:textId="77777777" w:rsidR="00A30D01" w:rsidRPr="00185EDB" w:rsidRDefault="00A30D01" w:rsidP="00185EDB">
      <w:pPr>
        <w:jc w:val="both"/>
        <w:rPr>
          <w:rFonts w:cs="Times New Roman"/>
        </w:rPr>
      </w:pPr>
    </w:p>
    <w:p w14:paraId="55713CD1" w14:textId="6203BAD0" w:rsidR="00C80CEA" w:rsidRPr="00185EDB" w:rsidRDefault="00C80CEA" w:rsidP="00185EDB">
      <w:pPr>
        <w:jc w:val="both"/>
        <w:rPr>
          <w:rFonts w:cs="Times New Roman"/>
          <w:u w:val="single"/>
        </w:rPr>
      </w:pPr>
      <w:r w:rsidRPr="00185EDB">
        <w:rPr>
          <w:rFonts w:cs="Times New Roman"/>
          <w:u w:val="single"/>
        </w:rPr>
        <w:t xml:space="preserve">E2A </w:t>
      </w:r>
      <w:proofErr w:type="spellStart"/>
      <w:r w:rsidRPr="00185EDB">
        <w:rPr>
          <w:rFonts w:cs="Times New Roman"/>
          <w:u w:val="single"/>
        </w:rPr>
        <w:t>ChIP</w:t>
      </w:r>
      <w:r w:rsidR="001873F9" w:rsidRPr="00185EDB">
        <w:rPr>
          <w:rFonts w:cs="Times New Roman"/>
          <w:u w:val="single"/>
        </w:rPr>
        <w:t>seq</w:t>
      </w:r>
      <w:proofErr w:type="spellEnd"/>
    </w:p>
    <w:p w14:paraId="045BF043" w14:textId="0573CEC9" w:rsidR="001873F9" w:rsidRPr="00185EDB" w:rsidRDefault="00260D30" w:rsidP="00185EDB">
      <w:pPr>
        <w:jc w:val="both"/>
        <w:rPr>
          <w:rFonts w:cs="Times New Roman"/>
        </w:rPr>
      </w:pPr>
      <w:r w:rsidRPr="00185EDB">
        <w:rPr>
          <w:rFonts w:cs="Times New Roman"/>
        </w:rPr>
        <w:t>5 million</w:t>
      </w:r>
      <w:r w:rsidR="006567BC" w:rsidRPr="00185EDB">
        <w:rPr>
          <w:rFonts w:cs="Times New Roman"/>
        </w:rPr>
        <w:t xml:space="preserve"> fixed c</w:t>
      </w:r>
      <w:r w:rsidR="00D851DB" w:rsidRPr="00185EDB">
        <w:rPr>
          <w:rFonts w:cs="Times New Roman"/>
        </w:rPr>
        <w:t xml:space="preserve">ells were </w:t>
      </w:r>
      <w:r w:rsidR="00E01857" w:rsidRPr="00185EDB">
        <w:rPr>
          <w:rFonts w:cs="Times New Roman"/>
        </w:rPr>
        <w:t xml:space="preserve">washed in Lysis buffer 1 (50mM </w:t>
      </w:r>
      <w:proofErr w:type="spellStart"/>
      <w:r w:rsidR="00E01857" w:rsidRPr="00185EDB">
        <w:rPr>
          <w:rFonts w:cs="Times New Roman"/>
        </w:rPr>
        <w:t>Hepes</w:t>
      </w:r>
      <w:proofErr w:type="spellEnd"/>
      <w:r w:rsidR="00E01857" w:rsidRPr="00185EDB">
        <w:rPr>
          <w:rFonts w:cs="Times New Roman"/>
        </w:rPr>
        <w:t>/KOH, 140mM NaCl, 1mM EDT</w:t>
      </w:r>
      <w:r w:rsidR="00D00AFD" w:rsidRPr="00185EDB">
        <w:rPr>
          <w:rFonts w:cs="Times New Roman"/>
        </w:rPr>
        <w:t xml:space="preserve">A, 10% glycerol, 0.5% NP-40, </w:t>
      </w:r>
      <w:r w:rsidR="00E01857" w:rsidRPr="00185EDB">
        <w:rPr>
          <w:rFonts w:cs="Times New Roman"/>
        </w:rPr>
        <w:t>0.25% Triton X-100</w:t>
      </w:r>
      <w:r w:rsidR="00D00AFD" w:rsidRPr="00185EDB">
        <w:rPr>
          <w:rFonts w:cs="Times New Roman"/>
        </w:rPr>
        <w:t xml:space="preserve"> and 1x protein inhibitors</w:t>
      </w:r>
      <w:r w:rsidR="00E01857" w:rsidRPr="00185EDB">
        <w:rPr>
          <w:rFonts w:cs="Times New Roman"/>
        </w:rPr>
        <w:t>)</w:t>
      </w:r>
      <w:r w:rsidR="00D851DB" w:rsidRPr="00185EDB">
        <w:rPr>
          <w:rFonts w:cs="Times New Roman"/>
        </w:rPr>
        <w:t xml:space="preserve">, </w:t>
      </w:r>
      <w:r w:rsidR="00E01857" w:rsidRPr="00185EDB">
        <w:rPr>
          <w:rFonts w:cs="Times New Roman"/>
        </w:rPr>
        <w:t>Lysis buffer 2 (</w:t>
      </w:r>
      <w:r w:rsidR="00D00AFD" w:rsidRPr="00185EDB">
        <w:rPr>
          <w:rFonts w:cs="Times New Roman"/>
        </w:rPr>
        <w:t>10mM Tris/HCl, 200mM NaCl, 1mM EDTA, 0.5mM EGTA and 1x protein inhibitors) and resuspended in 500</w:t>
      </w:r>
      <w:r w:rsidR="00D00AFD" w:rsidRPr="00185EDB">
        <w:rPr>
          <w:rFonts w:cs="Times New Roman"/>
        </w:rPr>
        <w:sym w:font="Symbol" w:char="F06D"/>
      </w:r>
      <w:r w:rsidR="00D00AFD" w:rsidRPr="00185EDB">
        <w:rPr>
          <w:rFonts w:cs="Times New Roman"/>
        </w:rPr>
        <w:t>l Lysis buffer 3 (10mM Tris/HCl, 100mM NaCl, 1mM EDTA, 0.5mM EGTA, 0.1% Na-Deoxycholate, 0.5% N-</w:t>
      </w:r>
      <w:proofErr w:type="spellStart"/>
      <w:r w:rsidR="00D00AFD" w:rsidRPr="00185EDB">
        <w:rPr>
          <w:rFonts w:cs="Times New Roman"/>
        </w:rPr>
        <w:t>lauroylsarcosine</w:t>
      </w:r>
      <w:proofErr w:type="spellEnd"/>
      <w:r w:rsidR="00D00AFD" w:rsidRPr="00185EDB">
        <w:rPr>
          <w:rFonts w:cs="Times New Roman"/>
        </w:rPr>
        <w:t xml:space="preserve"> and 1x protein inhibitors). C</w:t>
      </w:r>
      <w:r w:rsidR="00D851DB" w:rsidRPr="00185EDB">
        <w:rPr>
          <w:rFonts w:cs="Times New Roman"/>
        </w:rPr>
        <w:t xml:space="preserve">hromatin </w:t>
      </w:r>
      <w:r w:rsidR="006567BC" w:rsidRPr="00185EDB">
        <w:rPr>
          <w:rFonts w:cs="Times New Roman"/>
        </w:rPr>
        <w:t xml:space="preserve">was </w:t>
      </w:r>
      <w:r w:rsidR="00D851DB" w:rsidRPr="00185EDB">
        <w:rPr>
          <w:rFonts w:cs="Times New Roman"/>
        </w:rPr>
        <w:t xml:space="preserve">fragmented by sonication with a microtip on ice/ice water (10 cycles, 10 seconds with 25% output). Membrane proteins were solubilized </w:t>
      </w:r>
      <w:r w:rsidR="00D00AFD" w:rsidRPr="00185EDB">
        <w:rPr>
          <w:rFonts w:cs="Times New Roman"/>
        </w:rPr>
        <w:t>by adding</w:t>
      </w:r>
      <w:r w:rsidR="00D851DB" w:rsidRPr="00185EDB">
        <w:rPr>
          <w:rFonts w:cs="Times New Roman"/>
        </w:rPr>
        <w:t xml:space="preserve"> </w:t>
      </w:r>
      <w:r w:rsidR="00E01857" w:rsidRPr="00185EDB">
        <w:rPr>
          <w:rFonts w:cs="Times New Roman"/>
        </w:rPr>
        <w:t xml:space="preserve">1% </w:t>
      </w:r>
      <w:r w:rsidR="00D851DB" w:rsidRPr="00185EDB">
        <w:rPr>
          <w:rFonts w:cs="Times New Roman"/>
        </w:rPr>
        <w:t xml:space="preserve">Triton-X and cell debris </w:t>
      </w:r>
      <w:r w:rsidR="00AC4437" w:rsidRPr="00185EDB">
        <w:rPr>
          <w:rFonts w:cs="Times New Roman"/>
        </w:rPr>
        <w:t xml:space="preserve">were </w:t>
      </w:r>
      <w:r w:rsidR="00D851DB" w:rsidRPr="00185EDB">
        <w:rPr>
          <w:rFonts w:cs="Times New Roman"/>
        </w:rPr>
        <w:t xml:space="preserve">removed by centrifugation. </w:t>
      </w:r>
      <w:r w:rsidR="0037770D" w:rsidRPr="00185EDB">
        <w:rPr>
          <w:rFonts w:cs="Times New Roman"/>
        </w:rPr>
        <w:t xml:space="preserve">Cell lysates </w:t>
      </w:r>
      <w:r w:rsidR="006F010A" w:rsidRPr="00185EDB">
        <w:rPr>
          <w:rFonts w:cs="Times New Roman"/>
        </w:rPr>
        <w:t xml:space="preserve">were </w:t>
      </w:r>
      <w:r w:rsidR="0037770D" w:rsidRPr="00185EDB">
        <w:rPr>
          <w:rFonts w:cs="Times New Roman"/>
        </w:rPr>
        <w:t xml:space="preserve">then </w:t>
      </w:r>
      <w:r w:rsidR="00906305" w:rsidRPr="00185EDB">
        <w:rPr>
          <w:rFonts w:cs="Times New Roman"/>
        </w:rPr>
        <w:t xml:space="preserve">incubated </w:t>
      </w:r>
      <w:r w:rsidR="008966CD" w:rsidRPr="00185EDB">
        <w:rPr>
          <w:rFonts w:cs="Times New Roman"/>
        </w:rPr>
        <w:t xml:space="preserve">overnight </w:t>
      </w:r>
      <w:r w:rsidR="006F010A" w:rsidRPr="00185EDB">
        <w:rPr>
          <w:rFonts w:cs="Times New Roman"/>
        </w:rPr>
        <w:t xml:space="preserve">with </w:t>
      </w:r>
      <w:r w:rsidR="0037770D" w:rsidRPr="00185EDB">
        <w:rPr>
          <w:rFonts w:cs="Times New Roman"/>
        </w:rPr>
        <w:t xml:space="preserve">antibody-coated </w:t>
      </w:r>
      <w:proofErr w:type="spellStart"/>
      <w:r w:rsidR="0037770D" w:rsidRPr="00185EDB">
        <w:rPr>
          <w:rFonts w:cs="Times New Roman"/>
        </w:rPr>
        <w:t>Dynabeads</w:t>
      </w:r>
      <w:proofErr w:type="spellEnd"/>
      <w:r w:rsidR="008966CD" w:rsidRPr="00185EDB">
        <w:rPr>
          <w:rFonts w:cs="Times New Roman"/>
        </w:rPr>
        <w:t>.</w:t>
      </w:r>
      <w:r w:rsidR="00800A90" w:rsidRPr="00185EDB">
        <w:rPr>
          <w:rFonts w:cs="Times New Roman"/>
        </w:rPr>
        <w:t xml:space="preserve"> </w:t>
      </w:r>
      <w:r w:rsidR="008966CD" w:rsidRPr="00185EDB">
        <w:rPr>
          <w:rFonts w:cs="Times New Roman"/>
        </w:rPr>
        <w:t xml:space="preserve">Samples were washed </w:t>
      </w:r>
      <w:r w:rsidR="00BC3E1F" w:rsidRPr="00185EDB">
        <w:rPr>
          <w:rFonts w:cs="Times New Roman"/>
        </w:rPr>
        <w:t xml:space="preserve">with low-salt buffer (50mM Tris/HCl, 150 mM NaCl, 0.1% SDS, 0.1% </w:t>
      </w:r>
      <w:proofErr w:type="spellStart"/>
      <w:r w:rsidR="00BC3E1F" w:rsidRPr="00185EDB">
        <w:rPr>
          <w:rFonts w:cs="Times New Roman"/>
        </w:rPr>
        <w:t>NaDOC</w:t>
      </w:r>
      <w:proofErr w:type="spellEnd"/>
      <w:r w:rsidR="00BC3E1F" w:rsidRPr="00185EDB">
        <w:rPr>
          <w:rFonts w:cs="Times New Roman"/>
        </w:rPr>
        <w:t xml:space="preserve">, 1% Triton X-100, and 1mM EDTA), high-salt buffer (50mM Tris/HCl, 500mM NaCl, 0.1% SDS, 0.1% </w:t>
      </w:r>
      <w:proofErr w:type="spellStart"/>
      <w:r w:rsidR="00BC3E1F" w:rsidRPr="00185EDB">
        <w:rPr>
          <w:rFonts w:cs="Times New Roman"/>
        </w:rPr>
        <w:t>NaDoc</w:t>
      </w:r>
      <w:proofErr w:type="spellEnd"/>
      <w:r w:rsidR="00BC3E1F" w:rsidRPr="00185EDB">
        <w:rPr>
          <w:rFonts w:cs="Times New Roman"/>
        </w:rPr>
        <w:t xml:space="preserve">, 1% Triton X-100, and 1 mM EDTA) and LiCl buffer (10 mM Tris/HCl, 250 mM LiCl, 0.5% IGEPAL CA-630, 0.5% </w:t>
      </w:r>
      <w:proofErr w:type="spellStart"/>
      <w:r w:rsidR="00BC3E1F" w:rsidRPr="00185EDB">
        <w:rPr>
          <w:rFonts w:cs="Times New Roman"/>
        </w:rPr>
        <w:t>NaDOC</w:t>
      </w:r>
      <w:proofErr w:type="spellEnd"/>
      <w:r w:rsidR="00BC3E1F" w:rsidRPr="00185EDB">
        <w:rPr>
          <w:rFonts w:cs="Times New Roman"/>
        </w:rPr>
        <w:t xml:space="preserve">, and 1mM EDTA), followed by two washes with TE buffer (10mM Tris/HCl and 1mM EDTA). Samples were </w:t>
      </w:r>
      <w:r w:rsidR="008966CD" w:rsidRPr="00185EDB">
        <w:rPr>
          <w:rFonts w:cs="Times New Roman"/>
        </w:rPr>
        <w:t xml:space="preserve">diluted with 200μl </w:t>
      </w:r>
      <w:proofErr w:type="spellStart"/>
      <w:r w:rsidR="008966CD" w:rsidRPr="00185EDB">
        <w:rPr>
          <w:rFonts w:cs="Times New Roman"/>
        </w:rPr>
        <w:t>ChIP</w:t>
      </w:r>
      <w:proofErr w:type="spellEnd"/>
      <w:r w:rsidR="008966CD" w:rsidRPr="00185EDB">
        <w:rPr>
          <w:rFonts w:cs="Times New Roman"/>
        </w:rPr>
        <w:t xml:space="preserve"> elution buffer (10mM Tris/HCl, 0.5% SDS, 300mM NaCl, and 5 mM EDTA) and 2μl of 20μg/ml proteinase K (Thermo Scientific), followed by incubation shaking overnight at 65°C. </w:t>
      </w:r>
      <w:r w:rsidR="00906305" w:rsidRPr="00185EDB">
        <w:rPr>
          <w:rFonts w:cs="Times New Roman"/>
        </w:rPr>
        <w:t xml:space="preserve">After reverse crosslinking, 1μl </w:t>
      </w:r>
      <w:r w:rsidR="00BC3E1F" w:rsidRPr="00185EDB">
        <w:rPr>
          <w:rFonts w:cs="Times New Roman"/>
        </w:rPr>
        <w:t>4mg/ml RNase</w:t>
      </w:r>
      <w:r w:rsidR="00906305" w:rsidRPr="00185EDB">
        <w:rPr>
          <w:rFonts w:cs="Times New Roman"/>
        </w:rPr>
        <w:t xml:space="preserve"> was added and incubated at 37°C for 30min. After another 2h of incubation with 2μl of proteinase K (</w:t>
      </w:r>
      <w:r w:rsidR="00BC3E1F" w:rsidRPr="00185EDB">
        <w:rPr>
          <w:rFonts w:cs="Times New Roman"/>
        </w:rPr>
        <w:t xml:space="preserve">10mg/ml) </w:t>
      </w:r>
      <w:r w:rsidR="00906305" w:rsidRPr="00185EDB">
        <w:rPr>
          <w:rFonts w:cs="Times New Roman"/>
        </w:rPr>
        <w:t xml:space="preserve">at </w:t>
      </w:r>
      <w:r w:rsidR="00906305" w:rsidRPr="00185EDB">
        <w:rPr>
          <w:rFonts w:cs="Times New Roman"/>
        </w:rPr>
        <w:lastRenderedPageBreak/>
        <w:t xml:space="preserve">55°C, samples were placed in a magnet to trap magnetic beads and supernatants were collected. DNA purification was carried out using Qiagen </w:t>
      </w:r>
      <w:proofErr w:type="spellStart"/>
      <w:r w:rsidR="00BC3E1F" w:rsidRPr="00185EDB">
        <w:rPr>
          <w:rFonts w:cs="Times New Roman"/>
        </w:rPr>
        <w:t>QIAquick</w:t>
      </w:r>
      <w:proofErr w:type="spellEnd"/>
      <w:r w:rsidR="00906305" w:rsidRPr="00185EDB">
        <w:rPr>
          <w:rFonts w:cs="Times New Roman"/>
        </w:rPr>
        <w:t xml:space="preserve"> PCR Purification Kit</w:t>
      </w:r>
      <w:r w:rsidR="00BC3E1F" w:rsidRPr="00185EDB">
        <w:rPr>
          <w:rFonts w:cs="Times New Roman"/>
        </w:rPr>
        <w:t xml:space="preserve">. </w:t>
      </w:r>
      <w:r w:rsidR="00906305" w:rsidRPr="00185EDB">
        <w:rPr>
          <w:rFonts w:cs="Times New Roman"/>
        </w:rPr>
        <w:t xml:space="preserve">2ng of DNA </w:t>
      </w:r>
      <w:r w:rsidR="00800A90" w:rsidRPr="00185EDB">
        <w:rPr>
          <w:rFonts w:cs="Times New Roman"/>
        </w:rPr>
        <w:t xml:space="preserve">per sample </w:t>
      </w:r>
      <w:r w:rsidR="00906305" w:rsidRPr="00185EDB">
        <w:rPr>
          <w:rFonts w:cs="Times New Roman"/>
        </w:rPr>
        <w:t xml:space="preserve">was used for library preparation using the </w:t>
      </w:r>
      <w:proofErr w:type="spellStart"/>
      <w:r w:rsidR="00906305" w:rsidRPr="00185EDB">
        <w:rPr>
          <w:rFonts w:cs="Times New Roman"/>
        </w:rPr>
        <w:t>ThruPLEX</w:t>
      </w:r>
      <w:proofErr w:type="spellEnd"/>
      <w:r w:rsidR="00906305" w:rsidRPr="00185EDB">
        <w:rPr>
          <w:rFonts w:cs="Times New Roman"/>
        </w:rPr>
        <w:t xml:space="preserve"> DNA-seq kit (Rubicon Genomics) with 11 cycles of PCR amplification.</w:t>
      </w:r>
      <w:r w:rsidR="00800A90" w:rsidRPr="00185EDB">
        <w:rPr>
          <w:rFonts w:cs="Times New Roman"/>
        </w:rPr>
        <w:t xml:space="preserve"> </w:t>
      </w:r>
    </w:p>
    <w:p w14:paraId="2F7D355B" w14:textId="77777777" w:rsidR="001873F9" w:rsidRPr="00185EDB" w:rsidRDefault="001873F9" w:rsidP="00185EDB">
      <w:pPr>
        <w:jc w:val="both"/>
        <w:rPr>
          <w:rFonts w:cs="Times New Roman"/>
        </w:rPr>
      </w:pPr>
    </w:p>
    <w:p w14:paraId="014C95A3" w14:textId="500A88B8" w:rsidR="00906305" w:rsidRPr="00185EDB" w:rsidRDefault="00BC3DBA" w:rsidP="00185EDB">
      <w:pPr>
        <w:jc w:val="both"/>
        <w:rPr>
          <w:rFonts w:cs="Times New Roman"/>
        </w:rPr>
      </w:pPr>
      <w:r w:rsidRPr="00185EDB">
        <w:rPr>
          <w:rFonts w:cs="Times New Roman"/>
        </w:rPr>
        <w:t>Material for input controls (non-immunoprecipitated</w:t>
      </w:r>
      <w:r w:rsidR="00AC4437" w:rsidRPr="00185EDB">
        <w:rPr>
          <w:rFonts w:cs="Times New Roman"/>
        </w:rPr>
        <w:t xml:space="preserve"> DNA) was set a</w:t>
      </w:r>
      <w:r w:rsidRPr="00185EDB">
        <w:rPr>
          <w:rFonts w:cs="Times New Roman"/>
        </w:rPr>
        <w:t>side after sonication and subsequently reverse</w:t>
      </w:r>
      <w:r w:rsidR="001873F9" w:rsidRPr="00185EDB">
        <w:rPr>
          <w:rFonts w:cs="Times New Roman"/>
        </w:rPr>
        <w:t xml:space="preserve"> cross</w:t>
      </w:r>
      <w:r w:rsidRPr="00185EDB">
        <w:rPr>
          <w:rFonts w:cs="Times New Roman"/>
        </w:rPr>
        <w:t>-</w:t>
      </w:r>
      <w:r w:rsidR="001873F9" w:rsidRPr="00185EDB">
        <w:rPr>
          <w:rFonts w:cs="Times New Roman"/>
        </w:rPr>
        <w:t>linked and library prepped in a</w:t>
      </w:r>
      <w:r w:rsidR="00B17654" w:rsidRPr="00185EDB">
        <w:rPr>
          <w:rFonts w:cs="Times New Roman"/>
        </w:rPr>
        <w:t>n identical manner</w:t>
      </w:r>
      <w:r w:rsidR="001873F9" w:rsidRPr="00185EDB">
        <w:rPr>
          <w:rFonts w:cs="Times New Roman"/>
        </w:rPr>
        <w:t xml:space="preserve"> to the E2A </w:t>
      </w:r>
      <w:proofErr w:type="spellStart"/>
      <w:r w:rsidR="001873F9" w:rsidRPr="00185EDB">
        <w:rPr>
          <w:rFonts w:cs="Times New Roman"/>
        </w:rPr>
        <w:t>ChIP</w:t>
      </w:r>
      <w:r w:rsidR="00B17654" w:rsidRPr="00185EDB">
        <w:rPr>
          <w:rFonts w:cs="Times New Roman"/>
        </w:rPr>
        <w:t>seq</w:t>
      </w:r>
      <w:proofErr w:type="spellEnd"/>
      <w:r w:rsidR="00B17654" w:rsidRPr="00185EDB">
        <w:rPr>
          <w:rFonts w:cs="Times New Roman"/>
        </w:rPr>
        <w:t xml:space="preserve"> libraries</w:t>
      </w:r>
      <w:r w:rsidR="001873F9" w:rsidRPr="00185EDB">
        <w:rPr>
          <w:rFonts w:cs="Times New Roman"/>
        </w:rPr>
        <w:t>.</w:t>
      </w:r>
    </w:p>
    <w:p w14:paraId="655860FE" w14:textId="77777777" w:rsidR="00906305" w:rsidRPr="00185EDB" w:rsidRDefault="00906305" w:rsidP="00185EDB">
      <w:pPr>
        <w:jc w:val="both"/>
        <w:rPr>
          <w:rFonts w:cs="Times New Roman"/>
        </w:rPr>
      </w:pPr>
    </w:p>
    <w:p w14:paraId="08F30718" w14:textId="3BE838B7" w:rsidR="00800A90" w:rsidRPr="00185EDB" w:rsidRDefault="00800A90" w:rsidP="00185EDB">
      <w:pPr>
        <w:jc w:val="both"/>
        <w:rPr>
          <w:rFonts w:cs="Times New Roman"/>
          <w:u w:val="single"/>
        </w:rPr>
      </w:pPr>
      <w:r w:rsidRPr="00185EDB">
        <w:rPr>
          <w:rFonts w:cs="Times New Roman"/>
          <w:u w:val="single"/>
        </w:rPr>
        <w:t>HEB</w:t>
      </w:r>
      <w:r w:rsidR="007B778D" w:rsidRPr="00185EDB">
        <w:rPr>
          <w:rFonts w:cs="Times New Roman"/>
          <w:u w:val="single"/>
        </w:rPr>
        <w:t xml:space="preserve"> and E2-2</w:t>
      </w:r>
      <w:r w:rsidRPr="00185EDB">
        <w:rPr>
          <w:rFonts w:cs="Times New Roman"/>
          <w:u w:val="single"/>
        </w:rPr>
        <w:t xml:space="preserve"> </w:t>
      </w:r>
      <w:r w:rsidR="00EB24A3">
        <w:rPr>
          <w:rFonts w:cs="Times New Roman"/>
          <w:u w:val="single"/>
        </w:rPr>
        <w:t>high-</w:t>
      </w:r>
      <w:proofErr w:type="spellStart"/>
      <w:r w:rsidR="00EB24A3">
        <w:rPr>
          <w:rFonts w:cs="Times New Roman"/>
          <w:u w:val="single"/>
        </w:rPr>
        <w:t>througput</w:t>
      </w:r>
      <w:proofErr w:type="spellEnd"/>
      <w:r w:rsidR="00EB24A3">
        <w:rPr>
          <w:rFonts w:cs="Times New Roman"/>
          <w:u w:val="single"/>
        </w:rPr>
        <w:t xml:space="preserve"> </w:t>
      </w:r>
      <w:proofErr w:type="spellStart"/>
      <w:r w:rsidRPr="00185EDB">
        <w:rPr>
          <w:rFonts w:cs="Times New Roman"/>
          <w:u w:val="single"/>
        </w:rPr>
        <w:t>ChIP</w:t>
      </w:r>
      <w:r w:rsidR="001873F9" w:rsidRPr="00185EDB">
        <w:rPr>
          <w:rFonts w:cs="Times New Roman"/>
          <w:u w:val="single"/>
        </w:rPr>
        <w:t>mentation</w:t>
      </w:r>
      <w:proofErr w:type="spellEnd"/>
    </w:p>
    <w:p w14:paraId="4C695D49" w14:textId="6D848C35" w:rsidR="00800A90" w:rsidRPr="00185EDB" w:rsidRDefault="00800A90" w:rsidP="00185EDB">
      <w:pPr>
        <w:widowControl w:val="0"/>
        <w:autoSpaceDE w:val="0"/>
        <w:autoSpaceDN w:val="0"/>
        <w:adjustRightInd w:val="0"/>
        <w:jc w:val="both"/>
        <w:rPr>
          <w:rFonts w:cs="Times New Roman"/>
        </w:rPr>
      </w:pPr>
      <w:r w:rsidRPr="00185EDB">
        <w:rPr>
          <w:rFonts w:cs="Times New Roman"/>
        </w:rPr>
        <w:t xml:space="preserve">2 million fixed </w:t>
      </w:r>
      <w:r w:rsidR="00B17654" w:rsidRPr="00185EDB">
        <w:rPr>
          <w:rFonts w:cs="Times New Roman"/>
        </w:rPr>
        <w:t>cells</w:t>
      </w:r>
      <w:r w:rsidRPr="00185EDB">
        <w:rPr>
          <w:rFonts w:cs="Times New Roman"/>
        </w:rPr>
        <w:t xml:space="preserve"> were thawed at room temperature, pelleted and diluted with SDS lysis buffer (50mM Tris/HCl pH8, 0.5% SDS and 10mM EDTA pH8) and placed </w:t>
      </w:r>
      <w:r w:rsidR="00AC4437" w:rsidRPr="00185EDB">
        <w:rPr>
          <w:rFonts w:cs="Times New Roman"/>
        </w:rPr>
        <w:t>at 4°C</w:t>
      </w:r>
      <w:r w:rsidRPr="00185EDB">
        <w:rPr>
          <w:rFonts w:cs="Times New Roman"/>
        </w:rPr>
        <w:t xml:space="preserve"> for 15 minutes. Cells were sonicated for 12 cycles of 30 sec on/30 sec off </w:t>
      </w:r>
      <w:r w:rsidR="001D5C38" w:rsidRPr="00185EDB">
        <w:rPr>
          <w:rFonts w:cs="Times New Roman"/>
        </w:rPr>
        <w:t xml:space="preserve">at </w:t>
      </w:r>
      <w:r w:rsidRPr="00185EDB">
        <w:rPr>
          <w:rFonts w:cs="Times New Roman"/>
        </w:rPr>
        <w:t xml:space="preserve">high power using a </w:t>
      </w:r>
      <w:proofErr w:type="spellStart"/>
      <w:r w:rsidRPr="00185EDB">
        <w:rPr>
          <w:rFonts w:cs="Times New Roman"/>
        </w:rPr>
        <w:t>Bioruptor</w:t>
      </w:r>
      <w:proofErr w:type="spellEnd"/>
      <w:r w:rsidRPr="00185EDB">
        <w:rPr>
          <w:rFonts w:cs="Times New Roman"/>
        </w:rPr>
        <w:t xml:space="preserve"> Plus (</w:t>
      </w:r>
      <w:proofErr w:type="spellStart"/>
      <w:r w:rsidRPr="00185EDB">
        <w:rPr>
          <w:rFonts w:cs="Times New Roman"/>
        </w:rPr>
        <w:t>Diagenode</w:t>
      </w:r>
      <w:proofErr w:type="spellEnd"/>
      <w:r w:rsidRPr="00185EDB">
        <w:rPr>
          <w:rFonts w:cs="Times New Roman"/>
        </w:rPr>
        <w:t>). To neutralize the SDS, Triton X100 was added to a final concentration of 1% along with 2</w:t>
      </w:r>
      <w:r w:rsidRPr="00185EDB">
        <w:rPr>
          <w:rFonts w:cs="Times New Roman"/>
        </w:rPr>
        <w:sym w:font="Symbol" w:char="F06D"/>
      </w:r>
      <w:r w:rsidRPr="00185EDB">
        <w:rPr>
          <w:rFonts w:cs="Times New Roman"/>
        </w:rPr>
        <w:t xml:space="preserve">l 50x </w:t>
      </w:r>
      <w:proofErr w:type="spellStart"/>
      <w:r w:rsidRPr="00185EDB">
        <w:rPr>
          <w:rFonts w:cs="Times New Roman"/>
        </w:rPr>
        <w:t>cOmplete</w:t>
      </w:r>
      <w:proofErr w:type="spellEnd"/>
      <w:r w:rsidRPr="00185EDB">
        <w:rPr>
          <w:rFonts w:cs="Times New Roman"/>
        </w:rPr>
        <w:t xml:space="preserve"> protease inhibitor (final 1x). Samples were incubated at room temperature for 10min. Antibody-coated </w:t>
      </w:r>
      <w:proofErr w:type="spellStart"/>
      <w:r w:rsidRPr="00185EDB">
        <w:rPr>
          <w:rFonts w:cs="Times New Roman"/>
        </w:rPr>
        <w:t>Dynabeads</w:t>
      </w:r>
      <w:proofErr w:type="spellEnd"/>
      <w:r w:rsidRPr="00185EDB">
        <w:rPr>
          <w:rFonts w:cs="Times New Roman"/>
        </w:rPr>
        <w:t xml:space="preserve"> were washed with PBS with 0.5% FCS and mixed with cell lysate in PCR tubes. Tubes were incubated rotating overnight at 4°C.</w:t>
      </w:r>
      <w:r w:rsidR="00200422" w:rsidRPr="00185EDB">
        <w:rPr>
          <w:rFonts w:cs="Times New Roman"/>
        </w:rPr>
        <w:t xml:space="preserve"> </w:t>
      </w:r>
      <w:r w:rsidRPr="00185EDB">
        <w:rPr>
          <w:rFonts w:cs="Times New Roman"/>
        </w:rPr>
        <w:t>Immuno</w:t>
      </w:r>
      <w:r w:rsidR="00AC4437" w:rsidRPr="00185EDB">
        <w:rPr>
          <w:rFonts w:cs="Times New Roman"/>
        </w:rPr>
        <w:t>-</w:t>
      </w:r>
      <w:r w:rsidRPr="00185EDB">
        <w:rPr>
          <w:rFonts w:cs="Times New Roman"/>
        </w:rPr>
        <w:t>precipitated chromatin was washed</w:t>
      </w:r>
      <w:r w:rsidR="00261AC0" w:rsidRPr="00185EDB">
        <w:rPr>
          <w:rFonts w:cs="Times New Roman"/>
        </w:rPr>
        <w:t xml:space="preserve"> with low-salt, </w:t>
      </w:r>
      <w:r w:rsidRPr="00185EDB">
        <w:rPr>
          <w:rFonts w:cs="Times New Roman"/>
        </w:rPr>
        <w:t xml:space="preserve">high-salt and LiCl buffer </w:t>
      </w:r>
      <w:r w:rsidR="00261AC0" w:rsidRPr="00185EDB">
        <w:rPr>
          <w:rFonts w:cs="Times New Roman"/>
        </w:rPr>
        <w:t xml:space="preserve">as for the E2A </w:t>
      </w:r>
      <w:proofErr w:type="spellStart"/>
      <w:r w:rsidR="00261AC0" w:rsidRPr="00185EDB">
        <w:rPr>
          <w:rFonts w:cs="Times New Roman"/>
        </w:rPr>
        <w:t>ChIP</w:t>
      </w:r>
      <w:proofErr w:type="spellEnd"/>
      <w:r w:rsidR="00261AC0" w:rsidRPr="00185EDB">
        <w:rPr>
          <w:rFonts w:cs="Times New Roman"/>
        </w:rPr>
        <w:t>.</w:t>
      </w:r>
      <w:r w:rsidRPr="00185EDB">
        <w:rPr>
          <w:rFonts w:cs="Times New Roman"/>
        </w:rPr>
        <w:t xml:space="preserve"> </w:t>
      </w:r>
      <w:r w:rsidR="00261AC0" w:rsidRPr="00185EDB">
        <w:rPr>
          <w:rFonts w:cs="Times New Roman"/>
        </w:rPr>
        <w:t>The</w:t>
      </w:r>
      <w:r w:rsidRPr="00185EDB">
        <w:rPr>
          <w:rFonts w:cs="Times New Roman"/>
        </w:rPr>
        <w:t xml:space="preserve"> two washes with TE buffer </w:t>
      </w:r>
      <w:r w:rsidR="00261AC0" w:rsidRPr="00185EDB">
        <w:rPr>
          <w:rFonts w:cs="Times New Roman"/>
        </w:rPr>
        <w:t>were followed by</w:t>
      </w:r>
      <w:r w:rsidRPr="00185EDB">
        <w:rPr>
          <w:rFonts w:cs="Times New Roman"/>
        </w:rPr>
        <w:t xml:space="preserve"> two washes wit</w:t>
      </w:r>
      <w:r w:rsidR="00AC4437" w:rsidRPr="00185EDB">
        <w:rPr>
          <w:rFonts w:cs="Times New Roman"/>
        </w:rPr>
        <w:t>h ice-</w:t>
      </w:r>
      <w:r w:rsidRPr="00185EDB">
        <w:rPr>
          <w:rFonts w:cs="Times New Roman"/>
        </w:rPr>
        <w:t xml:space="preserve">cold Tris/HCl pH8. For </w:t>
      </w:r>
      <w:proofErr w:type="spellStart"/>
      <w:r w:rsidRPr="00185EDB">
        <w:rPr>
          <w:rFonts w:cs="Times New Roman"/>
        </w:rPr>
        <w:t>tagmentation</w:t>
      </w:r>
      <w:proofErr w:type="spellEnd"/>
      <w:r w:rsidRPr="00185EDB">
        <w:rPr>
          <w:rFonts w:cs="Times New Roman"/>
        </w:rPr>
        <w:t>, bead bound chromatin was resuspended in 30</w:t>
      </w:r>
      <w:r w:rsidRPr="00185EDB">
        <w:rPr>
          <w:rFonts w:cs="Times New Roman"/>
        </w:rPr>
        <w:sym w:font="Symbol" w:char="F06D"/>
      </w:r>
      <w:r w:rsidRPr="00185EDB">
        <w:rPr>
          <w:rFonts w:cs="Times New Roman"/>
        </w:rPr>
        <w:t xml:space="preserve">l of </w:t>
      </w:r>
      <w:proofErr w:type="spellStart"/>
      <w:r w:rsidRPr="00185EDB">
        <w:rPr>
          <w:rFonts w:cs="Times New Roman"/>
        </w:rPr>
        <w:t>tagmentation</w:t>
      </w:r>
      <w:proofErr w:type="spellEnd"/>
      <w:r w:rsidRPr="00185EDB">
        <w:rPr>
          <w:rFonts w:cs="Times New Roman"/>
        </w:rPr>
        <w:t xml:space="preserve"> buffer, 1</w:t>
      </w:r>
      <w:r w:rsidRPr="00185EDB">
        <w:rPr>
          <w:rFonts w:cs="Times New Roman"/>
        </w:rPr>
        <w:sym w:font="Symbol" w:char="F06D"/>
      </w:r>
      <w:r w:rsidRPr="00185EDB">
        <w:rPr>
          <w:rFonts w:cs="Times New Roman"/>
        </w:rPr>
        <w:t>l of transposase (</w:t>
      </w:r>
      <w:proofErr w:type="spellStart"/>
      <w:r w:rsidRPr="00185EDB">
        <w:rPr>
          <w:rFonts w:cs="Times New Roman"/>
        </w:rPr>
        <w:t>Nextera</w:t>
      </w:r>
      <w:proofErr w:type="spellEnd"/>
      <w:r w:rsidRPr="00185EDB">
        <w:rPr>
          <w:rFonts w:cs="Times New Roman"/>
        </w:rPr>
        <w:t xml:space="preserve">, Illumina) was added and samples were incubated at 37°C for 10 minutes followed by two washes with low-salt buffer. Bead bound </w:t>
      </w:r>
      <w:proofErr w:type="spellStart"/>
      <w:r w:rsidRPr="00185EDB">
        <w:rPr>
          <w:rFonts w:cs="Times New Roman"/>
        </w:rPr>
        <w:t>tagmented</w:t>
      </w:r>
      <w:proofErr w:type="spellEnd"/>
      <w:r w:rsidRPr="00185EDB">
        <w:rPr>
          <w:rFonts w:cs="Times New Roman"/>
        </w:rPr>
        <w:t xml:space="preserve"> chromatin was diluted in 30</w:t>
      </w:r>
      <w:r w:rsidRPr="00185EDB">
        <w:rPr>
          <w:rFonts w:cs="Times New Roman"/>
        </w:rPr>
        <w:sym w:font="Symbol" w:char="F06D"/>
      </w:r>
      <w:r w:rsidRPr="00185EDB">
        <w:rPr>
          <w:rFonts w:cs="Times New Roman"/>
        </w:rPr>
        <w:t xml:space="preserve">l of water. 15 </w:t>
      </w:r>
      <w:r w:rsidRPr="00185EDB">
        <w:rPr>
          <w:rFonts w:cs="Times New Roman"/>
        </w:rPr>
        <w:sym w:font="Symbol" w:char="F06D"/>
      </w:r>
      <w:r w:rsidRPr="00185EDB">
        <w:rPr>
          <w:rFonts w:cs="Times New Roman"/>
        </w:rPr>
        <w:t>l PCR master mix (</w:t>
      </w:r>
      <w:proofErr w:type="spellStart"/>
      <w:r w:rsidRPr="00185EDB">
        <w:rPr>
          <w:rFonts w:cs="Times New Roman"/>
        </w:rPr>
        <w:t>Nextera</w:t>
      </w:r>
      <w:proofErr w:type="spellEnd"/>
      <w:r w:rsidRPr="00185EDB">
        <w:rPr>
          <w:rFonts w:cs="Times New Roman"/>
        </w:rPr>
        <w:t xml:space="preserve">, Illumina) and 5 </w:t>
      </w:r>
      <w:r w:rsidRPr="00185EDB">
        <w:rPr>
          <w:rFonts w:cs="Times New Roman"/>
        </w:rPr>
        <w:sym w:font="Symbol" w:char="F06D"/>
      </w:r>
      <w:r w:rsidR="00AC4437" w:rsidRPr="00185EDB">
        <w:rPr>
          <w:rFonts w:cs="Times New Roman"/>
        </w:rPr>
        <w:t>l indexed amplification primers</w:t>
      </w:r>
      <w:hyperlink w:anchor="_ENREF_1" w:tooltip="Buenrostro, 2015 #234" w:history="1">
        <w:r w:rsidR="00D07BD8" w:rsidRPr="00185EDB">
          <w:rPr>
            <w:rFonts w:cs="Times New Roman"/>
          </w:rPr>
          <w:fldChar w:fldCharType="begin"/>
        </w:r>
        <w:r w:rsidR="00D07BD8">
          <w:rPr>
            <w:rFonts w:cs="Times New Roman"/>
          </w:rPr>
          <w:instrText xml:space="preserve"> ADDIN EN.CITE &lt;EndNote&gt;&lt;Cite&gt;&lt;Author&gt;Buenrostro&lt;/Author&gt;&lt;Year&gt;2015&lt;/Year&gt;&lt;RecNum&gt;234&lt;/RecNum&gt;&lt;DisplayText&gt;&lt;style face="superscript"&gt;1&lt;/style&gt;&lt;/DisplayText&gt;&lt;record&gt;&lt;rec-number&gt;234&lt;/rec-number&gt;&lt;foreign-keys&gt;&lt;key app="EN" db-id="pvxev9dsn9wztne9226vstzha59fe55t59z9"&gt;234&lt;/key&gt;&lt;/foreign-keys&gt;&lt;ref-type name="Journal Article"&gt;17&lt;/ref-type&gt;&lt;contributors&gt;&lt;authors&gt;&lt;author&gt;Buenrostro, Jason D.&lt;/author&gt;&lt;author&gt;Wu, Beijing&lt;/author&gt;&lt;author&gt;Chang, Howard Y.&lt;/author&gt;&lt;author&gt;Greenleaf, William J.&lt;/author&gt;&lt;/authors&gt;&lt;/contributors&gt;&lt;titles&gt;&lt;title&gt;ATAC-seq: A Method for Assaying Chromatin Accessibility Genome-Wide&lt;/title&gt;&lt;secondary-title&gt;Current protocols in molecular biology&lt;/secondary-title&gt;&lt;/titles&gt;&lt;periodical&gt;&lt;full-title&gt;Current protocols in molecular biology&lt;/full-title&gt;&lt;/periodical&gt;&lt;pages&gt;21.29.1-21.29.9&lt;/pages&gt;&lt;volume&gt;109&lt;/volume&gt;&lt;dates&gt;&lt;year&gt;2015&lt;/year&gt;&lt;/dates&gt;&lt;isbn&gt;1934-3647&amp;#xD;1934-3639&lt;/isbn&gt;&lt;urls&gt;&lt;related-urls&gt;&lt;url&gt;https://www.ncbi.nlm.nih.gov/pubmed/25559105&lt;/url&gt;&lt;url&gt;https://www.ncbi.nlm.nih.gov/pmc/PMC4374986/&lt;/url&gt;&lt;/related-urls&gt;&lt;/urls&gt;&lt;electronic-resource-num&gt;10.1002/0471142727.mb2129s109&lt;/electronic-resource-num&gt;&lt;remote-database-name&gt;PubMed&lt;/remote-database-name&gt;&lt;/record&gt;&lt;/Cite&gt;&lt;/EndNote&gt;</w:instrText>
        </w:r>
        <w:r w:rsidR="00D07BD8" w:rsidRPr="00185EDB">
          <w:rPr>
            <w:rFonts w:cs="Times New Roman"/>
          </w:rPr>
          <w:fldChar w:fldCharType="separate"/>
        </w:r>
        <w:r w:rsidR="00D07BD8" w:rsidRPr="00185EDB">
          <w:rPr>
            <w:rFonts w:cs="Times New Roman"/>
            <w:noProof/>
            <w:vertAlign w:val="superscript"/>
          </w:rPr>
          <w:t>1</w:t>
        </w:r>
        <w:r w:rsidR="00D07BD8" w:rsidRPr="00185EDB">
          <w:rPr>
            <w:rFonts w:cs="Times New Roman"/>
          </w:rPr>
          <w:fldChar w:fldCharType="end"/>
        </w:r>
      </w:hyperlink>
      <w:r w:rsidRPr="00185EDB">
        <w:rPr>
          <w:rFonts w:cs="Times New Roman"/>
        </w:rPr>
        <w:t xml:space="preserve"> (0.125uM final concentration) were added and libraries </w:t>
      </w:r>
      <w:r w:rsidR="00EB24A3">
        <w:rPr>
          <w:rFonts w:cs="Times New Roman"/>
        </w:rPr>
        <w:t xml:space="preserve">amplified without prior DNA purification </w:t>
      </w:r>
      <w:r w:rsidRPr="00185EDB">
        <w:rPr>
          <w:rFonts w:cs="Times New Roman"/>
        </w:rPr>
        <w:t>using the following program</w:t>
      </w:r>
      <w:r w:rsidR="002670AD">
        <w:rPr>
          <w:rFonts w:cs="Times New Roman"/>
        </w:rPr>
        <w:t xml:space="preserve"> (as per the high-throughput </w:t>
      </w:r>
      <w:proofErr w:type="spellStart"/>
      <w:r w:rsidR="002670AD">
        <w:rPr>
          <w:rFonts w:cs="Times New Roman"/>
        </w:rPr>
        <w:t>ChIPmentation</w:t>
      </w:r>
      <w:proofErr w:type="spellEnd"/>
      <w:r w:rsidR="002670AD">
        <w:rPr>
          <w:rFonts w:cs="Times New Roman"/>
        </w:rPr>
        <w:t xml:space="preserve"> approach </w:t>
      </w:r>
      <w:hyperlink w:anchor="_ENREF_2" w:tooltip="Gustafsson, 2019 #238" w:history="1">
        <w:r w:rsidR="00D07BD8">
          <w:rPr>
            <w:rFonts w:cs="Times New Roman"/>
            <w:highlight w:val="yellow"/>
          </w:rPr>
          <w:fldChar w:fldCharType="begin"/>
        </w:r>
        <w:r w:rsidR="00D07BD8">
          <w:rPr>
            <w:rFonts w:cs="Times New Roman"/>
            <w:highlight w:val="yellow"/>
          </w:rPr>
          <w:instrText xml:space="preserve"> ADDIN EN.CITE &lt;EndNote&gt;&lt;Cite&gt;&lt;Author&gt;Gustafsson&lt;/Author&gt;&lt;Year&gt;2019&lt;/Year&gt;&lt;RecNum&gt;238&lt;/RecNum&gt;&lt;DisplayText&gt;&lt;style face="superscript"&gt;2&lt;/style&gt;&lt;/DisplayText&gt;&lt;record&gt;&lt;rec-number&gt;238&lt;/rec-number&gt;&lt;foreign-keys&gt;&lt;key app="EN" db-id="pvxev9dsn9wztne9226vstzha59fe55t59z9"&gt;238&lt;/key&gt;&lt;/foreign-keys&gt;&lt;ref-type name="Journal Article"&gt;17&lt;/ref-type&gt;&lt;contributors&gt;&lt;authors&gt;&lt;author&gt;Gustafsson, Charlotte&lt;/author&gt;&lt;author&gt;De Paepe, Ayla&lt;/author&gt;&lt;author&gt;Schmidl, Christian&lt;/author&gt;&lt;author&gt;Månsson, Robert&lt;/author&gt;&lt;/authors&gt;&lt;/contributors&gt;&lt;titles&gt;&lt;title&gt;High-throughput ChIPmentation: freely scalable, single day ChIPseq data generation from very low cell-numbers&lt;/title&gt;&lt;secondary-title&gt;BMC Genomics&lt;/secondary-title&gt;&lt;/titles&gt;&lt;periodical&gt;&lt;full-title&gt;BMC Genomics&lt;/full-title&gt;&lt;/periodical&gt;&lt;pages&gt;59&lt;/pages&gt;&lt;volume&gt;20&lt;/volume&gt;&lt;number&gt;1&lt;/number&gt;&lt;dates&gt;&lt;year&gt;2019&lt;/year&gt;&lt;pub-dates&gt;&lt;date&gt;January 18&lt;/date&gt;&lt;/pub-dates&gt;&lt;/dates&gt;&lt;isbn&gt;1471-2164&lt;/isbn&gt;&lt;label&gt;Gustafsson2019&lt;/label&gt;&lt;work-type&gt;journal article&lt;/work-type&gt;&lt;urls&gt;&lt;related-urls&gt;&lt;url&gt;https://doi.org/10.1186/s12864-018-5299-0&lt;/url&gt;&lt;/related-urls&gt;&lt;/urls&gt;&lt;electronic-resource-num&gt;10.1186/s12864-018-5299-0&lt;/electronic-resource-num&gt;&lt;/record&gt;&lt;/Cite&gt;&lt;/EndNote&gt;</w:instrText>
        </w:r>
        <w:r w:rsidR="00D07BD8">
          <w:rPr>
            <w:rFonts w:cs="Times New Roman"/>
            <w:highlight w:val="yellow"/>
          </w:rPr>
          <w:fldChar w:fldCharType="separate"/>
        </w:r>
        <w:r w:rsidR="00D07BD8" w:rsidRPr="00D07BD8">
          <w:rPr>
            <w:rFonts w:cs="Times New Roman"/>
            <w:noProof/>
            <w:highlight w:val="yellow"/>
            <w:vertAlign w:val="superscript"/>
          </w:rPr>
          <w:t>2</w:t>
        </w:r>
        <w:r w:rsidR="00D07BD8">
          <w:rPr>
            <w:rFonts w:cs="Times New Roman"/>
            <w:highlight w:val="yellow"/>
          </w:rPr>
          <w:fldChar w:fldCharType="end"/>
        </w:r>
      </w:hyperlink>
      <w:r w:rsidR="002670AD">
        <w:rPr>
          <w:rFonts w:cs="Times New Roman"/>
        </w:rPr>
        <w:t>)</w:t>
      </w:r>
      <w:r w:rsidRPr="00185EDB">
        <w:rPr>
          <w:rFonts w:cs="Times New Roman"/>
        </w:rPr>
        <w:t>: 72</w:t>
      </w:r>
      <w:r w:rsidRPr="00185EDB">
        <w:rPr>
          <w:rFonts w:cs="Times New Roman"/>
          <w:vertAlign w:val="superscript"/>
        </w:rPr>
        <w:t>°</w:t>
      </w:r>
      <w:r w:rsidRPr="00185EDB">
        <w:rPr>
          <w:rFonts w:cs="Times New Roman"/>
        </w:rPr>
        <w:t>C 5min (adapter extension); 95</w:t>
      </w:r>
      <w:r w:rsidRPr="00185EDB">
        <w:rPr>
          <w:rFonts w:cs="Times New Roman"/>
          <w:vertAlign w:val="superscript"/>
        </w:rPr>
        <w:t>°</w:t>
      </w:r>
      <w:r w:rsidRPr="00185EDB">
        <w:rPr>
          <w:rFonts w:cs="Times New Roman"/>
        </w:rPr>
        <w:t>C 5min (reverse cross-linking); followed by 11 cycles of 98</w:t>
      </w:r>
      <w:r w:rsidRPr="00185EDB">
        <w:rPr>
          <w:rFonts w:cs="Times New Roman"/>
          <w:vertAlign w:val="superscript"/>
        </w:rPr>
        <w:t>°</w:t>
      </w:r>
      <w:r w:rsidRPr="00185EDB">
        <w:rPr>
          <w:rFonts w:cs="Times New Roman"/>
        </w:rPr>
        <w:t>C 10s, 63</w:t>
      </w:r>
      <w:r w:rsidRPr="00185EDB">
        <w:rPr>
          <w:rFonts w:cs="Times New Roman"/>
          <w:vertAlign w:val="superscript"/>
        </w:rPr>
        <w:t>°</w:t>
      </w:r>
      <w:r w:rsidRPr="00185EDB">
        <w:rPr>
          <w:rFonts w:cs="Times New Roman"/>
        </w:rPr>
        <w:t>C 30s and 72</w:t>
      </w:r>
      <w:r w:rsidRPr="00185EDB">
        <w:rPr>
          <w:rFonts w:cs="Times New Roman"/>
          <w:vertAlign w:val="superscript"/>
        </w:rPr>
        <w:t>°</w:t>
      </w:r>
      <w:r w:rsidRPr="00185EDB">
        <w:rPr>
          <w:rFonts w:cs="Times New Roman"/>
        </w:rPr>
        <w:t>C 3min</w:t>
      </w:r>
      <w:r w:rsidR="00910C22" w:rsidRPr="00185EDB">
        <w:rPr>
          <w:rFonts w:cs="Times New Roman"/>
        </w:rPr>
        <w:t xml:space="preserve"> (amplification)</w:t>
      </w:r>
      <w:r w:rsidRPr="00185EDB">
        <w:rPr>
          <w:rFonts w:cs="Times New Roman"/>
        </w:rPr>
        <w:t>.</w:t>
      </w:r>
    </w:p>
    <w:p w14:paraId="22471DF1" w14:textId="77777777" w:rsidR="00200422" w:rsidRPr="00185EDB" w:rsidRDefault="00200422" w:rsidP="00185EDB">
      <w:pPr>
        <w:widowControl w:val="0"/>
        <w:autoSpaceDE w:val="0"/>
        <w:autoSpaceDN w:val="0"/>
        <w:adjustRightInd w:val="0"/>
        <w:jc w:val="both"/>
        <w:rPr>
          <w:rFonts w:cs="Times New Roman"/>
        </w:rPr>
      </w:pPr>
    </w:p>
    <w:p w14:paraId="3C0B2F83" w14:textId="4A28A79F" w:rsidR="00261AC0" w:rsidRPr="00185EDB" w:rsidRDefault="00261AC0" w:rsidP="00185EDB">
      <w:pPr>
        <w:widowControl w:val="0"/>
        <w:autoSpaceDE w:val="0"/>
        <w:autoSpaceDN w:val="0"/>
        <w:adjustRightInd w:val="0"/>
        <w:jc w:val="both"/>
        <w:rPr>
          <w:rFonts w:cs="Times New Roman"/>
          <w:u w:val="single"/>
        </w:rPr>
      </w:pPr>
      <w:r w:rsidRPr="00185EDB">
        <w:rPr>
          <w:rFonts w:cs="Times New Roman"/>
          <w:u w:val="single"/>
        </w:rPr>
        <w:t>Library cleanup and sequencing</w:t>
      </w:r>
    </w:p>
    <w:p w14:paraId="6A7357DE" w14:textId="231D2B24" w:rsidR="00D851DB" w:rsidRPr="00185EDB" w:rsidRDefault="00F7377A" w:rsidP="00185EDB">
      <w:pPr>
        <w:jc w:val="both"/>
        <w:rPr>
          <w:rFonts w:cs="Times New Roman"/>
        </w:rPr>
      </w:pPr>
      <w:r w:rsidRPr="00185EDB">
        <w:rPr>
          <w:rFonts w:cs="Times New Roman"/>
        </w:rPr>
        <w:t>After PCR amplification,</w:t>
      </w:r>
      <w:r w:rsidR="00800A90" w:rsidRPr="00185EDB">
        <w:rPr>
          <w:rFonts w:cs="Times New Roman"/>
        </w:rPr>
        <w:t xml:space="preserve"> cleanup </w:t>
      </w:r>
      <w:r w:rsidRPr="00185EDB">
        <w:rPr>
          <w:rFonts w:cs="Times New Roman"/>
        </w:rPr>
        <w:t xml:space="preserve">of all libraries </w:t>
      </w:r>
      <w:r w:rsidR="00800A90" w:rsidRPr="00185EDB">
        <w:rPr>
          <w:rFonts w:cs="Times New Roman"/>
        </w:rPr>
        <w:t xml:space="preserve">was done using </w:t>
      </w:r>
      <w:proofErr w:type="spellStart"/>
      <w:r w:rsidR="00800A90" w:rsidRPr="00185EDB">
        <w:rPr>
          <w:rFonts w:cs="Times New Roman"/>
        </w:rPr>
        <w:t>Agencourt</w:t>
      </w:r>
      <w:proofErr w:type="spellEnd"/>
      <w:r w:rsidR="00800A90" w:rsidRPr="00185EDB">
        <w:rPr>
          <w:rFonts w:cs="Times New Roman"/>
        </w:rPr>
        <w:t xml:space="preserve"> </w:t>
      </w:r>
      <w:proofErr w:type="spellStart"/>
      <w:r w:rsidR="00800A90" w:rsidRPr="00185EDB">
        <w:rPr>
          <w:rFonts w:cs="Times New Roman"/>
        </w:rPr>
        <w:t>AmPureXP</w:t>
      </w:r>
      <w:proofErr w:type="spellEnd"/>
      <w:r w:rsidR="00800A90" w:rsidRPr="00185EDB">
        <w:rPr>
          <w:rFonts w:cs="Times New Roman"/>
        </w:rPr>
        <w:t xml:space="preserve"> beads (Beckman Coulter) at a ratio of 1:1. DNA concentrations in purified samples were measured using the Q</w:t>
      </w:r>
      <w:r w:rsidR="00DB158E" w:rsidRPr="00185EDB">
        <w:rPr>
          <w:rFonts w:cs="Times New Roman"/>
        </w:rPr>
        <w:t>ubit dsDNA HS Kit (Invitrogen).</w:t>
      </w:r>
      <w:r w:rsidRPr="00185EDB">
        <w:rPr>
          <w:rFonts w:cs="Times New Roman"/>
        </w:rPr>
        <w:t xml:space="preserve"> L</w:t>
      </w:r>
      <w:r w:rsidR="00800A90" w:rsidRPr="00185EDB">
        <w:rPr>
          <w:rFonts w:cs="Times New Roman"/>
        </w:rPr>
        <w:t xml:space="preserve">ibraries </w:t>
      </w:r>
      <w:r w:rsidRPr="00185EDB">
        <w:rPr>
          <w:rFonts w:cs="Times New Roman"/>
        </w:rPr>
        <w:t>wer</w:t>
      </w:r>
      <w:r w:rsidR="00DB158E" w:rsidRPr="00185EDB">
        <w:rPr>
          <w:rFonts w:cs="Times New Roman"/>
        </w:rPr>
        <w:t>e single-end sequenced using Illumina’s</w:t>
      </w:r>
      <w:r w:rsidRPr="00185EDB">
        <w:rPr>
          <w:rFonts w:cs="Times New Roman"/>
        </w:rPr>
        <w:t xml:space="preserve"> HiSeq2000 sequencing system (</w:t>
      </w:r>
      <w:r w:rsidR="00DB158E" w:rsidRPr="00185EDB">
        <w:rPr>
          <w:rFonts w:cs="Times New Roman"/>
        </w:rPr>
        <w:t xml:space="preserve">E2A, </w:t>
      </w:r>
      <w:r w:rsidR="00261AC0" w:rsidRPr="00185EDB">
        <w:rPr>
          <w:rFonts w:cs="Times New Roman"/>
        </w:rPr>
        <w:t xml:space="preserve">read length </w:t>
      </w:r>
      <w:r w:rsidRPr="00185EDB">
        <w:rPr>
          <w:rFonts w:cs="Times New Roman"/>
        </w:rPr>
        <w:t>37 cycles)</w:t>
      </w:r>
      <w:r w:rsidR="00DB158E" w:rsidRPr="00185EDB">
        <w:rPr>
          <w:rFonts w:cs="Times New Roman"/>
        </w:rPr>
        <w:t xml:space="preserve"> or </w:t>
      </w:r>
      <w:r w:rsidR="00800A90" w:rsidRPr="00185EDB">
        <w:rPr>
          <w:rFonts w:cs="Times New Roman"/>
        </w:rPr>
        <w:t>Nextseq500 platform (</w:t>
      </w:r>
      <w:r w:rsidR="00DB158E" w:rsidRPr="00185EDB">
        <w:rPr>
          <w:rFonts w:cs="Times New Roman"/>
        </w:rPr>
        <w:t>HEB</w:t>
      </w:r>
      <w:r w:rsidR="007640D4" w:rsidRPr="00185EDB">
        <w:rPr>
          <w:rFonts w:cs="Times New Roman"/>
        </w:rPr>
        <w:t xml:space="preserve"> and E2-2</w:t>
      </w:r>
      <w:r w:rsidR="00DB158E" w:rsidRPr="00185EDB">
        <w:rPr>
          <w:rFonts w:cs="Times New Roman"/>
        </w:rPr>
        <w:t xml:space="preserve">, </w:t>
      </w:r>
      <w:r w:rsidR="00261AC0" w:rsidRPr="00185EDB">
        <w:rPr>
          <w:rFonts w:cs="Times New Roman"/>
        </w:rPr>
        <w:t xml:space="preserve">read length </w:t>
      </w:r>
      <w:r w:rsidR="00DB158E" w:rsidRPr="00185EDB">
        <w:rPr>
          <w:rFonts w:cs="Times New Roman"/>
        </w:rPr>
        <w:t>50 cycles)</w:t>
      </w:r>
      <w:r w:rsidR="00800A90" w:rsidRPr="00185EDB">
        <w:rPr>
          <w:rFonts w:cs="Times New Roman"/>
        </w:rPr>
        <w:t>.</w:t>
      </w:r>
    </w:p>
    <w:p w14:paraId="08B02DDD" w14:textId="77777777" w:rsidR="00A30D01" w:rsidRPr="00185EDB" w:rsidRDefault="00A30D01" w:rsidP="00185EDB">
      <w:pPr>
        <w:jc w:val="both"/>
        <w:rPr>
          <w:rFonts w:cs="Times New Roman"/>
        </w:rPr>
      </w:pPr>
    </w:p>
    <w:p w14:paraId="5CDD0CA7" w14:textId="13532D39" w:rsidR="00487CF9" w:rsidRPr="00185EDB" w:rsidRDefault="00487CF9" w:rsidP="00185EDB">
      <w:pPr>
        <w:jc w:val="both"/>
        <w:rPr>
          <w:rFonts w:cs="Times New Roman"/>
          <w:b/>
        </w:rPr>
      </w:pPr>
      <w:r w:rsidRPr="00185EDB">
        <w:rPr>
          <w:rFonts w:cs="Times New Roman"/>
          <w:b/>
        </w:rPr>
        <w:t>Bioinformatics</w:t>
      </w:r>
    </w:p>
    <w:p w14:paraId="56556BBC" w14:textId="77C40049" w:rsidR="00487CF9" w:rsidRPr="00185EDB" w:rsidRDefault="00487CF9" w:rsidP="00185EDB">
      <w:pPr>
        <w:jc w:val="both"/>
        <w:rPr>
          <w:rFonts w:cs="Times New Roman"/>
          <w:u w:val="single"/>
        </w:rPr>
      </w:pPr>
      <w:r w:rsidRPr="00185EDB">
        <w:rPr>
          <w:rFonts w:cs="Times New Roman"/>
          <w:u w:val="single"/>
        </w:rPr>
        <w:t>QC</w:t>
      </w:r>
      <w:r w:rsidR="00D608EC" w:rsidRPr="00185EDB">
        <w:rPr>
          <w:rFonts w:cs="Times New Roman"/>
          <w:u w:val="single"/>
        </w:rPr>
        <w:t xml:space="preserve"> and basic read processing</w:t>
      </w:r>
    </w:p>
    <w:p w14:paraId="2612FDA4" w14:textId="3FD62587" w:rsidR="00487CF9" w:rsidRPr="00185EDB" w:rsidRDefault="00D608EC" w:rsidP="00185EDB">
      <w:pPr>
        <w:jc w:val="both"/>
        <w:rPr>
          <w:rFonts w:cs="Times New Roman"/>
        </w:rPr>
      </w:pPr>
      <w:r w:rsidRPr="00185EDB">
        <w:rPr>
          <w:rFonts w:cs="Times New Roman"/>
          <w:lang w:val="en-GB"/>
        </w:rPr>
        <w:t xml:space="preserve">Sample quality was evaluated with </w:t>
      </w:r>
      <w:proofErr w:type="spellStart"/>
      <w:r w:rsidRPr="00185EDB">
        <w:rPr>
          <w:rFonts w:cs="Times New Roman"/>
          <w:lang w:val="en-GB"/>
        </w:rPr>
        <w:t>FastQC</w:t>
      </w:r>
      <w:proofErr w:type="spellEnd"/>
      <w:r w:rsidRPr="00185EDB">
        <w:rPr>
          <w:rFonts w:cs="Times New Roman"/>
          <w:lang w:val="en-GB"/>
        </w:rPr>
        <w:t xml:space="preserve"> (v0.11.15). Trim Galore (v.0.4.0) and </w:t>
      </w:r>
      <w:proofErr w:type="spellStart"/>
      <w:r w:rsidRPr="00185EDB">
        <w:rPr>
          <w:rFonts w:cs="Times New Roman"/>
          <w:lang w:val="en-GB"/>
        </w:rPr>
        <w:t>Cutadapt</w:t>
      </w:r>
      <w:proofErr w:type="spellEnd"/>
      <w:r w:rsidRPr="00185EDB">
        <w:rPr>
          <w:rFonts w:cs="Times New Roman"/>
          <w:lang w:val="en-GB"/>
        </w:rPr>
        <w:t xml:space="preserve"> (v.1.9.1) were used with default parameters in order to trim reads before mapping.</w:t>
      </w:r>
    </w:p>
    <w:p w14:paraId="4B961AC7" w14:textId="77777777" w:rsidR="00D608EC" w:rsidRPr="00185EDB" w:rsidRDefault="00D608EC" w:rsidP="00185EDB">
      <w:pPr>
        <w:jc w:val="both"/>
        <w:rPr>
          <w:rFonts w:cs="Times New Roman"/>
          <w:u w:val="single"/>
        </w:rPr>
      </w:pPr>
    </w:p>
    <w:p w14:paraId="78FA8DAA" w14:textId="3F19A82C" w:rsidR="00487CF9" w:rsidRPr="00185EDB" w:rsidRDefault="00487CF9" w:rsidP="00185EDB">
      <w:pPr>
        <w:jc w:val="both"/>
        <w:rPr>
          <w:rFonts w:cs="Times New Roman"/>
          <w:u w:val="single"/>
        </w:rPr>
      </w:pPr>
      <w:proofErr w:type="spellStart"/>
      <w:r w:rsidRPr="00185EDB">
        <w:rPr>
          <w:rFonts w:cs="Times New Roman"/>
          <w:u w:val="single"/>
        </w:rPr>
        <w:t>RNAseq</w:t>
      </w:r>
      <w:proofErr w:type="spellEnd"/>
      <w:r w:rsidRPr="00185EDB">
        <w:rPr>
          <w:rFonts w:cs="Times New Roman"/>
          <w:u w:val="single"/>
        </w:rPr>
        <w:t xml:space="preserve"> analysis</w:t>
      </w:r>
    </w:p>
    <w:p w14:paraId="36D55FAC" w14:textId="09E47EF2" w:rsidR="00FE0C57" w:rsidRPr="00185EDB" w:rsidRDefault="00D608EC" w:rsidP="00185EDB">
      <w:pPr>
        <w:jc w:val="both"/>
        <w:rPr>
          <w:rFonts w:cs="Times New Roman"/>
          <w:lang w:val="en-GB"/>
        </w:rPr>
      </w:pPr>
      <w:r w:rsidRPr="00185EDB">
        <w:rPr>
          <w:rFonts w:cs="Times New Roman"/>
          <w:lang w:val="en-GB"/>
        </w:rPr>
        <w:t>STAR (v2.5.2b) (</w:t>
      </w:r>
      <w:hyperlink r:id="rId6" w:history="1">
        <w:r w:rsidRPr="00185EDB">
          <w:rPr>
            <w:rStyle w:val="Hyperlink"/>
            <w:rFonts w:cs="Times New Roman"/>
            <w:lang w:val="en-GB"/>
          </w:rPr>
          <w:t>https://github.com/alexdobin/STAR</w:t>
        </w:r>
      </w:hyperlink>
      <w:r w:rsidRPr="00185EDB">
        <w:rPr>
          <w:rFonts w:cs="Times New Roman"/>
          <w:lang w:val="en-GB"/>
        </w:rPr>
        <w:t xml:space="preserve">) was used with default settings for paired-end-reads to map the samples to mm10 genome. Filtered tag directories were made with HOMER (v4.6) (http://homer.ucsd.edu/homer/) using the </w:t>
      </w:r>
      <w:proofErr w:type="spellStart"/>
      <w:r w:rsidRPr="00185EDB">
        <w:rPr>
          <w:rFonts w:cs="Times New Roman"/>
          <w:i/>
          <w:lang w:val="en-GB"/>
        </w:rPr>
        <w:t>makeTagDirectory</w:t>
      </w:r>
      <w:proofErr w:type="spellEnd"/>
      <w:r w:rsidRPr="00185EDB">
        <w:rPr>
          <w:rFonts w:cs="Times New Roman"/>
          <w:lang w:val="en-GB"/>
        </w:rPr>
        <w:t xml:space="preserve"> command with the strand specific pair-end read parameter</w:t>
      </w:r>
      <w:r w:rsidR="00E72C5A" w:rsidRPr="00185EDB">
        <w:rPr>
          <w:rFonts w:cs="Times New Roman"/>
          <w:lang w:val="en-GB"/>
        </w:rPr>
        <w:t xml:space="preserve"> (</w:t>
      </w:r>
      <w:r w:rsidRPr="00185EDB">
        <w:rPr>
          <w:rFonts w:cs="Times New Roman"/>
          <w:i/>
          <w:lang w:val="en-GB"/>
        </w:rPr>
        <w:t>-</w:t>
      </w:r>
      <w:proofErr w:type="spellStart"/>
      <w:r w:rsidRPr="00185EDB">
        <w:rPr>
          <w:rFonts w:cs="Times New Roman"/>
          <w:i/>
          <w:lang w:val="en-GB"/>
        </w:rPr>
        <w:t>sspe</w:t>
      </w:r>
      <w:proofErr w:type="spellEnd"/>
      <w:r w:rsidRPr="00185EDB">
        <w:rPr>
          <w:rFonts w:cs="Times New Roman"/>
          <w:lang w:val="en-GB"/>
        </w:rPr>
        <w:t xml:space="preserve">) </w:t>
      </w:r>
      <w:r w:rsidRPr="00185EDB">
        <w:rPr>
          <w:rFonts w:cs="Times New Roman"/>
          <w:lang w:val="en-GB"/>
        </w:rPr>
        <w:lastRenderedPageBreak/>
        <w:t>and restricting the tags per base to 3</w:t>
      </w:r>
      <w:r w:rsidR="00E72C5A" w:rsidRPr="00185EDB">
        <w:rPr>
          <w:rFonts w:cs="Times New Roman"/>
          <w:lang w:val="en-GB"/>
        </w:rPr>
        <w:t xml:space="preserve"> (</w:t>
      </w:r>
      <w:r w:rsidRPr="00185EDB">
        <w:rPr>
          <w:rFonts w:cs="Times New Roman"/>
          <w:i/>
          <w:lang w:val="en-GB"/>
        </w:rPr>
        <w:t>-tbp3</w:t>
      </w:r>
      <w:r w:rsidRPr="00185EDB">
        <w:rPr>
          <w:rFonts w:cs="Times New Roman"/>
          <w:lang w:val="en-GB"/>
        </w:rPr>
        <w:t xml:space="preserve">) to remove </w:t>
      </w:r>
      <w:r w:rsidR="00B70318" w:rsidRPr="00185EDB">
        <w:rPr>
          <w:rFonts w:cs="Times New Roman"/>
          <w:lang w:val="en-GB"/>
        </w:rPr>
        <w:t>reads resulting from PCR over-amplification.</w:t>
      </w:r>
      <w:r w:rsidRPr="00185EDB">
        <w:rPr>
          <w:rFonts w:cs="Times New Roman"/>
          <w:lang w:val="en-GB"/>
        </w:rPr>
        <w:t xml:space="preserve"> </w:t>
      </w:r>
    </w:p>
    <w:p w14:paraId="255BC911" w14:textId="77777777" w:rsidR="00FE0C57" w:rsidRPr="00185EDB" w:rsidRDefault="00FE0C57" w:rsidP="00185EDB">
      <w:pPr>
        <w:jc w:val="both"/>
        <w:rPr>
          <w:rFonts w:cs="Times New Roman"/>
          <w:lang w:val="en-GB"/>
        </w:rPr>
      </w:pPr>
    </w:p>
    <w:p w14:paraId="6F3669C2" w14:textId="0D14E198" w:rsidR="00A40655" w:rsidRPr="00185EDB" w:rsidRDefault="00D608EC" w:rsidP="00185EDB">
      <w:pPr>
        <w:jc w:val="both"/>
        <w:rPr>
          <w:rFonts w:cs="Times New Roman"/>
          <w:lang w:val="en-GB"/>
        </w:rPr>
      </w:pPr>
      <w:r w:rsidRPr="00185EDB">
        <w:rPr>
          <w:rFonts w:cs="Times New Roman"/>
          <w:lang w:val="en-GB"/>
        </w:rPr>
        <w:t xml:space="preserve">HOMER’s </w:t>
      </w:r>
      <w:r w:rsidRPr="00185EDB">
        <w:rPr>
          <w:rFonts w:cs="Times New Roman"/>
          <w:i/>
          <w:lang w:val="en-GB"/>
        </w:rPr>
        <w:t>analyzeRepeats.pl</w:t>
      </w:r>
      <w:r w:rsidRPr="00185EDB">
        <w:rPr>
          <w:rFonts w:cs="Times New Roman"/>
          <w:lang w:val="en-GB"/>
        </w:rPr>
        <w:t xml:space="preserve"> was used to count the </w:t>
      </w:r>
      <w:proofErr w:type="spellStart"/>
      <w:r w:rsidRPr="00185EDB">
        <w:rPr>
          <w:rFonts w:cs="Times New Roman"/>
          <w:lang w:val="en-GB"/>
        </w:rPr>
        <w:t>exonic</w:t>
      </w:r>
      <w:proofErr w:type="spellEnd"/>
      <w:r w:rsidRPr="00185EDB">
        <w:rPr>
          <w:rFonts w:cs="Times New Roman"/>
          <w:lang w:val="en-GB"/>
        </w:rPr>
        <w:t xml:space="preserve"> reads in the sense direction of the gene. To assess differential gene expression </w:t>
      </w:r>
      <w:proofErr w:type="spellStart"/>
      <w:r w:rsidRPr="00185EDB">
        <w:rPr>
          <w:rFonts w:cs="Times New Roman"/>
          <w:lang w:val="en-GB"/>
        </w:rPr>
        <w:t>EdgeR</w:t>
      </w:r>
      <w:proofErr w:type="spellEnd"/>
      <w:r w:rsidRPr="00185EDB">
        <w:rPr>
          <w:rFonts w:cs="Times New Roman"/>
          <w:lang w:val="en-GB"/>
        </w:rPr>
        <w:t xml:space="preserve"> was used on raw read counts. To consider a gene as diffe</w:t>
      </w:r>
      <w:r w:rsidR="00B70318" w:rsidRPr="00185EDB">
        <w:rPr>
          <w:rFonts w:cs="Times New Roman"/>
          <w:lang w:val="en-GB"/>
        </w:rPr>
        <w:t xml:space="preserve">rentially expressed an adjusted p-value &lt; 0.01 </w:t>
      </w:r>
      <w:r w:rsidRPr="00185EDB">
        <w:rPr>
          <w:rFonts w:cs="Times New Roman"/>
          <w:lang w:val="en-GB"/>
        </w:rPr>
        <w:t>and a twofold change in expression</w:t>
      </w:r>
      <w:r w:rsidR="00FE0C57" w:rsidRPr="00185EDB">
        <w:rPr>
          <w:rFonts w:cs="Times New Roman"/>
          <w:lang w:val="en-GB"/>
        </w:rPr>
        <w:t xml:space="preserve"> was required</w:t>
      </w:r>
      <w:r w:rsidRPr="00185EDB">
        <w:rPr>
          <w:rFonts w:cs="Times New Roman"/>
          <w:lang w:val="en-GB"/>
        </w:rPr>
        <w:t xml:space="preserve">. </w:t>
      </w:r>
      <w:r w:rsidR="00374950" w:rsidRPr="00185EDB">
        <w:rPr>
          <w:rFonts w:cs="Times New Roman"/>
          <w:lang w:val="en-GB"/>
        </w:rPr>
        <w:t>G</w:t>
      </w:r>
      <w:r w:rsidR="00B70318" w:rsidRPr="00185EDB">
        <w:rPr>
          <w:rFonts w:cs="Times New Roman"/>
          <w:lang w:val="en-GB"/>
        </w:rPr>
        <w:t xml:space="preserve">enes with &gt; 30 reads in at least 2 of the analysed samples </w:t>
      </w:r>
      <w:r w:rsidR="00374950" w:rsidRPr="00185EDB">
        <w:rPr>
          <w:rFonts w:cs="Times New Roman"/>
          <w:lang w:val="en-GB"/>
        </w:rPr>
        <w:t xml:space="preserve">were considered expressed and included in the analysis. </w:t>
      </w:r>
    </w:p>
    <w:p w14:paraId="09482358" w14:textId="77777777" w:rsidR="00A40655" w:rsidRPr="00185EDB" w:rsidRDefault="00A40655" w:rsidP="00185EDB">
      <w:pPr>
        <w:jc w:val="both"/>
        <w:rPr>
          <w:rFonts w:cs="Times New Roman"/>
          <w:lang w:val="en-GB"/>
        </w:rPr>
      </w:pPr>
    </w:p>
    <w:p w14:paraId="1CF65145" w14:textId="401F9E5F" w:rsidR="00D608EC" w:rsidRPr="00185EDB" w:rsidRDefault="00D608EC" w:rsidP="00185EDB">
      <w:pPr>
        <w:jc w:val="both"/>
        <w:rPr>
          <w:rFonts w:cs="Times New Roman"/>
          <w:lang w:val="en-GB"/>
        </w:rPr>
      </w:pPr>
      <w:proofErr w:type="spellStart"/>
      <w:r w:rsidRPr="00185EDB">
        <w:rPr>
          <w:rFonts w:cs="Times New Roman"/>
          <w:lang w:val="en-GB"/>
        </w:rPr>
        <w:t>RNA</w:t>
      </w:r>
      <w:r w:rsidR="00374950" w:rsidRPr="00185EDB">
        <w:rPr>
          <w:rFonts w:cs="Times New Roman"/>
          <w:lang w:val="en-GB"/>
        </w:rPr>
        <w:t>seq</w:t>
      </w:r>
      <w:proofErr w:type="spellEnd"/>
      <w:r w:rsidRPr="00185EDB">
        <w:rPr>
          <w:rFonts w:cs="Times New Roman"/>
          <w:lang w:val="en-GB"/>
        </w:rPr>
        <w:t xml:space="preserve"> read counts were Log10 quantile normalized with R (v3.3.3) </w:t>
      </w:r>
      <w:r w:rsidR="00374950" w:rsidRPr="00185EDB">
        <w:rPr>
          <w:rFonts w:cs="Times New Roman"/>
          <w:lang w:val="en-GB"/>
        </w:rPr>
        <w:t xml:space="preserve">for PCA analysis </w:t>
      </w:r>
      <w:r w:rsidRPr="00185EDB">
        <w:rPr>
          <w:rFonts w:cs="Times New Roman"/>
          <w:lang w:val="en-GB"/>
        </w:rPr>
        <w:t xml:space="preserve">and </w:t>
      </w:r>
      <w:r w:rsidR="00374950" w:rsidRPr="00185EDB">
        <w:rPr>
          <w:rFonts w:cs="Times New Roman"/>
          <w:lang w:val="en-GB"/>
        </w:rPr>
        <w:t xml:space="preserve">display in </w:t>
      </w:r>
      <w:r w:rsidRPr="00185EDB">
        <w:rPr>
          <w:rFonts w:cs="Times New Roman"/>
          <w:lang w:val="en-GB"/>
        </w:rPr>
        <w:t>heatmap</w:t>
      </w:r>
      <w:r w:rsidR="00374950" w:rsidRPr="00185EDB">
        <w:rPr>
          <w:rFonts w:cs="Times New Roman"/>
          <w:lang w:val="en-GB"/>
        </w:rPr>
        <w:t>s</w:t>
      </w:r>
      <w:r w:rsidRPr="00185EDB">
        <w:rPr>
          <w:rFonts w:cs="Times New Roman"/>
          <w:lang w:val="en-GB"/>
        </w:rPr>
        <w:t xml:space="preserve">. </w:t>
      </w:r>
      <w:proofErr w:type="spellStart"/>
      <w:r w:rsidRPr="00185EDB">
        <w:rPr>
          <w:rFonts w:cs="Times New Roman"/>
          <w:lang w:val="en-GB"/>
        </w:rPr>
        <w:t>Metascape</w:t>
      </w:r>
      <w:proofErr w:type="spellEnd"/>
      <w:r w:rsidRPr="00185EDB">
        <w:rPr>
          <w:rFonts w:cs="Times New Roman"/>
          <w:lang w:val="en-GB"/>
        </w:rPr>
        <w:t xml:space="preserve"> (</w:t>
      </w:r>
      <w:hyperlink r:id="rId7" w:history="1">
        <w:r w:rsidRPr="00185EDB">
          <w:rPr>
            <w:rStyle w:val="Hyperlink"/>
            <w:rFonts w:cs="Times New Roman"/>
            <w:lang w:val="en-GB"/>
          </w:rPr>
          <w:t>http://metascape.org</w:t>
        </w:r>
      </w:hyperlink>
      <w:r w:rsidRPr="00185EDB">
        <w:rPr>
          <w:rFonts w:cs="Times New Roman"/>
          <w:lang w:val="en-GB"/>
        </w:rPr>
        <w:t xml:space="preserve">), </w:t>
      </w:r>
      <w:r w:rsidR="00374950" w:rsidRPr="00185EDB">
        <w:rPr>
          <w:rFonts w:cs="Times New Roman"/>
          <w:lang w:val="en-GB"/>
        </w:rPr>
        <w:t>was used to produce</w:t>
      </w:r>
      <w:r w:rsidRPr="00185EDB">
        <w:rPr>
          <w:rFonts w:cs="Times New Roman"/>
          <w:lang w:val="en-GB"/>
        </w:rPr>
        <w:t xml:space="preserve"> heatmap</w:t>
      </w:r>
      <w:r w:rsidR="00374950" w:rsidRPr="00185EDB">
        <w:rPr>
          <w:rFonts w:cs="Times New Roman"/>
          <w:lang w:val="en-GB"/>
        </w:rPr>
        <w:t>s</w:t>
      </w:r>
      <w:r w:rsidRPr="00185EDB">
        <w:rPr>
          <w:rFonts w:cs="Times New Roman"/>
          <w:lang w:val="en-GB"/>
        </w:rPr>
        <w:t xml:space="preserve"> with the enriched gene ontology terms</w:t>
      </w:r>
      <w:r w:rsidR="00374950" w:rsidRPr="00185EDB">
        <w:rPr>
          <w:rFonts w:cs="Times New Roman"/>
          <w:lang w:val="en-GB"/>
        </w:rPr>
        <w:t xml:space="preserve"> of differentially expressed genes</w:t>
      </w:r>
      <w:r w:rsidRPr="00185EDB">
        <w:rPr>
          <w:rFonts w:cs="Times New Roman"/>
          <w:lang w:val="en-GB"/>
        </w:rPr>
        <w:t xml:space="preserve">. </w:t>
      </w:r>
    </w:p>
    <w:p w14:paraId="0E423034" w14:textId="77777777" w:rsidR="00B75616" w:rsidRPr="00185EDB" w:rsidRDefault="00B75616" w:rsidP="00185EDB">
      <w:pPr>
        <w:jc w:val="both"/>
        <w:rPr>
          <w:rFonts w:cs="Times New Roman"/>
        </w:rPr>
      </w:pPr>
    </w:p>
    <w:p w14:paraId="1C3FF929" w14:textId="5D464B32" w:rsidR="00B75616" w:rsidRPr="00185EDB" w:rsidRDefault="00B75616" w:rsidP="00185EDB">
      <w:pPr>
        <w:jc w:val="both"/>
        <w:rPr>
          <w:rFonts w:cs="Times New Roman"/>
          <w:u w:val="single"/>
        </w:rPr>
      </w:pPr>
      <w:proofErr w:type="spellStart"/>
      <w:r w:rsidRPr="00185EDB">
        <w:rPr>
          <w:rFonts w:cs="Times New Roman"/>
          <w:u w:val="single"/>
        </w:rPr>
        <w:t>ChIPseq</w:t>
      </w:r>
      <w:proofErr w:type="spellEnd"/>
      <w:r w:rsidRPr="00185EDB">
        <w:rPr>
          <w:rFonts w:cs="Times New Roman"/>
          <w:u w:val="single"/>
        </w:rPr>
        <w:t xml:space="preserve"> analysis</w:t>
      </w:r>
    </w:p>
    <w:p w14:paraId="3A811432" w14:textId="310CD022" w:rsidR="0014206A" w:rsidRPr="00185EDB" w:rsidRDefault="00D608EC" w:rsidP="00185EDB">
      <w:pPr>
        <w:jc w:val="both"/>
        <w:rPr>
          <w:rFonts w:cs="Times New Roman"/>
          <w:lang w:val="en-GB"/>
        </w:rPr>
      </w:pPr>
      <w:r w:rsidRPr="00185EDB">
        <w:rPr>
          <w:rFonts w:cs="Times New Roman"/>
        </w:rPr>
        <w:t xml:space="preserve">The reads were mapped to the mm10 genome using bowtie2 (v. 2.3.3.1) with default parameters. </w:t>
      </w:r>
      <w:r w:rsidR="00031D4C" w:rsidRPr="00185EDB">
        <w:rPr>
          <w:rFonts w:cs="Times New Roman"/>
          <w:lang w:val="en-GB"/>
        </w:rPr>
        <w:t xml:space="preserve">Filtered tag directories were made with HOMER (v4.6) (http://homer.ucsd.edu/homer/) using the </w:t>
      </w:r>
      <w:proofErr w:type="spellStart"/>
      <w:r w:rsidR="00031D4C" w:rsidRPr="00185EDB">
        <w:rPr>
          <w:rFonts w:cs="Times New Roman"/>
          <w:i/>
          <w:lang w:val="en-GB"/>
        </w:rPr>
        <w:t>makeTagDirectory</w:t>
      </w:r>
      <w:proofErr w:type="spellEnd"/>
      <w:r w:rsidR="00031D4C" w:rsidRPr="00185EDB">
        <w:rPr>
          <w:rFonts w:cs="Times New Roman"/>
          <w:lang w:val="en-GB"/>
        </w:rPr>
        <w:t xml:space="preserve"> command with restricting the tags per base to 1 (</w:t>
      </w:r>
      <w:r w:rsidR="00031D4C" w:rsidRPr="00185EDB">
        <w:rPr>
          <w:rFonts w:cs="Times New Roman"/>
          <w:i/>
          <w:lang w:val="en-GB"/>
        </w:rPr>
        <w:t>-tbp1</w:t>
      </w:r>
      <w:r w:rsidR="00031D4C" w:rsidRPr="00185EDB">
        <w:rPr>
          <w:rFonts w:cs="Times New Roman"/>
          <w:lang w:val="en-GB"/>
        </w:rPr>
        <w:t xml:space="preserve">) to remove reads resulting from PCR over-amplification. </w:t>
      </w:r>
    </w:p>
    <w:p w14:paraId="1A3F4AD6" w14:textId="77777777" w:rsidR="0014206A" w:rsidRPr="00185EDB" w:rsidRDefault="0014206A" w:rsidP="00185EDB">
      <w:pPr>
        <w:jc w:val="both"/>
        <w:rPr>
          <w:rFonts w:cs="Times New Roman"/>
          <w:lang w:val="en-GB"/>
        </w:rPr>
      </w:pPr>
    </w:p>
    <w:p w14:paraId="1024165A" w14:textId="0A2B66E9" w:rsidR="0014206A" w:rsidRPr="00185EDB" w:rsidRDefault="00031D4C" w:rsidP="00185EDB">
      <w:pPr>
        <w:jc w:val="both"/>
        <w:rPr>
          <w:rFonts w:cs="Times New Roman"/>
          <w:lang w:val="en-GB"/>
        </w:rPr>
      </w:pPr>
      <w:r w:rsidRPr="00185EDB">
        <w:rPr>
          <w:rFonts w:cs="Times New Roman"/>
        </w:rPr>
        <w:t>For visualization</w:t>
      </w:r>
      <w:r w:rsidR="0014206A" w:rsidRPr="00185EDB">
        <w:rPr>
          <w:rFonts w:cs="Times New Roman"/>
        </w:rPr>
        <w:t xml:space="preserve"> using the UCSC genome browser </w:t>
      </w:r>
      <w:r w:rsidR="0014206A" w:rsidRPr="00185EDB">
        <w:rPr>
          <w:rFonts w:cs="Times New Roman"/>
          <w:lang w:val="en-GB"/>
        </w:rPr>
        <w:t>(</w:t>
      </w:r>
      <w:hyperlink r:id="rId8" w:history="1">
        <w:r w:rsidR="0014206A" w:rsidRPr="00185EDB">
          <w:rPr>
            <w:rStyle w:val="Hyperlink"/>
            <w:rFonts w:cs="Times New Roman"/>
            <w:lang w:val="en-GB"/>
          </w:rPr>
          <w:t>https://genome.ucsc.edu</w:t>
        </w:r>
      </w:hyperlink>
      <w:r w:rsidR="0014206A" w:rsidRPr="00185EDB">
        <w:rPr>
          <w:rFonts w:cs="Times New Roman"/>
          <w:lang w:val="en-GB"/>
        </w:rPr>
        <w:t>)</w:t>
      </w:r>
      <w:r w:rsidR="0014206A" w:rsidRPr="00185EDB">
        <w:rPr>
          <w:rFonts w:cs="Times New Roman"/>
        </w:rPr>
        <w:t xml:space="preserve">, </w:t>
      </w:r>
      <w:r w:rsidRPr="00185EDB">
        <w:rPr>
          <w:rFonts w:cs="Times New Roman"/>
          <w:lang w:val="en-GB"/>
        </w:rPr>
        <w:t>total reads were</w:t>
      </w:r>
      <w:r w:rsidR="00D608EC" w:rsidRPr="00185EDB">
        <w:rPr>
          <w:rFonts w:cs="Times New Roman"/>
          <w:lang w:val="en-GB"/>
        </w:rPr>
        <w:t xml:space="preserve"> normalized to 10 million and </w:t>
      </w:r>
      <w:r w:rsidRPr="00185EDB">
        <w:rPr>
          <w:rFonts w:cs="Times New Roman"/>
          <w:lang w:val="en-GB"/>
        </w:rPr>
        <w:t xml:space="preserve">tracks prepared </w:t>
      </w:r>
      <w:r w:rsidR="0014206A" w:rsidRPr="00185EDB">
        <w:rPr>
          <w:rFonts w:cs="Times New Roman"/>
          <w:lang w:val="en-GB"/>
        </w:rPr>
        <w:t xml:space="preserve">using HOMER’s </w:t>
      </w:r>
      <w:proofErr w:type="spellStart"/>
      <w:r w:rsidR="0014206A" w:rsidRPr="00185EDB">
        <w:rPr>
          <w:rFonts w:cs="Times New Roman"/>
          <w:i/>
          <w:lang w:val="en-GB"/>
        </w:rPr>
        <w:t>makeUCSCfile</w:t>
      </w:r>
      <w:proofErr w:type="spellEnd"/>
      <w:r w:rsidR="00D608EC" w:rsidRPr="00185EDB">
        <w:rPr>
          <w:rFonts w:cs="Times New Roman"/>
          <w:lang w:val="en-GB"/>
        </w:rPr>
        <w:t xml:space="preserve">. </w:t>
      </w:r>
    </w:p>
    <w:p w14:paraId="7F4CA5C9" w14:textId="77777777" w:rsidR="0014206A" w:rsidRPr="00185EDB" w:rsidRDefault="0014206A" w:rsidP="00185EDB">
      <w:pPr>
        <w:jc w:val="both"/>
        <w:rPr>
          <w:rFonts w:cs="Times New Roman"/>
          <w:lang w:val="en-GB"/>
        </w:rPr>
      </w:pPr>
    </w:p>
    <w:p w14:paraId="1F2A7641" w14:textId="77777777" w:rsidR="0014206A" w:rsidRPr="00185EDB" w:rsidRDefault="00D608EC" w:rsidP="00185EDB">
      <w:pPr>
        <w:jc w:val="both"/>
        <w:rPr>
          <w:rFonts w:cs="Times New Roman"/>
          <w:lang w:val="en-GB"/>
        </w:rPr>
      </w:pPr>
      <w:r w:rsidRPr="00185EDB">
        <w:rPr>
          <w:rFonts w:cs="Times New Roman"/>
          <w:lang w:val="en-GB"/>
        </w:rPr>
        <w:t xml:space="preserve">Peak finding </w:t>
      </w:r>
      <w:r w:rsidR="0039607C" w:rsidRPr="00185EDB">
        <w:rPr>
          <w:rFonts w:cs="Times New Roman"/>
          <w:lang w:val="en-GB"/>
        </w:rPr>
        <w:t xml:space="preserve">was performed from </w:t>
      </w:r>
      <w:r w:rsidRPr="00185EDB">
        <w:rPr>
          <w:rFonts w:cs="Times New Roman"/>
          <w:lang w:val="en-GB"/>
        </w:rPr>
        <w:t xml:space="preserve">filtered tag directories </w:t>
      </w:r>
      <w:r w:rsidR="00031D4C" w:rsidRPr="00185EDB">
        <w:rPr>
          <w:rFonts w:cs="Times New Roman"/>
          <w:lang w:val="en-GB"/>
        </w:rPr>
        <w:t xml:space="preserve">using </w:t>
      </w:r>
      <w:r w:rsidRPr="00185EDB">
        <w:rPr>
          <w:rFonts w:cs="Times New Roman"/>
          <w:lang w:val="en-GB"/>
        </w:rPr>
        <w:t>HOMER</w:t>
      </w:r>
      <w:r w:rsidR="00031D4C" w:rsidRPr="00185EDB">
        <w:rPr>
          <w:rFonts w:cs="Times New Roman"/>
          <w:lang w:val="en-GB"/>
        </w:rPr>
        <w:t>’s</w:t>
      </w:r>
      <w:r w:rsidRPr="00185EDB">
        <w:rPr>
          <w:rFonts w:cs="Times New Roman"/>
          <w:lang w:val="en-GB"/>
        </w:rPr>
        <w:t xml:space="preserve"> </w:t>
      </w:r>
      <w:proofErr w:type="spellStart"/>
      <w:r w:rsidRPr="00185EDB">
        <w:rPr>
          <w:rFonts w:cs="Times New Roman"/>
          <w:i/>
          <w:lang w:val="en-GB"/>
        </w:rPr>
        <w:t>findPeaks</w:t>
      </w:r>
      <w:proofErr w:type="spellEnd"/>
      <w:r w:rsidRPr="00185EDB">
        <w:rPr>
          <w:rFonts w:cs="Times New Roman"/>
          <w:lang w:val="en-GB"/>
        </w:rPr>
        <w:t xml:space="preserve"> </w:t>
      </w:r>
      <w:r w:rsidR="00031D4C" w:rsidRPr="00185EDB">
        <w:rPr>
          <w:rFonts w:cs="Times New Roman"/>
          <w:lang w:val="en-GB"/>
        </w:rPr>
        <w:t xml:space="preserve">with </w:t>
      </w:r>
      <w:r w:rsidRPr="00185EDB">
        <w:rPr>
          <w:rFonts w:cs="Times New Roman"/>
          <w:lang w:val="en-GB"/>
        </w:rPr>
        <w:t xml:space="preserve">settings to obtain </w:t>
      </w:r>
      <w:r w:rsidR="0039607C" w:rsidRPr="00185EDB">
        <w:rPr>
          <w:rFonts w:cs="Times New Roman"/>
          <w:lang w:val="en-GB"/>
        </w:rPr>
        <w:t>narrow peaks (</w:t>
      </w:r>
      <w:r w:rsidR="0039607C" w:rsidRPr="00185EDB">
        <w:rPr>
          <w:rFonts w:cs="Times New Roman"/>
          <w:i/>
          <w:lang w:val="en-GB"/>
        </w:rPr>
        <w:t>-size 100</w:t>
      </w:r>
      <w:r w:rsidR="0039607C" w:rsidRPr="00185EDB">
        <w:rPr>
          <w:rFonts w:cs="Times New Roman"/>
          <w:lang w:val="en-GB"/>
        </w:rPr>
        <w:t xml:space="preserve">) with </w:t>
      </w:r>
      <w:r w:rsidRPr="00185EDB">
        <w:rPr>
          <w:rFonts w:cs="Times New Roman"/>
          <w:lang w:val="en-GB"/>
        </w:rPr>
        <w:t>variable peak width (</w:t>
      </w:r>
      <w:r w:rsidRPr="00185EDB">
        <w:rPr>
          <w:rFonts w:cs="Times New Roman"/>
          <w:i/>
          <w:lang w:val="en-GB"/>
        </w:rPr>
        <w:t>-region</w:t>
      </w:r>
      <w:r w:rsidRPr="00185EDB">
        <w:rPr>
          <w:rFonts w:cs="Times New Roman"/>
          <w:lang w:val="en-GB"/>
        </w:rPr>
        <w:t>)</w:t>
      </w:r>
      <w:r w:rsidR="0039607C" w:rsidRPr="00185EDB">
        <w:rPr>
          <w:rFonts w:cs="Times New Roman"/>
          <w:lang w:val="en-GB"/>
        </w:rPr>
        <w:t xml:space="preserve"> not present in the input control (</w:t>
      </w:r>
      <w:r w:rsidR="0039607C" w:rsidRPr="00185EDB">
        <w:rPr>
          <w:rFonts w:cs="Times New Roman"/>
          <w:i/>
          <w:lang w:val="en-GB"/>
        </w:rPr>
        <w:t>-</w:t>
      </w:r>
      <w:proofErr w:type="spellStart"/>
      <w:r w:rsidR="0014206A" w:rsidRPr="00185EDB">
        <w:rPr>
          <w:rFonts w:cs="Times New Roman"/>
          <w:i/>
          <w:lang w:val="en-GB"/>
        </w:rPr>
        <w:t>i</w:t>
      </w:r>
      <w:proofErr w:type="spellEnd"/>
      <w:r w:rsidR="0014206A" w:rsidRPr="00185EDB">
        <w:rPr>
          <w:rFonts w:cs="Times New Roman"/>
          <w:i/>
          <w:lang w:val="en-GB"/>
        </w:rPr>
        <w:t xml:space="preserve"> -inputSize4 -F 8</w:t>
      </w:r>
      <w:r w:rsidR="0039607C" w:rsidRPr="00185EDB">
        <w:rPr>
          <w:rFonts w:cs="Times New Roman"/>
          <w:i/>
          <w:lang w:val="en-GB"/>
        </w:rPr>
        <w:t>)</w:t>
      </w:r>
      <w:r w:rsidR="0039607C" w:rsidRPr="00185EDB">
        <w:rPr>
          <w:rFonts w:cs="Times New Roman"/>
          <w:lang w:val="en-GB"/>
        </w:rPr>
        <w:t xml:space="preserve">. </w:t>
      </w:r>
    </w:p>
    <w:p w14:paraId="257A141C" w14:textId="77777777" w:rsidR="0014206A" w:rsidRPr="00185EDB" w:rsidRDefault="0014206A" w:rsidP="00185EDB">
      <w:pPr>
        <w:jc w:val="both"/>
        <w:rPr>
          <w:rFonts w:cs="Times New Roman"/>
          <w:lang w:val="en-GB"/>
        </w:rPr>
      </w:pPr>
    </w:p>
    <w:p w14:paraId="57624F69" w14:textId="77777777" w:rsidR="0014206A" w:rsidRPr="00185EDB" w:rsidRDefault="0039607C" w:rsidP="00185EDB">
      <w:pPr>
        <w:jc w:val="both"/>
        <w:rPr>
          <w:rFonts w:cs="Times New Roman"/>
          <w:lang w:val="en-GB"/>
        </w:rPr>
      </w:pPr>
      <w:r w:rsidRPr="00185EDB">
        <w:rPr>
          <w:rFonts w:cs="Times New Roman"/>
          <w:lang w:val="en-GB"/>
        </w:rPr>
        <w:t>For identifying peak overlaps, identified peaks</w:t>
      </w:r>
      <w:r w:rsidR="00D608EC" w:rsidRPr="00185EDB">
        <w:rPr>
          <w:rFonts w:cs="Times New Roman"/>
          <w:lang w:val="en-GB"/>
        </w:rPr>
        <w:t xml:space="preserve"> were merged </w:t>
      </w:r>
      <w:r w:rsidRPr="00185EDB">
        <w:rPr>
          <w:rFonts w:cs="Times New Roman"/>
          <w:lang w:val="en-GB"/>
        </w:rPr>
        <w:t xml:space="preserve">using HOMER’s </w:t>
      </w:r>
      <w:proofErr w:type="spellStart"/>
      <w:r w:rsidRPr="00185EDB">
        <w:rPr>
          <w:rFonts w:cs="Times New Roman"/>
          <w:i/>
          <w:lang w:val="en-GB"/>
        </w:rPr>
        <w:t>mergePeaks</w:t>
      </w:r>
      <w:proofErr w:type="spellEnd"/>
      <w:r w:rsidRPr="00185EDB">
        <w:rPr>
          <w:rFonts w:cs="Times New Roman"/>
          <w:lang w:val="en-GB"/>
        </w:rPr>
        <w:t xml:space="preserve"> based on actual positions (</w:t>
      </w:r>
      <w:r w:rsidR="0014206A" w:rsidRPr="00185EDB">
        <w:rPr>
          <w:rFonts w:cs="Times New Roman"/>
          <w:i/>
          <w:lang w:val="en-GB"/>
        </w:rPr>
        <w:t>-</w:t>
      </w:r>
      <w:r w:rsidRPr="00185EDB">
        <w:rPr>
          <w:rFonts w:cs="Times New Roman"/>
          <w:i/>
          <w:lang w:val="en-GB"/>
        </w:rPr>
        <w:t>d given</w:t>
      </w:r>
      <w:r w:rsidRPr="00185EDB">
        <w:rPr>
          <w:rFonts w:cs="Times New Roman"/>
          <w:lang w:val="en-GB"/>
        </w:rPr>
        <w:t xml:space="preserve">). </w:t>
      </w:r>
    </w:p>
    <w:p w14:paraId="5621471A" w14:textId="77777777" w:rsidR="0014206A" w:rsidRPr="00185EDB" w:rsidRDefault="0014206A" w:rsidP="00185EDB">
      <w:pPr>
        <w:jc w:val="both"/>
        <w:rPr>
          <w:rFonts w:cs="Times New Roman"/>
          <w:lang w:val="en-GB"/>
        </w:rPr>
      </w:pPr>
    </w:p>
    <w:p w14:paraId="41BEE6CE" w14:textId="3077E4C8" w:rsidR="00FE0C57" w:rsidRPr="00185EDB" w:rsidRDefault="002F5322" w:rsidP="00185EDB">
      <w:pPr>
        <w:jc w:val="both"/>
        <w:rPr>
          <w:rFonts w:cs="Times New Roman"/>
          <w:lang w:val="en-GB"/>
        </w:rPr>
      </w:pPr>
      <w:r w:rsidRPr="00185EDB">
        <w:rPr>
          <w:rFonts w:cs="Times New Roman"/>
          <w:lang w:val="en-GB"/>
        </w:rPr>
        <w:t>To analyse subsets of peaks containing i</w:t>
      </w:r>
      <w:r w:rsidR="00A40655" w:rsidRPr="00185EDB">
        <w:rPr>
          <w:rFonts w:cs="Times New Roman"/>
          <w:lang w:val="en-GB"/>
        </w:rPr>
        <w:t>nstances of HEB</w:t>
      </w:r>
      <w:r w:rsidRPr="00185EDB">
        <w:rPr>
          <w:rFonts w:cs="Times New Roman"/>
          <w:lang w:val="en-GB"/>
        </w:rPr>
        <w:t xml:space="preserve"> and</w:t>
      </w:r>
      <w:r w:rsidR="007640D4" w:rsidRPr="00185EDB">
        <w:rPr>
          <w:rFonts w:cs="Times New Roman"/>
          <w:lang w:val="en-GB"/>
        </w:rPr>
        <w:t xml:space="preserve"> </w:t>
      </w:r>
      <w:r w:rsidR="00A40655" w:rsidRPr="00185EDB">
        <w:rPr>
          <w:rFonts w:cs="Times New Roman"/>
          <w:lang w:val="en-GB"/>
        </w:rPr>
        <w:t xml:space="preserve">E2A </w:t>
      </w:r>
      <w:r w:rsidRPr="00185EDB">
        <w:rPr>
          <w:rFonts w:cs="Times New Roman"/>
          <w:lang w:val="en-GB"/>
        </w:rPr>
        <w:t xml:space="preserve">DNA binding </w:t>
      </w:r>
      <w:r w:rsidR="00A40655" w:rsidRPr="00185EDB">
        <w:rPr>
          <w:rFonts w:cs="Times New Roman"/>
          <w:lang w:val="en-GB"/>
        </w:rPr>
        <w:t>motifs</w:t>
      </w:r>
      <w:r w:rsidRPr="00185EDB">
        <w:rPr>
          <w:rFonts w:cs="Times New Roman"/>
          <w:lang w:val="en-GB"/>
        </w:rPr>
        <w:t xml:space="preserve"> these were identified</w:t>
      </w:r>
      <w:r w:rsidR="00A40655" w:rsidRPr="00185EDB">
        <w:rPr>
          <w:rFonts w:cs="Times New Roman"/>
          <w:lang w:val="en-GB"/>
        </w:rPr>
        <w:t xml:space="preserve"> in the genome </w:t>
      </w:r>
      <w:r w:rsidR="006E1AA4" w:rsidRPr="00185EDB">
        <w:rPr>
          <w:rFonts w:cs="Times New Roman"/>
          <w:lang w:val="en-GB"/>
        </w:rPr>
        <w:t xml:space="preserve">and overlapped with peaks </w:t>
      </w:r>
      <w:r w:rsidR="00A40655" w:rsidRPr="00185EDB">
        <w:rPr>
          <w:rFonts w:cs="Times New Roman"/>
          <w:lang w:val="en-GB"/>
        </w:rPr>
        <w:t xml:space="preserve">using HOMER’s </w:t>
      </w:r>
      <w:r w:rsidR="00A40655" w:rsidRPr="00185EDB">
        <w:rPr>
          <w:rFonts w:cs="Times New Roman"/>
          <w:i/>
          <w:lang w:val="en-GB"/>
        </w:rPr>
        <w:t>annotatePeaks.pl</w:t>
      </w:r>
      <w:r w:rsidR="00A40655" w:rsidRPr="00185EDB">
        <w:rPr>
          <w:rFonts w:cs="Times New Roman"/>
          <w:lang w:val="en-GB"/>
        </w:rPr>
        <w:t xml:space="preserve"> specifying the position weight matrixes of interest (</w:t>
      </w:r>
      <w:r w:rsidR="00A40655" w:rsidRPr="00185EDB">
        <w:rPr>
          <w:rFonts w:cs="Times New Roman"/>
          <w:i/>
          <w:lang w:val="en-GB"/>
        </w:rPr>
        <w:t>-m</w:t>
      </w:r>
      <w:r w:rsidR="00A40655" w:rsidRPr="00185EDB">
        <w:rPr>
          <w:rFonts w:cs="Times New Roman"/>
          <w:lang w:val="en-GB"/>
        </w:rPr>
        <w:t>).</w:t>
      </w:r>
      <w:r w:rsidR="00FE0C57" w:rsidRPr="00185EDB">
        <w:rPr>
          <w:rFonts w:cs="Times New Roman"/>
          <w:lang w:val="en-GB"/>
        </w:rPr>
        <w:t xml:space="preserve"> </w:t>
      </w:r>
    </w:p>
    <w:p w14:paraId="1E657F67" w14:textId="77777777" w:rsidR="00FE0C57" w:rsidRPr="00185EDB" w:rsidRDefault="00FE0C57" w:rsidP="00185EDB">
      <w:pPr>
        <w:jc w:val="both"/>
        <w:rPr>
          <w:rFonts w:cs="Times New Roman"/>
          <w:lang w:val="en-GB"/>
        </w:rPr>
      </w:pPr>
    </w:p>
    <w:p w14:paraId="79DCD8CF" w14:textId="53A93BBC" w:rsidR="00D608EC" w:rsidRPr="00185EDB" w:rsidRDefault="0039607C" w:rsidP="00185EDB">
      <w:pPr>
        <w:jc w:val="both"/>
        <w:rPr>
          <w:rFonts w:cs="Times New Roman"/>
          <w:lang w:val="en-GB"/>
        </w:rPr>
      </w:pPr>
      <w:r w:rsidRPr="00185EDB">
        <w:rPr>
          <w:rFonts w:cs="Times New Roman"/>
          <w:lang w:val="en-GB"/>
        </w:rPr>
        <w:t>M</w:t>
      </w:r>
      <w:r w:rsidR="00D608EC" w:rsidRPr="00185EDB">
        <w:rPr>
          <w:rFonts w:cs="Times New Roman"/>
          <w:lang w:val="en-GB"/>
        </w:rPr>
        <w:t xml:space="preserve">otif enrichment analysis was performed by means of HOMER’s </w:t>
      </w:r>
      <w:r w:rsidR="00D608EC" w:rsidRPr="00185EDB">
        <w:rPr>
          <w:rFonts w:cs="Times New Roman"/>
          <w:i/>
          <w:lang w:val="en-GB"/>
        </w:rPr>
        <w:t>findMotifsGenome.pl</w:t>
      </w:r>
      <w:r w:rsidR="00D608EC" w:rsidRPr="00185EDB">
        <w:rPr>
          <w:rFonts w:cs="Times New Roman"/>
          <w:lang w:val="en-GB"/>
        </w:rPr>
        <w:t xml:space="preserve">, </w:t>
      </w:r>
      <w:r w:rsidRPr="00185EDB">
        <w:rPr>
          <w:rFonts w:cs="Times New Roman"/>
          <w:lang w:val="en-GB"/>
        </w:rPr>
        <w:t xml:space="preserve">considering the variable size </w:t>
      </w:r>
      <w:r w:rsidR="00A40655" w:rsidRPr="00185EDB">
        <w:rPr>
          <w:rFonts w:cs="Times New Roman"/>
          <w:lang w:val="en-GB"/>
        </w:rPr>
        <w:t>(</w:t>
      </w:r>
      <w:r w:rsidR="00A40655" w:rsidRPr="00185EDB">
        <w:rPr>
          <w:rFonts w:cs="Times New Roman"/>
          <w:i/>
          <w:lang w:val="en-GB"/>
        </w:rPr>
        <w:t>-size given</w:t>
      </w:r>
      <w:r w:rsidR="00A40655" w:rsidRPr="00185EDB">
        <w:rPr>
          <w:rFonts w:cs="Times New Roman"/>
          <w:lang w:val="en-GB"/>
        </w:rPr>
        <w:t xml:space="preserve">) </w:t>
      </w:r>
      <w:r w:rsidRPr="00185EDB">
        <w:rPr>
          <w:rFonts w:cs="Times New Roman"/>
          <w:lang w:val="en-GB"/>
        </w:rPr>
        <w:t xml:space="preserve">of the peaks </w:t>
      </w:r>
      <w:r w:rsidR="0014206A" w:rsidRPr="00185EDB">
        <w:rPr>
          <w:rFonts w:cs="Times New Roman"/>
          <w:lang w:val="en-GB"/>
        </w:rPr>
        <w:t>identified</w:t>
      </w:r>
      <w:r w:rsidRPr="00185EDB">
        <w:rPr>
          <w:rFonts w:cs="Times New Roman"/>
          <w:lang w:val="en-GB"/>
        </w:rPr>
        <w:t>.</w:t>
      </w:r>
    </w:p>
    <w:p w14:paraId="5FC264E0" w14:textId="77777777" w:rsidR="00692D70" w:rsidRPr="00185EDB" w:rsidRDefault="00692D70" w:rsidP="00185EDB">
      <w:pPr>
        <w:jc w:val="both"/>
        <w:rPr>
          <w:rFonts w:cs="Times New Roman"/>
          <w:lang w:val="en-GB"/>
        </w:rPr>
      </w:pPr>
    </w:p>
    <w:p w14:paraId="0BD290B2" w14:textId="3D774B03" w:rsidR="00692D70" w:rsidRPr="00185EDB" w:rsidRDefault="00692D70" w:rsidP="00185EDB">
      <w:pPr>
        <w:jc w:val="both"/>
        <w:rPr>
          <w:rFonts w:cs="Times New Roman"/>
          <w:b/>
          <w:lang w:val="en-GB"/>
        </w:rPr>
      </w:pPr>
      <w:r w:rsidRPr="00185EDB">
        <w:rPr>
          <w:rFonts w:cs="Times New Roman"/>
          <w:b/>
          <w:lang w:val="en-GB"/>
        </w:rPr>
        <w:t>Supplementary references</w:t>
      </w:r>
    </w:p>
    <w:p w14:paraId="33FEB715" w14:textId="77777777" w:rsidR="00D07BD8" w:rsidRPr="00D07BD8" w:rsidRDefault="00692D70" w:rsidP="00D07BD8">
      <w:pPr>
        <w:ind w:left="720" w:hanging="720"/>
        <w:jc w:val="both"/>
        <w:rPr>
          <w:rFonts w:ascii="Cambria" w:hAnsi="Cambria" w:cs="Times New Roman"/>
          <w:noProof/>
          <w:lang w:val="en-GB"/>
        </w:rPr>
      </w:pPr>
      <w:r w:rsidRPr="00185EDB">
        <w:rPr>
          <w:rFonts w:cs="Times New Roman"/>
          <w:lang w:val="en-GB"/>
        </w:rPr>
        <w:fldChar w:fldCharType="begin"/>
      </w:r>
      <w:r w:rsidRPr="00185EDB">
        <w:rPr>
          <w:rFonts w:cs="Times New Roman"/>
          <w:lang w:val="en-GB"/>
        </w:rPr>
        <w:instrText xml:space="preserve"> ADDIN EN.REFLIST </w:instrText>
      </w:r>
      <w:r w:rsidRPr="00185EDB">
        <w:rPr>
          <w:rFonts w:cs="Times New Roman"/>
          <w:lang w:val="en-GB"/>
        </w:rPr>
        <w:fldChar w:fldCharType="separate"/>
      </w:r>
      <w:bookmarkStart w:id="1" w:name="_ENREF_1"/>
      <w:r w:rsidR="00D07BD8" w:rsidRPr="00D07BD8">
        <w:rPr>
          <w:rFonts w:ascii="Cambria" w:hAnsi="Cambria" w:cs="Times New Roman"/>
          <w:noProof/>
          <w:lang w:val="en-GB"/>
        </w:rPr>
        <w:t>1</w:t>
      </w:r>
      <w:r w:rsidR="00D07BD8" w:rsidRPr="00D07BD8">
        <w:rPr>
          <w:rFonts w:ascii="Cambria" w:hAnsi="Cambria" w:cs="Times New Roman"/>
          <w:noProof/>
          <w:lang w:val="en-GB"/>
        </w:rPr>
        <w:tab/>
        <w:t xml:space="preserve">Buenrostro, J. D., Wu, B., Chang, H. Y. &amp; Greenleaf, W. J. ATAC-seq: A Method for Assaying Chromatin Accessibility Genome-Wide. </w:t>
      </w:r>
      <w:r w:rsidR="00D07BD8" w:rsidRPr="00D07BD8">
        <w:rPr>
          <w:rFonts w:ascii="Cambria" w:hAnsi="Cambria" w:cs="Times New Roman"/>
          <w:i/>
          <w:noProof/>
          <w:lang w:val="en-GB"/>
        </w:rPr>
        <w:t>Current protocols in molecular biology</w:t>
      </w:r>
      <w:r w:rsidR="00D07BD8" w:rsidRPr="00D07BD8">
        <w:rPr>
          <w:rFonts w:ascii="Cambria" w:hAnsi="Cambria" w:cs="Times New Roman"/>
          <w:noProof/>
          <w:lang w:val="en-GB"/>
        </w:rPr>
        <w:t xml:space="preserve"> </w:t>
      </w:r>
      <w:r w:rsidR="00D07BD8" w:rsidRPr="00D07BD8">
        <w:rPr>
          <w:rFonts w:ascii="Cambria" w:hAnsi="Cambria" w:cs="Times New Roman"/>
          <w:b/>
          <w:noProof/>
          <w:lang w:val="en-GB"/>
        </w:rPr>
        <w:t>109</w:t>
      </w:r>
      <w:r w:rsidR="00D07BD8" w:rsidRPr="00D07BD8">
        <w:rPr>
          <w:rFonts w:ascii="Cambria" w:hAnsi="Cambria" w:cs="Times New Roman"/>
          <w:noProof/>
          <w:lang w:val="en-GB"/>
        </w:rPr>
        <w:t>, 21.29.21-21.29.29, doi:10.1002/0471142727.mb2129s109 (2015).</w:t>
      </w:r>
      <w:bookmarkEnd w:id="1"/>
    </w:p>
    <w:p w14:paraId="58FF380C" w14:textId="3EF07F57" w:rsidR="00D07BD8" w:rsidRDefault="00D07BD8" w:rsidP="00B85D2E">
      <w:pPr>
        <w:ind w:left="720" w:hanging="720"/>
        <w:jc w:val="both"/>
        <w:rPr>
          <w:rFonts w:cs="Times New Roman"/>
          <w:noProof/>
          <w:lang w:val="en-GB"/>
        </w:rPr>
      </w:pPr>
      <w:bookmarkStart w:id="2" w:name="_ENREF_2"/>
      <w:r w:rsidRPr="00D07BD8">
        <w:rPr>
          <w:rFonts w:ascii="Cambria" w:hAnsi="Cambria" w:cs="Times New Roman"/>
          <w:noProof/>
          <w:lang w:val="en-GB"/>
        </w:rPr>
        <w:t>2</w:t>
      </w:r>
      <w:r w:rsidRPr="00D07BD8">
        <w:rPr>
          <w:rFonts w:ascii="Cambria" w:hAnsi="Cambria" w:cs="Times New Roman"/>
          <w:noProof/>
          <w:lang w:val="en-GB"/>
        </w:rPr>
        <w:tab/>
        <w:t xml:space="preserve">Gustafsson, C., De Paepe, A., Schmidl, C. &amp; Månsson, R. High-throughput ChIPmentation: freely scalable, single day ChIPseq data generation from very low cell-numbers. </w:t>
      </w:r>
      <w:r w:rsidRPr="00D07BD8">
        <w:rPr>
          <w:rFonts w:ascii="Cambria" w:hAnsi="Cambria" w:cs="Times New Roman"/>
          <w:i/>
          <w:noProof/>
          <w:lang w:val="en-GB"/>
        </w:rPr>
        <w:t>BMC Genomics</w:t>
      </w:r>
      <w:r w:rsidRPr="00D07BD8">
        <w:rPr>
          <w:rFonts w:ascii="Cambria" w:hAnsi="Cambria" w:cs="Times New Roman"/>
          <w:noProof/>
          <w:lang w:val="en-GB"/>
        </w:rPr>
        <w:t xml:space="preserve"> </w:t>
      </w:r>
      <w:r w:rsidRPr="00D07BD8">
        <w:rPr>
          <w:rFonts w:ascii="Cambria" w:hAnsi="Cambria" w:cs="Times New Roman"/>
          <w:b/>
          <w:noProof/>
          <w:lang w:val="en-GB"/>
        </w:rPr>
        <w:t>20</w:t>
      </w:r>
      <w:r w:rsidRPr="00D07BD8">
        <w:rPr>
          <w:rFonts w:ascii="Cambria" w:hAnsi="Cambria" w:cs="Times New Roman"/>
          <w:noProof/>
          <w:lang w:val="en-GB"/>
        </w:rPr>
        <w:t>, 59, doi:10.1186/s12864-018-5299-0 (2019).</w:t>
      </w:r>
      <w:bookmarkEnd w:id="2"/>
    </w:p>
    <w:p w14:paraId="5311E837" w14:textId="64BD9B64" w:rsidR="002D03B7" w:rsidRPr="00185EDB" w:rsidRDefault="00692D70" w:rsidP="00185EDB">
      <w:pPr>
        <w:jc w:val="both"/>
        <w:rPr>
          <w:rFonts w:cs="Times New Roman"/>
          <w:lang w:val="en-GB"/>
        </w:rPr>
      </w:pPr>
      <w:r w:rsidRPr="00185EDB">
        <w:rPr>
          <w:rFonts w:cs="Times New Roman"/>
          <w:lang w:val="en-GB"/>
        </w:rPr>
        <w:fldChar w:fldCharType="end"/>
      </w:r>
    </w:p>
    <w:sectPr w:rsidR="002D03B7" w:rsidRPr="00185EDB" w:rsidSect="00121D91">
      <w:footerReference w:type="even" r:id="rId9"/>
      <w:footerReference w:type="default" r:id="rId10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EA2212" w14:textId="77777777" w:rsidR="00576950" w:rsidRDefault="00576950" w:rsidP="00185EDB">
      <w:r>
        <w:separator/>
      </w:r>
    </w:p>
  </w:endnote>
  <w:endnote w:type="continuationSeparator" w:id="0">
    <w:p w14:paraId="6B4ED151" w14:textId="77777777" w:rsidR="00576950" w:rsidRDefault="00576950" w:rsidP="00185E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49D463" w14:textId="77777777" w:rsidR="00185EDB" w:rsidRDefault="00185EDB" w:rsidP="00D465B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FC9EB04" w14:textId="77777777" w:rsidR="00185EDB" w:rsidRDefault="00185EDB" w:rsidP="00185ED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18747B" w14:textId="77777777" w:rsidR="00185EDB" w:rsidRDefault="00185EDB" w:rsidP="00D465B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85D2E">
      <w:rPr>
        <w:rStyle w:val="PageNumber"/>
        <w:noProof/>
      </w:rPr>
      <w:t>1</w:t>
    </w:r>
    <w:r>
      <w:rPr>
        <w:rStyle w:val="PageNumber"/>
      </w:rPr>
      <w:fldChar w:fldCharType="end"/>
    </w:r>
  </w:p>
  <w:p w14:paraId="6CB49DD9" w14:textId="77777777" w:rsidR="00185EDB" w:rsidRDefault="00185EDB" w:rsidP="00185ED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B990EE" w14:textId="77777777" w:rsidR="00576950" w:rsidRDefault="00576950" w:rsidP="00185EDB">
      <w:r>
        <w:separator/>
      </w:r>
    </w:p>
  </w:footnote>
  <w:footnote w:type="continuationSeparator" w:id="0">
    <w:p w14:paraId="22B36D49" w14:textId="77777777" w:rsidR="00576950" w:rsidRDefault="00576950" w:rsidP="00185E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EN.Layout" w:val="&lt;ENLayout&gt;&lt;Style&gt;Nature&lt;/Style&gt;&lt;LeftDelim&gt;{&lt;/LeftDelim&gt;&lt;RightDelim&gt;}&lt;/RightDelim&gt;&lt;FontName&gt;Cambria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/ENLayout&gt;"/>
    <w:docVar w:name="EN.Libraries" w:val="&lt;Libraries&gt;&lt;item db-id=&quot;pvxev9dsn9wztne9226vstzha59fe55t59z9&quot;&gt;EproteinsAdulthematopoiesisendnotelibrary&lt;record-ids&gt;&lt;item&gt;234&lt;/item&gt;&lt;item&gt;238&lt;/item&gt;&lt;/record-ids&gt;&lt;/item&gt;&lt;/Libraries&gt;"/>
  </w:docVars>
  <w:rsids>
    <w:rsidRoot w:val="00825B25"/>
    <w:rsid w:val="00031D4C"/>
    <w:rsid w:val="00065903"/>
    <w:rsid w:val="00090DB5"/>
    <w:rsid w:val="000A22D9"/>
    <w:rsid w:val="000B48E7"/>
    <w:rsid w:val="000E2966"/>
    <w:rsid w:val="000E4969"/>
    <w:rsid w:val="00121D91"/>
    <w:rsid w:val="0014206A"/>
    <w:rsid w:val="00185EDB"/>
    <w:rsid w:val="001873F9"/>
    <w:rsid w:val="00187BAD"/>
    <w:rsid w:val="001902A7"/>
    <w:rsid w:val="001D2329"/>
    <w:rsid w:val="001D5C38"/>
    <w:rsid w:val="00200422"/>
    <w:rsid w:val="0025623E"/>
    <w:rsid w:val="00260D30"/>
    <w:rsid w:val="00261AC0"/>
    <w:rsid w:val="002670AD"/>
    <w:rsid w:val="002951C6"/>
    <w:rsid w:val="002D03B7"/>
    <w:rsid w:val="002F5322"/>
    <w:rsid w:val="00374950"/>
    <w:rsid w:val="0037770D"/>
    <w:rsid w:val="00396030"/>
    <w:rsid w:val="0039607C"/>
    <w:rsid w:val="003A5B24"/>
    <w:rsid w:val="003D132F"/>
    <w:rsid w:val="003D7CE5"/>
    <w:rsid w:val="00417DB6"/>
    <w:rsid w:val="00430CB6"/>
    <w:rsid w:val="004427A4"/>
    <w:rsid w:val="00482990"/>
    <w:rsid w:val="00487CF9"/>
    <w:rsid w:val="004A0C69"/>
    <w:rsid w:val="004D4B87"/>
    <w:rsid w:val="00543805"/>
    <w:rsid w:val="00576950"/>
    <w:rsid w:val="005853A8"/>
    <w:rsid w:val="005A0648"/>
    <w:rsid w:val="005D6FE2"/>
    <w:rsid w:val="0064143A"/>
    <w:rsid w:val="006567BC"/>
    <w:rsid w:val="00674FDD"/>
    <w:rsid w:val="00692D70"/>
    <w:rsid w:val="006954F7"/>
    <w:rsid w:val="006D1F0E"/>
    <w:rsid w:val="006E1AA4"/>
    <w:rsid w:val="006F010A"/>
    <w:rsid w:val="00703F16"/>
    <w:rsid w:val="00706035"/>
    <w:rsid w:val="007640D4"/>
    <w:rsid w:val="007A6FA1"/>
    <w:rsid w:val="007B778D"/>
    <w:rsid w:val="007C2CAB"/>
    <w:rsid w:val="007E39E1"/>
    <w:rsid w:val="00800A90"/>
    <w:rsid w:val="00802427"/>
    <w:rsid w:val="00822F6D"/>
    <w:rsid w:val="00825B25"/>
    <w:rsid w:val="00857EFD"/>
    <w:rsid w:val="008966CD"/>
    <w:rsid w:val="008C032C"/>
    <w:rsid w:val="008C4E0D"/>
    <w:rsid w:val="00906305"/>
    <w:rsid w:val="00910C22"/>
    <w:rsid w:val="00911583"/>
    <w:rsid w:val="00913A3B"/>
    <w:rsid w:val="00935CE8"/>
    <w:rsid w:val="009B53FC"/>
    <w:rsid w:val="00A30D01"/>
    <w:rsid w:val="00A40655"/>
    <w:rsid w:val="00A45C63"/>
    <w:rsid w:val="00A71A25"/>
    <w:rsid w:val="00A751BF"/>
    <w:rsid w:val="00AC4437"/>
    <w:rsid w:val="00AD0E52"/>
    <w:rsid w:val="00B11ED5"/>
    <w:rsid w:val="00B15243"/>
    <w:rsid w:val="00B17654"/>
    <w:rsid w:val="00B70318"/>
    <w:rsid w:val="00B75616"/>
    <w:rsid w:val="00B85D2E"/>
    <w:rsid w:val="00BC3DBA"/>
    <w:rsid w:val="00BC3E1F"/>
    <w:rsid w:val="00BD1A6A"/>
    <w:rsid w:val="00C52767"/>
    <w:rsid w:val="00C625E4"/>
    <w:rsid w:val="00C80CEA"/>
    <w:rsid w:val="00C96480"/>
    <w:rsid w:val="00CB7914"/>
    <w:rsid w:val="00CC2A96"/>
    <w:rsid w:val="00D00AFD"/>
    <w:rsid w:val="00D07BD8"/>
    <w:rsid w:val="00D41C2B"/>
    <w:rsid w:val="00D54DCA"/>
    <w:rsid w:val="00D608EC"/>
    <w:rsid w:val="00D851DB"/>
    <w:rsid w:val="00DB158E"/>
    <w:rsid w:val="00DB291D"/>
    <w:rsid w:val="00E01857"/>
    <w:rsid w:val="00E12ACC"/>
    <w:rsid w:val="00E34CFE"/>
    <w:rsid w:val="00E72C5A"/>
    <w:rsid w:val="00EB24A3"/>
    <w:rsid w:val="00F400AE"/>
    <w:rsid w:val="00F62AFC"/>
    <w:rsid w:val="00F7356E"/>
    <w:rsid w:val="00F7377A"/>
    <w:rsid w:val="00F87CD3"/>
    <w:rsid w:val="00F905B6"/>
    <w:rsid w:val="00FE0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F3F6C2D"/>
  <w14:defaultImageDpi w14:val="300"/>
  <w15:docId w15:val="{19879859-5736-4BEC-A41E-4237768ED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85EDB"/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608EC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3D7CE5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apple-converted-space">
    <w:name w:val="apple-converted-space"/>
    <w:basedOn w:val="DefaultParagraphFont"/>
    <w:rsid w:val="003D7CE5"/>
  </w:style>
  <w:style w:type="paragraph" w:styleId="BalloonText">
    <w:name w:val="Balloon Text"/>
    <w:basedOn w:val="Normal"/>
    <w:link w:val="BalloonTextChar"/>
    <w:uiPriority w:val="99"/>
    <w:semiHidden/>
    <w:unhideWhenUsed/>
    <w:rsid w:val="001D5C3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5C38"/>
    <w:rPr>
      <w:rFonts w:ascii="Lucida Grande" w:hAnsi="Lucida Grande" w:cs="Lucida Grande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185ED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5EDB"/>
    <w:rPr>
      <w:rFonts w:ascii="Times New Roman" w:hAnsi="Times New Roman"/>
    </w:rPr>
  </w:style>
  <w:style w:type="character" w:styleId="PageNumber">
    <w:name w:val="page number"/>
    <w:basedOn w:val="DefaultParagraphFont"/>
    <w:uiPriority w:val="99"/>
    <w:semiHidden/>
    <w:unhideWhenUsed/>
    <w:rsid w:val="00185EDB"/>
  </w:style>
  <w:style w:type="character" w:styleId="LineNumber">
    <w:name w:val="line number"/>
    <w:basedOn w:val="DefaultParagraphFont"/>
    <w:uiPriority w:val="99"/>
    <w:semiHidden/>
    <w:unhideWhenUsed/>
    <w:rsid w:val="008C4E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225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7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5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9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3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8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5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enome.ucsc.ed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metascape.org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github.com/alexdobin/STAR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1654</Words>
  <Characters>9433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Gustafsson</dc:creator>
  <cp:keywords/>
  <dc:description/>
  <cp:lastModifiedBy>Giorgia Aprile</cp:lastModifiedBy>
  <cp:revision>2</cp:revision>
  <dcterms:created xsi:type="dcterms:W3CDTF">2019-03-15T10:30:00Z</dcterms:created>
  <dcterms:modified xsi:type="dcterms:W3CDTF">2019-03-15T10:30:00Z</dcterms:modified>
</cp:coreProperties>
</file>