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83B32" w14:textId="18E6A051" w:rsidR="00F63FBC" w:rsidRDefault="00F63FBC" w:rsidP="001D063A">
      <w:pPr>
        <w:spacing w:line="480" w:lineRule="auto"/>
        <w:ind w:firstLine="360"/>
        <w:jc w:val="both"/>
        <w:rPr>
          <w:b/>
          <w:lang w:val="en-GB"/>
        </w:rPr>
      </w:pPr>
      <w:bookmarkStart w:id="0" w:name="_GoBack"/>
      <w:bookmarkEnd w:id="0"/>
      <w:r>
        <w:rPr>
          <w:b/>
          <w:lang w:val="en-GB"/>
        </w:rPr>
        <w:t>Supplementary material</w:t>
      </w:r>
    </w:p>
    <w:p w14:paraId="0FFDDBD1" w14:textId="77777777" w:rsidR="00F63FBC" w:rsidRDefault="00F63FBC" w:rsidP="001D063A">
      <w:pPr>
        <w:spacing w:line="480" w:lineRule="auto"/>
        <w:ind w:firstLine="360"/>
        <w:jc w:val="both"/>
        <w:rPr>
          <w:b/>
          <w:lang w:val="en-GB"/>
        </w:rPr>
      </w:pPr>
    </w:p>
    <w:p w14:paraId="7C1A50EE" w14:textId="668C2567" w:rsidR="00F63FBC" w:rsidRDefault="00F63FBC" w:rsidP="001D063A">
      <w:pPr>
        <w:spacing w:line="480" w:lineRule="auto"/>
        <w:ind w:firstLine="360"/>
        <w:jc w:val="both"/>
        <w:rPr>
          <w:b/>
          <w:lang w:val="en-GB"/>
        </w:rPr>
      </w:pPr>
      <w:r>
        <w:rPr>
          <w:b/>
          <w:lang w:val="en-GB"/>
        </w:rPr>
        <w:t>Material and Methods</w:t>
      </w:r>
    </w:p>
    <w:p w14:paraId="018473D1" w14:textId="77777777" w:rsidR="001D063A" w:rsidRDefault="001D063A" w:rsidP="001D063A">
      <w:pPr>
        <w:spacing w:line="480" w:lineRule="auto"/>
        <w:ind w:firstLine="360"/>
        <w:jc w:val="both"/>
        <w:rPr>
          <w:lang w:val="en-GB"/>
        </w:rPr>
      </w:pPr>
      <w:r w:rsidRPr="00363D45">
        <w:rPr>
          <w:b/>
          <w:lang w:val="en-GB"/>
        </w:rPr>
        <w:t>Phospholipid fatty acid analysis (PLFA)</w:t>
      </w:r>
    </w:p>
    <w:p w14:paraId="515BBACB" w14:textId="3EEC85FA" w:rsidR="001D063A" w:rsidRDefault="001D063A" w:rsidP="001D063A">
      <w:pPr>
        <w:spacing w:line="480" w:lineRule="auto"/>
        <w:ind w:firstLine="360"/>
        <w:jc w:val="both"/>
        <w:rPr>
          <w:lang w:val="en-GB"/>
        </w:rPr>
      </w:pPr>
      <w:r>
        <w:rPr>
          <w:lang w:val="en-GB"/>
        </w:rPr>
        <w:t>Phospholipids were extracted from f</w:t>
      </w:r>
      <w:r w:rsidRPr="00363D45">
        <w:rPr>
          <w:lang w:val="en-GB"/>
        </w:rPr>
        <w:t>reeze-dried soil (10 g) with 15.2 mL Bligh and Dyer mixture of chloroform</w:t>
      </w:r>
      <w:r w:rsidR="00EE45B4">
        <w:rPr>
          <w:lang w:val="en-GB"/>
        </w:rPr>
        <w:t>: methanol: phosphate buffer (1:2:0.8</w:t>
      </w:r>
      <w:r w:rsidRPr="00363D45">
        <w:rPr>
          <w:lang w:val="en-GB"/>
        </w:rPr>
        <w:t>, v/v/v) on a Multi Reax vortex mixer at room temperature for 2 h, at 1500</w:t>
      </w:r>
      <w:r w:rsidR="00EE45B4">
        <w:rPr>
          <w:lang w:val="en-GB"/>
        </w:rPr>
        <w:t xml:space="preserve"> </w:t>
      </w:r>
      <w:r w:rsidRPr="00363D45">
        <w:rPr>
          <w:lang w:val="en-GB"/>
        </w:rPr>
        <w:t>rpm. Afte</w:t>
      </w:r>
      <w:r>
        <w:rPr>
          <w:lang w:val="en-GB"/>
        </w:rPr>
        <w:t>r</w:t>
      </w:r>
      <w:r w:rsidRPr="00363D45">
        <w:rPr>
          <w:lang w:val="en-GB"/>
        </w:rPr>
        <w:t xml:space="preserve"> centrifugation for 20 min at 2500 rpm, the su</w:t>
      </w:r>
      <w:r>
        <w:rPr>
          <w:lang w:val="en-GB"/>
        </w:rPr>
        <w:t>pe</w:t>
      </w:r>
      <w:r w:rsidRPr="00363D45">
        <w:rPr>
          <w:lang w:val="en-GB"/>
        </w:rPr>
        <w:t>rnatant was transferred to a borosilicate glass tube and the soil residue</w:t>
      </w:r>
      <w:r>
        <w:rPr>
          <w:lang w:val="en-GB"/>
        </w:rPr>
        <w:t xml:space="preserve"> </w:t>
      </w:r>
      <w:r w:rsidRPr="00363D45">
        <w:rPr>
          <w:lang w:val="en-GB"/>
        </w:rPr>
        <w:t>was re-extracted for 30 min with</w:t>
      </w:r>
      <w:r>
        <w:rPr>
          <w:lang w:val="en-GB"/>
        </w:rPr>
        <w:t xml:space="preserve"> </w:t>
      </w:r>
      <w:r w:rsidRPr="00363D45">
        <w:rPr>
          <w:lang w:val="en-GB"/>
        </w:rPr>
        <w:t xml:space="preserve">7.6 mL </w:t>
      </w:r>
      <w:r>
        <w:rPr>
          <w:lang w:val="en-GB"/>
        </w:rPr>
        <w:t xml:space="preserve">of </w:t>
      </w:r>
      <w:r w:rsidRPr="00363D45">
        <w:rPr>
          <w:lang w:val="en-GB"/>
        </w:rPr>
        <w:t>Bligh and Dyer extractant. The combined supernatant was split into two phases by adding 3.1 mL chloroform and 3.1 mL phosphate buffer and left overnight to separate. The organic layer at the bottom was then transferred to a vial and evaporated to dryness under N</w:t>
      </w:r>
      <w:r w:rsidRPr="004A5C6A">
        <w:rPr>
          <w:vertAlign w:val="subscript"/>
          <w:lang w:val="en-GB"/>
        </w:rPr>
        <w:t>2</w:t>
      </w:r>
      <w:r w:rsidRPr="00363D45">
        <w:rPr>
          <w:lang w:val="en-GB"/>
        </w:rPr>
        <w:t xml:space="preserve"> at 37°C.</w:t>
      </w:r>
      <w:r>
        <w:rPr>
          <w:lang w:val="en-GB"/>
        </w:rPr>
        <w:t xml:space="preserve"> </w:t>
      </w:r>
      <w:r w:rsidRPr="00363D45">
        <w:rPr>
          <w:lang w:val="en-GB"/>
        </w:rPr>
        <w:t xml:space="preserve">Phospholipids were separated from neutral lipids and glycolipids </w:t>
      </w:r>
      <w:r>
        <w:rPr>
          <w:lang w:val="en-GB"/>
        </w:rPr>
        <w:t>o</w:t>
      </w:r>
      <w:r w:rsidRPr="00363D45">
        <w:rPr>
          <w:lang w:val="en-GB"/>
        </w:rPr>
        <w:t xml:space="preserve">n a solid phase extraction (SPE) Si column Bond </w:t>
      </w:r>
      <w:proofErr w:type="spellStart"/>
      <w:r w:rsidRPr="00363D45">
        <w:rPr>
          <w:lang w:val="en-GB"/>
        </w:rPr>
        <w:t>Elut</w:t>
      </w:r>
      <w:proofErr w:type="spellEnd"/>
      <w:r w:rsidRPr="00363D45">
        <w:rPr>
          <w:lang w:val="en-GB"/>
        </w:rPr>
        <w:t>. The column was first conditioned with CHCl</w:t>
      </w:r>
      <w:r w:rsidRPr="004A5C6A">
        <w:rPr>
          <w:vertAlign w:val="subscript"/>
          <w:lang w:val="en-GB"/>
        </w:rPr>
        <w:t>3</w:t>
      </w:r>
      <w:r w:rsidRPr="00363D45">
        <w:rPr>
          <w:lang w:val="en-GB"/>
        </w:rPr>
        <w:t xml:space="preserve"> (5 ml). The lipids were then transferred into the column with CHCl</w:t>
      </w:r>
      <w:r w:rsidRPr="004A5C6A">
        <w:rPr>
          <w:vertAlign w:val="subscript"/>
          <w:lang w:val="en-GB"/>
        </w:rPr>
        <w:t>3</w:t>
      </w:r>
      <w:r w:rsidRPr="00363D45">
        <w:rPr>
          <w:lang w:val="en-GB"/>
        </w:rPr>
        <w:t xml:space="preserve"> (500 µL, then 3×250 </w:t>
      </w:r>
      <w:proofErr w:type="spellStart"/>
      <w:r w:rsidRPr="00363D45">
        <w:rPr>
          <w:lang w:val="en-GB"/>
        </w:rPr>
        <w:t>μl</w:t>
      </w:r>
      <w:proofErr w:type="spellEnd"/>
      <w:r w:rsidRPr="00363D45">
        <w:rPr>
          <w:lang w:val="en-GB"/>
        </w:rPr>
        <w:t xml:space="preserve">). Neutral lipids and glycolipids were eluted with </w:t>
      </w:r>
      <w:r>
        <w:rPr>
          <w:lang w:val="en-GB"/>
        </w:rPr>
        <w:t xml:space="preserve">6 ml </w:t>
      </w:r>
      <w:r w:rsidRPr="00363D45">
        <w:rPr>
          <w:lang w:val="en-GB"/>
        </w:rPr>
        <w:t xml:space="preserve">chloroform and </w:t>
      </w:r>
      <w:r>
        <w:rPr>
          <w:lang w:val="en-GB"/>
        </w:rPr>
        <w:t xml:space="preserve">6 ml </w:t>
      </w:r>
      <w:r w:rsidRPr="00363D45">
        <w:rPr>
          <w:lang w:val="en-GB"/>
        </w:rPr>
        <w:t>acetone</w:t>
      </w:r>
      <w:r>
        <w:rPr>
          <w:lang w:val="en-GB"/>
        </w:rPr>
        <w:t xml:space="preserve">. </w:t>
      </w:r>
      <w:r w:rsidRPr="00363D45">
        <w:rPr>
          <w:lang w:val="en-GB"/>
        </w:rPr>
        <w:t xml:space="preserve">Phospholipids were obtained from methanol elution (3x3 ml) and evaporated to dryness under N2 at 37°C. Lipidic extracts were </w:t>
      </w:r>
      <w:proofErr w:type="spellStart"/>
      <w:r w:rsidRPr="00363D45">
        <w:rPr>
          <w:lang w:val="en-GB"/>
        </w:rPr>
        <w:t>redissolved</w:t>
      </w:r>
      <w:proofErr w:type="spellEnd"/>
      <w:r w:rsidRPr="00363D45">
        <w:rPr>
          <w:lang w:val="en-GB"/>
        </w:rPr>
        <w:t xml:space="preserve"> in 2 x 500 µL methanol: toluene (1: 1, v : v), transferred </w:t>
      </w:r>
      <w:r>
        <w:rPr>
          <w:lang w:val="en-GB"/>
        </w:rPr>
        <w:t>to</w:t>
      </w:r>
      <w:r w:rsidRPr="00363D45">
        <w:rPr>
          <w:lang w:val="en-GB"/>
        </w:rPr>
        <w:t xml:space="preserve"> a glass centrifuge tube, </w:t>
      </w:r>
      <w:r>
        <w:rPr>
          <w:lang w:val="en-GB"/>
        </w:rPr>
        <w:t xml:space="preserve">and </w:t>
      </w:r>
      <w:r w:rsidRPr="00363D45">
        <w:rPr>
          <w:lang w:val="en-GB"/>
        </w:rPr>
        <w:t xml:space="preserve">500 µL C19 at 76 nmol mL-1 was then added as </w:t>
      </w:r>
      <w:r>
        <w:rPr>
          <w:lang w:val="en-GB"/>
        </w:rPr>
        <w:t xml:space="preserve">an </w:t>
      </w:r>
      <w:r w:rsidRPr="00363D45">
        <w:rPr>
          <w:lang w:val="en-GB"/>
        </w:rPr>
        <w:t>internal standard.</w:t>
      </w:r>
      <w:r>
        <w:rPr>
          <w:lang w:val="en-GB"/>
        </w:rPr>
        <w:t xml:space="preserve"> </w:t>
      </w:r>
      <w:r w:rsidRPr="00363D45">
        <w:rPr>
          <w:lang w:val="en-GB"/>
        </w:rPr>
        <w:t>The polar lipids were trans-esterified to the fatty acid methyl esters</w:t>
      </w:r>
      <w:r>
        <w:rPr>
          <w:lang w:val="en-GB"/>
        </w:rPr>
        <w:t xml:space="preserve"> (FAMEs)</w:t>
      </w:r>
      <w:r w:rsidRPr="00363D45">
        <w:rPr>
          <w:lang w:val="en-GB"/>
        </w:rPr>
        <w:t xml:space="preserve"> by a mild alkaline </w:t>
      </w:r>
      <w:proofErr w:type="spellStart"/>
      <w:r w:rsidRPr="00363D45">
        <w:rPr>
          <w:lang w:val="en-GB"/>
        </w:rPr>
        <w:t>methanolysis</w:t>
      </w:r>
      <w:proofErr w:type="spellEnd"/>
      <w:r>
        <w:rPr>
          <w:lang w:val="en-GB"/>
        </w:rPr>
        <w:t xml:space="preserve"> </w:t>
      </w:r>
      <w:r>
        <w:rPr>
          <w:lang w:val="en-GB"/>
        </w:rPr>
        <w:fldChar w:fldCharType="begin" w:fldLock="1"/>
      </w:r>
      <w:r>
        <w:rPr>
          <w:lang w:val="en-GB"/>
        </w:rPr>
        <w:instrText>ADDIN CSL_CITATION {"citationItems":[{"id":"ITEM-1","itemData":{"ISSN":"0378-1097","author":[{"dropping-particle":"","family":"Guckert","given":"James B","non-dropping-particle":"","parse-names":false,"suffix":""},{"dropping-particle":"","family":"Antworth","given":"Christopher P","non-dropping-particle":"","parse-names":false,"suffix":""},{"dropping-particle":"","family":"Nichols","given":"Peter D","non-dropping-particle":"","parse-names":false,"suffix":""},{"dropping-particle":"","family":"White","given":"David C","non-dropping-particle":"","parse-names":false,"suffix":""}],"container-title":"FEMS Microbiology Letters","id":"ITEM-1","issue":"3","issued":{"date-parts":[["1985"]]},"page":"147-158","publisher":"Elsevier","title":"Phospholipid, ester-linked fatty acid profiles as reproducible assays for changes in prokaryotic community structure of estuarine sediments","type":"article-journal","volume":"31"},"uris":["http://www.mendeley.com/documents/?uuid=51e1c776-ee5a-4a1a-9bf0-339e46ba20ab"]}],"mendeley":{"formattedCitation":"(Guckert et al., 1985)","plainTextFormattedCitation":"(Guckert et al., 1985)","previouslyFormattedCitation":"(Guckert et al., 1985)"},"properties":{"noteIndex":0},"schema":"https://github.com/citation-style-language/schema/raw/master/csl-citation.json"}</w:instrText>
      </w:r>
      <w:r>
        <w:rPr>
          <w:lang w:val="en-GB"/>
        </w:rPr>
        <w:fldChar w:fldCharType="separate"/>
      </w:r>
      <w:r w:rsidRPr="00003BFB">
        <w:rPr>
          <w:noProof/>
          <w:lang w:val="en-GB"/>
        </w:rPr>
        <w:t>(Guckert et al., 1985)</w:t>
      </w:r>
      <w:r>
        <w:rPr>
          <w:lang w:val="en-GB"/>
        </w:rPr>
        <w:fldChar w:fldCharType="end"/>
      </w:r>
      <w:r w:rsidRPr="00363D45">
        <w:rPr>
          <w:lang w:val="en-GB"/>
        </w:rPr>
        <w:t xml:space="preserve"> with a methanol:</w:t>
      </w:r>
      <w:r>
        <w:rPr>
          <w:lang w:val="en-GB"/>
        </w:rPr>
        <w:t xml:space="preserve"> </w:t>
      </w:r>
      <w:r w:rsidRPr="00363D45">
        <w:rPr>
          <w:lang w:val="en-GB"/>
        </w:rPr>
        <w:t xml:space="preserve">toluene (1 ml) and potassium hydroxide methanol solution (0.2 M, 1 ml) in the glass centrifuge tube and incubated at 37 °C for 30 min. After methylation, acetic acid (0.3 ml) and H2O (2 ml) were added. </w:t>
      </w:r>
      <w:r>
        <w:rPr>
          <w:lang w:val="en-GB"/>
        </w:rPr>
        <w:t>FAMEs</w:t>
      </w:r>
      <w:r w:rsidRPr="00363D45">
        <w:rPr>
          <w:lang w:val="en-GB"/>
        </w:rPr>
        <w:t xml:space="preserve"> were extracted in 2x2 mL hexane: chloroform (4:1, v/v) and dried under N2. Samples were then dissolved in hexane (200 </w:t>
      </w:r>
      <w:proofErr w:type="spellStart"/>
      <w:r w:rsidRPr="00363D45">
        <w:rPr>
          <w:lang w:val="en-GB"/>
        </w:rPr>
        <w:t>μL</w:t>
      </w:r>
      <w:proofErr w:type="spellEnd"/>
      <w:r w:rsidRPr="00363D45">
        <w:rPr>
          <w:lang w:val="en-GB"/>
        </w:rPr>
        <w:t>) with C13 at 47.73 nmol/mL</w:t>
      </w:r>
      <w:r>
        <w:rPr>
          <w:lang w:val="en-GB"/>
        </w:rPr>
        <w:t xml:space="preserve"> </w:t>
      </w:r>
      <w:r w:rsidRPr="00363D45">
        <w:rPr>
          <w:lang w:val="en-GB"/>
        </w:rPr>
        <w:t xml:space="preserve">and transferred </w:t>
      </w:r>
      <w:r>
        <w:rPr>
          <w:lang w:val="en-GB"/>
        </w:rPr>
        <w:t>to</w:t>
      </w:r>
      <w:r w:rsidRPr="00363D45">
        <w:rPr>
          <w:lang w:val="en-GB"/>
        </w:rPr>
        <w:t xml:space="preserve"> a GC vial insert and analysed in a Varian CP 3800 Gas Chromatograph fitted with a flam ionisation detector. </w:t>
      </w:r>
      <w:r w:rsidRPr="00363D45">
        <w:rPr>
          <w:lang w:val="en-GB"/>
        </w:rPr>
        <w:lastRenderedPageBreak/>
        <w:t xml:space="preserve">The column was a Thermo Scientific 260 M 142 P (30 m x 0.25 mm x 0.25 µm capillary column. Helium was the carrier gas. The GC temperature progression was set </w:t>
      </w:r>
      <w:r>
        <w:rPr>
          <w:lang w:val="en-GB"/>
        </w:rPr>
        <w:t>at</w:t>
      </w:r>
      <w:r w:rsidRPr="00363D45">
        <w:rPr>
          <w:lang w:val="en-GB"/>
        </w:rPr>
        <w:t xml:space="preserve"> 100</w:t>
      </w:r>
      <w:r w:rsidR="00B77400">
        <w:rPr>
          <w:lang w:val="en-GB"/>
        </w:rPr>
        <w:t xml:space="preserve"> </w:t>
      </w:r>
      <w:r w:rsidRPr="00363D45">
        <w:rPr>
          <w:lang w:val="en-GB"/>
        </w:rPr>
        <w:t>°C to 165</w:t>
      </w:r>
      <w:r w:rsidR="00B77400">
        <w:rPr>
          <w:lang w:val="en-GB"/>
        </w:rPr>
        <w:t xml:space="preserve"> </w:t>
      </w:r>
      <w:r w:rsidRPr="00363D45">
        <w:rPr>
          <w:lang w:val="en-GB"/>
        </w:rPr>
        <w:t>°C (5</w:t>
      </w:r>
      <w:r w:rsidR="00B77400">
        <w:rPr>
          <w:lang w:val="en-GB"/>
        </w:rPr>
        <w:t xml:space="preserve"> </w:t>
      </w:r>
      <w:r w:rsidRPr="00363D45">
        <w:rPr>
          <w:lang w:val="en-GB"/>
        </w:rPr>
        <w:t>°C/min) to 183 °C (2</w:t>
      </w:r>
      <w:r w:rsidR="00B77400">
        <w:rPr>
          <w:lang w:val="en-GB"/>
        </w:rPr>
        <w:t xml:space="preserve"> </w:t>
      </w:r>
      <w:r w:rsidRPr="00363D45">
        <w:rPr>
          <w:lang w:val="en-GB"/>
        </w:rPr>
        <w:t>°C/min) to 240</w:t>
      </w:r>
      <w:r w:rsidR="00B77400">
        <w:rPr>
          <w:lang w:val="en-GB"/>
        </w:rPr>
        <w:t xml:space="preserve"> </w:t>
      </w:r>
      <w:r w:rsidRPr="00363D45">
        <w:rPr>
          <w:lang w:val="en-GB"/>
        </w:rPr>
        <w:t>°C (5</w:t>
      </w:r>
      <w:r w:rsidR="00B77400">
        <w:rPr>
          <w:lang w:val="en-GB"/>
        </w:rPr>
        <w:t xml:space="preserve"> </w:t>
      </w:r>
      <w:r w:rsidRPr="00363D45">
        <w:rPr>
          <w:lang w:val="en-GB"/>
        </w:rPr>
        <w:t xml:space="preserve">°C/min) and </w:t>
      </w:r>
      <w:r>
        <w:rPr>
          <w:lang w:val="en-GB"/>
        </w:rPr>
        <w:t>after</w:t>
      </w:r>
      <w:r w:rsidRPr="00363D45">
        <w:rPr>
          <w:lang w:val="en-GB"/>
        </w:rPr>
        <w:t xml:space="preserve"> 20 min </w:t>
      </w:r>
      <w:r>
        <w:rPr>
          <w:lang w:val="en-GB"/>
        </w:rPr>
        <w:t>to</w:t>
      </w:r>
      <w:r w:rsidRPr="00363D45">
        <w:rPr>
          <w:lang w:val="en-GB"/>
        </w:rPr>
        <w:t xml:space="preserve"> 240</w:t>
      </w:r>
      <w:r w:rsidR="00B77400">
        <w:rPr>
          <w:lang w:val="en-GB"/>
        </w:rPr>
        <w:t xml:space="preserve"> </w:t>
      </w:r>
      <w:r w:rsidRPr="00363D45">
        <w:rPr>
          <w:lang w:val="en-GB"/>
        </w:rPr>
        <w:t xml:space="preserve">°C. The fatty acid 19:0 was added as an internal standard before methylation and 13:0 before analysis in GC. </w:t>
      </w:r>
      <w:r>
        <w:rPr>
          <w:lang w:val="en-GB"/>
        </w:rPr>
        <w:t xml:space="preserve">FAMEs </w:t>
      </w:r>
      <w:r w:rsidRPr="00363D45">
        <w:rPr>
          <w:lang w:val="en-GB"/>
        </w:rPr>
        <w:t>were identified using relative retention times; the peaks having previously been identified by GC/MS and BAME 26 standards Sigma</w:t>
      </w:r>
      <w:r w:rsidR="001B2C00">
        <w:rPr>
          <w:lang w:val="en-GB"/>
        </w:rPr>
        <w:t>-</w:t>
      </w:r>
      <w:proofErr w:type="spellStart"/>
      <w:r w:rsidR="001B2C00">
        <w:rPr>
          <w:lang w:val="en-GB"/>
        </w:rPr>
        <w:t>Aldritch</w:t>
      </w:r>
      <w:proofErr w:type="spellEnd"/>
      <w:r w:rsidRPr="00363D45">
        <w:rPr>
          <w:lang w:val="en-GB"/>
        </w:rPr>
        <w:t xml:space="preserve">. </w:t>
      </w:r>
    </w:p>
    <w:p w14:paraId="4719DB7C" w14:textId="77777777" w:rsidR="00FC205E" w:rsidRDefault="00FC205E" w:rsidP="001D063A">
      <w:pPr>
        <w:spacing w:line="480" w:lineRule="auto"/>
        <w:jc w:val="both"/>
        <w:rPr>
          <w:lang w:val="en-GB"/>
        </w:rPr>
      </w:pPr>
    </w:p>
    <w:p w14:paraId="4605EBE7" w14:textId="1BCE7C8F" w:rsidR="001D063A" w:rsidRDefault="004C0A77" w:rsidP="001D063A">
      <w:pPr>
        <w:spacing w:line="480" w:lineRule="auto"/>
        <w:jc w:val="both"/>
        <w:rPr>
          <w:lang w:val="en-GB"/>
        </w:rPr>
      </w:pPr>
      <w:r>
        <w:rPr>
          <w:b/>
          <w:lang w:val="en-GB"/>
        </w:rPr>
        <w:t>Enzymatic</w:t>
      </w:r>
      <w:r w:rsidR="001D063A" w:rsidRPr="00363D45">
        <w:rPr>
          <w:b/>
          <w:lang w:val="en-GB"/>
        </w:rPr>
        <w:t xml:space="preserve"> activit</w:t>
      </w:r>
      <w:r>
        <w:rPr>
          <w:b/>
          <w:lang w:val="en-GB"/>
        </w:rPr>
        <w:t>ies</w:t>
      </w:r>
    </w:p>
    <w:p w14:paraId="36533559" w14:textId="05B0CBB1" w:rsidR="001D063A" w:rsidRDefault="001D063A" w:rsidP="001D063A">
      <w:pPr>
        <w:spacing w:line="480" w:lineRule="auto"/>
        <w:ind w:firstLine="708"/>
        <w:jc w:val="both"/>
        <w:rPr>
          <w:lang w:val="en-GB"/>
        </w:rPr>
      </w:pPr>
      <w:r>
        <w:rPr>
          <w:lang w:val="en-GB"/>
        </w:rPr>
        <w:t>Beta</w:t>
      </w:r>
      <w:r w:rsidRPr="00B25D05">
        <w:rPr>
          <w:lang w:val="en-GB"/>
        </w:rPr>
        <w:t>-glucosidase</w:t>
      </w:r>
      <w:r w:rsidRPr="00363D45">
        <w:rPr>
          <w:lang w:val="en-GB"/>
        </w:rPr>
        <w:t xml:space="preserve"> was evaluated by </w:t>
      </w:r>
      <w:proofErr w:type="spellStart"/>
      <w:r w:rsidRPr="00363D45">
        <w:rPr>
          <w:lang w:val="en-GB"/>
        </w:rPr>
        <w:t>Eivazi</w:t>
      </w:r>
      <w:proofErr w:type="spellEnd"/>
      <w:r w:rsidRPr="00363D45">
        <w:rPr>
          <w:lang w:val="en-GB"/>
        </w:rPr>
        <w:t xml:space="preserve"> and </w:t>
      </w:r>
      <w:proofErr w:type="spellStart"/>
      <w:r w:rsidRPr="00363D45">
        <w:rPr>
          <w:lang w:val="en-GB"/>
        </w:rPr>
        <w:t>Tabatabai</w:t>
      </w:r>
      <w:r>
        <w:rPr>
          <w:lang w:val="en-GB"/>
        </w:rPr>
        <w:t>’s</w:t>
      </w:r>
      <w:proofErr w:type="spellEnd"/>
      <w:r>
        <w:rPr>
          <w:lang w:val="en-GB"/>
        </w:rPr>
        <w:t xml:space="preserve"> method</w:t>
      </w:r>
      <w:r w:rsidRPr="00363D45">
        <w:rPr>
          <w:lang w:val="en-GB"/>
        </w:rPr>
        <w:t xml:space="preserve"> </w:t>
      </w:r>
      <w:r>
        <w:rPr>
          <w:lang w:val="en-GB"/>
        </w:rPr>
        <w:fldChar w:fldCharType="begin" w:fldLock="1"/>
      </w:r>
      <w:r>
        <w:rPr>
          <w:lang w:val="en-GB"/>
        </w:rPr>
        <w:instrText>ADDIN CSL_CITATION {"citationItems":[{"id":"ITEM-1","itemData":{"ISSN":"0038-0717","author":[{"dropping-particle":"","family":"Eivazi","given":"F","non-dropping-particle":"","parse-names":false,"suffix":""},{"dropping-particle":"","family":"Tabatabai","given":"M A","non-dropping-particle":"","parse-names":false,"suffix":""}],"container-title":"Soil Biology and Biochemistry","id":"ITEM-1","issue":"5","issued":{"date-parts":[["1988"]]},"page":"601-606","publisher":"Elsevier","title":"Glucosidases and galactosidases in soils","type":"article-journal","volume":"20"},"suppress-author":1,"uris":["http://www.mendeley.com/documents/?uuid=10076b43-da1b-4a3a-be54-2b8ff0f1620e"]}],"mendeley":{"formattedCitation":"(1988)","plainTextFormattedCitation":"(1988)","previouslyFormattedCitation":"(1988)"},"properties":{"noteIndex":0},"schema":"https://github.com/citation-style-language/schema/raw/master/csl-citation.json"}</w:instrText>
      </w:r>
      <w:r>
        <w:rPr>
          <w:lang w:val="en-GB"/>
        </w:rPr>
        <w:fldChar w:fldCharType="separate"/>
      </w:r>
      <w:r w:rsidRPr="00003BFB">
        <w:rPr>
          <w:noProof/>
          <w:lang w:val="en-GB"/>
        </w:rPr>
        <w:t>(1988)</w:t>
      </w:r>
      <w:r>
        <w:rPr>
          <w:lang w:val="en-GB"/>
        </w:rPr>
        <w:fldChar w:fldCharType="end"/>
      </w:r>
      <w:r>
        <w:rPr>
          <w:lang w:val="en-GB"/>
        </w:rPr>
        <w:t xml:space="preserve">, </w:t>
      </w:r>
      <w:r w:rsidRPr="00363D45">
        <w:rPr>
          <w:lang w:val="en-GB"/>
        </w:rPr>
        <w:t xml:space="preserve">using the </w:t>
      </w:r>
      <w:r w:rsidRPr="004A5C6A">
        <w:rPr>
          <w:i/>
          <w:lang w:val="en-GB"/>
        </w:rPr>
        <w:t>p</w:t>
      </w:r>
      <w:r w:rsidRPr="00363D45">
        <w:rPr>
          <w:lang w:val="en-GB"/>
        </w:rPr>
        <w:t>-nitrophenyl-</w:t>
      </w:r>
      <w:r>
        <w:rPr>
          <w:lang w:val="en-GB"/>
        </w:rPr>
        <w:t>beta</w:t>
      </w:r>
      <w:r w:rsidRPr="00363D45">
        <w:rPr>
          <w:lang w:val="en-GB"/>
        </w:rPr>
        <w:t>-glucopyranoside (</w:t>
      </w:r>
      <w:proofErr w:type="spellStart"/>
      <w:r w:rsidRPr="004A5C6A">
        <w:rPr>
          <w:i/>
          <w:lang w:val="en-GB"/>
        </w:rPr>
        <w:t>p</w:t>
      </w:r>
      <w:r w:rsidRPr="00363D45">
        <w:rPr>
          <w:lang w:val="en-GB"/>
        </w:rPr>
        <w:t>NPG</w:t>
      </w:r>
      <w:proofErr w:type="spellEnd"/>
      <w:r w:rsidRPr="00363D45">
        <w:rPr>
          <w:lang w:val="en-GB"/>
        </w:rPr>
        <w:t xml:space="preserve">) </w:t>
      </w:r>
      <w:r>
        <w:rPr>
          <w:lang w:val="en-GB"/>
        </w:rPr>
        <w:t xml:space="preserve">as a </w:t>
      </w:r>
      <w:r w:rsidRPr="00363D45">
        <w:rPr>
          <w:lang w:val="en-GB"/>
        </w:rPr>
        <w:t>substrate. 1 g of wet soil was weighed in duplicate and each sample wa</w:t>
      </w:r>
      <w:r w:rsidR="00B77400">
        <w:rPr>
          <w:lang w:val="en-GB"/>
        </w:rPr>
        <w:t>s incubated for 2 hours at 25 °</w:t>
      </w:r>
      <w:r w:rsidRPr="00363D45">
        <w:rPr>
          <w:lang w:val="en-GB"/>
        </w:rPr>
        <w:t xml:space="preserve">C. </w:t>
      </w:r>
      <w:r>
        <w:rPr>
          <w:lang w:val="en-GB"/>
        </w:rPr>
        <w:t>and</w:t>
      </w:r>
      <w:r w:rsidRPr="00363D45">
        <w:rPr>
          <w:lang w:val="en-GB"/>
        </w:rPr>
        <w:t xml:space="preserve"> stirr</w:t>
      </w:r>
      <w:r>
        <w:rPr>
          <w:lang w:val="en-GB"/>
        </w:rPr>
        <w:t>ed</w:t>
      </w:r>
      <w:r w:rsidRPr="00363D45">
        <w:rPr>
          <w:lang w:val="en-GB"/>
        </w:rPr>
        <w:t xml:space="preserve"> with 1 ml substrate (5 </w:t>
      </w:r>
      <w:proofErr w:type="spellStart"/>
      <w:r w:rsidRPr="00363D45">
        <w:rPr>
          <w:lang w:val="en-GB"/>
        </w:rPr>
        <w:t>nM</w:t>
      </w:r>
      <w:proofErr w:type="spellEnd"/>
      <w:r w:rsidRPr="00363D45">
        <w:rPr>
          <w:lang w:val="en-GB"/>
        </w:rPr>
        <w:t xml:space="preserve"> </w:t>
      </w:r>
      <w:proofErr w:type="spellStart"/>
      <w:r w:rsidRPr="00363D45">
        <w:rPr>
          <w:lang w:val="en-GB"/>
        </w:rPr>
        <w:t>pNPG</w:t>
      </w:r>
      <w:proofErr w:type="spellEnd"/>
      <w:r w:rsidRPr="00363D45">
        <w:rPr>
          <w:lang w:val="en-GB"/>
        </w:rPr>
        <w:t>) and 4 ml universal buffer solution adjusted to pH 6.0. The reaction was terminated by adding 1 ml of 0.5 mol L</w:t>
      </w:r>
      <w:r w:rsidRPr="00F70285">
        <w:rPr>
          <w:vertAlign w:val="superscript"/>
          <w:lang w:val="en-GB"/>
        </w:rPr>
        <w:t>-1</w:t>
      </w:r>
      <w:r w:rsidRPr="00363D45">
        <w:rPr>
          <w:lang w:val="en-GB"/>
        </w:rPr>
        <w:t xml:space="preserve"> CaCl2 and 4 ml of 0.5 molar L</w:t>
      </w:r>
      <w:r w:rsidRPr="004A5C6A">
        <w:rPr>
          <w:vertAlign w:val="superscript"/>
          <w:lang w:val="en-GB"/>
        </w:rPr>
        <w:t>-1</w:t>
      </w:r>
      <w:r w:rsidRPr="00363D45">
        <w:rPr>
          <w:lang w:val="en-GB"/>
        </w:rPr>
        <w:t xml:space="preserve"> NaOH. The mixture was vortexed and centrifuged for 3 minutes at 9000 rpm. The </w:t>
      </w:r>
      <w:r>
        <w:rPr>
          <w:lang w:val="en-GB"/>
        </w:rPr>
        <w:t>beta</w:t>
      </w:r>
      <w:r w:rsidRPr="00363D45">
        <w:rPr>
          <w:lang w:val="en-GB"/>
        </w:rPr>
        <w:t xml:space="preserve">-glucosidase activity was based on the level of </w:t>
      </w:r>
      <w:r w:rsidRPr="004A5C6A">
        <w:rPr>
          <w:i/>
          <w:lang w:val="en-GB"/>
        </w:rPr>
        <w:t>p</w:t>
      </w:r>
      <w:r w:rsidRPr="00363D45">
        <w:rPr>
          <w:lang w:val="en-GB"/>
        </w:rPr>
        <w:t xml:space="preserve">-nitrophenol released during the </w:t>
      </w:r>
      <w:r>
        <w:rPr>
          <w:lang w:val="en-GB"/>
        </w:rPr>
        <w:t>incubation</w:t>
      </w:r>
      <w:r w:rsidRPr="00363D45">
        <w:rPr>
          <w:lang w:val="en-GB"/>
        </w:rPr>
        <w:t xml:space="preserve">, which was determined by spectrophotometry (410 nm). The standard curve was </w:t>
      </w:r>
      <w:r>
        <w:rPr>
          <w:lang w:val="en-GB"/>
        </w:rPr>
        <w:t xml:space="preserve">measured </w:t>
      </w:r>
      <w:r w:rsidRPr="00363D45">
        <w:rPr>
          <w:lang w:val="en-GB"/>
        </w:rPr>
        <w:t xml:space="preserve">with p-nitrophenol (50 </w:t>
      </w:r>
      <w:proofErr w:type="spellStart"/>
      <w:r w:rsidRPr="00363D45">
        <w:rPr>
          <w:lang w:val="en-GB"/>
        </w:rPr>
        <w:t>μg</w:t>
      </w:r>
      <w:proofErr w:type="spellEnd"/>
      <w:r w:rsidRPr="00363D45">
        <w:rPr>
          <w:lang w:val="en-GB"/>
        </w:rPr>
        <w:t xml:space="preserve"> mL</w:t>
      </w:r>
      <w:r w:rsidRPr="000A4578">
        <w:rPr>
          <w:vertAlign w:val="superscript"/>
          <w:lang w:val="en-GB"/>
        </w:rPr>
        <w:t>-1</w:t>
      </w:r>
      <w:r w:rsidRPr="00363D45">
        <w:rPr>
          <w:lang w:val="en-GB"/>
        </w:rPr>
        <w:t>) at concentration</w:t>
      </w:r>
      <w:r>
        <w:rPr>
          <w:lang w:val="en-GB"/>
        </w:rPr>
        <w:t>s</w:t>
      </w:r>
      <w:r w:rsidRPr="00363D45">
        <w:rPr>
          <w:lang w:val="en-GB"/>
        </w:rPr>
        <w:t xml:space="preserve"> of 0</w:t>
      </w:r>
      <w:r>
        <w:rPr>
          <w:lang w:val="en-GB"/>
        </w:rPr>
        <w:t>,</w:t>
      </w:r>
      <w:r w:rsidRPr="00363D45">
        <w:rPr>
          <w:lang w:val="en-GB"/>
        </w:rPr>
        <w:t xml:space="preserve"> 25</w:t>
      </w:r>
      <w:r>
        <w:rPr>
          <w:lang w:val="en-GB"/>
        </w:rPr>
        <w:t>,</w:t>
      </w:r>
      <w:r w:rsidRPr="00363D45">
        <w:rPr>
          <w:lang w:val="en-GB"/>
        </w:rPr>
        <w:t xml:space="preserve"> 50</w:t>
      </w:r>
      <w:r>
        <w:rPr>
          <w:lang w:val="en-GB"/>
        </w:rPr>
        <w:t>,</w:t>
      </w:r>
      <w:r w:rsidRPr="00363D45">
        <w:rPr>
          <w:lang w:val="en-GB"/>
        </w:rPr>
        <w:t xml:space="preserve"> 100</w:t>
      </w:r>
      <w:r>
        <w:rPr>
          <w:lang w:val="en-GB"/>
        </w:rPr>
        <w:t>,</w:t>
      </w:r>
      <w:r w:rsidRPr="00363D45">
        <w:rPr>
          <w:lang w:val="en-GB"/>
        </w:rPr>
        <w:t xml:space="preserve"> 150</w:t>
      </w:r>
      <w:r>
        <w:rPr>
          <w:lang w:val="en-GB"/>
        </w:rPr>
        <w:t>, and</w:t>
      </w:r>
      <w:r w:rsidRPr="00363D45">
        <w:rPr>
          <w:lang w:val="en-GB"/>
        </w:rPr>
        <w:t xml:space="preserve"> 200 μg</w:t>
      </w:r>
      <w:r>
        <w:rPr>
          <w:lang w:val="en-GB"/>
        </w:rPr>
        <w:t>, respectively</w:t>
      </w:r>
      <w:r w:rsidRPr="00363D45">
        <w:rPr>
          <w:lang w:val="en-GB"/>
        </w:rPr>
        <w:t>. The data were expressed in µg pNPg</w:t>
      </w:r>
      <w:r w:rsidRPr="004A5C6A">
        <w:rPr>
          <w:vertAlign w:val="superscript"/>
          <w:lang w:val="en-GB"/>
        </w:rPr>
        <w:t>-1</w:t>
      </w:r>
      <w:r w:rsidRPr="00363D45">
        <w:rPr>
          <w:lang w:val="en-GB"/>
        </w:rPr>
        <w:t xml:space="preserve"> dry soil h</w:t>
      </w:r>
      <w:r w:rsidRPr="004A5C6A">
        <w:rPr>
          <w:vertAlign w:val="superscript"/>
          <w:lang w:val="en-GB"/>
        </w:rPr>
        <w:t>-1</w:t>
      </w:r>
      <w:r>
        <w:rPr>
          <w:lang w:val="en-GB"/>
        </w:rPr>
        <w:t xml:space="preserve">. </w:t>
      </w:r>
    </w:p>
    <w:p w14:paraId="31325872" w14:textId="5B752E4B" w:rsidR="001D063A" w:rsidRDefault="001D063A" w:rsidP="001D063A">
      <w:pPr>
        <w:spacing w:line="480" w:lineRule="auto"/>
        <w:jc w:val="both"/>
        <w:rPr>
          <w:lang w:val="en-GB"/>
        </w:rPr>
      </w:pPr>
      <w:r w:rsidRPr="00363D45">
        <w:rPr>
          <w:lang w:val="en-GB"/>
        </w:rPr>
        <w:t>Urease</w:t>
      </w:r>
      <w:r>
        <w:rPr>
          <w:lang w:val="en-GB"/>
        </w:rPr>
        <w:t xml:space="preserve"> activity</w:t>
      </w:r>
      <w:r w:rsidRPr="00363D45">
        <w:rPr>
          <w:lang w:val="en-GB"/>
        </w:rPr>
        <w:t>, an enzyme linked to the conversion of the amine (NH</w:t>
      </w:r>
      <w:r w:rsidRPr="00B77400">
        <w:rPr>
          <w:vertAlign w:val="subscript"/>
          <w:lang w:val="en-GB"/>
        </w:rPr>
        <w:t>2</w:t>
      </w:r>
      <w:r w:rsidRPr="00363D45">
        <w:rPr>
          <w:lang w:val="en-GB"/>
        </w:rPr>
        <w:t>) to ammonium (NH</w:t>
      </w:r>
      <w:r w:rsidRPr="00B77400">
        <w:rPr>
          <w:vertAlign w:val="subscript"/>
          <w:lang w:val="en-GB"/>
        </w:rPr>
        <w:t>4</w:t>
      </w:r>
      <w:r w:rsidRPr="00B77400">
        <w:rPr>
          <w:lang w:val="en-GB"/>
        </w:rPr>
        <w:t xml:space="preserve"> </w:t>
      </w:r>
      <w:r w:rsidRPr="00B77400">
        <w:rPr>
          <w:vertAlign w:val="superscript"/>
          <w:lang w:val="en-GB"/>
        </w:rPr>
        <w:t>+</w:t>
      </w:r>
      <w:r w:rsidRPr="00363D45">
        <w:rPr>
          <w:lang w:val="en-GB"/>
        </w:rPr>
        <w:t>),</w:t>
      </w:r>
      <w:r w:rsidRPr="001422A7">
        <w:rPr>
          <w:lang w:val="en-GB"/>
        </w:rPr>
        <w:t xml:space="preserve"> </w:t>
      </w:r>
      <w:r w:rsidRPr="00363D45">
        <w:rPr>
          <w:lang w:val="en-GB"/>
        </w:rPr>
        <w:t xml:space="preserve">was measured by </w:t>
      </w:r>
      <w:r>
        <w:rPr>
          <w:lang w:val="en-GB"/>
        </w:rPr>
        <w:t>determining the amount of</w:t>
      </w:r>
      <w:r w:rsidRPr="00363D45">
        <w:rPr>
          <w:lang w:val="en-GB"/>
        </w:rPr>
        <w:t xml:space="preserve"> ammonium released </w:t>
      </w:r>
      <w:r>
        <w:rPr>
          <w:lang w:val="en-GB"/>
        </w:rPr>
        <w:t>during incubation</w:t>
      </w:r>
      <w:r w:rsidRPr="00363D45">
        <w:rPr>
          <w:lang w:val="en-GB"/>
        </w:rPr>
        <w:t xml:space="preserve"> </w:t>
      </w:r>
      <w:r>
        <w:rPr>
          <w:lang w:val="en-GB"/>
        </w:rPr>
        <w:t>(</w:t>
      </w:r>
      <w:r w:rsidRPr="00363D45">
        <w:rPr>
          <w:lang w:val="en-GB"/>
        </w:rPr>
        <w:t>2 hours at 37 °C</w:t>
      </w:r>
      <w:r>
        <w:rPr>
          <w:lang w:val="en-GB"/>
        </w:rPr>
        <w:t>)</w:t>
      </w:r>
      <w:r w:rsidRPr="00547903">
        <w:rPr>
          <w:lang w:val="en-GB"/>
        </w:rPr>
        <w:t xml:space="preserve"> </w:t>
      </w:r>
      <w:r w:rsidR="009642C2">
        <w:rPr>
          <w:lang w:val="en-GB"/>
        </w:rPr>
        <w:fldChar w:fldCharType="begin" w:fldLock="1"/>
      </w:r>
      <w:r w:rsidR="0002692C">
        <w:rPr>
          <w:lang w:val="en-GB"/>
        </w:rPr>
        <w:instrText>ADDIN CSL_CITATION {"citationItems":[{"id":"ITEM-1","itemData":{"ISSN":"0178-2762","author":[{"dropping-particle":"","family":"Kandeler","given":"E","non-dropping-particle":"","parse-names":false,"suffix":""},{"dropping-particle":"","family":"Gerber","given":"H","non-dropping-particle":"","parse-names":false,"suffix":""}],"container-title":"Biology and fertility of Soils","id":"ITEM-1","issue":"1","issued":{"date-parts":[["1988"]]},"page":"68-72","publisher":"Springer","title":"Short-term assay of soil urease activity using colorimetric determination of ammonium","type":"article-journal","volume":"6"},"uris":["http://www.mendeley.com/documents/?uuid=ec9c3669-9699-4bba-a6bd-91d5d9df2a82"]}],"mendeley":{"formattedCitation":"(Kandeler and Gerber, 1988)","plainTextFormattedCitation":"(Kandeler and Gerber, 1988)","previouslyFormattedCitation":"(Kandeler and Gerber, 1988)"},"properties":{"noteIndex":0},"schema":"https://github.com/citation-style-language/schema/raw/master/csl-citation.json"}</w:instrText>
      </w:r>
      <w:r w:rsidR="009642C2">
        <w:rPr>
          <w:lang w:val="en-GB"/>
        </w:rPr>
        <w:fldChar w:fldCharType="separate"/>
      </w:r>
      <w:r w:rsidR="009642C2" w:rsidRPr="009642C2">
        <w:rPr>
          <w:noProof/>
          <w:lang w:val="en-GB"/>
        </w:rPr>
        <w:t>(Kandeler and Gerber, 1988)</w:t>
      </w:r>
      <w:r w:rsidR="009642C2">
        <w:rPr>
          <w:lang w:val="en-GB"/>
        </w:rPr>
        <w:fldChar w:fldCharType="end"/>
      </w:r>
      <w:r>
        <w:rPr>
          <w:lang w:val="en-GB"/>
        </w:rPr>
        <w:t xml:space="preserve">. Moist soil (2 g) was weighed (two replicates per sample) and incubated with </w:t>
      </w:r>
      <w:r w:rsidR="00827B7B">
        <w:rPr>
          <w:lang w:val="en-GB"/>
        </w:rPr>
        <w:t>2 mL</w:t>
      </w:r>
      <w:r w:rsidRPr="00363D45">
        <w:rPr>
          <w:lang w:val="en-GB"/>
        </w:rPr>
        <w:t xml:space="preserve"> of urea</w:t>
      </w:r>
      <w:r>
        <w:rPr>
          <w:lang w:val="en-GB"/>
        </w:rPr>
        <w:t xml:space="preserve"> (1 replicate)</w:t>
      </w:r>
      <w:r w:rsidRPr="00363D45">
        <w:rPr>
          <w:lang w:val="en-GB"/>
        </w:rPr>
        <w:t xml:space="preserve"> and 2 mL of </w:t>
      </w:r>
      <w:r>
        <w:rPr>
          <w:lang w:val="en-GB"/>
        </w:rPr>
        <w:t>milli Q</w:t>
      </w:r>
      <w:r w:rsidRPr="00363D45">
        <w:rPr>
          <w:lang w:val="en-GB"/>
        </w:rPr>
        <w:t xml:space="preserve"> water </w:t>
      </w:r>
      <w:r>
        <w:rPr>
          <w:lang w:val="en-GB"/>
        </w:rPr>
        <w:t>(control samples).</w:t>
      </w:r>
      <w:r w:rsidRPr="00363D45">
        <w:rPr>
          <w:lang w:val="en-GB"/>
        </w:rPr>
        <w:t xml:space="preserve"> </w:t>
      </w:r>
      <w:r>
        <w:rPr>
          <w:lang w:val="en-GB"/>
        </w:rPr>
        <w:t>Ammonium was</w:t>
      </w:r>
      <w:r w:rsidRPr="00363D45">
        <w:rPr>
          <w:lang w:val="en-GB"/>
        </w:rPr>
        <w:t xml:space="preserve"> extracted </w:t>
      </w:r>
      <w:r>
        <w:rPr>
          <w:lang w:val="en-GB"/>
        </w:rPr>
        <w:t>from soil using</w:t>
      </w:r>
      <w:r w:rsidR="00827B7B">
        <w:rPr>
          <w:lang w:val="en-GB"/>
        </w:rPr>
        <w:t xml:space="preserve"> </w:t>
      </w:r>
      <w:proofErr w:type="spellStart"/>
      <w:r w:rsidR="00827B7B">
        <w:rPr>
          <w:lang w:val="en-GB"/>
        </w:rPr>
        <w:t>KCl</w:t>
      </w:r>
      <w:proofErr w:type="spellEnd"/>
      <w:r w:rsidR="00827B7B">
        <w:rPr>
          <w:lang w:val="en-GB"/>
        </w:rPr>
        <w:t xml:space="preserve"> 2 mol L</w:t>
      </w:r>
      <w:r w:rsidRPr="0005235D">
        <w:rPr>
          <w:vertAlign w:val="superscript"/>
          <w:lang w:val="en-GB"/>
        </w:rPr>
        <w:t>-1</w:t>
      </w:r>
      <w:r w:rsidR="00827B7B">
        <w:rPr>
          <w:vertAlign w:val="superscript"/>
          <w:lang w:val="en-GB"/>
        </w:rPr>
        <w:t xml:space="preserve"> </w:t>
      </w:r>
      <w:r>
        <w:rPr>
          <w:lang w:val="en-GB"/>
        </w:rPr>
        <w:t>m</w:t>
      </w:r>
      <w:r w:rsidRPr="00363D45">
        <w:rPr>
          <w:lang w:val="en-GB"/>
        </w:rPr>
        <w:t xml:space="preserve">easured by spectrophotometry </w:t>
      </w:r>
      <w:r>
        <w:rPr>
          <w:lang w:val="en-GB"/>
        </w:rPr>
        <w:t>(690 nm) using</w:t>
      </w:r>
      <w:r w:rsidRPr="00363D45">
        <w:rPr>
          <w:lang w:val="en-GB"/>
        </w:rPr>
        <w:t xml:space="preserve"> the acid-salicylic method (Bundy and </w:t>
      </w:r>
      <w:proofErr w:type="spellStart"/>
      <w:r w:rsidRPr="00363D45">
        <w:rPr>
          <w:lang w:val="en-GB"/>
        </w:rPr>
        <w:t>Meisinger</w:t>
      </w:r>
      <w:proofErr w:type="spellEnd"/>
      <w:r w:rsidRPr="00363D45">
        <w:rPr>
          <w:lang w:val="en-GB"/>
        </w:rPr>
        <w:t xml:space="preserve">, 1994). The standard curve was </w:t>
      </w:r>
      <w:r>
        <w:rPr>
          <w:lang w:val="en-GB"/>
        </w:rPr>
        <w:lastRenderedPageBreak/>
        <w:t>measured with</w:t>
      </w:r>
      <w:r w:rsidRPr="00363D45">
        <w:rPr>
          <w:lang w:val="en-GB"/>
        </w:rPr>
        <w:t xml:space="preserve"> NH</w:t>
      </w:r>
      <w:r w:rsidRPr="00827B7B">
        <w:rPr>
          <w:vertAlign w:val="subscript"/>
          <w:lang w:val="en-GB"/>
        </w:rPr>
        <w:t>4</w:t>
      </w:r>
      <w:r w:rsidRPr="00363D45">
        <w:rPr>
          <w:lang w:val="en-GB"/>
        </w:rPr>
        <w:t xml:space="preserve">Cl solution </w:t>
      </w:r>
      <w:r>
        <w:rPr>
          <w:lang w:val="en-GB"/>
        </w:rPr>
        <w:t>at</w:t>
      </w:r>
      <w:r w:rsidRPr="00363D45">
        <w:rPr>
          <w:lang w:val="en-GB"/>
        </w:rPr>
        <w:t xml:space="preserve"> concentrations</w:t>
      </w:r>
      <w:r>
        <w:rPr>
          <w:lang w:val="en-GB"/>
        </w:rPr>
        <w:t xml:space="preserve"> of</w:t>
      </w:r>
      <w:r w:rsidRPr="00363D45">
        <w:rPr>
          <w:lang w:val="en-GB"/>
        </w:rPr>
        <w:t xml:space="preserve"> 0</w:t>
      </w:r>
      <w:r>
        <w:rPr>
          <w:lang w:val="en-GB"/>
        </w:rPr>
        <w:t>,</w:t>
      </w:r>
      <w:r w:rsidRPr="00363D45">
        <w:rPr>
          <w:lang w:val="en-GB"/>
        </w:rPr>
        <w:t xml:space="preserve"> 0.56</w:t>
      </w:r>
      <w:r>
        <w:rPr>
          <w:lang w:val="en-GB"/>
        </w:rPr>
        <w:t>,</w:t>
      </w:r>
      <w:r w:rsidRPr="00363D45">
        <w:rPr>
          <w:lang w:val="en-GB"/>
        </w:rPr>
        <w:t xml:space="preserve"> 1.11</w:t>
      </w:r>
      <w:r>
        <w:rPr>
          <w:lang w:val="en-GB"/>
        </w:rPr>
        <w:t>,</w:t>
      </w:r>
      <w:r w:rsidRPr="00363D45">
        <w:rPr>
          <w:lang w:val="en-GB"/>
        </w:rPr>
        <w:t xml:space="preserve"> 2.23</w:t>
      </w:r>
      <w:r>
        <w:rPr>
          <w:lang w:val="en-GB"/>
        </w:rPr>
        <w:t>,</w:t>
      </w:r>
      <w:r w:rsidRPr="00363D45">
        <w:rPr>
          <w:lang w:val="en-GB"/>
        </w:rPr>
        <w:t xml:space="preserve"> 5.57</w:t>
      </w:r>
      <w:r>
        <w:rPr>
          <w:lang w:val="en-GB"/>
        </w:rPr>
        <w:t>,</w:t>
      </w:r>
      <w:r w:rsidRPr="00363D45">
        <w:rPr>
          <w:lang w:val="en-GB"/>
        </w:rPr>
        <w:t xml:space="preserve"> 8.9</w:t>
      </w:r>
      <w:r>
        <w:rPr>
          <w:lang w:val="en-GB"/>
        </w:rPr>
        <w:t>,</w:t>
      </w:r>
      <w:r w:rsidRPr="00363D45">
        <w:rPr>
          <w:lang w:val="en-GB"/>
        </w:rPr>
        <w:t xml:space="preserve"> 13.38</w:t>
      </w:r>
      <w:r>
        <w:rPr>
          <w:lang w:val="en-GB"/>
        </w:rPr>
        <w:t>,</w:t>
      </w:r>
      <w:r w:rsidRPr="00363D45">
        <w:rPr>
          <w:lang w:val="en-GB"/>
        </w:rPr>
        <w:t xml:space="preserve"> 17.85</w:t>
      </w:r>
      <w:r>
        <w:rPr>
          <w:lang w:val="en-GB"/>
        </w:rPr>
        <w:t>, and</w:t>
      </w:r>
      <w:r w:rsidRPr="00363D45">
        <w:rPr>
          <w:lang w:val="en-GB"/>
        </w:rPr>
        <w:t xml:space="preserve"> 22.31 </w:t>
      </w:r>
      <w:proofErr w:type="spellStart"/>
      <w:r w:rsidRPr="00363D45">
        <w:rPr>
          <w:lang w:val="en-GB"/>
        </w:rPr>
        <w:t>μmol</w:t>
      </w:r>
      <w:proofErr w:type="spellEnd"/>
      <w:r w:rsidRPr="00363D45">
        <w:rPr>
          <w:lang w:val="en-GB"/>
        </w:rPr>
        <w:t xml:space="preserve"> L</w:t>
      </w:r>
      <w:r w:rsidRPr="004A5C6A">
        <w:rPr>
          <w:vertAlign w:val="superscript"/>
          <w:lang w:val="en-GB"/>
        </w:rPr>
        <w:t>-1</w:t>
      </w:r>
      <w:r w:rsidRPr="00363D45">
        <w:rPr>
          <w:lang w:val="en-GB"/>
        </w:rPr>
        <w:t xml:space="preserve"> NH</w:t>
      </w:r>
      <w:r w:rsidRPr="004A5C6A">
        <w:rPr>
          <w:vertAlign w:val="subscript"/>
          <w:lang w:val="en-GB"/>
        </w:rPr>
        <w:t>4</w:t>
      </w:r>
      <w:r w:rsidRPr="004A5C6A">
        <w:rPr>
          <w:vertAlign w:val="superscript"/>
          <w:lang w:val="en-GB"/>
        </w:rPr>
        <w:t>+</w:t>
      </w:r>
      <w:r w:rsidRPr="00363D45">
        <w:rPr>
          <w:lang w:val="en-GB"/>
        </w:rPr>
        <w:t>, respectively. The data were expressed in µg N-NH</w:t>
      </w:r>
      <w:r w:rsidRPr="00827B7B">
        <w:rPr>
          <w:vertAlign w:val="subscript"/>
          <w:lang w:val="en-GB"/>
        </w:rPr>
        <w:t>4</w:t>
      </w:r>
      <w:r w:rsidRPr="00363D45">
        <w:rPr>
          <w:lang w:val="en-GB"/>
        </w:rPr>
        <w:t xml:space="preserve"> g</w:t>
      </w:r>
      <w:r w:rsidRPr="004A5C6A">
        <w:rPr>
          <w:vertAlign w:val="superscript"/>
          <w:lang w:val="en-GB"/>
        </w:rPr>
        <w:t>-1</w:t>
      </w:r>
      <w:r w:rsidRPr="00363D45">
        <w:rPr>
          <w:lang w:val="en-GB"/>
        </w:rPr>
        <w:t xml:space="preserve"> dry soil h</w:t>
      </w:r>
      <w:r w:rsidRPr="004A5C6A">
        <w:rPr>
          <w:vertAlign w:val="superscript"/>
          <w:lang w:val="en-GB"/>
        </w:rPr>
        <w:t>-1</w:t>
      </w:r>
      <w:r w:rsidRPr="00363D45">
        <w:rPr>
          <w:lang w:val="en-GB"/>
        </w:rPr>
        <w:t>.</w:t>
      </w:r>
    </w:p>
    <w:p w14:paraId="7377E155" w14:textId="21EF5B94" w:rsidR="001D063A" w:rsidRDefault="001D063A" w:rsidP="001D063A">
      <w:pPr>
        <w:spacing w:line="480" w:lineRule="auto"/>
        <w:ind w:firstLine="708"/>
        <w:jc w:val="both"/>
        <w:rPr>
          <w:lang w:val="en-GB"/>
        </w:rPr>
      </w:pPr>
      <w:r w:rsidRPr="00363D45">
        <w:rPr>
          <w:lang w:val="en-GB"/>
        </w:rPr>
        <w:t xml:space="preserve">The </w:t>
      </w:r>
      <w:r w:rsidRPr="00B25D05">
        <w:rPr>
          <w:lang w:val="en-GB"/>
        </w:rPr>
        <w:t>FDA activity</w:t>
      </w:r>
      <w:r w:rsidRPr="002C6A99">
        <w:rPr>
          <w:lang w:val="en-GB"/>
        </w:rPr>
        <w:t xml:space="preserve"> propo</w:t>
      </w:r>
      <w:r w:rsidRPr="00363D45">
        <w:rPr>
          <w:lang w:val="en-GB"/>
        </w:rPr>
        <w:t xml:space="preserve">sed by </w:t>
      </w:r>
      <w:proofErr w:type="spellStart"/>
      <w:r w:rsidRPr="00363D45">
        <w:rPr>
          <w:lang w:val="en-GB"/>
        </w:rPr>
        <w:t>Schnurer</w:t>
      </w:r>
      <w:proofErr w:type="spellEnd"/>
      <w:r w:rsidRPr="00363D45">
        <w:rPr>
          <w:lang w:val="en-GB"/>
        </w:rPr>
        <w:t xml:space="preserve"> and </w:t>
      </w:r>
      <w:proofErr w:type="spellStart"/>
      <w:r w:rsidRPr="00363D45">
        <w:rPr>
          <w:lang w:val="en-GB"/>
        </w:rPr>
        <w:t>Rosswall</w:t>
      </w:r>
      <w:proofErr w:type="spellEnd"/>
      <w:r>
        <w:rPr>
          <w:lang w:val="en-GB"/>
        </w:rPr>
        <w:t xml:space="preserve"> </w:t>
      </w:r>
      <w:r>
        <w:rPr>
          <w:lang w:val="en-GB"/>
        </w:rPr>
        <w:fldChar w:fldCharType="begin" w:fldLock="1"/>
      </w:r>
      <w:r>
        <w:rPr>
          <w:lang w:val="en-GB"/>
        </w:rPr>
        <w:instrText>ADDIN CSL_CITATION {"citationItems":[{"id":"ITEM-1","itemData":{"ISSN":"0099-2240","author":[{"dropping-particle":"","family":"Schnürer","given":"Johan","non-dropping-particle":"","parse-names":false,"suffix":""},{"dropping-particle":"","family":"Rosswall","given":"Thomas","non-dropping-particle":"","parse-names":false,"suffix":""}],"container-title":"Applied and environmental microbiology","id":"ITEM-1","issue":"6","issued":{"date-parts":[["1982"]]},"page":"1256-1261","publisher":"Am Soc Microbiol","title":"Fluorescein diacetate hydrolysis as a measure of total microbial activity in soil and litter","type":"article-journal","volume":"43"},"suppress-author":1,"uris":["http://www.mendeley.com/documents/?uuid=a7e53c10-09ee-4020-af16-46c820d3e17a"]}],"mendeley":{"formattedCitation":"(1982)","plainTextFormattedCitation":"(1982)","previouslyFormattedCitation":"(1982)"},"properties":{"noteIndex":0},"schema":"https://github.com/citation-style-language/schema/raw/master/csl-citation.json"}</w:instrText>
      </w:r>
      <w:r>
        <w:rPr>
          <w:lang w:val="en-GB"/>
        </w:rPr>
        <w:fldChar w:fldCharType="separate"/>
      </w:r>
      <w:r w:rsidRPr="00003BFB">
        <w:rPr>
          <w:noProof/>
          <w:lang w:val="en-GB"/>
        </w:rPr>
        <w:t>(1982)</w:t>
      </w:r>
      <w:r>
        <w:rPr>
          <w:lang w:val="en-GB"/>
        </w:rPr>
        <w:fldChar w:fldCharType="end"/>
      </w:r>
      <w:r w:rsidRPr="00363D45">
        <w:rPr>
          <w:lang w:val="en-GB"/>
        </w:rPr>
        <w:t xml:space="preserve"> was measured on 2 g of moist soil in the presence of 15 ml of 60 </w:t>
      </w:r>
      <w:proofErr w:type="spellStart"/>
      <w:r w:rsidRPr="00363D45">
        <w:rPr>
          <w:lang w:val="en-GB"/>
        </w:rPr>
        <w:t>nM</w:t>
      </w:r>
      <w:proofErr w:type="spellEnd"/>
      <w:r w:rsidRPr="00363D45">
        <w:rPr>
          <w:lang w:val="en-GB"/>
        </w:rPr>
        <w:t xml:space="preserve"> potas</w:t>
      </w:r>
      <w:r w:rsidR="000F179F">
        <w:rPr>
          <w:lang w:val="en-GB"/>
        </w:rPr>
        <w:t xml:space="preserve">sium phosphate buffer and 200 </w:t>
      </w:r>
      <w:proofErr w:type="spellStart"/>
      <w:r w:rsidR="000F179F">
        <w:rPr>
          <w:lang w:val="en-GB"/>
        </w:rPr>
        <w:t>μL</w:t>
      </w:r>
      <w:proofErr w:type="spellEnd"/>
      <w:r w:rsidRPr="00363D45">
        <w:rPr>
          <w:lang w:val="en-GB"/>
        </w:rPr>
        <w:t xml:space="preserve"> of substrate (solution of 1000 μg mL</w:t>
      </w:r>
      <w:r w:rsidRPr="000F179F">
        <w:rPr>
          <w:vertAlign w:val="superscript"/>
          <w:lang w:val="en-GB"/>
        </w:rPr>
        <w:t>-1</w:t>
      </w:r>
      <w:r w:rsidRPr="00363D45">
        <w:rPr>
          <w:lang w:val="en-GB"/>
        </w:rPr>
        <w:t xml:space="preserve"> of FDA). The samples we</w:t>
      </w:r>
      <w:r w:rsidR="00CB759E">
        <w:rPr>
          <w:lang w:val="en-GB"/>
        </w:rPr>
        <w:t xml:space="preserve">re incubated for 20 min at 30 °C </w:t>
      </w:r>
      <w:r w:rsidRPr="00363D45">
        <w:rPr>
          <w:lang w:val="en-GB"/>
        </w:rPr>
        <w:t xml:space="preserve">with </w:t>
      </w:r>
      <w:r>
        <w:rPr>
          <w:lang w:val="en-GB"/>
        </w:rPr>
        <w:t>shaking</w:t>
      </w:r>
      <w:r w:rsidRPr="00363D45">
        <w:rPr>
          <w:lang w:val="en-GB"/>
        </w:rPr>
        <w:t xml:space="preserve">, the reaction was </w:t>
      </w:r>
      <w:r>
        <w:rPr>
          <w:lang w:val="en-GB"/>
        </w:rPr>
        <w:t xml:space="preserve">then </w:t>
      </w:r>
      <w:r w:rsidR="00CB759E">
        <w:rPr>
          <w:lang w:val="en-GB"/>
        </w:rPr>
        <w:t>quenched by adding 15 mL</w:t>
      </w:r>
      <w:r w:rsidRPr="00363D45">
        <w:rPr>
          <w:lang w:val="en-GB"/>
        </w:rPr>
        <w:t xml:space="preserve"> of a </w:t>
      </w:r>
      <w:r w:rsidR="00CB759E">
        <w:rPr>
          <w:lang w:val="en-GB"/>
        </w:rPr>
        <w:t xml:space="preserve">chloroform/methanol mixture (2:1, </w:t>
      </w:r>
      <w:proofErr w:type="gramStart"/>
      <w:r w:rsidR="00CB759E">
        <w:rPr>
          <w:lang w:val="en-GB"/>
        </w:rPr>
        <w:t>v:</w:t>
      </w:r>
      <w:r w:rsidRPr="00363D45">
        <w:rPr>
          <w:lang w:val="en-GB"/>
        </w:rPr>
        <w:t>v</w:t>
      </w:r>
      <w:proofErr w:type="gramEnd"/>
      <w:r w:rsidRPr="00363D45">
        <w:rPr>
          <w:lang w:val="en-GB"/>
        </w:rPr>
        <w:t>). The control samples did not receive any substrate prior to incubation after adding chloroform</w:t>
      </w:r>
      <w:r>
        <w:rPr>
          <w:lang w:val="en-GB"/>
        </w:rPr>
        <w:t>/</w:t>
      </w:r>
      <w:r w:rsidRPr="00363D45">
        <w:rPr>
          <w:lang w:val="en-GB"/>
        </w:rPr>
        <w:t xml:space="preserve">methanol. All samples were centrifuged at 2000 rpm for 3 minutes and the fluorescein was read at 490 nm by spectrophotometry. The standard curve was </w:t>
      </w:r>
      <w:r>
        <w:rPr>
          <w:lang w:val="en-GB"/>
        </w:rPr>
        <w:t>measured</w:t>
      </w:r>
      <w:r w:rsidRPr="00363D45">
        <w:rPr>
          <w:lang w:val="en-GB"/>
        </w:rPr>
        <w:t xml:space="preserve"> using a fluorescein solution (20 μg mL</w:t>
      </w:r>
      <w:r w:rsidRPr="004A5C6A">
        <w:rPr>
          <w:vertAlign w:val="superscript"/>
          <w:lang w:val="en-GB"/>
        </w:rPr>
        <w:t>-1</w:t>
      </w:r>
      <w:r w:rsidRPr="00363D45">
        <w:rPr>
          <w:lang w:val="en-GB"/>
        </w:rPr>
        <w:t xml:space="preserve">) </w:t>
      </w:r>
      <w:r>
        <w:rPr>
          <w:lang w:val="en-GB"/>
        </w:rPr>
        <w:t>at</w:t>
      </w:r>
      <w:r w:rsidRPr="00363D45">
        <w:rPr>
          <w:lang w:val="en-GB"/>
        </w:rPr>
        <w:t xml:space="preserve"> concentrations</w:t>
      </w:r>
      <w:r>
        <w:rPr>
          <w:lang w:val="en-GB"/>
        </w:rPr>
        <w:t xml:space="preserve"> of </w:t>
      </w:r>
      <w:r w:rsidRPr="00363D45">
        <w:rPr>
          <w:lang w:val="en-GB"/>
        </w:rPr>
        <w:t>0</w:t>
      </w:r>
      <w:r>
        <w:rPr>
          <w:lang w:val="en-GB"/>
        </w:rPr>
        <w:t>,</w:t>
      </w:r>
      <w:r w:rsidRPr="00363D45">
        <w:rPr>
          <w:lang w:val="en-GB"/>
        </w:rPr>
        <w:t xml:space="preserve"> 10</w:t>
      </w:r>
      <w:r>
        <w:rPr>
          <w:lang w:val="en-GB"/>
        </w:rPr>
        <w:t>,</w:t>
      </w:r>
      <w:r w:rsidRPr="00363D45">
        <w:rPr>
          <w:lang w:val="en-GB"/>
        </w:rPr>
        <w:t xml:space="preserve"> 20</w:t>
      </w:r>
      <w:r>
        <w:rPr>
          <w:lang w:val="en-GB"/>
        </w:rPr>
        <w:t>,</w:t>
      </w:r>
      <w:r w:rsidRPr="00363D45">
        <w:rPr>
          <w:lang w:val="en-GB"/>
        </w:rPr>
        <w:t xml:space="preserve"> 30</w:t>
      </w:r>
      <w:r>
        <w:rPr>
          <w:lang w:val="en-GB"/>
        </w:rPr>
        <w:t>,</w:t>
      </w:r>
      <w:r w:rsidRPr="00363D45">
        <w:rPr>
          <w:lang w:val="en-GB"/>
        </w:rPr>
        <w:t xml:space="preserve"> 40</w:t>
      </w:r>
      <w:r>
        <w:rPr>
          <w:lang w:val="en-GB"/>
        </w:rPr>
        <w:t>,</w:t>
      </w:r>
      <w:r w:rsidRPr="00363D45">
        <w:rPr>
          <w:lang w:val="en-GB"/>
        </w:rPr>
        <w:t xml:space="preserve"> 50</w:t>
      </w:r>
      <w:r>
        <w:rPr>
          <w:lang w:val="en-GB"/>
        </w:rPr>
        <w:t>,</w:t>
      </w:r>
      <w:r w:rsidRPr="00363D45">
        <w:rPr>
          <w:lang w:val="en-GB"/>
        </w:rPr>
        <w:t xml:space="preserve"> 60</w:t>
      </w:r>
      <w:r>
        <w:rPr>
          <w:lang w:val="en-GB"/>
        </w:rPr>
        <w:t>,</w:t>
      </w:r>
      <w:r w:rsidRPr="00363D45">
        <w:rPr>
          <w:lang w:val="en-GB"/>
        </w:rPr>
        <w:t xml:space="preserve"> 70</w:t>
      </w:r>
      <w:r>
        <w:rPr>
          <w:lang w:val="en-GB"/>
        </w:rPr>
        <w:t>,</w:t>
      </w:r>
      <w:r w:rsidRPr="00363D45">
        <w:rPr>
          <w:lang w:val="en-GB"/>
        </w:rPr>
        <w:t xml:space="preserve"> 80</w:t>
      </w:r>
      <w:r>
        <w:rPr>
          <w:lang w:val="en-GB"/>
        </w:rPr>
        <w:t>,</w:t>
      </w:r>
      <w:r w:rsidRPr="00363D45">
        <w:rPr>
          <w:lang w:val="en-GB"/>
        </w:rPr>
        <w:t xml:space="preserve"> 90</w:t>
      </w:r>
      <w:r>
        <w:rPr>
          <w:lang w:val="en-GB"/>
        </w:rPr>
        <w:t>, and</w:t>
      </w:r>
      <w:r w:rsidRPr="00363D45">
        <w:rPr>
          <w:lang w:val="en-GB"/>
        </w:rPr>
        <w:t xml:space="preserve"> 100 μg, respectively. The data were expressed in µg fluorescein g</w:t>
      </w:r>
      <w:r w:rsidRPr="004A5C6A">
        <w:rPr>
          <w:vertAlign w:val="superscript"/>
          <w:lang w:val="en-GB"/>
        </w:rPr>
        <w:t>-1</w:t>
      </w:r>
      <w:r w:rsidR="00C61A56">
        <w:rPr>
          <w:vertAlign w:val="superscript"/>
          <w:lang w:val="en-GB"/>
        </w:rPr>
        <w:t xml:space="preserve"> </w:t>
      </w:r>
      <w:r w:rsidRPr="00363D45">
        <w:rPr>
          <w:lang w:val="en-GB"/>
        </w:rPr>
        <w:t>dry soil h</w:t>
      </w:r>
      <w:r w:rsidRPr="004A5C6A">
        <w:rPr>
          <w:vertAlign w:val="superscript"/>
          <w:lang w:val="en-GB"/>
        </w:rPr>
        <w:t>-1</w:t>
      </w:r>
      <w:r w:rsidRPr="00363D45">
        <w:rPr>
          <w:lang w:val="en-GB"/>
        </w:rPr>
        <w:t>.</w:t>
      </w:r>
    </w:p>
    <w:p w14:paraId="0A216B9F" w14:textId="021C7DB4" w:rsidR="008E22BF" w:rsidRDefault="008E22BF">
      <w:pPr>
        <w:rPr>
          <w:lang w:val="en-GB"/>
        </w:rPr>
      </w:pPr>
      <w:r>
        <w:rPr>
          <w:lang w:val="en-GB"/>
        </w:rPr>
        <w:br w:type="page"/>
      </w:r>
    </w:p>
    <w:p w14:paraId="1A0F17F8" w14:textId="77777777" w:rsidR="009642C2" w:rsidRDefault="009642C2" w:rsidP="003521D3">
      <w:pPr>
        <w:spacing w:line="480" w:lineRule="auto"/>
        <w:jc w:val="both"/>
        <w:rPr>
          <w:lang w:val="en-GB"/>
        </w:rPr>
      </w:pPr>
    </w:p>
    <w:p w14:paraId="2D379269" w14:textId="77777777" w:rsidR="003521D3" w:rsidRDefault="003521D3" w:rsidP="003521D3">
      <w:pPr>
        <w:spacing w:line="480" w:lineRule="auto"/>
        <w:jc w:val="both"/>
        <w:rPr>
          <w:lang w:val="en-GB"/>
        </w:rPr>
      </w:pPr>
      <w:r>
        <w:rPr>
          <w:lang w:val="en-GB"/>
        </w:rPr>
        <w:t>References</w:t>
      </w:r>
    </w:p>
    <w:p w14:paraId="4D2F11CB" w14:textId="36973E67" w:rsidR="0002692C" w:rsidRPr="008E22BF" w:rsidRDefault="0002692C" w:rsidP="0002692C">
      <w:pPr>
        <w:widowControl w:val="0"/>
        <w:autoSpaceDE w:val="0"/>
        <w:autoSpaceDN w:val="0"/>
        <w:adjustRightInd w:val="0"/>
        <w:spacing w:line="480" w:lineRule="auto"/>
        <w:ind w:left="480" w:hanging="480"/>
        <w:rPr>
          <w:noProof/>
          <w:lang w:val="en-US"/>
        </w:rPr>
      </w:pPr>
      <w:r>
        <w:rPr>
          <w:lang w:val="en-GB"/>
        </w:rPr>
        <w:fldChar w:fldCharType="begin" w:fldLock="1"/>
      </w:r>
      <w:r>
        <w:rPr>
          <w:lang w:val="en-GB"/>
        </w:rPr>
        <w:instrText xml:space="preserve">ADDIN Mendeley Bibliography CSL_BIBLIOGRAPHY </w:instrText>
      </w:r>
      <w:r>
        <w:rPr>
          <w:lang w:val="en-GB"/>
        </w:rPr>
        <w:fldChar w:fldCharType="separate"/>
      </w:r>
      <w:r w:rsidRPr="008E22BF">
        <w:rPr>
          <w:noProof/>
          <w:lang w:val="en-US"/>
        </w:rPr>
        <w:t>Eivazi, F., Tabatabai, M.A., 1988. Glucosidases and galactosidases in soils. Soil Biology and Biochemistry 20, 601–606.</w:t>
      </w:r>
    </w:p>
    <w:p w14:paraId="21CA80AC" w14:textId="77777777" w:rsidR="0002692C" w:rsidRPr="008E22BF" w:rsidRDefault="0002692C" w:rsidP="0002692C">
      <w:pPr>
        <w:widowControl w:val="0"/>
        <w:autoSpaceDE w:val="0"/>
        <w:autoSpaceDN w:val="0"/>
        <w:adjustRightInd w:val="0"/>
        <w:spacing w:line="480" w:lineRule="auto"/>
        <w:ind w:left="480" w:hanging="480"/>
        <w:rPr>
          <w:noProof/>
          <w:lang w:val="en-US"/>
        </w:rPr>
      </w:pPr>
      <w:r w:rsidRPr="008E22BF">
        <w:rPr>
          <w:noProof/>
          <w:lang w:val="en-US"/>
        </w:rPr>
        <w:t>Guckert, J.B., Antworth, C.P., Nichols, P.D., White, D.C., 1985. Phospholipid, ester-linked fatty acid profiles as reproducible assays for changes in prokaryotic community structure of estuarine sediments. FEMS Microbiology Letters 31, 147–158.</w:t>
      </w:r>
    </w:p>
    <w:p w14:paraId="70B71DD9" w14:textId="77777777" w:rsidR="0002692C" w:rsidRPr="008E22BF" w:rsidRDefault="0002692C" w:rsidP="0002692C">
      <w:pPr>
        <w:widowControl w:val="0"/>
        <w:autoSpaceDE w:val="0"/>
        <w:autoSpaceDN w:val="0"/>
        <w:adjustRightInd w:val="0"/>
        <w:spacing w:line="480" w:lineRule="auto"/>
        <w:ind w:left="480" w:hanging="480"/>
        <w:rPr>
          <w:noProof/>
          <w:lang w:val="en-US"/>
        </w:rPr>
      </w:pPr>
      <w:r w:rsidRPr="008E22BF">
        <w:rPr>
          <w:noProof/>
          <w:lang w:val="en-US"/>
        </w:rPr>
        <w:t>Kandeler, E., Gerber, H., 1988. Short-term assay of soil urease activity using colorimetric determination of ammonium. Biology and fertility of Soils 6, 68–72.</w:t>
      </w:r>
    </w:p>
    <w:p w14:paraId="3C010618" w14:textId="77777777" w:rsidR="0002692C" w:rsidRPr="0002692C" w:rsidRDefault="0002692C" w:rsidP="0002692C">
      <w:pPr>
        <w:widowControl w:val="0"/>
        <w:autoSpaceDE w:val="0"/>
        <w:autoSpaceDN w:val="0"/>
        <w:adjustRightInd w:val="0"/>
        <w:spacing w:line="480" w:lineRule="auto"/>
        <w:ind w:left="480" w:hanging="480"/>
        <w:rPr>
          <w:noProof/>
        </w:rPr>
      </w:pPr>
      <w:r w:rsidRPr="008E22BF">
        <w:rPr>
          <w:noProof/>
          <w:lang w:val="en-US"/>
        </w:rPr>
        <w:t xml:space="preserve">Schnürer, J., Rosswall, T., 1982. Fluorescein diacetate hydrolysis as a measure of total microbial activity in soil and litter. </w:t>
      </w:r>
      <w:r w:rsidRPr="0002692C">
        <w:rPr>
          <w:noProof/>
        </w:rPr>
        <w:t>Applied and environmental microbiology 43, 1256–1261.</w:t>
      </w:r>
    </w:p>
    <w:p w14:paraId="1BF1FB04" w14:textId="599E5895" w:rsidR="003521D3" w:rsidRPr="001D063A" w:rsidRDefault="0002692C" w:rsidP="003521D3">
      <w:pPr>
        <w:spacing w:line="480" w:lineRule="auto"/>
        <w:jc w:val="both"/>
        <w:rPr>
          <w:lang w:val="en-GB"/>
        </w:rPr>
      </w:pPr>
      <w:r>
        <w:rPr>
          <w:lang w:val="en-GB"/>
        </w:rPr>
        <w:fldChar w:fldCharType="end"/>
      </w:r>
    </w:p>
    <w:sectPr w:rsidR="003521D3" w:rsidRPr="001D063A" w:rsidSect="0087727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05E"/>
    <w:rsid w:val="0002692C"/>
    <w:rsid w:val="000A4578"/>
    <w:rsid w:val="000F179F"/>
    <w:rsid w:val="001B2C00"/>
    <w:rsid w:val="001D063A"/>
    <w:rsid w:val="003521D3"/>
    <w:rsid w:val="00451A65"/>
    <w:rsid w:val="004C0A77"/>
    <w:rsid w:val="006A7A3A"/>
    <w:rsid w:val="006C216D"/>
    <w:rsid w:val="00827B7B"/>
    <w:rsid w:val="0087727F"/>
    <w:rsid w:val="008E22BF"/>
    <w:rsid w:val="009642C2"/>
    <w:rsid w:val="00B77400"/>
    <w:rsid w:val="00C61A56"/>
    <w:rsid w:val="00CB759E"/>
    <w:rsid w:val="00D81484"/>
    <w:rsid w:val="00EA36A3"/>
    <w:rsid w:val="00EE45B4"/>
    <w:rsid w:val="00F63FBC"/>
    <w:rsid w:val="00F70285"/>
    <w:rsid w:val="00FC2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54FE"/>
  <w15:chartTrackingRefBased/>
  <w15:docId w15:val="{AA5BFB8A-54E0-754A-882E-C1EA39A3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3A"/>
    <w:rPr>
      <w:rFonts w:ascii="Times New Roman" w:eastAsia="Times New Roman" w:hAnsi="Times New Roman" w:cs="Times New Roman"/>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1D063A"/>
    <w:rPr>
      <w:sz w:val="18"/>
      <w:szCs w:val="18"/>
    </w:rPr>
  </w:style>
  <w:style w:type="paragraph" w:styleId="CommentText">
    <w:name w:val="annotation text"/>
    <w:basedOn w:val="Normal"/>
    <w:link w:val="CommentTextChar"/>
    <w:uiPriority w:val="99"/>
    <w:unhideWhenUsed/>
    <w:rsid w:val="001D063A"/>
    <w:pPr>
      <w:spacing w:after="200"/>
    </w:pPr>
    <w:rPr>
      <w:rFonts w:ascii="Calibri" w:eastAsia="MS Mincho" w:hAnsi="Calibri"/>
      <w:lang w:val="nl-BE" w:eastAsia="en-US"/>
    </w:rPr>
  </w:style>
  <w:style w:type="character" w:customStyle="1" w:styleId="CommentTextChar">
    <w:name w:val="Comment Text Char"/>
    <w:basedOn w:val="DefaultParagraphFont"/>
    <w:link w:val="CommentText"/>
    <w:uiPriority w:val="99"/>
    <w:rsid w:val="001D063A"/>
    <w:rPr>
      <w:rFonts w:ascii="Calibri" w:eastAsia="MS Mincho" w:hAnsi="Calibri" w:cs="Times New Roman"/>
      <w:lang w:val="nl-BE"/>
    </w:rPr>
  </w:style>
  <w:style w:type="paragraph" w:styleId="BalloonText">
    <w:name w:val="Balloon Text"/>
    <w:basedOn w:val="Normal"/>
    <w:link w:val="BalloonTextChar"/>
    <w:uiPriority w:val="99"/>
    <w:semiHidden/>
    <w:unhideWhenUsed/>
    <w:rsid w:val="001D063A"/>
    <w:rPr>
      <w:sz w:val="18"/>
      <w:szCs w:val="18"/>
    </w:rPr>
  </w:style>
  <w:style w:type="character" w:customStyle="1" w:styleId="BalloonTextChar">
    <w:name w:val="Balloon Text Char"/>
    <w:basedOn w:val="DefaultParagraphFont"/>
    <w:link w:val="BalloonText"/>
    <w:uiPriority w:val="99"/>
    <w:semiHidden/>
    <w:rsid w:val="001D063A"/>
    <w:rPr>
      <w:rFonts w:ascii="Times New Roman" w:eastAsia="Times New Roman" w:hAnsi="Times New Roman" w:cs="Times New Roman"/>
      <w:sz w:val="18"/>
      <w:szCs w:val="18"/>
      <w:lang w:eastAsia="fr-FR"/>
    </w:rPr>
  </w:style>
  <w:style w:type="paragraph" w:styleId="CommentSubject">
    <w:name w:val="annotation subject"/>
    <w:basedOn w:val="CommentText"/>
    <w:next w:val="CommentText"/>
    <w:link w:val="CommentSubjectChar"/>
    <w:uiPriority w:val="99"/>
    <w:semiHidden/>
    <w:unhideWhenUsed/>
    <w:rsid w:val="006C216D"/>
    <w:pPr>
      <w:spacing w:after="0"/>
    </w:pPr>
    <w:rPr>
      <w:rFonts w:ascii="Times New Roman" w:eastAsia="Times New Roman" w:hAnsi="Times New Roman"/>
      <w:b/>
      <w:bCs/>
      <w:sz w:val="20"/>
      <w:szCs w:val="20"/>
      <w:lang w:val="fr-FR" w:eastAsia="fr-FR"/>
    </w:rPr>
  </w:style>
  <w:style w:type="character" w:customStyle="1" w:styleId="CommentSubjectChar">
    <w:name w:val="Comment Subject Char"/>
    <w:basedOn w:val="CommentTextChar"/>
    <w:link w:val="CommentSubject"/>
    <w:uiPriority w:val="99"/>
    <w:semiHidden/>
    <w:rsid w:val="006C216D"/>
    <w:rPr>
      <w:rFonts w:ascii="Times New Roman" w:eastAsia="Times New Roman" w:hAnsi="Times New Roman" w:cs="Times New Roman"/>
      <w:b/>
      <w:bCs/>
      <w:sz w:val="20"/>
      <w:szCs w:val="20"/>
      <w:lang w:val="nl-BE" w:eastAsia="fr-FR"/>
    </w:rPr>
  </w:style>
  <w:style w:type="character" w:styleId="LineNumber">
    <w:name w:val="line number"/>
    <w:basedOn w:val="DefaultParagraphFont"/>
    <w:uiPriority w:val="99"/>
    <w:semiHidden/>
    <w:unhideWhenUsed/>
    <w:rsid w:val="00D81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76405-C093-486B-A88E-F50A90EE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Sékou F. M. Coulibaly</dc:creator>
  <cp:keywords/>
  <dc:description/>
  <cp:lastModifiedBy>Frontiers</cp:lastModifiedBy>
  <cp:revision>2</cp:revision>
  <dcterms:created xsi:type="dcterms:W3CDTF">2019-04-25T10:01:00Z</dcterms:created>
  <dcterms:modified xsi:type="dcterms:W3CDTF">2019-04-25T10:01:00Z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http://www.zotero.org/styles/applied-soil-ecology</vt:lpwstr>
  </property>
  <property fmtid="{D5CDD505-2E9C-101B-9397-08002B2CF9AE}" pid="11" name="Mendeley Recent Style Name 4_1">
    <vt:lpwstr>Applied Soil Ecology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16th edition (author-date)</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http://www.zotero.org/styles/soil-and-tillage-research</vt:lpwstr>
  </property>
  <property fmtid="{D5CDD505-2E9C-101B-9397-08002B2CF9AE}" pid="21" name="Mendeley Recent Style Name 9_1">
    <vt:lpwstr>Soil &amp; Tillage Research</vt:lpwstr>
  </property>
  <property fmtid="{D5CDD505-2E9C-101B-9397-08002B2CF9AE}" pid="22" name="Mendeley Document_1">
    <vt:lpwstr>True</vt:lpwstr>
  </property>
  <property fmtid="{D5CDD505-2E9C-101B-9397-08002B2CF9AE}" pid="23" name="Mendeley Unique User Id_1">
    <vt:lpwstr>36761b1e-f3a5-3c55-8681-86cf06e03b3d</vt:lpwstr>
  </property>
  <property fmtid="{D5CDD505-2E9C-101B-9397-08002B2CF9AE}" pid="24" name="Mendeley Citation Style_1">
    <vt:lpwstr>http://www.zotero.org/styles/soil-and-tillage-research</vt:lpwstr>
  </property>
</Properties>
</file>