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DD" w:rsidRDefault="00FF1BF3">
      <w:pPr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Supplementary table 2</w:t>
      </w: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3510"/>
        <w:gridCol w:w="4111"/>
        <w:gridCol w:w="1134"/>
      </w:tblGrid>
      <w:tr w:rsidR="00053FC5" w:rsidRPr="00FF1BF3" w:rsidTr="00FF1BF3">
        <w:tc>
          <w:tcPr>
            <w:tcW w:w="3510" w:type="dxa"/>
          </w:tcPr>
          <w:p w:rsidR="00AA52DD" w:rsidRPr="00FF1BF3" w:rsidRDefault="00AA52DD" w:rsidP="00CC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Antibody Name</w:t>
            </w:r>
          </w:p>
        </w:tc>
        <w:tc>
          <w:tcPr>
            <w:tcW w:w="4111" w:type="dxa"/>
          </w:tcPr>
          <w:p w:rsidR="00AA52DD" w:rsidRPr="00FF1BF3" w:rsidRDefault="00AA52DD" w:rsidP="00DE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Vender, Catalog number </w:t>
            </w:r>
            <w:r w:rsidR="00B46CF5" w:rsidRPr="00FF1BF3">
              <w:rPr>
                <w:rFonts w:ascii="Times New Roman" w:hAnsi="Times New Roman" w:cs="Times New Roman"/>
                <w:sz w:val="24"/>
                <w:szCs w:val="24"/>
              </w:rPr>
              <w:t>and Antibody ID according to Research Resource Identifies (RRIDs)</w:t>
            </w:r>
          </w:p>
        </w:tc>
        <w:tc>
          <w:tcPr>
            <w:tcW w:w="1134" w:type="dxa"/>
          </w:tcPr>
          <w:p w:rsidR="00AA52DD" w:rsidRPr="00FF1BF3" w:rsidRDefault="00AA52DD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Dilution</w:t>
            </w:r>
          </w:p>
        </w:tc>
      </w:tr>
      <w:tr w:rsidR="00053FC5" w:rsidRPr="00FF1BF3" w:rsidTr="00B46CF5">
        <w:tc>
          <w:tcPr>
            <w:tcW w:w="8755" w:type="dxa"/>
            <w:gridSpan w:val="3"/>
          </w:tcPr>
          <w:p w:rsidR="009B22AB" w:rsidRPr="00FF1BF3" w:rsidRDefault="009B22AB" w:rsidP="00BE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/>
                <w:sz w:val="24"/>
                <w:szCs w:val="24"/>
              </w:rPr>
              <w:t>Antibody used for Wester</w:t>
            </w:r>
            <w:r w:rsidR="00081CDD" w:rsidRPr="00FF1BF3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FF1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Blotting</w:t>
            </w:r>
          </w:p>
        </w:tc>
      </w:tr>
      <w:tr w:rsidR="00053FC5" w:rsidRPr="00FF1BF3" w:rsidTr="00FF1BF3">
        <w:tc>
          <w:tcPr>
            <w:tcW w:w="3510" w:type="dxa"/>
          </w:tcPr>
          <w:p w:rsidR="00AA52DD" w:rsidRPr="00FF1BF3" w:rsidRDefault="0009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kern w:val="0"/>
                <w:sz w:val="24"/>
                <w:szCs w:val="24"/>
              </w:rPr>
              <w:t>Sheep</w:t>
            </w:r>
            <w:r w:rsidR="00CC3D01" w:rsidRPr="00FF1BF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9B22AB" w:rsidRPr="00FF1BF3">
              <w:rPr>
                <w:rFonts w:ascii="Times New Roman" w:hAnsi="Times New Roman" w:cs="Times New Roman"/>
                <w:kern w:val="0"/>
                <w:sz w:val="24"/>
                <w:szCs w:val="24"/>
              </w:rPr>
              <w:t>anti-CD38</w:t>
            </w:r>
          </w:p>
        </w:tc>
        <w:tc>
          <w:tcPr>
            <w:tcW w:w="4111" w:type="dxa"/>
          </w:tcPr>
          <w:p w:rsidR="00914BF4" w:rsidRPr="00FF1BF3" w:rsidRDefault="006675DA" w:rsidP="00C47F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 and D Systems Cat# AF4947, RRID:AB_1241945</w:t>
            </w:r>
          </w:p>
        </w:tc>
        <w:tc>
          <w:tcPr>
            <w:tcW w:w="1134" w:type="dxa"/>
          </w:tcPr>
          <w:p w:rsidR="00AA52DD" w:rsidRPr="00FF1BF3" w:rsidRDefault="009B22AB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1:500</w:t>
            </w:r>
          </w:p>
        </w:tc>
      </w:tr>
      <w:tr w:rsidR="00053FC5" w:rsidRPr="00FF1BF3" w:rsidTr="00FF1BF3">
        <w:tc>
          <w:tcPr>
            <w:tcW w:w="3510" w:type="dxa"/>
          </w:tcPr>
          <w:p w:rsidR="00AA52DD" w:rsidRPr="00FF1BF3" w:rsidRDefault="00F34FF8" w:rsidP="00F34F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Rabbit </w:t>
            </w:r>
            <w:r w:rsidR="009B22AB" w:rsidRPr="00FF1BF3">
              <w:rPr>
                <w:rFonts w:ascii="Times New Roman" w:hAnsi="Times New Roman" w:cs="Times New Roman"/>
                <w:kern w:val="0"/>
                <w:sz w:val="24"/>
                <w:szCs w:val="24"/>
              </w:rPr>
              <w:t>anti-glial fibrillary acidic protein (GFAP)</w:t>
            </w:r>
          </w:p>
        </w:tc>
        <w:tc>
          <w:tcPr>
            <w:tcW w:w="4111" w:type="dxa"/>
          </w:tcPr>
          <w:p w:rsidR="00AA52DD" w:rsidRPr="00FF1BF3" w:rsidRDefault="006675DA" w:rsidP="00C47F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Sigma-Aldrich Cat# G9269, RRID:AB_477035</w:t>
            </w:r>
          </w:p>
        </w:tc>
        <w:tc>
          <w:tcPr>
            <w:tcW w:w="1134" w:type="dxa"/>
          </w:tcPr>
          <w:p w:rsidR="00AA52DD" w:rsidRPr="00FF1BF3" w:rsidRDefault="00BE181D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1:5</w:t>
            </w:r>
            <w:r w:rsidR="009B22AB" w:rsidRPr="00FF1BF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000</w:t>
            </w:r>
          </w:p>
        </w:tc>
      </w:tr>
      <w:tr w:rsidR="00053FC5" w:rsidRPr="00FF1BF3" w:rsidTr="00FF1BF3">
        <w:tc>
          <w:tcPr>
            <w:tcW w:w="3510" w:type="dxa"/>
          </w:tcPr>
          <w:p w:rsidR="00AA52DD" w:rsidRPr="00FF1BF3" w:rsidRDefault="00F34FF8" w:rsidP="00F34F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Rabbit </w:t>
            </w:r>
            <w:r w:rsidR="009B22AB" w:rsidRPr="00FF1BF3">
              <w:rPr>
                <w:rFonts w:ascii="Times New Roman" w:hAnsi="Times New Roman" w:cs="Times New Roman"/>
                <w:kern w:val="0"/>
                <w:sz w:val="24"/>
                <w:szCs w:val="24"/>
              </w:rPr>
              <w:t>anti-ionized calcium binding adaptor molecule 1 (Iba1)</w:t>
            </w:r>
          </w:p>
        </w:tc>
        <w:tc>
          <w:tcPr>
            <w:tcW w:w="4111" w:type="dxa"/>
          </w:tcPr>
          <w:p w:rsidR="00B46CF5" w:rsidRPr="00FF1BF3" w:rsidRDefault="00B867E7" w:rsidP="00914BF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Wako Cat# 019-19741, </w:t>
            </w:r>
          </w:p>
          <w:p w:rsidR="00914BF4" w:rsidRPr="00FF1BF3" w:rsidRDefault="00B867E7" w:rsidP="00914BF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RRID:AB_839504</w:t>
            </w:r>
          </w:p>
        </w:tc>
        <w:tc>
          <w:tcPr>
            <w:tcW w:w="1134" w:type="dxa"/>
          </w:tcPr>
          <w:p w:rsidR="00AA52DD" w:rsidRPr="00FF1BF3" w:rsidRDefault="009B22AB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1:500</w:t>
            </w:r>
          </w:p>
        </w:tc>
      </w:tr>
      <w:tr w:rsidR="00053FC5" w:rsidRPr="00FF1BF3" w:rsidTr="00FF1BF3">
        <w:tc>
          <w:tcPr>
            <w:tcW w:w="3510" w:type="dxa"/>
          </w:tcPr>
          <w:p w:rsidR="00F05D82" w:rsidRPr="00FF1BF3" w:rsidRDefault="00F05D82" w:rsidP="00F34FF8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kern w:val="0"/>
                <w:sz w:val="24"/>
                <w:szCs w:val="24"/>
              </w:rPr>
              <w:t>Mouse anti-GAPDH</w:t>
            </w:r>
          </w:p>
        </w:tc>
        <w:tc>
          <w:tcPr>
            <w:tcW w:w="4111" w:type="dxa"/>
          </w:tcPr>
          <w:p w:rsidR="00B46CF5" w:rsidRPr="00FF1BF3" w:rsidRDefault="00B867E7" w:rsidP="009974D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Wako Cat# 015-25473, </w:t>
            </w:r>
          </w:p>
          <w:p w:rsidR="00F05D82" w:rsidRPr="00FF1BF3" w:rsidRDefault="00B867E7" w:rsidP="009974DE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RRID:AB_2665526</w:t>
            </w:r>
          </w:p>
        </w:tc>
        <w:tc>
          <w:tcPr>
            <w:tcW w:w="1134" w:type="dxa"/>
          </w:tcPr>
          <w:p w:rsidR="00F05D82" w:rsidRPr="00FF1BF3" w:rsidRDefault="009974DE" w:rsidP="00BE181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1:2000</w:t>
            </w:r>
          </w:p>
        </w:tc>
      </w:tr>
      <w:tr w:rsidR="00053FC5" w:rsidRPr="00FF1BF3" w:rsidTr="00FF1BF3">
        <w:tc>
          <w:tcPr>
            <w:tcW w:w="3510" w:type="dxa"/>
          </w:tcPr>
          <w:p w:rsidR="00AA52DD" w:rsidRPr="00FF1BF3" w:rsidRDefault="0009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Goat </w:t>
            </w:r>
            <w:r w:rsidR="009B22AB" w:rsidRPr="00FF1BF3">
              <w:rPr>
                <w:rFonts w:ascii="Times New Roman" w:hAnsi="Times New Roman" w:cs="Times New Roman"/>
                <w:sz w:val="24"/>
                <w:szCs w:val="24"/>
              </w:rPr>
              <w:t>anti-rabbit</w:t>
            </w:r>
          </w:p>
        </w:tc>
        <w:tc>
          <w:tcPr>
            <w:tcW w:w="4111" w:type="dxa"/>
          </w:tcPr>
          <w:p w:rsidR="00AA52DD" w:rsidRPr="00FF1BF3" w:rsidRDefault="00441A2E" w:rsidP="00C47F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Santa Cruz Biotechnology Cat# sc-2004, RRID:AB_631746</w:t>
            </w:r>
          </w:p>
        </w:tc>
        <w:tc>
          <w:tcPr>
            <w:tcW w:w="1134" w:type="dxa"/>
          </w:tcPr>
          <w:p w:rsidR="00AA52DD" w:rsidRPr="00FF1BF3" w:rsidRDefault="00BE181D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1:5</w:t>
            </w:r>
            <w:r w:rsidR="009974DE" w:rsidRPr="00FF1BF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53FC5" w:rsidRPr="00FF1BF3" w:rsidTr="00FF1BF3">
        <w:tc>
          <w:tcPr>
            <w:tcW w:w="3510" w:type="dxa"/>
          </w:tcPr>
          <w:p w:rsidR="009B22AB" w:rsidRPr="00FF1BF3" w:rsidRDefault="00E632D8" w:rsidP="00E632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Mouse </w:t>
            </w:r>
            <w:r w:rsidR="009B22AB" w:rsidRPr="00FF1BF3">
              <w:rPr>
                <w:rFonts w:ascii="Times New Roman" w:hAnsi="Times New Roman" w:cs="Times New Roman"/>
                <w:sz w:val="24"/>
                <w:szCs w:val="24"/>
              </w:rPr>
              <w:t>anti-goat</w:t>
            </w:r>
          </w:p>
        </w:tc>
        <w:tc>
          <w:tcPr>
            <w:tcW w:w="4111" w:type="dxa"/>
          </w:tcPr>
          <w:p w:rsidR="009B22AB" w:rsidRPr="00FF1BF3" w:rsidRDefault="00E632D8" w:rsidP="00C47F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Santa Cruz Biotechnology Cat# sc-2354, RRID:AB_628490</w:t>
            </w:r>
          </w:p>
        </w:tc>
        <w:tc>
          <w:tcPr>
            <w:tcW w:w="1134" w:type="dxa"/>
          </w:tcPr>
          <w:p w:rsidR="009B22AB" w:rsidRPr="00FF1BF3" w:rsidRDefault="00BE181D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1:1</w:t>
            </w:r>
            <w:r w:rsidR="009B22AB" w:rsidRPr="00FF1BF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53FC5" w:rsidRPr="00FF1BF3" w:rsidTr="00FF1BF3">
        <w:tc>
          <w:tcPr>
            <w:tcW w:w="3510" w:type="dxa"/>
          </w:tcPr>
          <w:p w:rsidR="00E632D8" w:rsidRPr="00FF1BF3" w:rsidRDefault="00E632D8" w:rsidP="00E632D8">
            <w:pPr>
              <w:widowControl/>
              <w:shd w:val="clear" w:color="auto" w:fill="FFFFFF"/>
              <w:spacing w:after="45"/>
              <w:jc w:val="left"/>
              <w:outlineLvl w:val="2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FF1BF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m-</w:t>
            </w:r>
            <w:proofErr w:type="spellStart"/>
            <w:r w:rsidRPr="00FF1BF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IgGκ</w:t>
            </w:r>
            <w:proofErr w:type="spellEnd"/>
            <w:r w:rsidRPr="00FF1BF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 BP-HRP Antibody</w:t>
            </w:r>
          </w:p>
        </w:tc>
        <w:tc>
          <w:tcPr>
            <w:tcW w:w="4111" w:type="dxa"/>
          </w:tcPr>
          <w:p w:rsidR="00E632D8" w:rsidRPr="00FF1BF3" w:rsidRDefault="00E632D8" w:rsidP="00E632D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Santa Cruz Biotechnology Cat# sc-516102, RRID:AB_2687626</w:t>
            </w:r>
          </w:p>
        </w:tc>
        <w:tc>
          <w:tcPr>
            <w:tcW w:w="1134" w:type="dxa"/>
          </w:tcPr>
          <w:p w:rsidR="00E632D8" w:rsidRPr="00FF1BF3" w:rsidRDefault="00E055BF" w:rsidP="00BE181D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A55" w:rsidRPr="00FF1BF3">
              <w:rPr>
                <w:rFonts w:ascii="Times New Roman" w:hAnsi="Times New Roman" w:cs="Times New Roman" w:hint="eastAsia"/>
                <w:sz w:val="24"/>
                <w:szCs w:val="24"/>
              </w:rPr>
              <w:t>:5</w:t>
            </w:r>
            <w:r w:rsidRPr="00FF1BF3">
              <w:rPr>
                <w:rFonts w:ascii="Times New Roman" w:hAnsi="Times New Roman" w:cs="Times New Roman" w:hint="eastAsia"/>
                <w:sz w:val="24"/>
                <w:szCs w:val="24"/>
              </w:rPr>
              <w:t>000</w:t>
            </w:r>
          </w:p>
        </w:tc>
      </w:tr>
      <w:tr w:rsidR="00053FC5" w:rsidRPr="00FF1BF3" w:rsidTr="00B46CF5">
        <w:tc>
          <w:tcPr>
            <w:tcW w:w="8755" w:type="dxa"/>
            <w:gridSpan w:val="3"/>
          </w:tcPr>
          <w:p w:rsidR="009B22AB" w:rsidRPr="00FF1BF3" w:rsidRDefault="009B22AB" w:rsidP="00BE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Antibody used for </w:t>
            </w:r>
            <w:r w:rsidRPr="00FF1BF3">
              <w:rPr>
                <w:rFonts w:ascii="Times New Roman" w:hAnsi="Times New Roman" w:cs="Times New Roman"/>
                <w:b/>
                <w:sz w:val="24"/>
                <w:szCs w:val="24"/>
              </w:rPr>
              <w:t>Immunohistochemistry</w:t>
            </w:r>
            <w:r w:rsidR="00E50895" w:rsidRPr="00FF1BF3">
              <w:rPr>
                <w:rFonts w:ascii="Times New Roman" w:hAnsi="Times New Roman" w:cs="Times New Roman"/>
                <w:b/>
                <w:sz w:val="24"/>
                <w:szCs w:val="24"/>
              </w:rPr>
              <w:t>/ in situ hybridization</w:t>
            </w:r>
          </w:p>
        </w:tc>
      </w:tr>
      <w:tr w:rsidR="00053FC5" w:rsidRPr="00FF1BF3" w:rsidTr="00FF1BF3">
        <w:tc>
          <w:tcPr>
            <w:tcW w:w="3510" w:type="dxa"/>
          </w:tcPr>
          <w:p w:rsidR="009B22AB" w:rsidRPr="00FF1BF3" w:rsidRDefault="00F34FF8" w:rsidP="00F05D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Rat </w:t>
            </w:r>
            <w:r w:rsidR="009B22AB" w:rsidRPr="00FF1BF3"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r w:rsidRPr="00FF1BF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F1BF3">
              <w:rPr>
                <w:rFonts w:ascii="Times New Roman" w:hAnsi="Times New Roman" w:cs="Times New Roman"/>
                <w:kern w:val="0"/>
                <w:sz w:val="24"/>
                <w:szCs w:val="24"/>
              </w:rPr>
              <w:t>myelin basic protein</w:t>
            </w: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B22AB" w:rsidRPr="00FF1BF3">
              <w:rPr>
                <w:rFonts w:ascii="Times New Roman" w:hAnsi="Times New Roman" w:cs="Times New Roman"/>
                <w:sz w:val="24"/>
                <w:szCs w:val="24"/>
              </w:rPr>
              <w:t>MBP</w:t>
            </w: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B46CF5" w:rsidRPr="00FF1BF3" w:rsidRDefault="006C19D9" w:rsidP="00B867E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Millipore Cat# MAB386, </w:t>
            </w:r>
          </w:p>
          <w:p w:rsidR="009B22AB" w:rsidRPr="00FF1BF3" w:rsidRDefault="006C19D9" w:rsidP="00B8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RRID:AB_94975</w:t>
            </w:r>
          </w:p>
        </w:tc>
        <w:tc>
          <w:tcPr>
            <w:tcW w:w="1134" w:type="dxa"/>
          </w:tcPr>
          <w:p w:rsidR="009B22AB" w:rsidRPr="00FF1BF3" w:rsidRDefault="00E12532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Pr="00FF1BF3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9B22AB" w:rsidRPr="00FF1B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53FC5" w:rsidRPr="00FF1BF3" w:rsidTr="00FF1BF3">
        <w:tc>
          <w:tcPr>
            <w:tcW w:w="3510" w:type="dxa"/>
          </w:tcPr>
          <w:p w:rsidR="009B22AB" w:rsidRPr="00FF1BF3" w:rsidRDefault="00DE0EF7" w:rsidP="00081CD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Mouse </w:t>
            </w:r>
            <w:r w:rsidR="00081CDD" w:rsidRPr="00FF1BF3">
              <w:rPr>
                <w:rFonts w:ascii="Times New Roman" w:hAnsi="Times New Roman" w:cs="Times New Roman"/>
                <w:sz w:val="24"/>
                <w:szCs w:val="24"/>
              </w:rPr>
              <w:t>anti- Amyloid Precursor Protein (APP)</w:t>
            </w:r>
          </w:p>
        </w:tc>
        <w:tc>
          <w:tcPr>
            <w:tcW w:w="4111" w:type="dxa"/>
          </w:tcPr>
          <w:p w:rsidR="00B46CF5" w:rsidRPr="00FF1BF3" w:rsidRDefault="006C19D9" w:rsidP="00B867E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Millipore Cat# MAB348, </w:t>
            </w:r>
          </w:p>
          <w:p w:rsidR="009B22AB" w:rsidRPr="00FF1BF3" w:rsidRDefault="006C19D9" w:rsidP="00B867E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RRID:AB_94882</w:t>
            </w:r>
          </w:p>
        </w:tc>
        <w:tc>
          <w:tcPr>
            <w:tcW w:w="1134" w:type="dxa"/>
          </w:tcPr>
          <w:p w:rsidR="009B22AB" w:rsidRPr="00FF1BF3" w:rsidRDefault="00E50895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  <w:r w:rsidR="009B22AB" w:rsidRPr="00FF1B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53FC5" w:rsidRPr="00FF1BF3" w:rsidTr="00FF1BF3">
        <w:tc>
          <w:tcPr>
            <w:tcW w:w="3510" w:type="dxa"/>
          </w:tcPr>
          <w:p w:rsidR="00C47F4E" w:rsidRPr="00FF1BF3" w:rsidRDefault="00F05D82" w:rsidP="00F05D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47F4E" w:rsidRPr="00FF1BF3">
              <w:rPr>
                <w:rFonts w:ascii="Times New Roman" w:hAnsi="Times New Roman" w:cs="Times New Roman"/>
                <w:sz w:val="24"/>
                <w:szCs w:val="24"/>
              </w:rPr>
              <w:t>abbit anti-GFAP</w:t>
            </w:r>
          </w:p>
        </w:tc>
        <w:tc>
          <w:tcPr>
            <w:tcW w:w="4111" w:type="dxa"/>
          </w:tcPr>
          <w:p w:rsidR="00C47F4E" w:rsidRPr="00FF1BF3" w:rsidRDefault="006675DA" w:rsidP="00B8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Sigma-Aldrich Cat# G9269, RRID:AB_477035</w:t>
            </w:r>
          </w:p>
        </w:tc>
        <w:tc>
          <w:tcPr>
            <w:tcW w:w="1134" w:type="dxa"/>
          </w:tcPr>
          <w:p w:rsidR="00C47F4E" w:rsidRPr="00FF1BF3" w:rsidRDefault="008F1A55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E12532" w:rsidRPr="00FF1BF3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9974DE" w:rsidRPr="00FF1B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53FC5" w:rsidRPr="00FF1BF3" w:rsidTr="00FF1BF3">
        <w:tc>
          <w:tcPr>
            <w:tcW w:w="3510" w:type="dxa"/>
          </w:tcPr>
          <w:p w:rsidR="00C47F4E" w:rsidRPr="00FF1BF3" w:rsidRDefault="00F05D82" w:rsidP="009974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47F4E"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abbit anti-Iba1 </w:t>
            </w:r>
          </w:p>
        </w:tc>
        <w:tc>
          <w:tcPr>
            <w:tcW w:w="4111" w:type="dxa"/>
          </w:tcPr>
          <w:p w:rsidR="00B46CF5" w:rsidRPr="00FF1BF3" w:rsidRDefault="00B867E7" w:rsidP="00B867E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Wako Cat# 019-19741, </w:t>
            </w:r>
          </w:p>
          <w:p w:rsidR="00914BF4" w:rsidRPr="00FF1BF3" w:rsidRDefault="00B867E7" w:rsidP="00B8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RRID:AB_839504</w:t>
            </w:r>
          </w:p>
        </w:tc>
        <w:tc>
          <w:tcPr>
            <w:tcW w:w="1134" w:type="dxa"/>
          </w:tcPr>
          <w:p w:rsidR="00C47F4E" w:rsidRPr="00FF1BF3" w:rsidRDefault="00BE181D" w:rsidP="008F1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E12532" w:rsidRPr="00FF1BF3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53FC5" w:rsidRPr="00FF1BF3" w:rsidTr="00FF1BF3">
        <w:tc>
          <w:tcPr>
            <w:tcW w:w="3510" w:type="dxa"/>
          </w:tcPr>
          <w:p w:rsidR="00C47F4E" w:rsidRPr="00FF1BF3" w:rsidRDefault="00C47F4E" w:rsidP="00C47F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ouse anti-adenomatous polyposis coli </w:t>
            </w:r>
            <w:r w:rsidR="00F05D82" w:rsidRPr="00FF1B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APC</w:t>
            </w:r>
            <w:r w:rsidR="00F05D82" w:rsidRPr="00FF1B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0051CA" w:rsidRPr="00FF1BF3" w:rsidRDefault="000051CA" w:rsidP="00B867E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Millipore Cat# OP80, </w:t>
            </w:r>
          </w:p>
          <w:p w:rsidR="00C47F4E" w:rsidRPr="00FF1BF3" w:rsidRDefault="000051CA" w:rsidP="00B8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RRID:AB_2057371</w:t>
            </w:r>
          </w:p>
        </w:tc>
        <w:tc>
          <w:tcPr>
            <w:tcW w:w="1134" w:type="dxa"/>
          </w:tcPr>
          <w:p w:rsidR="00C47F4E" w:rsidRPr="00FF1BF3" w:rsidRDefault="00E50895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  <w:r w:rsidR="009974DE" w:rsidRPr="00FF1B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53FC5" w:rsidRPr="00FF1BF3" w:rsidTr="00FF1BF3">
        <w:tc>
          <w:tcPr>
            <w:tcW w:w="3510" w:type="dxa"/>
          </w:tcPr>
          <w:p w:rsidR="00053FC5" w:rsidRPr="00FF1BF3" w:rsidRDefault="00053FC5" w:rsidP="00C47F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Goat anti-Rat</w:t>
            </w:r>
          </w:p>
        </w:tc>
        <w:tc>
          <w:tcPr>
            <w:tcW w:w="4111" w:type="dxa"/>
          </w:tcPr>
          <w:p w:rsidR="00053FC5" w:rsidRPr="00FF1BF3" w:rsidRDefault="00053FC5" w:rsidP="00B8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Vector Laboratories Cat# MP-7444, RRID:AB_2336530</w:t>
            </w:r>
          </w:p>
        </w:tc>
        <w:tc>
          <w:tcPr>
            <w:tcW w:w="1134" w:type="dxa"/>
          </w:tcPr>
          <w:p w:rsidR="00053FC5" w:rsidRPr="00FF1BF3" w:rsidRDefault="00053FC5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C5" w:rsidRPr="00FF1BF3" w:rsidTr="00FF1BF3">
        <w:tc>
          <w:tcPr>
            <w:tcW w:w="3510" w:type="dxa"/>
          </w:tcPr>
          <w:p w:rsidR="00053FC5" w:rsidRPr="00FF1BF3" w:rsidRDefault="00053FC5" w:rsidP="00C47F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Horse anti-mouse</w:t>
            </w:r>
          </w:p>
        </w:tc>
        <w:tc>
          <w:tcPr>
            <w:tcW w:w="4111" w:type="dxa"/>
          </w:tcPr>
          <w:p w:rsidR="00053FC5" w:rsidRPr="00FF1BF3" w:rsidRDefault="00053FC5" w:rsidP="00B867E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Vector Laboratories Cat# MP-7402, RRID:AB_2336528</w:t>
            </w:r>
          </w:p>
        </w:tc>
        <w:tc>
          <w:tcPr>
            <w:tcW w:w="1134" w:type="dxa"/>
          </w:tcPr>
          <w:p w:rsidR="00053FC5" w:rsidRPr="00FF1BF3" w:rsidRDefault="00053FC5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C5" w:rsidRPr="00FF1BF3" w:rsidTr="00FF1BF3">
        <w:tc>
          <w:tcPr>
            <w:tcW w:w="3510" w:type="dxa"/>
          </w:tcPr>
          <w:p w:rsidR="00053FC5" w:rsidRPr="00FF1BF3" w:rsidRDefault="00053FC5" w:rsidP="00C47F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Horse anti-rabbit</w:t>
            </w:r>
          </w:p>
        </w:tc>
        <w:tc>
          <w:tcPr>
            <w:tcW w:w="4111" w:type="dxa"/>
          </w:tcPr>
          <w:p w:rsidR="00053FC5" w:rsidRPr="00FF1BF3" w:rsidRDefault="00053FC5" w:rsidP="00B867E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Vector Laboratories Cat# MP-7401, RRID:AB_2336529</w:t>
            </w:r>
          </w:p>
        </w:tc>
        <w:tc>
          <w:tcPr>
            <w:tcW w:w="1134" w:type="dxa"/>
          </w:tcPr>
          <w:p w:rsidR="00053FC5" w:rsidRPr="00FF1BF3" w:rsidRDefault="00053FC5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CF5" w:rsidRPr="00FF1BF3" w:rsidTr="00FF1BF3">
        <w:tc>
          <w:tcPr>
            <w:tcW w:w="3510" w:type="dxa"/>
          </w:tcPr>
          <w:p w:rsidR="00B46CF5" w:rsidRPr="00FF1BF3" w:rsidRDefault="00B46CF5" w:rsidP="00B4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Antibody Name</w:t>
            </w:r>
          </w:p>
        </w:tc>
        <w:tc>
          <w:tcPr>
            <w:tcW w:w="4111" w:type="dxa"/>
          </w:tcPr>
          <w:p w:rsidR="00B46CF5" w:rsidRPr="00FF1BF3" w:rsidRDefault="00B46CF5" w:rsidP="00B46C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Vender, Catalog number and Antibody ID according to Research Resource Identifies (RRIDs)</w:t>
            </w:r>
          </w:p>
        </w:tc>
        <w:tc>
          <w:tcPr>
            <w:tcW w:w="1134" w:type="dxa"/>
          </w:tcPr>
          <w:p w:rsidR="00B46CF5" w:rsidRPr="00FF1BF3" w:rsidRDefault="00B46CF5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Dilution</w:t>
            </w:r>
          </w:p>
        </w:tc>
      </w:tr>
      <w:tr w:rsidR="00053FC5" w:rsidRPr="00FF1BF3" w:rsidTr="00B46CF5">
        <w:tc>
          <w:tcPr>
            <w:tcW w:w="8755" w:type="dxa"/>
            <w:gridSpan w:val="3"/>
          </w:tcPr>
          <w:p w:rsidR="00081CDD" w:rsidRPr="00FF1BF3" w:rsidRDefault="00081CDD" w:rsidP="00BE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/>
                <w:sz w:val="24"/>
                <w:szCs w:val="24"/>
              </w:rPr>
              <w:t>Antibody used for Immuno</w:t>
            </w:r>
            <w:r w:rsidRPr="00FF1BF3">
              <w:rPr>
                <w:rFonts w:ascii="Times New Roman" w:hAnsi="Times New Roman" w:cs="Times New Roman"/>
                <w:b/>
                <w:sz w:val="24"/>
                <w:szCs w:val="24"/>
              </w:rPr>
              <w:t>fluorescence</w:t>
            </w:r>
          </w:p>
        </w:tc>
      </w:tr>
      <w:tr w:rsidR="00053FC5" w:rsidRPr="00FF1BF3" w:rsidTr="00FF1BF3">
        <w:tc>
          <w:tcPr>
            <w:tcW w:w="3510" w:type="dxa"/>
          </w:tcPr>
          <w:p w:rsidR="009B22AB" w:rsidRPr="00FF1BF3" w:rsidRDefault="00081CDD" w:rsidP="00C47F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Mouse anti</w:t>
            </w:r>
            <w:r w:rsidR="00C47F4E" w:rsidRPr="00FF1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APC</w:t>
            </w:r>
          </w:p>
        </w:tc>
        <w:tc>
          <w:tcPr>
            <w:tcW w:w="4111" w:type="dxa"/>
          </w:tcPr>
          <w:p w:rsidR="009B22AB" w:rsidRPr="00FF1BF3" w:rsidRDefault="00C47F4E" w:rsidP="00B8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Calbiochem</w:t>
            </w:r>
            <w:proofErr w:type="spellEnd"/>
            <w:r w:rsidR="00F05D82"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1CDD" w:rsidRPr="00FF1BF3">
              <w:rPr>
                <w:rFonts w:ascii="Times New Roman" w:hAnsi="Times New Roman" w:cs="Times New Roman"/>
                <w:sz w:val="24"/>
                <w:szCs w:val="24"/>
              </w:rPr>
              <w:t>OP80</w:t>
            </w:r>
          </w:p>
        </w:tc>
        <w:tc>
          <w:tcPr>
            <w:tcW w:w="1134" w:type="dxa"/>
          </w:tcPr>
          <w:p w:rsidR="009B22AB" w:rsidRPr="00FF1BF3" w:rsidRDefault="00E12532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Pr="00FF1BF3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081CDD" w:rsidRPr="00FF1B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53FC5" w:rsidRPr="00FF1BF3" w:rsidTr="00FF1BF3">
        <w:tc>
          <w:tcPr>
            <w:tcW w:w="3510" w:type="dxa"/>
          </w:tcPr>
          <w:p w:rsidR="009B22AB" w:rsidRPr="00FF1BF3" w:rsidRDefault="00DE0EF7" w:rsidP="00DE0EF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Mouse anti-</w:t>
            </w:r>
            <w:proofErr w:type="spellStart"/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Neurofilament</w:t>
            </w:r>
            <w:proofErr w:type="spellEnd"/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 H, </w:t>
            </w:r>
            <w:proofErr w:type="spellStart"/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nonphosphorylated</w:t>
            </w:r>
            <w:proofErr w:type="spellEnd"/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B22AB" w:rsidRPr="00FF1BF3">
              <w:rPr>
                <w:rFonts w:ascii="Times New Roman" w:hAnsi="Times New Roman" w:cs="Times New Roman"/>
                <w:sz w:val="24"/>
                <w:szCs w:val="24"/>
              </w:rPr>
              <w:t>SMI-32</w:t>
            </w: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9B22AB" w:rsidRPr="00FF1BF3" w:rsidRDefault="000906AD" w:rsidP="00B8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BioLegend</w:t>
            </w:r>
            <w:proofErr w:type="spellEnd"/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Cat#</w:t>
            </w: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2AB" w:rsidRPr="00FF1BF3">
              <w:rPr>
                <w:rFonts w:ascii="Times New Roman" w:hAnsi="Times New Roman" w:cs="Times New Roman"/>
                <w:sz w:val="24"/>
                <w:szCs w:val="24"/>
              </w:rPr>
              <w:t>801701</w:t>
            </w:r>
          </w:p>
          <w:p w:rsidR="000906AD" w:rsidRPr="00FF1BF3" w:rsidRDefault="000906AD" w:rsidP="00B8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AB_2564642</w:t>
            </w:r>
          </w:p>
        </w:tc>
        <w:tc>
          <w:tcPr>
            <w:tcW w:w="1134" w:type="dxa"/>
          </w:tcPr>
          <w:p w:rsidR="009B22AB" w:rsidRPr="00FF1BF3" w:rsidRDefault="009B22AB" w:rsidP="00E50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E50895" w:rsidRPr="00FF1BF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053FC5" w:rsidRPr="00FF1BF3" w:rsidTr="00FF1BF3">
        <w:tc>
          <w:tcPr>
            <w:tcW w:w="3510" w:type="dxa"/>
          </w:tcPr>
          <w:p w:rsidR="009B22AB" w:rsidRPr="00FF1BF3" w:rsidRDefault="0008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Rabbit anti-</w:t>
            </w:r>
            <w:r w:rsidR="009B22AB" w:rsidRPr="00FF1BF3">
              <w:rPr>
                <w:rFonts w:ascii="Times New Roman" w:hAnsi="Times New Roman" w:cs="Times New Roman"/>
                <w:sz w:val="24"/>
                <w:szCs w:val="24"/>
              </w:rPr>
              <w:t>GFAP</w:t>
            </w:r>
          </w:p>
        </w:tc>
        <w:tc>
          <w:tcPr>
            <w:tcW w:w="4111" w:type="dxa"/>
          </w:tcPr>
          <w:p w:rsidR="009B22AB" w:rsidRPr="00FF1BF3" w:rsidRDefault="006675DA" w:rsidP="00B8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Sigma-Aldrich Cat# G9269, RRID:AB_477035</w:t>
            </w:r>
          </w:p>
        </w:tc>
        <w:tc>
          <w:tcPr>
            <w:tcW w:w="1134" w:type="dxa"/>
          </w:tcPr>
          <w:p w:rsidR="009B22AB" w:rsidRPr="00FF1BF3" w:rsidRDefault="00BE181D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1:5</w:t>
            </w:r>
            <w:r w:rsidR="009B22AB" w:rsidRPr="00FF1B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53FC5" w:rsidRPr="00FF1BF3" w:rsidTr="00FF1BF3">
        <w:tc>
          <w:tcPr>
            <w:tcW w:w="3510" w:type="dxa"/>
          </w:tcPr>
          <w:p w:rsidR="00081CDD" w:rsidRPr="00FF1BF3" w:rsidRDefault="0008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Rabbit anti-Iba1</w:t>
            </w:r>
          </w:p>
        </w:tc>
        <w:tc>
          <w:tcPr>
            <w:tcW w:w="4111" w:type="dxa"/>
          </w:tcPr>
          <w:p w:rsidR="00B46CF5" w:rsidRPr="00FF1BF3" w:rsidRDefault="00B867E7" w:rsidP="00B867E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Wako Cat# 019-19741, </w:t>
            </w:r>
          </w:p>
          <w:p w:rsidR="00914BF4" w:rsidRPr="00FF1BF3" w:rsidRDefault="00B867E7" w:rsidP="00B8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RRID:AB_839504</w:t>
            </w:r>
          </w:p>
        </w:tc>
        <w:tc>
          <w:tcPr>
            <w:tcW w:w="1134" w:type="dxa"/>
          </w:tcPr>
          <w:p w:rsidR="00081CDD" w:rsidRPr="00FF1BF3" w:rsidRDefault="00E12532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Pr="00FF1BF3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BE181D" w:rsidRPr="00FF1B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53FC5" w:rsidRPr="00FF1BF3" w:rsidTr="00FF1BF3">
        <w:tc>
          <w:tcPr>
            <w:tcW w:w="3510" w:type="dxa"/>
          </w:tcPr>
          <w:p w:rsidR="00053FC5" w:rsidRPr="00FF1BF3" w:rsidRDefault="00BE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(4’6-</w:t>
            </w:r>
            <w:r w:rsidR="00DE0EF7" w:rsidRPr="00FF1BF3">
              <w:rPr>
                <w:rFonts w:ascii="Times New Roman" w:hAnsi="Times New Roman" w:cs="Times New Roman"/>
                <w:sz w:val="24"/>
                <w:szCs w:val="24"/>
              </w:rPr>
              <w:t>diamidino-2-phenylindole,</w:t>
            </w:r>
          </w:p>
          <w:p w:rsidR="00F05D82" w:rsidRPr="00FF1BF3" w:rsidRDefault="00DE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dihydrochloride</w:t>
            </w:r>
            <w:proofErr w:type="spellEnd"/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05D82" w:rsidRPr="00FF1BF3">
              <w:rPr>
                <w:rFonts w:ascii="Times New Roman" w:hAnsi="Times New Roman" w:cs="Times New Roman"/>
                <w:sz w:val="24"/>
                <w:szCs w:val="24"/>
              </w:rPr>
              <w:t>DAPI</w:t>
            </w:r>
          </w:p>
        </w:tc>
        <w:tc>
          <w:tcPr>
            <w:tcW w:w="4111" w:type="dxa"/>
          </w:tcPr>
          <w:p w:rsidR="00F05D82" w:rsidRPr="00FF1BF3" w:rsidRDefault="006675DA" w:rsidP="00B8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Thermo</w:t>
            </w:r>
            <w:proofErr w:type="spellEnd"/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Fisher Scientific Cat# D1306, RRID:AB_2629482</w:t>
            </w:r>
          </w:p>
        </w:tc>
        <w:tc>
          <w:tcPr>
            <w:tcW w:w="1134" w:type="dxa"/>
          </w:tcPr>
          <w:p w:rsidR="00F05D82" w:rsidRPr="00FF1BF3" w:rsidRDefault="00BE181D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1:5000</w:t>
            </w:r>
          </w:p>
        </w:tc>
      </w:tr>
      <w:tr w:rsidR="00053FC5" w:rsidRPr="00FF1BF3" w:rsidTr="00FF1BF3">
        <w:tc>
          <w:tcPr>
            <w:tcW w:w="3510" w:type="dxa"/>
          </w:tcPr>
          <w:p w:rsidR="00BE181D" w:rsidRPr="00FF1BF3" w:rsidRDefault="00BE181D" w:rsidP="00BE18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Donkey anti-mouse, </w:t>
            </w:r>
          </w:p>
          <w:p w:rsidR="009B22AB" w:rsidRPr="00FF1BF3" w:rsidRDefault="00F05D82" w:rsidP="00BE18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Alexa</w:t>
            </w:r>
            <w:r w:rsidR="00BE181D"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 Fluor </w:t>
            </w: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488 -conjugated</w:t>
            </w:r>
          </w:p>
        </w:tc>
        <w:tc>
          <w:tcPr>
            <w:tcW w:w="4111" w:type="dxa"/>
          </w:tcPr>
          <w:p w:rsidR="006675DA" w:rsidRPr="00FF1BF3" w:rsidRDefault="006675DA" w:rsidP="00B8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Thermo</w:t>
            </w:r>
            <w:proofErr w:type="spellEnd"/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Fisher Scientific Cat# A-21202, RRID:AB_141607</w:t>
            </w:r>
          </w:p>
        </w:tc>
        <w:tc>
          <w:tcPr>
            <w:tcW w:w="1134" w:type="dxa"/>
          </w:tcPr>
          <w:p w:rsidR="009B22AB" w:rsidRPr="00FF1BF3" w:rsidRDefault="00BE181D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1:200</w:t>
            </w:r>
          </w:p>
        </w:tc>
      </w:tr>
      <w:tr w:rsidR="00053FC5" w:rsidRPr="00FF1BF3" w:rsidTr="00FF1BF3">
        <w:tc>
          <w:tcPr>
            <w:tcW w:w="3510" w:type="dxa"/>
          </w:tcPr>
          <w:p w:rsidR="00BE181D" w:rsidRPr="00FF1BF3" w:rsidRDefault="00BE181D" w:rsidP="00BE18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Donkey anti-</w:t>
            </w: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rabbit,</w:t>
            </w: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81D" w:rsidRPr="00FF1BF3" w:rsidRDefault="00BE181D" w:rsidP="00BE18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Alexa Fluor 488 -conjugated</w:t>
            </w:r>
          </w:p>
        </w:tc>
        <w:tc>
          <w:tcPr>
            <w:tcW w:w="4111" w:type="dxa"/>
          </w:tcPr>
          <w:p w:rsidR="006675DA" w:rsidRPr="00FF1BF3" w:rsidRDefault="006675DA" w:rsidP="00B8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Thermo</w:t>
            </w:r>
            <w:proofErr w:type="spellEnd"/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Fisher Scientific Cat# A-21206, RRID:AB_2535792</w:t>
            </w:r>
          </w:p>
        </w:tc>
        <w:tc>
          <w:tcPr>
            <w:tcW w:w="1134" w:type="dxa"/>
          </w:tcPr>
          <w:p w:rsidR="00BE181D" w:rsidRPr="00FF1BF3" w:rsidRDefault="00BE181D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1:200</w:t>
            </w:r>
          </w:p>
        </w:tc>
      </w:tr>
      <w:tr w:rsidR="00053FC5" w:rsidRPr="00FF1BF3" w:rsidTr="00FF1BF3">
        <w:tc>
          <w:tcPr>
            <w:tcW w:w="3510" w:type="dxa"/>
          </w:tcPr>
          <w:p w:rsidR="009B22AB" w:rsidRPr="00FF1BF3" w:rsidRDefault="00DE0EF7" w:rsidP="005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Goat anti-mouse, </w:t>
            </w:r>
            <w:r w:rsidR="00F05D82" w:rsidRPr="00FF1BF3">
              <w:rPr>
                <w:rFonts w:ascii="Times New Roman" w:hAnsi="Times New Roman" w:cs="Times New Roman"/>
                <w:sz w:val="24"/>
                <w:szCs w:val="24"/>
              </w:rPr>
              <w:t>Cy3-conjugated</w:t>
            </w:r>
          </w:p>
        </w:tc>
        <w:tc>
          <w:tcPr>
            <w:tcW w:w="4111" w:type="dxa"/>
          </w:tcPr>
          <w:p w:rsidR="00B46CF5" w:rsidRPr="00FF1BF3" w:rsidRDefault="000906AD" w:rsidP="000906A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Millipore Cat# AP124C, </w:t>
            </w:r>
          </w:p>
          <w:p w:rsidR="00914BF4" w:rsidRPr="00FF1BF3" w:rsidRDefault="000906AD" w:rsidP="000906A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RRID:AB_92459</w:t>
            </w:r>
          </w:p>
        </w:tc>
        <w:tc>
          <w:tcPr>
            <w:tcW w:w="1134" w:type="dxa"/>
          </w:tcPr>
          <w:p w:rsidR="009B22AB" w:rsidRPr="00FF1BF3" w:rsidRDefault="00BE181D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1:200</w:t>
            </w:r>
          </w:p>
        </w:tc>
      </w:tr>
      <w:tr w:rsidR="00053FC5" w:rsidRPr="00FF1BF3" w:rsidTr="00FF1BF3">
        <w:tc>
          <w:tcPr>
            <w:tcW w:w="3510" w:type="dxa"/>
          </w:tcPr>
          <w:p w:rsidR="00DE0EF7" w:rsidRPr="00FF1BF3" w:rsidRDefault="00DE0EF7" w:rsidP="00DE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Goat </w:t>
            </w: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rabbit</w:t>
            </w: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, Cy3-conjugated</w:t>
            </w:r>
          </w:p>
        </w:tc>
        <w:tc>
          <w:tcPr>
            <w:tcW w:w="4111" w:type="dxa"/>
          </w:tcPr>
          <w:p w:rsidR="00B46CF5" w:rsidRPr="00FF1BF3" w:rsidRDefault="000906AD" w:rsidP="000906A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Millipore Cat# AP132C, </w:t>
            </w:r>
          </w:p>
          <w:p w:rsidR="00914BF4" w:rsidRPr="00FF1BF3" w:rsidRDefault="000906AD" w:rsidP="000906A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RRID:AB_92489</w:t>
            </w:r>
          </w:p>
        </w:tc>
        <w:tc>
          <w:tcPr>
            <w:tcW w:w="1134" w:type="dxa"/>
          </w:tcPr>
          <w:p w:rsidR="00DE0EF7" w:rsidRPr="00FF1BF3" w:rsidRDefault="00DE0EF7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1:200</w:t>
            </w:r>
          </w:p>
        </w:tc>
      </w:tr>
      <w:tr w:rsidR="00053FC5" w:rsidRPr="00FF1BF3" w:rsidTr="00B46CF5">
        <w:tc>
          <w:tcPr>
            <w:tcW w:w="8755" w:type="dxa"/>
            <w:gridSpan w:val="3"/>
          </w:tcPr>
          <w:p w:rsidR="005048A9" w:rsidRPr="00FF1BF3" w:rsidRDefault="005048A9" w:rsidP="00BE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b/>
                <w:sz w:val="24"/>
                <w:szCs w:val="24"/>
              </w:rPr>
              <w:t>Antibody used for glial cell culture</w:t>
            </w:r>
          </w:p>
        </w:tc>
      </w:tr>
      <w:tr w:rsidR="00053FC5" w:rsidRPr="00FF1BF3" w:rsidTr="00FF1BF3">
        <w:tc>
          <w:tcPr>
            <w:tcW w:w="3510" w:type="dxa"/>
          </w:tcPr>
          <w:p w:rsidR="009B22AB" w:rsidRPr="00FF1BF3" w:rsidRDefault="00CC3D01" w:rsidP="00F34F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CD11b (microglia) microbeads conjugated to monoclonal </w:t>
            </w:r>
            <w:r w:rsidR="00F05D82" w:rsidRPr="00FF1BF3">
              <w:rPr>
                <w:rFonts w:ascii="Times New Roman" w:hAnsi="Times New Roman" w:cs="Times New Roman"/>
                <w:sz w:val="24"/>
                <w:szCs w:val="24"/>
              </w:rPr>
              <w:t>anti-human/mouse CD11b antibody</w:t>
            </w:r>
          </w:p>
        </w:tc>
        <w:tc>
          <w:tcPr>
            <w:tcW w:w="4111" w:type="dxa"/>
          </w:tcPr>
          <w:p w:rsidR="009B22AB" w:rsidRPr="00FF1BF3" w:rsidRDefault="00CC3D01" w:rsidP="00F05D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Miltenyi</w:t>
            </w:r>
            <w:proofErr w:type="spellEnd"/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Biotec</w:t>
            </w:r>
            <w:proofErr w:type="spellEnd"/>
            <w:r w:rsidRPr="00FF1B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4FF8"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FF8" w:rsidRPr="00FF1BF3">
              <w:rPr>
                <w:rFonts w:ascii="Times New Roman" w:hAnsi="Times New Roman" w:cs="Times New Roman"/>
                <w:sz w:val="24"/>
                <w:szCs w:val="24"/>
              </w:rPr>
              <w:t>130-093-634</w:t>
            </w:r>
            <w:r w:rsidRPr="00FF1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22AB" w:rsidRPr="00FF1BF3" w:rsidRDefault="009B22AB" w:rsidP="00BE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2DD" w:rsidRDefault="00AA52DD">
      <w:bookmarkStart w:id="0" w:name="_GoBack"/>
      <w:bookmarkEnd w:id="0"/>
    </w:p>
    <w:sectPr w:rsidR="00AA5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8E"/>
    <w:rsid w:val="000051CA"/>
    <w:rsid w:val="00053FC5"/>
    <w:rsid w:val="00081CDD"/>
    <w:rsid w:val="0009028E"/>
    <w:rsid w:val="000906AD"/>
    <w:rsid w:val="000D1F74"/>
    <w:rsid w:val="00152C8E"/>
    <w:rsid w:val="00441A2E"/>
    <w:rsid w:val="005048A9"/>
    <w:rsid w:val="006675DA"/>
    <w:rsid w:val="006C19D9"/>
    <w:rsid w:val="008F1A55"/>
    <w:rsid w:val="00914BF4"/>
    <w:rsid w:val="009974DE"/>
    <w:rsid w:val="009B22AB"/>
    <w:rsid w:val="00AA52DD"/>
    <w:rsid w:val="00B46CF5"/>
    <w:rsid w:val="00B867E7"/>
    <w:rsid w:val="00BE181D"/>
    <w:rsid w:val="00C47F4E"/>
    <w:rsid w:val="00CC3D01"/>
    <w:rsid w:val="00DE0EF7"/>
    <w:rsid w:val="00E055BF"/>
    <w:rsid w:val="00E12532"/>
    <w:rsid w:val="00E50895"/>
    <w:rsid w:val="00E632D8"/>
    <w:rsid w:val="00F05D82"/>
    <w:rsid w:val="00F34FF8"/>
    <w:rsid w:val="00F947CC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632D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0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0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E632D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632D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0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0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E632D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A72D-8D93-4866-920D-A36CF2C9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sankaibou</dc:creator>
  <cp:lastModifiedBy>sankaibou</cp:lastModifiedBy>
  <cp:revision>5</cp:revision>
  <cp:lastPrinted>2018-12-25T08:20:00Z</cp:lastPrinted>
  <dcterms:created xsi:type="dcterms:W3CDTF">2018-12-25T01:10:00Z</dcterms:created>
  <dcterms:modified xsi:type="dcterms:W3CDTF">2018-12-25T08:36:00Z</dcterms:modified>
</cp:coreProperties>
</file>