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5CBF" w14:textId="182C2ADA" w:rsidR="0012624F" w:rsidRPr="004067A5" w:rsidRDefault="00E94719">
      <w:pPr>
        <w:rPr>
          <w:rFonts w:ascii="Arial" w:hAnsi="Arial" w:cs="Arial"/>
          <w:b/>
        </w:rPr>
      </w:pPr>
      <w:r w:rsidRPr="004067A5">
        <w:rPr>
          <w:rFonts w:ascii="Arial" w:hAnsi="Arial" w:cs="Arial"/>
          <w:b/>
        </w:rPr>
        <w:t>Supplementary Tables</w:t>
      </w:r>
    </w:p>
    <w:p w14:paraId="57838EB9" w14:textId="6A3FE0B0" w:rsidR="00123A9E" w:rsidRPr="004067A5" w:rsidRDefault="00123A9E" w:rsidP="00123A9E">
      <w:pPr>
        <w:rPr>
          <w:rFonts w:ascii="Arial" w:hAnsi="Arial" w:cs="Arial"/>
        </w:rPr>
      </w:pPr>
      <w:r w:rsidRPr="004067A5">
        <w:rPr>
          <w:rFonts w:ascii="Arial" w:hAnsi="Arial" w:cs="Arial"/>
          <w:b/>
          <w:bCs/>
          <w:color w:val="000000" w:themeColor="text1"/>
          <w:kern w:val="24"/>
        </w:rPr>
        <w:t>Table S1</w:t>
      </w:r>
      <w:r w:rsidRPr="004067A5">
        <w:rPr>
          <w:rFonts w:ascii="Arial" w:hAnsi="Arial" w:cs="Arial"/>
        </w:rPr>
        <w:t>. Mutations in plasmid born</w:t>
      </w:r>
      <w:r w:rsidR="00AC7BC4" w:rsidRPr="004067A5">
        <w:rPr>
          <w:rFonts w:ascii="Arial" w:hAnsi="Arial" w:cs="Arial"/>
        </w:rPr>
        <w:t>e</w:t>
      </w:r>
      <w:r w:rsidRPr="004067A5">
        <w:rPr>
          <w:rFonts w:ascii="Arial" w:hAnsi="Arial" w:cs="Arial"/>
        </w:rPr>
        <w:t xml:space="preserve"> </w:t>
      </w:r>
      <w:r w:rsidRPr="004067A5">
        <w:rPr>
          <w:rFonts w:ascii="Arial" w:hAnsi="Arial" w:cs="Arial"/>
          <w:i/>
        </w:rPr>
        <w:t>pfkA</w:t>
      </w:r>
      <w:r w:rsidRPr="004067A5">
        <w:rPr>
          <w:rFonts w:ascii="Arial" w:hAnsi="Arial" w:cs="Arial"/>
        </w:rPr>
        <w:t xml:space="preserve"> genes isolated from fast growing </w:t>
      </w:r>
      <w:r w:rsidR="00EE4F61" w:rsidRPr="004067A5">
        <w:rPr>
          <w:rFonts w:ascii="Arial" w:hAnsi="Arial" w:cs="Arial"/>
          <w:i/>
        </w:rPr>
        <w:t>Z. mobilis</w:t>
      </w:r>
      <w:r w:rsidRPr="004067A5">
        <w:rPr>
          <w:rFonts w:ascii="Arial" w:hAnsi="Arial" w:cs="Arial"/>
        </w:rPr>
        <w:t xml:space="preserve"> transformants. Location of changed amino acids and possible defect in fu</w:t>
      </w:r>
      <w:r w:rsidR="00AC7BC4" w:rsidRPr="004067A5">
        <w:rPr>
          <w:rFonts w:ascii="Arial" w:hAnsi="Arial" w:cs="Arial"/>
        </w:rPr>
        <w:t>nction was determined from the crystal</w:t>
      </w:r>
      <w:r w:rsidRPr="004067A5">
        <w:rPr>
          <w:rFonts w:ascii="Arial" w:hAnsi="Arial" w:cs="Arial"/>
        </w:rPr>
        <w:t xml:space="preserve"> structure of </w:t>
      </w:r>
      <w:r w:rsidRPr="004067A5">
        <w:rPr>
          <w:rFonts w:ascii="Arial" w:hAnsi="Arial" w:cs="Arial"/>
          <w:i/>
        </w:rPr>
        <w:t xml:space="preserve">E. coli </w:t>
      </w:r>
      <w:r w:rsidRPr="004067A5">
        <w:rPr>
          <w:rFonts w:ascii="Arial" w:hAnsi="Arial" w:cs="Arial"/>
        </w:rPr>
        <w:t>P</w:t>
      </w:r>
      <w:r w:rsidR="005021DA">
        <w:rPr>
          <w:rFonts w:ascii="Arial" w:hAnsi="Arial" w:cs="Arial"/>
        </w:rPr>
        <w:t xml:space="preserve">fk I (PDB accession number 1PFK </w:t>
      </w:r>
      <w:r w:rsidR="005021DA">
        <w:rPr>
          <w:rFonts w:ascii="Arial" w:hAnsi="Arial" w:cs="Arial"/>
        </w:rPr>
        <w:fldChar w:fldCharType="begin" w:fldLock="1"/>
      </w:r>
      <w:r w:rsidR="005021DA">
        <w:rPr>
          <w:rFonts w:ascii="Arial" w:hAnsi="Arial" w:cs="Arial"/>
        </w:rPr>
        <w:instrText>ADDIN CSL_CITATION {"citationItems":[{"id":"ITEM-1","itemData":{"DOI":"10.1016/0022-2836(88)90056-3","ISSN":"0022-2836","author":[{"dropping-particle":"","family":"Shirakihara","given":"Y","non-dropping-particle":"","parse-names":false,"suffix":""},{"dropping-particle":"","family":"Evans","given":"P R","non-dropping-particle":"","parse-names":false,"suffix":""}],"container-title":"Journal of molecular biology","id":"ITEM-1","issue":"4","issued":{"date-parts":[["1988","12"]]},"page":"973—994","title":"Crystal structure of the complex of phosphofructokinase from &lt;i&gt;Escherichia coli&lt;/i&gt; with its reaction products","type":"article-journal","volume":"204"},"uris":["http://www.mendeley.com/documents/?uuid=2b431ff5-bfa0-4b6a-ab7a-1c7f18d7a792"]}],"mendeley":{"formattedCitation":"(Shirakihara and Evans, 1988)","plainTextFormattedCitation":"(Shirakihara and Evans, 1988)","previouslyFormattedCitation":"(Shirakihara and Evans, 1988)"},"properties":{"noteIndex":0},"schema":"https://github.com/citation-style-language/schema/raw/master/csl-citation.json"}</w:instrText>
      </w:r>
      <w:r w:rsidR="005021DA">
        <w:rPr>
          <w:rFonts w:ascii="Arial" w:hAnsi="Arial" w:cs="Arial"/>
        </w:rPr>
        <w:fldChar w:fldCharType="separate"/>
      </w:r>
      <w:r w:rsidR="005021DA" w:rsidRPr="005021DA">
        <w:rPr>
          <w:rFonts w:ascii="Arial" w:hAnsi="Arial" w:cs="Arial"/>
          <w:noProof/>
        </w:rPr>
        <w:t>(Shirakihara and Evans, 1988)</w:t>
      </w:r>
      <w:r w:rsidR="005021DA">
        <w:rPr>
          <w:rFonts w:ascii="Arial" w:hAnsi="Arial" w:cs="Arial"/>
        </w:rPr>
        <w:fldChar w:fldCharType="end"/>
      </w:r>
      <w:r w:rsidRPr="004067A5">
        <w:rPr>
          <w:rFonts w:ascii="Arial" w:hAnsi="Arial" w:cs="Arial"/>
        </w:rPr>
        <w:t>).</w:t>
      </w:r>
    </w:p>
    <w:tbl>
      <w:tblPr>
        <w:tblStyle w:val="TableGrid"/>
        <w:tblW w:w="9625" w:type="dxa"/>
        <w:tblLook w:val="04A0" w:firstRow="1" w:lastRow="0" w:firstColumn="1" w:lastColumn="0" w:noHBand="0" w:noVBand="1"/>
      </w:tblPr>
      <w:tblGrid>
        <w:gridCol w:w="914"/>
        <w:gridCol w:w="1202"/>
        <w:gridCol w:w="2417"/>
        <w:gridCol w:w="1641"/>
        <w:gridCol w:w="1664"/>
        <w:gridCol w:w="1787"/>
      </w:tblGrid>
      <w:tr w:rsidR="00123A9E" w:rsidRPr="004067A5" w14:paraId="32B0EB2B" w14:textId="77777777" w:rsidTr="00D72F28">
        <w:tc>
          <w:tcPr>
            <w:tcW w:w="861" w:type="dxa"/>
          </w:tcPr>
          <w:p w14:paraId="6D07224D" w14:textId="36C6ECF8" w:rsidR="00123A9E" w:rsidRPr="004067A5" w:rsidRDefault="00EE4F61" w:rsidP="00D72F28">
            <w:pPr>
              <w:jc w:val="center"/>
              <w:rPr>
                <w:rFonts w:ascii="Arial" w:hAnsi="Arial" w:cs="Arial"/>
                <w:b/>
                <w:i/>
              </w:rPr>
            </w:pPr>
            <w:r w:rsidRPr="004067A5">
              <w:rPr>
                <w:rFonts w:ascii="Arial" w:hAnsi="Arial" w:cs="Arial"/>
                <w:b/>
                <w:i/>
              </w:rPr>
              <w:t>Isolate</w:t>
            </w:r>
          </w:p>
        </w:tc>
        <w:tc>
          <w:tcPr>
            <w:tcW w:w="1223" w:type="dxa"/>
          </w:tcPr>
          <w:p w14:paraId="45BBCEAC" w14:textId="77777777" w:rsidR="00123A9E" w:rsidRPr="004067A5" w:rsidRDefault="00123A9E" w:rsidP="00D72F28">
            <w:pPr>
              <w:jc w:val="center"/>
              <w:rPr>
                <w:rFonts w:ascii="Arial" w:hAnsi="Arial" w:cs="Arial"/>
                <w:b/>
                <w:i/>
              </w:rPr>
            </w:pPr>
            <w:r w:rsidRPr="004067A5">
              <w:rPr>
                <w:rFonts w:ascii="Arial" w:hAnsi="Arial" w:cs="Arial"/>
                <w:b/>
                <w:i/>
              </w:rPr>
              <w:t>Mutation</w:t>
            </w:r>
          </w:p>
        </w:tc>
        <w:tc>
          <w:tcPr>
            <w:tcW w:w="2217" w:type="dxa"/>
          </w:tcPr>
          <w:p w14:paraId="50F46923" w14:textId="77777777" w:rsidR="00123A9E" w:rsidRPr="004067A5" w:rsidRDefault="00123A9E" w:rsidP="00D72F28">
            <w:pPr>
              <w:jc w:val="center"/>
              <w:rPr>
                <w:rFonts w:ascii="Arial" w:hAnsi="Arial" w:cs="Arial"/>
                <w:b/>
                <w:i/>
              </w:rPr>
            </w:pPr>
            <w:r w:rsidRPr="004067A5">
              <w:rPr>
                <w:rFonts w:ascii="Arial" w:hAnsi="Arial" w:cs="Arial"/>
                <w:b/>
                <w:i/>
              </w:rPr>
              <w:t>Change</w:t>
            </w:r>
          </w:p>
        </w:tc>
        <w:tc>
          <w:tcPr>
            <w:tcW w:w="1738" w:type="dxa"/>
          </w:tcPr>
          <w:p w14:paraId="4B723696" w14:textId="77777777" w:rsidR="00123A9E" w:rsidRPr="004067A5" w:rsidRDefault="00123A9E" w:rsidP="00D72F28">
            <w:pPr>
              <w:jc w:val="center"/>
              <w:rPr>
                <w:rFonts w:ascii="Arial" w:hAnsi="Arial" w:cs="Arial"/>
                <w:b/>
                <w:i/>
              </w:rPr>
            </w:pPr>
            <w:r w:rsidRPr="004067A5">
              <w:rPr>
                <w:rFonts w:ascii="Arial" w:hAnsi="Arial" w:cs="Arial"/>
                <w:b/>
                <w:i/>
              </w:rPr>
              <w:t>Location within</w:t>
            </w:r>
          </w:p>
          <w:p w14:paraId="77A4EE48" w14:textId="776BDED7" w:rsidR="00123A9E" w:rsidRPr="004067A5" w:rsidRDefault="00EE4F61" w:rsidP="00D72F28">
            <w:pPr>
              <w:jc w:val="center"/>
              <w:rPr>
                <w:rFonts w:ascii="Arial" w:hAnsi="Arial" w:cs="Arial"/>
                <w:b/>
                <w:i/>
              </w:rPr>
            </w:pPr>
            <w:r w:rsidRPr="004067A5">
              <w:rPr>
                <w:rFonts w:ascii="Arial" w:hAnsi="Arial" w:cs="Arial"/>
                <w:b/>
                <w:i/>
              </w:rPr>
              <w:t>secondary structure</w:t>
            </w:r>
          </w:p>
        </w:tc>
        <w:tc>
          <w:tcPr>
            <w:tcW w:w="1786" w:type="dxa"/>
          </w:tcPr>
          <w:p w14:paraId="0D563F8A" w14:textId="77777777" w:rsidR="00123A9E" w:rsidRPr="004067A5" w:rsidRDefault="00123A9E" w:rsidP="00D72F28">
            <w:pPr>
              <w:jc w:val="center"/>
              <w:rPr>
                <w:rFonts w:ascii="Arial" w:hAnsi="Arial" w:cs="Arial"/>
                <w:b/>
                <w:i/>
              </w:rPr>
            </w:pPr>
            <w:r w:rsidRPr="004067A5">
              <w:rPr>
                <w:rFonts w:ascii="Arial" w:hAnsi="Arial" w:cs="Arial"/>
                <w:b/>
                <w:i/>
              </w:rPr>
              <w:t>Location within</w:t>
            </w:r>
          </w:p>
          <w:p w14:paraId="40D03C84" w14:textId="77777777" w:rsidR="00123A9E" w:rsidRPr="004067A5" w:rsidRDefault="00123A9E" w:rsidP="00D72F28">
            <w:pPr>
              <w:jc w:val="center"/>
              <w:rPr>
                <w:rFonts w:ascii="Arial" w:hAnsi="Arial" w:cs="Arial"/>
                <w:b/>
                <w:i/>
              </w:rPr>
            </w:pPr>
            <w:r w:rsidRPr="004067A5">
              <w:rPr>
                <w:rFonts w:ascii="Arial" w:hAnsi="Arial" w:cs="Arial"/>
                <w:b/>
                <w:i/>
              </w:rPr>
              <w:t>tertiary structure</w:t>
            </w:r>
          </w:p>
        </w:tc>
        <w:tc>
          <w:tcPr>
            <w:tcW w:w="1800" w:type="dxa"/>
          </w:tcPr>
          <w:p w14:paraId="0FAE7450" w14:textId="77777777" w:rsidR="00123A9E" w:rsidRPr="004067A5" w:rsidRDefault="00123A9E" w:rsidP="00D72F28">
            <w:pPr>
              <w:jc w:val="center"/>
              <w:rPr>
                <w:rFonts w:ascii="Arial" w:hAnsi="Arial" w:cs="Arial"/>
                <w:b/>
                <w:i/>
              </w:rPr>
            </w:pPr>
            <w:r w:rsidRPr="004067A5">
              <w:rPr>
                <w:rFonts w:ascii="Arial" w:hAnsi="Arial" w:cs="Arial"/>
                <w:b/>
                <w:i/>
              </w:rPr>
              <w:t>Possible defect</w:t>
            </w:r>
          </w:p>
        </w:tc>
      </w:tr>
      <w:tr w:rsidR="00123A9E" w:rsidRPr="004067A5" w14:paraId="793519E3" w14:textId="77777777" w:rsidTr="00D72F28">
        <w:tc>
          <w:tcPr>
            <w:tcW w:w="861" w:type="dxa"/>
          </w:tcPr>
          <w:p w14:paraId="483A9CC0" w14:textId="77777777" w:rsidR="00123A9E" w:rsidRPr="004067A5" w:rsidRDefault="00123A9E" w:rsidP="00D72F28">
            <w:pPr>
              <w:jc w:val="center"/>
              <w:rPr>
                <w:rFonts w:ascii="Arial" w:hAnsi="Arial" w:cs="Arial"/>
              </w:rPr>
            </w:pPr>
          </w:p>
          <w:p w14:paraId="0B9C3A36" w14:textId="77777777" w:rsidR="00123A9E" w:rsidRPr="004067A5" w:rsidRDefault="00123A9E" w:rsidP="00D72F28">
            <w:pPr>
              <w:jc w:val="center"/>
              <w:rPr>
                <w:rFonts w:ascii="Arial" w:hAnsi="Arial" w:cs="Arial"/>
              </w:rPr>
            </w:pPr>
            <w:r w:rsidRPr="004067A5">
              <w:rPr>
                <w:rFonts w:ascii="Arial" w:hAnsi="Arial" w:cs="Arial"/>
              </w:rPr>
              <w:t>2</w:t>
            </w:r>
          </w:p>
          <w:p w14:paraId="0371CF89" w14:textId="77777777" w:rsidR="00123A9E" w:rsidRPr="004067A5" w:rsidRDefault="00123A9E" w:rsidP="00D72F28">
            <w:pPr>
              <w:jc w:val="center"/>
              <w:rPr>
                <w:rFonts w:ascii="Arial" w:hAnsi="Arial" w:cs="Arial"/>
              </w:rPr>
            </w:pPr>
          </w:p>
          <w:p w14:paraId="40336ACD" w14:textId="77777777" w:rsidR="00123A9E" w:rsidRPr="004067A5" w:rsidRDefault="00123A9E" w:rsidP="00D72F28">
            <w:pPr>
              <w:jc w:val="center"/>
              <w:rPr>
                <w:rFonts w:ascii="Arial" w:hAnsi="Arial" w:cs="Arial"/>
              </w:rPr>
            </w:pPr>
          </w:p>
          <w:p w14:paraId="0F94FE83" w14:textId="77777777" w:rsidR="00123A9E" w:rsidRPr="004067A5" w:rsidRDefault="00123A9E" w:rsidP="00D72F28">
            <w:pPr>
              <w:jc w:val="center"/>
              <w:rPr>
                <w:rFonts w:ascii="Arial" w:hAnsi="Arial" w:cs="Arial"/>
              </w:rPr>
            </w:pPr>
            <w:r w:rsidRPr="004067A5">
              <w:rPr>
                <w:rFonts w:ascii="Arial" w:hAnsi="Arial" w:cs="Arial"/>
              </w:rPr>
              <w:t>11</w:t>
            </w:r>
          </w:p>
          <w:p w14:paraId="61F4985E" w14:textId="77777777" w:rsidR="00123A9E" w:rsidRPr="004067A5" w:rsidRDefault="00123A9E" w:rsidP="00D72F28">
            <w:pPr>
              <w:jc w:val="center"/>
              <w:rPr>
                <w:rFonts w:ascii="Arial" w:hAnsi="Arial" w:cs="Arial"/>
              </w:rPr>
            </w:pPr>
          </w:p>
          <w:p w14:paraId="7F863180" w14:textId="77777777" w:rsidR="00123A9E" w:rsidRPr="004067A5" w:rsidRDefault="00123A9E" w:rsidP="00D72F28">
            <w:pPr>
              <w:jc w:val="center"/>
              <w:rPr>
                <w:rFonts w:ascii="Arial" w:hAnsi="Arial" w:cs="Arial"/>
              </w:rPr>
            </w:pPr>
            <w:r w:rsidRPr="004067A5">
              <w:rPr>
                <w:rFonts w:ascii="Arial" w:hAnsi="Arial" w:cs="Arial"/>
              </w:rPr>
              <w:t>14</w:t>
            </w:r>
          </w:p>
          <w:p w14:paraId="5A25F628" w14:textId="77777777" w:rsidR="00123A9E" w:rsidRPr="004067A5" w:rsidRDefault="00123A9E" w:rsidP="00D72F28">
            <w:pPr>
              <w:jc w:val="center"/>
              <w:rPr>
                <w:rFonts w:ascii="Arial" w:hAnsi="Arial" w:cs="Arial"/>
              </w:rPr>
            </w:pPr>
          </w:p>
          <w:p w14:paraId="7D6143B4" w14:textId="77777777" w:rsidR="00123A9E" w:rsidRPr="004067A5" w:rsidRDefault="00123A9E" w:rsidP="00D72F28">
            <w:pPr>
              <w:jc w:val="center"/>
              <w:rPr>
                <w:rFonts w:ascii="Arial" w:hAnsi="Arial" w:cs="Arial"/>
              </w:rPr>
            </w:pPr>
            <w:r w:rsidRPr="004067A5">
              <w:rPr>
                <w:rFonts w:ascii="Arial" w:hAnsi="Arial" w:cs="Arial"/>
              </w:rPr>
              <w:t>16</w:t>
            </w:r>
          </w:p>
          <w:p w14:paraId="176F552B" w14:textId="77777777" w:rsidR="00123A9E" w:rsidRPr="004067A5" w:rsidRDefault="00123A9E" w:rsidP="00D72F28">
            <w:pPr>
              <w:jc w:val="center"/>
              <w:rPr>
                <w:rFonts w:ascii="Arial" w:hAnsi="Arial" w:cs="Arial"/>
              </w:rPr>
            </w:pPr>
          </w:p>
          <w:p w14:paraId="25230101" w14:textId="77777777" w:rsidR="00123A9E" w:rsidRPr="004067A5" w:rsidRDefault="00123A9E" w:rsidP="00D72F28">
            <w:pPr>
              <w:jc w:val="center"/>
              <w:rPr>
                <w:rFonts w:ascii="Arial" w:hAnsi="Arial" w:cs="Arial"/>
              </w:rPr>
            </w:pPr>
          </w:p>
          <w:p w14:paraId="4AEA478C" w14:textId="77777777" w:rsidR="00123A9E" w:rsidRPr="004067A5" w:rsidRDefault="00123A9E" w:rsidP="00D72F28">
            <w:pPr>
              <w:jc w:val="center"/>
              <w:rPr>
                <w:rFonts w:ascii="Arial" w:hAnsi="Arial" w:cs="Arial"/>
              </w:rPr>
            </w:pPr>
            <w:r w:rsidRPr="004067A5">
              <w:rPr>
                <w:rFonts w:ascii="Arial" w:hAnsi="Arial" w:cs="Arial"/>
              </w:rPr>
              <w:t>17</w:t>
            </w:r>
          </w:p>
          <w:p w14:paraId="18C7AAF1" w14:textId="77777777" w:rsidR="00123A9E" w:rsidRPr="004067A5" w:rsidRDefault="00123A9E" w:rsidP="00D72F28">
            <w:pPr>
              <w:jc w:val="center"/>
              <w:rPr>
                <w:rFonts w:ascii="Arial" w:hAnsi="Arial" w:cs="Arial"/>
              </w:rPr>
            </w:pPr>
          </w:p>
          <w:p w14:paraId="3EF5944D" w14:textId="77777777" w:rsidR="00123A9E" w:rsidRPr="004067A5" w:rsidRDefault="00123A9E" w:rsidP="00D72F28">
            <w:pPr>
              <w:jc w:val="center"/>
              <w:rPr>
                <w:rFonts w:ascii="Arial" w:hAnsi="Arial" w:cs="Arial"/>
              </w:rPr>
            </w:pPr>
            <w:r w:rsidRPr="004067A5">
              <w:rPr>
                <w:rFonts w:ascii="Arial" w:hAnsi="Arial" w:cs="Arial"/>
              </w:rPr>
              <w:t>18</w:t>
            </w:r>
          </w:p>
          <w:p w14:paraId="6E472304" w14:textId="77777777" w:rsidR="00123A9E" w:rsidRPr="004067A5" w:rsidRDefault="00123A9E" w:rsidP="00D72F28">
            <w:pPr>
              <w:jc w:val="center"/>
              <w:rPr>
                <w:rFonts w:ascii="Arial" w:hAnsi="Arial" w:cs="Arial"/>
              </w:rPr>
            </w:pPr>
          </w:p>
          <w:p w14:paraId="3A173083" w14:textId="77777777" w:rsidR="00123A9E" w:rsidRPr="004067A5" w:rsidRDefault="00123A9E" w:rsidP="00D72F28">
            <w:pPr>
              <w:jc w:val="center"/>
              <w:rPr>
                <w:rFonts w:ascii="Arial" w:hAnsi="Arial" w:cs="Arial"/>
              </w:rPr>
            </w:pPr>
            <w:r w:rsidRPr="004067A5">
              <w:rPr>
                <w:rFonts w:ascii="Arial" w:hAnsi="Arial" w:cs="Arial"/>
              </w:rPr>
              <w:t>19</w:t>
            </w:r>
          </w:p>
          <w:p w14:paraId="26ACE656" w14:textId="77777777" w:rsidR="00123A9E" w:rsidRPr="004067A5" w:rsidRDefault="00123A9E" w:rsidP="00D72F28">
            <w:pPr>
              <w:jc w:val="center"/>
              <w:rPr>
                <w:rFonts w:ascii="Arial" w:hAnsi="Arial" w:cs="Arial"/>
              </w:rPr>
            </w:pPr>
          </w:p>
        </w:tc>
        <w:tc>
          <w:tcPr>
            <w:tcW w:w="1223" w:type="dxa"/>
          </w:tcPr>
          <w:p w14:paraId="520D356D" w14:textId="77777777" w:rsidR="00123A9E" w:rsidRPr="004067A5" w:rsidRDefault="00123A9E" w:rsidP="00D72F28">
            <w:pPr>
              <w:jc w:val="center"/>
              <w:rPr>
                <w:rFonts w:ascii="Arial" w:hAnsi="Arial" w:cs="Arial"/>
              </w:rPr>
            </w:pPr>
          </w:p>
          <w:p w14:paraId="5FC77BAD" w14:textId="77777777" w:rsidR="00123A9E" w:rsidRPr="004067A5" w:rsidRDefault="00123A9E" w:rsidP="00D72F28">
            <w:pPr>
              <w:jc w:val="center"/>
              <w:rPr>
                <w:rFonts w:ascii="Arial" w:hAnsi="Arial" w:cs="Arial"/>
              </w:rPr>
            </w:pPr>
            <w:r w:rsidRPr="004067A5">
              <w:rPr>
                <w:rFonts w:ascii="Arial" w:hAnsi="Arial" w:cs="Arial"/>
              </w:rPr>
              <w:t>multiple</w:t>
            </w:r>
          </w:p>
          <w:p w14:paraId="02E076F7" w14:textId="77777777" w:rsidR="00123A9E" w:rsidRPr="004067A5" w:rsidRDefault="00123A9E" w:rsidP="00D72F28">
            <w:pPr>
              <w:jc w:val="center"/>
              <w:rPr>
                <w:rFonts w:ascii="Arial" w:hAnsi="Arial" w:cs="Arial"/>
              </w:rPr>
            </w:pPr>
          </w:p>
          <w:p w14:paraId="78409068" w14:textId="77777777" w:rsidR="00123A9E" w:rsidRPr="004067A5" w:rsidRDefault="00123A9E" w:rsidP="00D72F28">
            <w:pPr>
              <w:jc w:val="center"/>
              <w:rPr>
                <w:rFonts w:ascii="Arial" w:hAnsi="Arial" w:cs="Arial"/>
              </w:rPr>
            </w:pPr>
          </w:p>
          <w:p w14:paraId="5FF0EC34" w14:textId="73FAFEF5" w:rsidR="00123A9E" w:rsidRPr="004067A5" w:rsidRDefault="005021DA" w:rsidP="00D72F28">
            <w:pPr>
              <w:jc w:val="center"/>
              <w:rPr>
                <w:rFonts w:ascii="Arial" w:hAnsi="Arial" w:cs="Arial"/>
              </w:rPr>
            </w:pPr>
            <w:r>
              <w:rPr>
                <w:rFonts w:ascii="Arial" w:hAnsi="Arial" w:cs="Arial"/>
              </w:rPr>
              <w:t>Δ</w:t>
            </w:r>
            <w:r w:rsidR="00123A9E" w:rsidRPr="004067A5">
              <w:rPr>
                <w:rFonts w:ascii="Arial" w:hAnsi="Arial" w:cs="Arial"/>
              </w:rPr>
              <w:t>536-554</w:t>
            </w:r>
          </w:p>
          <w:p w14:paraId="38A27290" w14:textId="77777777" w:rsidR="00123A9E" w:rsidRPr="004067A5" w:rsidRDefault="00123A9E" w:rsidP="00D72F28">
            <w:pPr>
              <w:jc w:val="center"/>
              <w:rPr>
                <w:rFonts w:ascii="Arial" w:hAnsi="Arial" w:cs="Arial"/>
              </w:rPr>
            </w:pPr>
          </w:p>
          <w:p w14:paraId="4B11D8D3" w14:textId="77777777" w:rsidR="00123A9E" w:rsidRPr="004067A5" w:rsidRDefault="00123A9E" w:rsidP="00D72F28">
            <w:pPr>
              <w:jc w:val="center"/>
              <w:rPr>
                <w:rFonts w:ascii="Arial" w:hAnsi="Arial" w:cs="Arial"/>
              </w:rPr>
            </w:pPr>
            <w:r w:rsidRPr="004067A5">
              <w:rPr>
                <w:rFonts w:ascii="Arial" w:hAnsi="Arial" w:cs="Arial"/>
              </w:rPr>
              <w:t>G196A</w:t>
            </w:r>
          </w:p>
          <w:p w14:paraId="06B800AE" w14:textId="77777777" w:rsidR="00123A9E" w:rsidRPr="004067A5" w:rsidRDefault="00123A9E" w:rsidP="00D72F28">
            <w:pPr>
              <w:jc w:val="center"/>
              <w:rPr>
                <w:rFonts w:ascii="Arial" w:hAnsi="Arial" w:cs="Arial"/>
              </w:rPr>
            </w:pPr>
          </w:p>
          <w:p w14:paraId="5BFEC782" w14:textId="09AEC71B" w:rsidR="00123A9E" w:rsidRPr="004067A5" w:rsidRDefault="005021DA" w:rsidP="00D72F28">
            <w:pPr>
              <w:jc w:val="center"/>
              <w:rPr>
                <w:rFonts w:ascii="Arial" w:hAnsi="Arial" w:cs="Arial"/>
              </w:rPr>
            </w:pPr>
            <w:r>
              <w:rPr>
                <w:rFonts w:ascii="Arial" w:hAnsi="Arial" w:cs="Arial"/>
              </w:rPr>
              <w:t>Δ</w:t>
            </w:r>
            <w:r w:rsidR="00123A9E" w:rsidRPr="004067A5">
              <w:rPr>
                <w:rFonts w:ascii="Arial" w:hAnsi="Arial" w:cs="Arial"/>
              </w:rPr>
              <w:t>C43</w:t>
            </w:r>
          </w:p>
          <w:p w14:paraId="5838BE30" w14:textId="77777777" w:rsidR="00123A9E" w:rsidRPr="004067A5" w:rsidRDefault="00123A9E" w:rsidP="00D72F28">
            <w:pPr>
              <w:jc w:val="center"/>
              <w:rPr>
                <w:rFonts w:ascii="Arial" w:hAnsi="Arial" w:cs="Arial"/>
              </w:rPr>
            </w:pPr>
          </w:p>
          <w:p w14:paraId="13E509DD" w14:textId="77777777" w:rsidR="00123A9E" w:rsidRPr="004067A5" w:rsidRDefault="00123A9E" w:rsidP="00D72F28">
            <w:pPr>
              <w:jc w:val="center"/>
              <w:rPr>
                <w:rFonts w:ascii="Arial" w:hAnsi="Arial" w:cs="Arial"/>
              </w:rPr>
            </w:pPr>
          </w:p>
          <w:p w14:paraId="54B80F44" w14:textId="77777777" w:rsidR="00123A9E" w:rsidRPr="004067A5" w:rsidRDefault="00123A9E" w:rsidP="00D72F28">
            <w:pPr>
              <w:jc w:val="center"/>
              <w:rPr>
                <w:rFonts w:ascii="Arial" w:hAnsi="Arial" w:cs="Arial"/>
              </w:rPr>
            </w:pPr>
            <w:r w:rsidRPr="004067A5">
              <w:rPr>
                <w:rFonts w:ascii="Arial" w:hAnsi="Arial" w:cs="Arial"/>
              </w:rPr>
              <w:t>G510A</w:t>
            </w:r>
          </w:p>
          <w:p w14:paraId="342E9572" w14:textId="77777777" w:rsidR="00123A9E" w:rsidRPr="004067A5" w:rsidRDefault="00123A9E" w:rsidP="00D72F28">
            <w:pPr>
              <w:jc w:val="center"/>
              <w:rPr>
                <w:rFonts w:ascii="Arial" w:hAnsi="Arial" w:cs="Arial"/>
              </w:rPr>
            </w:pPr>
          </w:p>
          <w:p w14:paraId="7A2805E9" w14:textId="08F16117" w:rsidR="00123A9E" w:rsidRPr="004067A5" w:rsidRDefault="005021DA" w:rsidP="00D72F28">
            <w:pPr>
              <w:jc w:val="center"/>
              <w:rPr>
                <w:rFonts w:ascii="Arial" w:hAnsi="Arial" w:cs="Arial"/>
              </w:rPr>
            </w:pPr>
            <w:r>
              <w:rPr>
                <w:rFonts w:ascii="Arial" w:hAnsi="Arial" w:cs="Arial"/>
              </w:rPr>
              <w:t>Δ</w:t>
            </w:r>
            <w:r w:rsidR="00123A9E" w:rsidRPr="004067A5">
              <w:rPr>
                <w:rFonts w:ascii="Arial" w:hAnsi="Arial" w:cs="Arial"/>
              </w:rPr>
              <w:t>728-814</w:t>
            </w:r>
          </w:p>
          <w:p w14:paraId="6C77B121" w14:textId="77777777" w:rsidR="00123A9E" w:rsidRPr="004067A5" w:rsidRDefault="00123A9E" w:rsidP="00D72F28">
            <w:pPr>
              <w:jc w:val="center"/>
              <w:rPr>
                <w:rFonts w:ascii="Arial" w:hAnsi="Arial" w:cs="Arial"/>
              </w:rPr>
            </w:pPr>
          </w:p>
          <w:p w14:paraId="46D337FF" w14:textId="7105FBE4" w:rsidR="00123A9E" w:rsidRPr="004067A5" w:rsidRDefault="005021DA" w:rsidP="00D72F28">
            <w:pPr>
              <w:jc w:val="center"/>
              <w:rPr>
                <w:rFonts w:ascii="Arial" w:hAnsi="Arial" w:cs="Arial"/>
              </w:rPr>
            </w:pPr>
            <w:r>
              <w:rPr>
                <w:rFonts w:ascii="Arial" w:hAnsi="Arial" w:cs="Arial"/>
              </w:rPr>
              <w:t>Δ</w:t>
            </w:r>
            <w:r w:rsidR="00123A9E" w:rsidRPr="004067A5">
              <w:rPr>
                <w:rFonts w:ascii="Arial" w:hAnsi="Arial" w:cs="Arial"/>
              </w:rPr>
              <w:t>375-407</w:t>
            </w:r>
          </w:p>
        </w:tc>
        <w:tc>
          <w:tcPr>
            <w:tcW w:w="2217" w:type="dxa"/>
          </w:tcPr>
          <w:p w14:paraId="301818F7" w14:textId="77777777" w:rsidR="00123A9E" w:rsidRPr="004067A5" w:rsidRDefault="00123A9E" w:rsidP="00D72F28">
            <w:pPr>
              <w:jc w:val="center"/>
              <w:rPr>
                <w:rFonts w:ascii="Arial" w:hAnsi="Arial" w:cs="Arial"/>
              </w:rPr>
            </w:pPr>
          </w:p>
          <w:p w14:paraId="278281B7" w14:textId="77777777" w:rsidR="00123A9E" w:rsidRPr="004067A5" w:rsidRDefault="00123A9E" w:rsidP="00D72F28">
            <w:pPr>
              <w:jc w:val="center"/>
              <w:rPr>
                <w:rFonts w:ascii="Arial" w:hAnsi="Arial" w:cs="Arial"/>
              </w:rPr>
            </w:pPr>
            <w:r w:rsidRPr="004067A5">
              <w:rPr>
                <w:rFonts w:ascii="Arial" w:hAnsi="Arial" w:cs="Arial"/>
              </w:rPr>
              <w:t>P15WG16RM17IN18T</w:t>
            </w:r>
          </w:p>
          <w:p w14:paraId="54B715FB" w14:textId="77777777" w:rsidR="00123A9E" w:rsidRPr="004067A5" w:rsidRDefault="00123A9E" w:rsidP="00D72F28">
            <w:pPr>
              <w:jc w:val="center"/>
              <w:rPr>
                <w:rFonts w:ascii="Arial" w:hAnsi="Arial" w:cs="Arial"/>
              </w:rPr>
            </w:pPr>
          </w:p>
          <w:p w14:paraId="0ED3297C" w14:textId="77777777" w:rsidR="00123A9E" w:rsidRPr="004067A5" w:rsidRDefault="00123A9E" w:rsidP="00D72F28">
            <w:pPr>
              <w:jc w:val="center"/>
              <w:rPr>
                <w:rFonts w:ascii="Arial" w:hAnsi="Arial" w:cs="Arial"/>
              </w:rPr>
            </w:pPr>
          </w:p>
          <w:p w14:paraId="55EB31B8" w14:textId="3D52E716" w:rsidR="00123A9E" w:rsidRPr="004067A5" w:rsidRDefault="005021DA" w:rsidP="00D72F28">
            <w:pPr>
              <w:jc w:val="center"/>
              <w:rPr>
                <w:rFonts w:ascii="Arial" w:hAnsi="Arial" w:cs="Arial"/>
              </w:rPr>
            </w:pPr>
            <w:r>
              <w:rPr>
                <w:rFonts w:ascii="Arial" w:hAnsi="Arial" w:cs="Arial"/>
              </w:rPr>
              <w:t>Δ</w:t>
            </w:r>
            <w:r w:rsidR="00123A9E" w:rsidRPr="004067A5">
              <w:rPr>
                <w:rFonts w:ascii="Arial" w:hAnsi="Arial" w:cs="Arial"/>
              </w:rPr>
              <w:t>178-184</w:t>
            </w:r>
          </w:p>
          <w:p w14:paraId="3ADF381C" w14:textId="77777777" w:rsidR="00123A9E" w:rsidRPr="004067A5" w:rsidRDefault="00123A9E" w:rsidP="00D72F28">
            <w:pPr>
              <w:jc w:val="center"/>
              <w:rPr>
                <w:rFonts w:ascii="Arial" w:hAnsi="Arial" w:cs="Arial"/>
              </w:rPr>
            </w:pPr>
          </w:p>
          <w:p w14:paraId="207862F7" w14:textId="77777777" w:rsidR="00123A9E" w:rsidRPr="004067A5" w:rsidRDefault="00123A9E" w:rsidP="00D72F28">
            <w:pPr>
              <w:jc w:val="center"/>
              <w:rPr>
                <w:rFonts w:ascii="Arial" w:hAnsi="Arial" w:cs="Arial"/>
              </w:rPr>
            </w:pPr>
            <w:r w:rsidRPr="004067A5">
              <w:rPr>
                <w:rFonts w:ascii="Arial" w:hAnsi="Arial" w:cs="Arial"/>
              </w:rPr>
              <w:t>G66S</w:t>
            </w:r>
          </w:p>
          <w:p w14:paraId="45795A92" w14:textId="77777777" w:rsidR="00123A9E" w:rsidRPr="004067A5" w:rsidRDefault="00123A9E" w:rsidP="00D72F28">
            <w:pPr>
              <w:jc w:val="center"/>
              <w:rPr>
                <w:rFonts w:ascii="Arial" w:hAnsi="Arial" w:cs="Arial"/>
              </w:rPr>
            </w:pPr>
          </w:p>
          <w:p w14:paraId="5B947FC2" w14:textId="77777777" w:rsidR="00123A9E" w:rsidRPr="004067A5" w:rsidRDefault="00123A9E" w:rsidP="00D72F28">
            <w:pPr>
              <w:jc w:val="center"/>
              <w:rPr>
                <w:rFonts w:ascii="Arial" w:hAnsi="Arial" w:cs="Arial"/>
              </w:rPr>
            </w:pPr>
            <w:r w:rsidRPr="004067A5">
              <w:rPr>
                <w:rFonts w:ascii="Arial" w:hAnsi="Arial" w:cs="Arial"/>
              </w:rPr>
              <w:t>Frameshift</w:t>
            </w:r>
          </w:p>
          <w:p w14:paraId="6AF624D1" w14:textId="77777777" w:rsidR="00123A9E" w:rsidRPr="004067A5" w:rsidRDefault="00123A9E" w:rsidP="00D72F28">
            <w:pPr>
              <w:jc w:val="center"/>
              <w:rPr>
                <w:rFonts w:ascii="Arial" w:hAnsi="Arial" w:cs="Arial"/>
              </w:rPr>
            </w:pPr>
          </w:p>
          <w:p w14:paraId="7FEF62FA" w14:textId="77777777" w:rsidR="00123A9E" w:rsidRPr="004067A5" w:rsidRDefault="00123A9E" w:rsidP="00D72F28">
            <w:pPr>
              <w:jc w:val="center"/>
              <w:rPr>
                <w:rFonts w:ascii="Arial" w:hAnsi="Arial" w:cs="Arial"/>
              </w:rPr>
            </w:pPr>
          </w:p>
          <w:p w14:paraId="1DB5172B" w14:textId="77777777" w:rsidR="00123A9E" w:rsidRPr="004067A5" w:rsidRDefault="00123A9E" w:rsidP="00D72F28">
            <w:pPr>
              <w:jc w:val="center"/>
              <w:rPr>
                <w:rFonts w:ascii="Arial" w:hAnsi="Arial" w:cs="Arial"/>
              </w:rPr>
            </w:pPr>
            <w:r w:rsidRPr="004067A5">
              <w:rPr>
                <w:rFonts w:ascii="Arial" w:hAnsi="Arial" w:cs="Arial"/>
              </w:rPr>
              <w:t>M170I</w:t>
            </w:r>
          </w:p>
          <w:p w14:paraId="47469A52" w14:textId="77777777" w:rsidR="00123A9E" w:rsidRPr="004067A5" w:rsidRDefault="00123A9E" w:rsidP="00D72F28">
            <w:pPr>
              <w:jc w:val="center"/>
              <w:rPr>
                <w:rFonts w:ascii="Arial" w:hAnsi="Arial" w:cs="Arial"/>
              </w:rPr>
            </w:pPr>
          </w:p>
          <w:p w14:paraId="7A9B237D" w14:textId="654C5C6A" w:rsidR="00123A9E" w:rsidRPr="004067A5" w:rsidRDefault="005021DA" w:rsidP="00D72F28">
            <w:pPr>
              <w:jc w:val="center"/>
              <w:rPr>
                <w:rFonts w:ascii="Arial" w:hAnsi="Arial" w:cs="Arial"/>
              </w:rPr>
            </w:pPr>
            <w:r>
              <w:rPr>
                <w:rFonts w:ascii="Arial" w:hAnsi="Arial" w:cs="Arial"/>
              </w:rPr>
              <w:t>Δ</w:t>
            </w:r>
            <w:r w:rsidR="00123A9E" w:rsidRPr="004067A5">
              <w:rPr>
                <w:rFonts w:ascii="Arial" w:hAnsi="Arial" w:cs="Arial"/>
              </w:rPr>
              <w:t>261-271</w:t>
            </w:r>
          </w:p>
          <w:p w14:paraId="2CAD5B3D" w14:textId="77777777" w:rsidR="00123A9E" w:rsidRPr="004067A5" w:rsidRDefault="00123A9E" w:rsidP="00D72F28">
            <w:pPr>
              <w:jc w:val="center"/>
              <w:rPr>
                <w:rFonts w:ascii="Arial" w:hAnsi="Arial" w:cs="Arial"/>
              </w:rPr>
            </w:pPr>
          </w:p>
          <w:p w14:paraId="1191EB22" w14:textId="48692C70" w:rsidR="00123A9E" w:rsidRPr="004067A5" w:rsidRDefault="005021DA" w:rsidP="00D72F28">
            <w:pPr>
              <w:jc w:val="center"/>
              <w:rPr>
                <w:rFonts w:ascii="Arial" w:hAnsi="Arial" w:cs="Arial"/>
              </w:rPr>
            </w:pPr>
            <w:r>
              <w:rPr>
                <w:rFonts w:ascii="Arial" w:hAnsi="Arial" w:cs="Arial"/>
              </w:rPr>
              <w:t>Δ</w:t>
            </w:r>
            <w:r w:rsidR="00123A9E" w:rsidRPr="004067A5">
              <w:rPr>
                <w:rFonts w:ascii="Arial" w:hAnsi="Arial" w:cs="Arial"/>
              </w:rPr>
              <w:t>126-136</w:t>
            </w:r>
          </w:p>
          <w:p w14:paraId="25F64521" w14:textId="77777777" w:rsidR="00123A9E" w:rsidRPr="004067A5" w:rsidRDefault="00123A9E" w:rsidP="00D72F28">
            <w:pPr>
              <w:jc w:val="center"/>
              <w:rPr>
                <w:rFonts w:ascii="Arial" w:hAnsi="Arial" w:cs="Arial"/>
              </w:rPr>
            </w:pPr>
          </w:p>
          <w:p w14:paraId="73C6CB4B" w14:textId="77777777" w:rsidR="00123A9E" w:rsidRPr="004067A5" w:rsidRDefault="00123A9E" w:rsidP="00D72F28">
            <w:pPr>
              <w:jc w:val="center"/>
              <w:rPr>
                <w:rFonts w:ascii="Arial" w:hAnsi="Arial" w:cs="Arial"/>
              </w:rPr>
            </w:pPr>
          </w:p>
        </w:tc>
        <w:tc>
          <w:tcPr>
            <w:tcW w:w="1738" w:type="dxa"/>
          </w:tcPr>
          <w:p w14:paraId="2C71E0F4" w14:textId="77777777" w:rsidR="00123A9E" w:rsidRPr="004067A5" w:rsidRDefault="00123A9E" w:rsidP="00D72F28">
            <w:pPr>
              <w:jc w:val="center"/>
              <w:rPr>
                <w:rFonts w:ascii="Arial" w:hAnsi="Arial" w:cs="Arial"/>
              </w:rPr>
            </w:pPr>
          </w:p>
          <w:p w14:paraId="27CFA8EA" w14:textId="77777777" w:rsidR="00123A9E" w:rsidRPr="004067A5" w:rsidRDefault="00123A9E" w:rsidP="00D72F28">
            <w:pPr>
              <w:jc w:val="center"/>
              <w:rPr>
                <w:rFonts w:ascii="Arial" w:hAnsi="Arial" w:cs="Arial"/>
              </w:rPr>
            </w:pPr>
            <w:r w:rsidRPr="004067A5">
              <w:rPr>
                <w:rFonts w:ascii="Arial" w:hAnsi="Arial" w:cs="Arial"/>
              </w:rPr>
              <w:t>Helix 1</w:t>
            </w:r>
          </w:p>
          <w:p w14:paraId="648FDC4B" w14:textId="77777777" w:rsidR="00123A9E" w:rsidRPr="004067A5" w:rsidRDefault="00123A9E" w:rsidP="00D72F28">
            <w:pPr>
              <w:jc w:val="center"/>
              <w:rPr>
                <w:rFonts w:ascii="Arial" w:hAnsi="Arial" w:cs="Arial"/>
              </w:rPr>
            </w:pPr>
          </w:p>
          <w:p w14:paraId="7E03076D" w14:textId="77777777" w:rsidR="00123A9E" w:rsidRPr="004067A5" w:rsidRDefault="00123A9E" w:rsidP="00D72F28">
            <w:pPr>
              <w:jc w:val="center"/>
              <w:rPr>
                <w:rFonts w:ascii="Arial" w:hAnsi="Arial" w:cs="Arial"/>
              </w:rPr>
            </w:pPr>
          </w:p>
          <w:p w14:paraId="5540ED2A" w14:textId="77777777" w:rsidR="00123A9E" w:rsidRPr="004067A5" w:rsidRDefault="00123A9E" w:rsidP="00D72F28">
            <w:pPr>
              <w:jc w:val="center"/>
              <w:rPr>
                <w:rFonts w:ascii="Arial" w:hAnsi="Arial" w:cs="Arial"/>
              </w:rPr>
            </w:pPr>
            <w:r w:rsidRPr="004067A5">
              <w:rPr>
                <w:rFonts w:ascii="Arial" w:hAnsi="Arial" w:cs="Arial"/>
              </w:rPr>
              <w:t>Helix 7</w:t>
            </w:r>
          </w:p>
          <w:p w14:paraId="36D734CE" w14:textId="77777777" w:rsidR="00123A9E" w:rsidRPr="004067A5" w:rsidRDefault="00123A9E" w:rsidP="00D72F28">
            <w:pPr>
              <w:jc w:val="center"/>
              <w:rPr>
                <w:rFonts w:ascii="Arial" w:hAnsi="Arial" w:cs="Arial"/>
              </w:rPr>
            </w:pPr>
          </w:p>
          <w:p w14:paraId="7911A6CA" w14:textId="7E004F83" w:rsidR="00123A9E" w:rsidRPr="004067A5" w:rsidRDefault="00123A9E" w:rsidP="00D72F28">
            <w:pPr>
              <w:jc w:val="center"/>
              <w:rPr>
                <w:rFonts w:ascii="Arial" w:hAnsi="Arial" w:cs="Arial"/>
              </w:rPr>
            </w:pPr>
            <w:r w:rsidRPr="004067A5">
              <w:rPr>
                <w:rFonts w:ascii="Arial" w:hAnsi="Arial" w:cs="Arial"/>
              </w:rPr>
              <w:t xml:space="preserve">Loop </w:t>
            </w:r>
            <w:r w:rsidR="005021DA">
              <w:rPr>
                <w:rFonts w:ascii="Arial" w:hAnsi="Arial" w:cs="Arial"/>
              </w:rPr>
              <w:t>β-C α</w:t>
            </w:r>
            <w:r w:rsidRPr="004067A5">
              <w:rPr>
                <w:rFonts w:ascii="Arial" w:hAnsi="Arial" w:cs="Arial"/>
              </w:rPr>
              <w:t>-3</w:t>
            </w:r>
          </w:p>
          <w:p w14:paraId="35387910" w14:textId="77777777" w:rsidR="00123A9E" w:rsidRPr="004067A5" w:rsidRDefault="00123A9E" w:rsidP="00D72F28">
            <w:pPr>
              <w:jc w:val="center"/>
              <w:rPr>
                <w:rFonts w:ascii="Arial" w:hAnsi="Arial" w:cs="Arial"/>
              </w:rPr>
            </w:pPr>
          </w:p>
          <w:p w14:paraId="52892105" w14:textId="77777777" w:rsidR="00123A9E" w:rsidRPr="004067A5" w:rsidRDefault="00123A9E" w:rsidP="00D72F28">
            <w:pPr>
              <w:jc w:val="center"/>
              <w:rPr>
                <w:rFonts w:ascii="Arial" w:hAnsi="Arial" w:cs="Arial"/>
              </w:rPr>
            </w:pPr>
            <w:r w:rsidRPr="004067A5">
              <w:rPr>
                <w:rFonts w:ascii="Arial" w:hAnsi="Arial" w:cs="Arial"/>
              </w:rPr>
              <w:t>Helix 1</w:t>
            </w:r>
          </w:p>
          <w:p w14:paraId="71C49E38" w14:textId="77777777" w:rsidR="00123A9E" w:rsidRPr="004067A5" w:rsidRDefault="00123A9E" w:rsidP="00D72F28">
            <w:pPr>
              <w:jc w:val="center"/>
              <w:rPr>
                <w:rFonts w:ascii="Arial" w:hAnsi="Arial" w:cs="Arial"/>
              </w:rPr>
            </w:pPr>
          </w:p>
          <w:p w14:paraId="1EF6CFA5" w14:textId="77777777" w:rsidR="00123A9E" w:rsidRPr="004067A5" w:rsidRDefault="00123A9E" w:rsidP="00D72F28">
            <w:pPr>
              <w:jc w:val="center"/>
              <w:rPr>
                <w:rFonts w:ascii="Arial" w:hAnsi="Arial" w:cs="Arial"/>
              </w:rPr>
            </w:pPr>
          </w:p>
          <w:p w14:paraId="7D88A5CF" w14:textId="68C21A98" w:rsidR="00123A9E" w:rsidRPr="004067A5" w:rsidRDefault="005021DA" w:rsidP="00D72F28">
            <w:pPr>
              <w:jc w:val="center"/>
              <w:rPr>
                <w:rFonts w:ascii="Arial" w:hAnsi="Arial" w:cs="Arial"/>
              </w:rPr>
            </w:pPr>
            <w:r>
              <w:rPr>
                <w:rFonts w:ascii="Arial" w:hAnsi="Arial" w:cs="Arial"/>
              </w:rPr>
              <w:t>β</w:t>
            </w:r>
            <w:r w:rsidR="00123A9E" w:rsidRPr="004067A5">
              <w:rPr>
                <w:rFonts w:ascii="Arial" w:hAnsi="Arial" w:cs="Arial"/>
              </w:rPr>
              <w:t>-F</w:t>
            </w:r>
          </w:p>
          <w:p w14:paraId="7E4DF13A" w14:textId="77777777" w:rsidR="00123A9E" w:rsidRPr="004067A5" w:rsidRDefault="00123A9E" w:rsidP="00D72F28">
            <w:pPr>
              <w:jc w:val="center"/>
              <w:rPr>
                <w:rFonts w:ascii="Arial" w:hAnsi="Arial" w:cs="Arial"/>
              </w:rPr>
            </w:pPr>
          </w:p>
          <w:p w14:paraId="0F2C482B" w14:textId="77777777" w:rsidR="00123A9E" w:rsidRPr="004067A5" w:rsidRDefault="00123A9E" w:rsidP="00D72F28">
            <w:pPr>
              <w:jc w:val="center"/>
              <w:rPr>
                <w:rFonts w:ascii="Arial" w:hAnsi="Arial" w:cs="Arial"/>
              </w:rPr>
            </w:pPr>
            <w:r w:rsidRPr="004067A5">
              <w:rPr>
                <w:rFonts w:ascii="Arial" w:hAnsi="Arial" w:cs="Arial"/>
              </w:rPr>
              <w:t>Helix 11</w:t>
            </w:r>
          </w:p>
          <w:p w14:paraId="30D9441B" w14:textId="77777777" w:rsidR="00123A9E" w:rsidRPr="004067A5" w:rsidRDefault="00123A9E" w:rsidP="00D72F28">
            <w:pPr>
              <w:jc w:val="center"/>
              <w:rPr>
                <w:rFonts w:ascii="Arial" w:hAnsi="Arial" w:cs="Arial"/>
              </w:rPr>
            </w:pPr>
          </w:p>
          <w:p w14:paraId="1A169947" w14:textId="77777777" w:rsidR="00123A9E" w:rsidRPr="004067A5" w:rsidRDefault="00123A9E" w:rsidP="00D72F28">
            <w:pPr>
              <w:jc w:val="center"/>
              <w:rPr>
                <w:rFonts w:ascii="Arial" w:hAnsi="Arial" w:cs="Arial"/>
              </w:rPr>
            </w:pPr>
            <w:r w:rsidRPr="004067A5">
              <w:rPr>
                <w:rFonts w:ascii="Arial" w:hAnsi="Arial" w:cs="Arial"/>
              </w:rPr>
              <w:t>Entire loop</w:t>
            </w:r>
          </w:p>
          <w:p w14:paraId="7002E79F" w14:textId="688245F1" w:rsidR="00123A9E" w:rsidRPr="004067A5" w:rsidRDefault="005021DA" w:rsidP="00D72F28">
            <w:pPr>
              <w:jc w:val="center"/>
              <w:rPr>
                <w:rFonts w:ascii="Arial" w:hAnsi="Arial" w:cs="Arial"/>
              </w:rPr>
            </w:pPr>
            <w:r>
              <w:rPr>
                <w:rFonts w:ascii="Arial" w:hAnsi="Arial" w:cs="Arial"/>
              </w:rPr>
              <w:t>β</w:t>
            </w:r>
            <w:r w:rsidR="00123A9E" w:rsidRPr="004067A5">
              <w:rPr>
                <w:rFonts w:ascii="Arial" w:hAnsi="Arial" w:cs="Arial"/>
              </w:rPr>
              <w:t xml:space="preserve">-E </w:t>
            </w:r>
            <w:r>
              <w:rPr>
                <w:rFonts w:ascii="Arial" w:hAnsi="Arial" w:cs="Arial"/>
              </w:rPr>
              <w:t>α</w:t>
            </w:r>
            <w:r w:rsidR="00123A9E" w:rsidRPr="004067A5">
              <w:rPr>
                <w:rFonts w:ascii="Arial" w:hAnsi="Arial" w:cs="Arial"/>
              </w:rPr>
              <w:t>-6</w:t>
            </w:r>
          </w:p>
          <w:p w14:paraId="3A7CACC2" w14:textId="77777777" w:rsidR="00123A9E" w:rsidRPr="004067A5" w:rsidRDefault="00123A9E" w:rsidP="00D72F28">
            <w:pPr>
              <w:jc w:val="center"/>
              <w:rPr>
                <w:rFonts w:ascii="Arial" w:hAnsi="Arial" w:cs="Arial"/>
              </w:rPr>
            </w:pPr>
          </w:p>
        </w:tc>
        <w:tc>
          <w:tcPr>
            <w:tcW w:w="1786" w:type="dxa"/>
          </w:tcPr>
          <w:p w14:paraId="5BFC5AD4" w14:textId="77777777" w:rsidR="00123A9E" w:rsidRPr="004067A5" w:rsidRDefault="00123A9E" w:rsidP="00D72F28">
            <w:pPr>
              <w:jc w:val="center"/>
              <w:rPr>
                <w:rFonts w:ascii="Arial" w:hAnsi="Arial" w:cs="Arial"/>
              </w:rPr>
            </w:pPr>
          </w:p>
          <w:p w14:paraId="7B35545F" w14:textId="77777777" w:rsidR="00123A9E" w:rsidRPr="004067A5" w:rsidRDefault="00123A9E" w:rsidP="00D72F28">
            <w:pPr>
              <w:jc w:val="center"/>
              <w:rPr>
                <w:rFonts w:ascii="Arial" w:hAnsi="Arial" w:cs="Arial"/>
              </w:rPr>
            </w:pPr>
            <w:r w:rsidRPr="004067A5">
              <w:rPr>
                <w:rFonts w:ascii="Arial" w:hAnsi="Arial" w:cs="Arial"/>
              </w:rPr>
              <w:t>Close to substrate site</w:t>
            </w:r>
          </w:p>
          <w:p w14:paraId="47F2CD27" w14:textId="77777777" w:rsidR="00123A9E" w:rsidRPr="004067A5" w:rsidRDefault="00123A9E" w:rsidP="00D72F28">
            <w:pPr>
              <w:jc w:val="center"/>
              <w:rPr>
                <w:rFonts w:ascii="Arial" w:hAnsi="Arial" w:cs="Arial"/>
              </w:rPr>
            </w:pPr>
          </w:p>
          <w:p w14:paraId="48B528C2" w14:textId="77777777" w:rsidR="00123A9E" w:rsidRPr="004067A5" w:rsidRDefault="00123A9E" w:rsidP="00D72F28">
            <w:pPr>
              <w:jc w:val="center"/>
              <w:rPr>
                <w:rFonts w:ascii="Arial" w:hAnsi="Arial" w:cs="Arial"/>
              </w:rPr>
            </w:pPr>
            <w:r w:rsidRPr="004067A5">
              <w:rPr>
                <w:rFonts w:ascii="Arial" w:hAnsi="Arial" w:cs="Arial"/>
              </w:rPr>
              <w:t>Effector site</w:t>
            </w:r>
          </w:p>
          <w:p w14:paraId="68E98147" w14:textId="77777777" w:rsidR="00123A9E" w:rsidRPr="004067A5" w:rsidRDefault="00123A9E" w:rsidP="00D72F28">
            <w:pPr>
              <w:jc w:val="center"/>
              <w:rPr>
                <w:rFonts w:ascii="Arial" w:hAnsi="Arial" w:cs="Arial"/>
              </w:rPr>
            </w:pPr>
          </w:p>
          <w:p w14:paraId="611162B9" w14:textId="77777777" w:rsidR="00123A9E" w:rsidRPr="004067A5" w:rsidRDefault="00123A9E" w:rsidP="00D72F28">
            <w:pPr>
              <w:jc w:val="center"/>
              <w:rPr>
                <w:rFonts w:ascii="Arial" w:hAnsi="Arial" w:cs="Arial"/>
              </w:rPr>
            </w:pPr>
            <w:r w:rsidRPr="004067A5">
              <w:rPr>
                <w:rFonts w:ascii="Arial" w:hAnsi="Arial" w:cs="Arial"/>
              </w:rPr>
              <w:t>Unknown</w:t>
            </w:r>
          </w:p>
          <w:p w14:paraId="73053C8E" w14:textId="77777777" w:rsidR="00123A9E" w:rsidRPr="004067A5" w:rsidRDefault="00123A9E" w:rsidP="00D72F28">
            <w:pPr>
              <w:jc w:val="center"/>
              <w:rPr>
                <w:rFonts w:ascii="Arial" w:hAnsi="Arial" w:cs="Arial"/>
              </w:rPr>
            </w:pPr>
          </w:p>
          <w:p w14:paraId="2AF0FC43" w14:textId="77777777" w:rsidR="00123A9E" w:rsidRPr="004067A5" w:rsidRDefault="00123A9E" w:rsidP="00D72F28">
            <w:pPr>
              <w:jc w:val="center"/>
              <w:rPr>
                <w:rFonts w:ascii="Arial" w:hAnsi="Arial" w:cs="Arial"/>
              </w:rPr>
            </w:pPr>
            <w:r w:rsidRPr="004067A5">
              <w:rPr>
                <w:rFonts w:ascii="Arial" w:hAnsi="Arial" w:cs="Arial"/>
              </w:rPr>
              <w:t>Frameshift</w:t>
            </w:r>
          </w:p>
          <w:p w14:paraId="7A0A66BC" w14:textId="77777777" w:rsidR="00123A9E" w:rsidRPr="004067A5" w:rsidRDefault="00123A9E" w:rsidP="00D72F28">
            <w:pPr>
              <w:jc w:val="center"/>
              <w:rPr>
                <w:rFonts w:ascii="Arial" w:hAnsi="Arial" w:cs="Arial"/>
              </w:rPr>
            </w:pPr>
          </w:p>
          <w:p w14:paraId="7C1436AD" w14:textId="77777777" w:rsidR="00123A9E" w:rsidRPr="004067A5" w:rsidRDefault="00123A9E" w:rsidP="00D72F28">
            <w:pPr>
              <w:jc w:val="center"/>
              <w:rPr>
                <w:rFonts w:ascii="Arial" w:hAnsi="Arial" w:cs="Arial"/>
              </w:rPr>
            </w:pPr>
          </w:p>
          <w:p w14:paraId="2E8278C5" w14:textId="77777777" w:rsidR="00123A9E" w:rsidRPr="004067A5" w:rsidRDefault="00123A9E" w:rsidP="00D72F28">
            <w:pPr>
              <w:jc w:val="center"/>
              <w:rPr>
                <w:rFonts w:ascii="Arial" w:hAnsi="Arial" w:cs="Arial"/>
              </w:rPr>
            </w:pPr>
            <w:r w:rsidRPr="004067A5">
              <w:rPr>
                <w:rFonts w:ascii="Arial" w:hAnsi="Arial" w:cs="Arial"/>
              </w:rPr>
              <w:t>Substrate site</w:t>
            </w:r>
          </w:p>
          <w:p w14:paraId="5E5FE306" w14:textId="77777777" w:rsidR="00123A9E" w:rsidRPr="004067A5" w:rsidRDefault="00123A9E" w:rsidP="00D72F28">
            <w:pPr>
              <w:jc w:val="center"/>
              <w:rPr>
                <w:rFonts w:ascii="Arial" w:hAnsi="Arial" w:cs="Arial"/>
              </w:rPr>
            </w:pPr>
          </w:p>
          <w:p w14:paraId="1F9545A2" w14:textId="77777777" w:rsidR="00123A9E" w:rsidRPr="004067A5" w:rsidRDefault="00123A9E" w:rsidP="00D72F28">
            <w:pPr>
              <w:jc w:val="center"/>
              <w:rPr>
                <w:rFonts w:ascii="Arial" w:hAnsi="Arial" w:cs="Arial"/>
              </w:rPr>
            </w:pPr>
            <w:r w:rsidRPr="004067A5">
              <w:rPr>
                <w:rFonts w:ascii="Arial" w:hAnsi="Arial" w:cs="Arial"/>
              </w:rPr>
              <w:t>Dimer interface</w:t>
            </w:r>
          </w:p>
          <w:p w14:paraId="3C9D1345" w14:textId="77777777" w:rsidR="00123A9E" w:rsidRPr="004067A5" w:rsidRDefault="00123A9E" w:rsidP="00D72F28">
            <w:pPr>
              <w:jc w:val="center"/>
              <w:rPr>
                <w:rFonts w:ascii="Arial" w:hAnsi="Arial" w:cs="Arial"/>
              </w:rPr>
            </w:pPr>
          </w:p>
          <w:p w14:paraId="70F9197A" w14:textId="77777777" w:rsidR="00123A9E" w:rsidRPr="004067A5" w:rsidRDefault="00123A9E" w:rsidP="00D72F28">
            <w:pPr>
              <w:jc w:val="center"/>
              <w:rPr>
                <w:rFonts w:ascii="Arial" w:hAnsi="Arial" w:cs="Arial"/>
              </w:rPr>
            </w:pPr>
            <w:r w:rsidRPr="004067A5">
              <w:rPr>
                <w:rFonts w:ascii="Arial" w:hAnsi="Arial" w:cs="Arial"/>
              </w:rPr>
              <w:t>Substrate site</w:t>
            </w:r>
          </w:p>
        </w:tc>
        <w:tc>
          <w:tcPr>
            <w:tcW w:w="1800" w:type="dxa"/>
          </w:tcPr>
          <w:p w14:paraId="1F534E3D" w14:textId="77777777" w:rsidR="00123A9E" w:rsidRPr="004067A5" w:rsidRDefault="00123A9E" w:rsidP="00D72F28">
            <w:pPr>
              <w:jc w:val="center"/>
              <w:rPr>
                <w:rFonts w:ascii="Arial" w:hAnsi="Arial" w:cs="Arial"/>
              </w:rPr>
            </w:pPr>
          </w:p>
          <w:p w14:paraId="59ED49CF" w14:textId="77777777" w:rsidR="00123A9E" w:rsidRPr="004067A5" w:rsidRDefault="00123A9E" w:rsidP="00D72F28">
            <w:pPr>
              <w:jc w:val="center"/>
              <w:rPr>
                <w:rFonts w:ascii="Arial" w:hAnsi="Arial" w:cs="Arial"/>
              </w:rPr>
            </w:pPr>
            <w:r w:rsidRPr="004067A5">
              <w:rPr>
                <w:rFonts w:ascii="Arial" w:hAnsi="Arial" w:cs="Arial"/>
              </w:rPr>
              <w:t>ATP/ADP binding</w:t>
            </w:r>
          </w:p>
          <w:p w14:paraId="7F356742" w14:textId="77777777" w:rsidR="00123A9E" w:rsidRPr="004067A5" w:rsidRDefault="00123A9E" w:rsidP="00D72F28">
            <w:pPr>
              <w:jc w:val="center"/>
              <w:rPr>
                <w:rFonts w:ascii="Arial" w:hAnsi="Arial" w:cs="Arial"/>
              </w:rPr>
            </w:pPr>
          </w:p>
          <w:p w14:paraId="3EC73FBE" w14:textId="77777777" w:rsidR="00123A9E" w:rsidRPr="004067A5" w:rsidRDefault="00123A9E" w:rsidP="00D72F28">
            <w:pPr>
              <w:jc w:val="center"/>
              <w:rPr>
                <w:rFonts w:ascii="Arial" w:hAnsi="Arial" w:cs="Arial"/>
              </w:rPr>
            </w:pPr>
          </w:p>
          <w:p w14:paraId="7CE54418" w14:textId="77777777" w:rsidR="00123A9E" w:rsidRPr="004067A5" w:rsidRDefault="00123A9E" w:rsidP="00D72F28">
            <w:pPr>
              <w:jc w:val="center"/>
              <w:rPr>
                <w:rFonts w:ascii="Arial" w:hAnsi="Arial" w:cs="Arial"/>
              </w:rPr>
            </w:pPr>
            <w:r w:rsidRPr="004067A5">
              <w:rPr>
                <w:rFonts w:ascii="Arial" w:hAnsi="Arial" w:cs="Arial"/>
              </w:rPr>
              <w:t>Effector binding</w:t>
            </w:r>
          </w:p>
          <w:p w14:paraId="02725864" w14:textId="77777777" w:rsidR="00123A9E" w:rsidRPr="004067A5" w:rsidRDefault="00123A9E" w:rsidP="00D72F28">
            <w:pPr>
              <w:jc w:val="center"/>
              <w:rPr>
                <w:rFonts w:ascii="Arial" w:hAnsi="Arial" w:cs="Arial"/>
              </w:rPr>
            </w:pPr>
          </w:p>
          <w:p w14:paraId="77B5979E" w14:textId="77777777" w:rsidR="00123A9E" w:rsidRPr="004067A5" w:rsidRDefault="00123A9E" w:rsidP="00D72F28">
            <w:pPr>
              <w:jc w:val="center"/>
              <w:rPr>
                <w:rFonts w:ascii="Arial" w:hAnsi="Arial" w:cs="Arial"/>
              </w:rPr>
            </w:pPr>
            <w:r w:rsidRPr="004067A5">
              <w:rPr>
                <w:rFonts w:ascii="Arial" w:hAnsi="Arial" w:cs="Arial"/>
              </w:rPr>
              <w:t>Unknown</w:t>
            </w:r>
          </w:p>
          <w:p w14:paraId="0C867773" w14:textId="77777777" w:rsidR="00123A9E" w:rsidRPr="004067A5" w:rsidRDefault="00123A9E" w:rsidP="00D72F28">
            <w:pPr>
              <w:jc w:val="center"/>
              <w:rPr>
                <w:rFonts w:ascii="Arial" w:hAnsi="Arial" w:cs="Arial"/>
              </w:rPr>
            </w:pPr>
          </w:p>
          <w:p w14:paraId="1DA12250" w14:textId="77777777" w:rsidR="00123A9E" w:rsidRPr="004067A5" w:rsidRDefault="00123A9E" w:rsidP="00D72F28">
            <w:pPr>
              <w:jc w:val="center"/>
              <w:rPr>
                <w:rFonts w:ascii="Arial" w:hAnsi="Arial" w:cs="Arial"/>
              </w:rPr>
            </w:pPr>
            <w:r w:rsidRPr="004067A5">
              <w:rPr>
                <w:rFonts w:ascii="Arial" w:hAnsi="Arial" w:cs="Arial"/>
              </w:rPr>
              <w:t>Random polypeptide</w:t>
            </w:r>
          </w:p>
          <w:p w14:paraId="49AE1EFE" w14:textId="77777777" w:rsidR="00123A9E" w:rsidRPr="004067A5" w:rsidRDefault="00123A9E" w:rsidP="00D72F28">
            <w:pPr>
              <w:jc w:val="center"/>
              <w:rPr>
                <w:rFonts w:ascii="Arial" w:hAnsi="Arial" w:cs="Arial"/>
              </w:rPr>
            </w:pPr>
          </w:p>
          <w:p w14:paraId="37E7DE80" w14:textId="77777777" w:rsidR="00123A9E" w:rsidRPr="004067A5" w:rsidRDefault="00123A9E" w:rsidP="00D72F28">
            <w:pPr>
              <w:jc w:val="center"/>
              <w:rPr>
                <w:rFonts w:ascii="Arial" w:hAnsi="Arial" w:cs="Arial"/>
              </w:rPr>
            </w:pPr>
            <w:r w:rsidRPr="004067A5">
              <w:rPr>
                <w:rFonts w:ascii="Arial" w:hAnsi="Arial" w:cs="Arial"/>
              </w:rPr>
              <w:t>F6P binding</w:t>
            </w:r>
          </w:p>
          <w:p w14:paraId="554FA160" w14:textId="77777777" w:rsidR="00123A9E" w:rsidRPr="004067A5" w:rsidRDefault="00123A9E" w:rsidP="00D72F28">
            <w:pPr>
              <w:jc w:val="center"/>
              <w:rPr>
                <w:rFonts w:ascii="Arial" w:hAnsi="Arial" w:cs="Arial"/>
              </w:rPr>
            </w:pPr>
          </w:p>
          <w:p w14:paraId="6AEEC7A6" w14:textId="77777777" w:rsidR="00123A9E" w:rsidRPr="004067A5" w:rsidRDefault="00123A9E" w:rsidP="00D72F28">
            <w:pPr>
              <w:jc w:val="center"/>
              <w:rPr>
                <w:rFonts w:ascii="Arial" w:hAnsi="Arial" w:cs="Arial"/>
              </w:rPr>
            </w:pPr>
            <w:r w:rsidRPr="004067A5">
              <w:rPr>
                <w:rFonts w:ascii="Arial" w:hAnsi="Arial" w:cs="Arial"/>
              </w:rPr>
              <w:t>Oligomerization</w:t>
            </w:r>
          </w:p>
          <w:p w14:paraId="656E1B19" w14:textId="77777777" w:rsidR="00123A9E" w:rsidRPr="004067A5" w:rsidRDefault="00123A9E" w:rsidP="00D72F28">
            <w:pPr>
              <w:jc w:val="center"/>
              <w:rPr>
                <w:rFonts w:ascii="Arial" w:hAnsi="Arial" w:cs="Arial"/>
              </w:rPr>
            </w:pPr>
          </w:p>
          <w:p w14:paraId="4C126838" w14:textId="77777777" w:rsidR="00123A9E" w:rsidRPr="004067A5" w:rsidRDefault="00123A9E" w:rsidP="00D72F28">
            <w:pPr>
              <w:jc w:val="center"/>
              <w:rPr>
                <w:rFonts w:ascii="Arial" w:hAnsi="Arial" w:cs="Arial"/>
              </w:rPr>
            </w:pPr>
            <w:r w:rsidRPr="004067A5">
              <w:rPr>
                <w:rFonts w:ascii="Arial" w:hAnsi="Arial" w:cs="Arial"/>
              </w:rPr>
              <w:t>Catalysis</w:t>
            </w:r>
          </w:p>
        </w:tc>
      </w:tr>
    </w:tbl>
    <w:p w14:paraId="15A26460" w14:textId="77777777" w:rsidR="00E94719" w:rsidRPr="004067A5" w:rsidRDefault="00E94719" w:rsidP="00186E42">
      <w:pPr>
        <w:rPr>
          <w:rFonts w:ascii="Arial" w:hAnsi="Arial" w:cs="Arial"/>
        </w:rPr>
      </w:pPr>
    </w:p>
    <w:p w14:paraId="69A95EC1" w14:textId="77777777" w:rsidR="000403E0" w:rsidRPr="004067A5" w:rsidRDefault="000403E0" w:rsidP="00E94719">
      <w:pPr>
        <w:rPr>
          <w:rFonts w:ascii="Arial" w:hAnsi="Arial" w:cs="Arial"/>
          <w:b/>
        </w:rPr>
      </w:pPr>
    </w:p>
    <w:p w14:paraId="52F093CA" w14:textId="77777777" w:rsidR="000403E0" w:rsidRPr="004067A5" w:rsidRDefault="000403E0" w:rsidP="00E94719">
      <w:pPr>
        <w:rPr>
          <w:rFonts w:ascii="Arial" w:hAnsi="Arial" w:cs="Arial"/>
          <w:b/>
        </w:rPr>
      </w:pPr>
    </w:p>
    <w:p w14:paraId="57A5DB9F" w14:textId="77777777" w:rsidR="00AC7BC4" w:rsidRPr="004067A5" w:rsidRDefault="00AC7BC4" w:rsidP="00E94719">
      <w:pPr>
        <w:rPr>
          <w:rFonts w:ascii="Arial" w:hAnsi="Arial" w:cs="Arial"/>
          <w:b/>
        </w:rPr>
      </w:pPr>
    </w:p>
    <w:p w14:paraId="10E75209" w14:textId="77777777" w:rsidR="00AC7BC4" w:rsidRPr="004067A5" w:rsidRDefault="00AC7BC4" w:rsidP="00E94719">
      <w:pPr>
        <w:rPr>
          <w:rFonts w:ascii="Arial" w:hAnsi="Arial" w:cs="Arial"/>
          <w:b/>
        </w:rPr>
      </w:pPr>
    </w:p>
    <w:p w14:paraId="1542CCA2" w14:textId="77777777" w:rsidR="00AC7BC4" w:rsidRPr="004067A5" w:rsidRDefault="00AC7BC4" w:rsidP="00E94719">
      <w:pPr>
        <w:rPr>
          <w:rFonts w:ascii="Arial" w:hAnsi="Arial" w:cs="Arial"/>
          <w:b/>
        </w:rPr>
      </w:pPr>
    </w:p>
    <w:p w14:paraId="3EB12085" w14:textId="77777777" w:rsidR="00AC7BC4" w:rsidRPr="004067A5" w:rsidRDefault="00AC7BC4" w:rsidP="00E94719">
      <w:pPr>
        <w:rPr>
          <w:rFonts w:ascii="Arial" w:hAnsi="Arial" w:cs="Arial"/>
          <w:b/>
        </w:rPr>
      </w:pPr>
    </w:p>
    <w:p w14:paraId="2C39549A" w14:textId="77777777" w:rsidR="00AC7BC4" w:rsidRPr="004067A5" w:rsidRDefault="00AC7BC4" w:rsidP="00E94719">
      <w:pPr>
        <w:rPr>
          <w:rFonts w:ascii="Arial" w:hAnsi="Arial" w:cs="Arial"/>
          <w:b/>
        </w:rPr>
      </w:pPr>
    </w:p>
    <w:p w14:paraId="2E6F59F5" w14:textId="77777777" w:rsidR="00AC7BC4" w:rsidRPr="004067A5" w:rsidRDefault="00AC7BC4" w:rsidP="00E94719">
      <w:pPr>
        <w:rPr>
          <w:rFonts w:ascii="Arial" w:hAnsi="Arial" w:cs="Arial"/>
          <w:b/>
        </w:rPr>
      </w:pPr>
    </w:p>
    <w:p w14:paraId="00DAE6D2" w14:textId="77777777" w:rsidR="00AC7BC4" w:rsidRPr="004067A5" w:rsidRDefault="00AC7BC4" w:rsidP="00E94719">
      <w:pPr>
        <w:rPr>
          <w:rFonts w:ascii="Arial" w:hAnsi="Arial" w:cs="Arial"/>
          <w:b/>
        </w:rPr>
      </w:pPr>
    </w:p>
    <w:p w14:paraId="68D5BF75" w14:textId="77777777" w:rsidR="00AC7BC4" w:rsidRPr="004067A5" w:rsidRDefault="00AC7BC4" w:rsidP="00E94719">
      <w:pPr>
        <w:rPr>
          <w:rFonts w:ascii="Arial" w:hAnsi="Arial" w:cs="Arial"/>
          <w:b/>
        </w:rPr>
      </w:pPr>
    </w:p>
    <w:p w14:paraId="6B1EDC0C" w14:textId="77777777" w:rsidR="00AC7BC4" w:rsidRPr="004067A5" w:rsidRDefault="00AC7BC4" w:rsidP="00E94719">
      <w:pPr>
        <w:rPr>
          <w:rFonts w:ascii="Arial" w:hAnsi="Arial" w:cs="Arial"/>
          <w:b/>
        </w:rPr>
      </w:pPr>
    </w:p>
    <w:p w14:paraId="19EC96EC" w14:textId="77777777" w:rsidR="00AC7BC4" w:rsidRDefault="00AC7BC4" w:rsidP="00E94719">
      <w:pPr>
        <w:rPr>
          <w:rFonts w:ascii="Arial" w:hAnsi="Arial" w:cs="Arial"/>
          <w:b/>
        </w:rPr>
      </w:pPr>
    </w:p>
    <w:p w14:paraId="79833692" w14:textId="77777777" w:rsidR="005021DA" w:rsidRPr="004067A5" w:rsidRDefault="005021DA" w:rsidP="00E94719">
      <w:pPr>
        <w:rPr>
          <w:rFonts w:ascii="Arial" w:hAnsi="Arial" w:cs="Arial"/>
          <w:b/>
        </w:rPr>
      </w:pPr>
    </w:p>
    <w:p w14:paraId="0D79E08E" w14:textId="495EAF21" w:rsidR="00484F9E" w:rsidRPr="004067A5" w:rsidRDefault="00E94719" w:rsidP="00E94719">
      <w:pPr>
        <w:rPr>
          <w:rFonts w:ascii="Arial" w:hAnsi="Arial" w:cs="Arial"/>
          <w:b/>
        </w:rPr>
      </w:pPr>
      <w:r w:rsidRPr="004067A5">
        <w:rPr>
          <w:rFonts w:ascii="Arial" w:hAnsi="Arial" w:cs="Arial"/>
          <w:b/>
        </w:rPr>
        <w:t>Supplementary Figures</w:t>
      </w:r>
    </w:p>
    <w:p w14:paraId="256B3D87" w14:textId="6E0268CF" w:rsidR="0081360F" w:rsidRPr="004067A5" w:rsidRDefault="0081360F" w:rsidP="00E94719">
      <w:pPr>
        <w:rPr>
          <w:rFonts w:ascii="Arial" w:hAnsi="Arial" w:cs="Arial"/>
          <w:b/>
        </w:rPr>
      </w:pPr>
      <w:r w:rsidRPr="004067A5">
        <w:rPr>
          <w:rFonts w:ascii="Arial" w:hAnsi="Arial" w:cs="Arial"/>
          <w:b/>
          <w:noProof/>
        </w:rPr>
        <w:drawing>
          <wp:inline distT="0" distB="0" distL="0" distR="0" wp14:anchorId="6D7BB2E0" wp14:editId="30B81898">
            <wp:extent cx="5943600" cy="2383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 Figure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383155"/>
                    </a:xfrm>
                    <a:prstGeom prst="rect">
                      <a:avLst/>
                    </a:prstGeom>
                  </pic:spPr>
                </pic:pic>
              </a:graphicData>
            </a:graphic>
          </wp:inline>
        </w:drawing>
      </w:r>
    </w:p>
    <w:p w14:paraId="11F17811" w14:textId="64A0545E" w:rsidR="00E94719" w:rsidRPr="004067A5" w:rsidRDefault="00E94719" w:rsidP="00186E42">
      <w:pPr>
        <w:rPr>
          <w:rFonts w:ascii="Arial" w:hAnsi="Arial" w:cs="Arial"/>
        </w:rPr>
      </w:pPr>
    </w:p>
    <w:p w14:paraId="6BF55A8C" w14:textId="28B4E247" w:rsidR="00CA0AA0" w:rsidRPr="004067A5" w:rsidRDefault="00CA0AA0" w:rsidP="00E94719">
      <w:pPr>
        <w:rPr>
          <w:rFonts w:ascii="Arial" w:eastAsia="Times New Roman" w:hAnsi="Arial" w:cs="Arial"/>
          <w:snapToGrid w:val="0"/>
          <w:color w:val="000000"/>
          <w:w w:val="0"/>
          <w:u w:color="000000"/>
          <w:bdr w:val="none" w:sz="0" w:space="0" w:color="000000"/>
          <w:shd w:val="clear" w:color="000000" w:fill="000000"/>
          <w:lang w:val="x-none" w:eastAsia="x-none" w:bidi="x-none"/>
        </w:rPr>
      </w:pPr>
    </w:p>
    <w:p w14:paraId="44523B2F" w14:textId="3981DE60" w:rsidR="002106E4" w:rsidRPr="004067A5" w:rsidRDefault="00E94719" w:rsidP="00E94719">
      <w:pPr>
        <w:rPr>
          <w:rFonts w:ascii="Arial" w:hAnsi="Arial" w:cs="Arial"/>
        </w:rPr>
      </w:pPr>
      <w:r w:rsidRPr="004067A5">
        <w:rPr>
          <w:rFonts w:ascii="Arial" w:hAnsi="Arial" w:cs="Arial"/>
          <w:b/>
        </w:rPr>
        <w:t>Figure S1</w:t>
      </w:r>
      <w:r w:rsidRPr="004067A5">
        <w:rPr>
          <w:rFonts w:ascii="Arial" w:hAnsi="Arial" w:cs="Arial"/>
        </w:rPr>
        <w:t xml:space="preserve">. </w:t>
      </w:r>
      <w:r w:rsidR="00051236" w:rsidRPr="004067A5">
        <w:rPr>
          <w:rFonts w:ascii="Arial" w:hAnsi="Arial" w:cs="Arial"/>
          <w:b/>
        </w:rPr>
        <w:t>A</w:t>
      </w:r>
      <w:r w:rsidR="00051236" w:rsidRPr="004067A5">
        <w:rPr>
          <w:rFonts w:ascii="Arial" w:hAnsi="Arial" w:cs="Arial"/>
        </w:rPr>
        <w:t xml:space="preserve">. </w:t>
      </w:r>
      <w:r w:rsidRPr="004067A5">
        <w:rPr>
          <w:rFonts w:ascii="Arial" w:hAnsi="Arial" w:cs="Arial"/>
        </w:rPr>
        <w:t xml:space="preserve">pRL814 </w:t>
      </w:r>
      <w:r w:rsidR="00051236" w:rsidRPr="004067A5">
        <w:rPr>
          <w:rFonts w:ascii="Arial" w:hAnsi="Arial" w:cs="Arial"/>
        </w:rPr>
        <w:t xml:space="preserve">expresses </w:t>
      </w:r>
      <w:r w:rsidR="00051236" w:rsidRPr="004067A5">
        <w:rPr>
          <w:rFonts w:ascii="Arial" w:hAnsi="Arial" w:cs="Arial"/>
          <w:i/>
        </w:rPr>
        <w:t>gfp</w:t>
      </w:r>
      <w:r w:rsidR="00051236" w:rsidRPr="004067A5">
        <w:rPr>
          <w:rFonts w:ascii="Arial" w:hAnsi="Arial" w:cs="Arial"/>
        </w:rPr>
        <w:t xml:space="preserve"> from</w:t>
      </w:r>
      <w:r w:rsidR="002954D1" w:rsidRPr="004067A5">
        <w:rPr>
          <w:rFonts w:ascii="Arial" w:hAnsi="Arial" w:cs="Arial"/>
        </w:rPr>
        <w:t xml:space="preserve"> an</w:t>
      </w:r>
      <w:r w:rsidR="00051236" w:rsidRPr="004067A5">
        <w:rPr>
          <w:rFonts w:ascii="Arial" w:hAnsi="Arial" w:cs="Arial"/>
        </w:rPr>
        <w:t xml:space="preserve"> IPTG inducible promoter</w:t>
      </w:r>
      <w:r w:rsidR="005021DA">
        <w:rPr>
          <w:rFonts w:ascii="Arial" w:hAnsi="Arial" w:cs="Arial"/>
        </w:rPr>
        <w:t>, T7A1-O34</w:t>
      </w:r>
      <w:r w:rsidR="00E32586" w:rsidRPr="004067A5">
        <w:rPr>
          <w:rFonts w:ascii="Arial" w:hAnsi="Arial" w:cs="Arial"/>
        </w:rPr>
        <w:t xml:space="preserve"> and contains spectinomycin resistance gene, </w:t>
      </w:r>
      <w:r w:rsidR="00E32586" w:rsidRPr="004067A5">
        <w:rPr>
          <w:rFonts w:ascii="Arial" w:hAnsi="Arial" w:cs="Arial"/>
          <w:i/>
        </w:rPr>
        <w:t>aadA1</w:t>
      </w:r>
      <w:r w:rsidR="005021DA">
        <w:rPr>
          <w:rFonts w:ascii="Arial" w:hAnsi="Arial" w:cs="Arial"/>
          <w:i/>
        </w:rPr>
        <w:t xml:space="preserve"> </w:t>
      </w:r>
      <w:r w:rsidR="005021DA">
        <w:rPr>
          <w:rFonts w:ascii="Arial" w:hAnsi="Arial" w:cs="Arial"/>
          <w:i/>
        </w:rPr>
        <w:fldChar w:fldCharType="begin" w:fldLock="1"/>
      </w:r>
      <w:r w:rsidR="005021DA">
        <w:rPr>
          <w:rFonts w:ascii="Arial" w:hAnsi="Arial" w:cs="Arial"/>
          <w:i/>
        </w:rPr>
        <w:instrText>ADDIN CSL_CITATION {"citationItems":[{"id":"ITEM-1","itemData":{"DOI":"https://doi.org/10.1016/j.ymben.2018.12.008","ISSN":"1096-7176","abstract":"Efficient microbial production of the next-generation biofuel isobutanol (IBA) is limited by metabolic bottlenecks. Overcoming these bottlenecks will be aided by knowing the optimal ratio of enzymes for efficient flux through the IBA biosynthetic pathway. OptSSeq (Optimization by Selection and Sequencing) accomplishes this goal by tracking growth rate-linked selection of optimal expression elements from a combinatorial library. The 5-step pathway to IBA consists of Acetolactate synthase (AlsS), Keto-acid reductoisomerase (KARI), Di-hydroxy acid dehydratase (DHAD), Ketoisovalerate decarboxylase (Kivd) and Alcohol dehydrogenase (Adh). Using OptSSeq, we identified gene expression elements leading to optimal enzyme levels that enabled theoretically maximal productivities per cell biomass in Escherichia coli. We identified KARI as the rate-limiting step, requiring the highest levels of enzymes expression, followed by AlsS and AdhA. DHAD and Kivd required relatively lower levels of expression for optimal IBA production. OptSSeq also enabled the identification of an Adh enzyme variant capable of an improved rate of IBA production. Using models that predict impacts of enzyme synthesis costs on cellular growth rates, we found that optimum levels of pathway enzymes led to maximal IBA production, and that additional limitations lie in the E. coli metabolic network. Our optimized constructs enabled the production of ~3 g IBA per hour per gram dry cell weight and was achieved with 20 % of the total cell protein devoted to IBA-pathway enzymes in the molar ratio 2.5:6.7:2:1:5.2 (AlsS:IlvC:IlvD:Kivd:AdhA). These enzyme levels and ratios optimal for IBA production in E. coli provide a useful starting point for optimizing production of IBA in diverse microbes and fermentation conditions.","author":[{"dropping-particle":"","family":"Ghosh","given":"Indro N","non-dropping-particle":"","parse-names":false,"suffix":""},{"dropping-particle":"","family":"Martien","given":"Julia","non-dropping-particle":"","parse-names":false,"suffix":""},{"dropping-particle":"","family":"Hebert","given":"Alexander S","non-dropping-particle":"","parse-names":false,"suffix":""},{"dropping-particle":"","family":"Zhang","given":"Yaoping","non-dropping-particle":"","parse-names":false,"suffix":""},{"dropping-particle":"","family":"Coon","given":"Joshua J","non-dropping-particle":"","parse-names":false,"suffix":""},{"dropping-particle":"","family":"Amador-Noguez","given":"Daniel","non-dropping-particle":"","parse-names":false,"suffix":""},{"dropping-particle":"","family":"Landick","given":"Robert","non-dropping-particle":"","parse-names":false,"suffix":""}],"container-title":"Metabolic Engineering","id":"ITEM-1","issued":{"date-parts":[["2019"]]},"page":"324-340","title":"OptSSeq explores enzyme expression and function landscapes to maximize isobutanol production rate","type":"article-journal","volume":"52"},"uris":["http://www.mendeley.com/documents/?uuid=793c0d84-14b3-44b5-baa3-d0706eae2221"]}],"mendeley":{"formattedCitation":"(Ghosh et al., 2019)","plainTextFormattedCitation":"(Ghosh et al., 2019)"},"properties":{"noteIndex":0},"schema":"https://github.com/citation-style-language/schema/raw/master/csl-citation.json"}</w:instrText>
      </w:r>
      <w:r w:rsidR="005021DA">
        <w:rPr>
          <w:rFonts w:ascii="Arial" w:hAnsi="Arial" w:cs="Arial"/>
          <w:i/>
        </w:rPr>
        <w:fldChar w:fldCharType="separate"/>
      </w:r>
      <w:r w:rsidR="005021DA" w:rsidRPr="005021DA">
        <w:rPr>
          <w:rFonts w:ascii="Arial" w:hAnsi="Arial" w:cs="Arial"/>
          <w:noProof/>
        </w:rPr>
        <w:t>(Ghosh et al., 2019)</w:t>
      </w:r>
      <w:r w:rsidR="005021DA">
        <w:rPr>
          <w:rFonts w:ascii="Arial" w:hAnsi="Arial" w:cs="Arial"/>
          <w:i/>
        </w:rPr>
        <w:fldChar w:fldCharType="end"/>
      </w:r>
      <w:r w:rsidR="00051236" w:rsidRPr="004067A5">
        <w:rPr>
          <w:rFonts w:ascii="Arial" w:hAnsi="Arial" w:cs="Arial"/>
        </w:rPr>
        <w:t xml:space="preserve">. </w:t>
      </w:r>
      <w:r w:rsidR="00A01312" w:rsidRPr="004067A5">
        <w:rPr>
          <w:rFonts w:ascii="Arial" w:hAnsi="Arial" w:cs="Arial"/>
          <w:b/>
        </w:rPr>
        <w:t>B</w:t>
      </w:r>
      <w:r w:rsidR="00A01312" w:rsidRPr="004067A5">
        <w:rPr>
          <w:rFonts w:ascii="Arial" w:hAnsi="Arial" w:cs="Arial"/>
        </w:rPr>
        <w:t xml:space="preserve">. </w:t>
      </w:r>
      <w:r w:rsidR="00051236" w:rsidRPr="004067A5">
        <w:rPr>
          <w:rFonts w:ascii="Arial" w:hAnsi="Arial" w:cs="Arial"/>
        </w:rPr>
        <w:t xml:space="preserve">In </w:t>
      </w:r>
      <w:r w:rsidRPr="004067A5">
        <w:rPr>
          <w:rFonts w:ascii="Arial" w:hAnsi="Arial" w:cs="Arial"/>
        </w:rPr>
        <w:t>pRL</w:t>
      </w:r>
      <w:r w:rsidRPr="004067A5">
        <w:rPr>
          <w:rFonts w:ascii="Arial" w:hAnsi="Arial" w:cs="Arial"/>
          <w:i/>
        </w:rPr>
        <w:t>pfkA</w:t>
      </w:r>
      <w:r w:rsidR="00A01312" w:rsidRPr="004067A5">
        <w:rPr>
          <w:rFonts w:ascii="Arial" w:hAnsi="Arial" w:cs="Arial"/>
          <w:i/>
        </w:rPr>
        <w:t>,</w:t>
      </w:r>
      <w:r w:rsidRPr="004067A5">
        <w:rPr>
          <w:rFonts w:ascii="Arial" w:hAnsi="Arial" w:cs="Arial"/>
        </w:rPr>
        <w:t xml:space="preserve"> </w:t>
      </w:r>
      <w:r w:rsidR="002954D1" w:rsidRPr="004067A5">
        <w:rPr>
          <w:rFonts w:ascii="Arial" w:hAnsi="Arial" w:cs="Arial"/>
        </w:rPr>
        <w:t xml:space="preserve">the </w:t>
      </w:r>
      <w:r w:rsidR="00051236" w:rsidRPr="004067A5">
        <w:rPr>
          <w:rFonts w:ascii="Arial" w:hAnsi="Arial" w:cs="Arial"/>
          <w:i/>
        </w:rPr>
        <w:t>gfp</w:t>
      </w:r>
      <w:r w:rsidR="00051236" w:rsidRPr="004067A5">
        <w:rPr>
          <w:rFonts w:ascii="Arial" w:hAnsi="Arial" w:cs="Arial"/>
        </w:rPr>
        <w:t xml:space="preserve"> gene was replaced with </w:t>
      </w:r>
      <w:r w:rsidR="00051236" w:rsidRPr="004067A5">
        <w:rPr>
          <w:rFonts w:ascii="Arial" w:hAnsi="Arial" w:cs="Arial"/>
          <w:i/>
        </w:rPr>
        <w:t>E. coli</w:t>
      </w:r>
      <w:r w:rsidR="00051236" w:rsidRPr="004067A5">
        <w:rPr>
          <w:rFonts w:ascii="Arial" w:hAnsi="Arial" w:cs="Arial"/>
        </w:rPr>
        <w:t xml:space="preserve"> </w:t>
      </w:r>
      <w:r w:rsidR="00051236" w:rsidRPr="004067A5">
        <w:rPr>
          <w:rFonts w:ascii="Arial" w:hAnsi="Arial" w:cs="Arial"/>
          <w:i/>
        </w:rPr>
        <w:t>pfkA</w:t>
      </w:r>
      <w:r w:rsidR="005B2991" w:rsidRPr="004067A5">
        <w:rPr>
          <w:rFonts w:ascii="Arial" w:hAnsi="Arial" w:cs="Arial"/>
          <w:i/>
        </w:rPr>
        <w:t xml:space="preserve"> </w:t>
      </w:r>
      <w:r w:rsidR="005B2991" w:rsidRPr="004067A5">
        <w:rPr>
          <w:rFonts w:ascii="Arial" w:hAnsi="Arial" w:cs="Arial"/>
        </w:rPr>
        <w:t>and</w:t>
      </w:r>
      <w:r w:rsidR="005B2991" w:rsidRPr="004067A5">
        <w:rPr>
          <w:rFonts w:ascii="Arial" w:hAnsi="Arial" w:cs="Arial"/>
          <w:i/>
        </w:rPr>
        <w:t xml:space="preserve"> </w:t>
      </w:r>
      <w:r w:rsidR="005B2991" w:rsidRPr="004067A5">
        <w:rPr>
          <w:rFonts w:ascii="Arial" w:hAnsi="Arial" w:cs="Arial"/>
        </w:rPr>
        <w:t xml:space="preserve">a </w:t>
      </w:r>
      <w:r w:rsidR="00B61096" w:rsidRPr="004067A5">
        <w:rPr>
          <w:rFonts w:ascii="Arial" w:hAnsi="Arial" w:cs="Arial"/>
        </w:rPr>
        <w:t>FLAG</w:t>
      </w:r>
      <w:r w:rsidR="005B2991" w:rsidRPr="004067A5">
        <w:rPr>
          <w:rFonts w:ascii="Arial" w:hAnsi="Arial" w:cs="Arial"/>
        </w:rPr>
        <w:t xml:space="preserve"> sequence was added to C-terminus</w:t>
      </w:r>
      <w:r w:rsidR="00A01312" w:rsidRPr="004067A5">
        <w:rPr>
          <w:rFonts w:ascii="Arial" w:hAnsi="Arial" w:cs="Arial"/>
        </w:rPr>
        <w:t xml:space="preserve">. </w:t>
      </w:r>
      <w:r w:rsidR="00A01312" w:rsidRPr="004067A5">
        <w:rPr>
          <w:rFonts w:ascii="Arial" w:hAnsi="Arial" w:cs="Arial"/>
          <w:b/>
        </w:rPr>
        <w:t>C</w:t>
      </w:r>
      <w:r w:rsidR="00A01312" w:rsidRPr="004067A5">
        <w:rPr>
          <w:rFonts w:ascii="Arial" w:hAnsi="Arial" w:cs="Arial"/>
        </w:rPr>
        <w:t>. E</w:t>
      </w:r>
      <w:r w:rsidRPr="004067A5">
        <w:rPr>
          <w:rFonts w:ascii="Arial" w:hAnsi="Arial" w:cs="Arial"/>
        </w:rPr>
        <w:t xml:space="preserve">xpression of </w:t>
      </w:r>
      <w:r w:rsidR="00A01312" w:rsidRPr="004067A5">
        <w:rPr>
          <w:rFonts w:ascii="Arial" w:hAnsi="Arial" w:cs="Arial"/>
        </w:rPr>
        <w:t>Pfk I</w:t>
      </w:r>
      <w:r w:rsidR="00B61096" w:rsidRPr="004067A5">
        <w:rPr>
          <w:rFonts w:ascii="Arial" w:hAnsi="Arial" w:cs="Arial"/>
        </w:rPr>
        <w:t>-FLAG</w:t>
      </w:r>
      <w:r w:rsidR="00A01312" w:rsidRPr="004067A5">
        <w:rPr>
          <w:rFonts w:ascii="Arial" w:hAnsi="Arial" w:cs="Arial"/>
        </w:rPr>
        <w:t xml:space="preserve"> </w:t>
      </w:r>
      <w:r w:rsidRPr="004067A5">
        <w:rPr>
          <w:rFonts w:ascii="Arial" w:hAnsi="Arial" w:cs="Arial"/>
        </w:rPr>
        <w:t xml:space="preserve">in </w:t>
      </w:r>
      <w:r w:rsidRPr="004067A5">
        <w:rPr>
          <w:rFonts w:ascii="Arial" w:hAnsi="Arial" w:cs="Arial"/>
          <w:i/>
        </w:rPr>
        <w:t xml:space="preserve">E. </w:t>
      </w:r>
      <w:r w:rsidR="005B2991" w:rsidRPr="004067A5">
        <w:rPr>
          <w:rFonts w:ascii="Arial" w:hAnsi="Arial" w:cs="Arial"/>
          <w:i/>
        </w:rPr>
        <w:t>coli</w:t>
      </w:r>
      <w:r w:rsidR="005B2991" w:rsidRPr="004067A5">
        <w:rPr>
          <w:rFonts w:ascii="Arial" w:hAnsi="Arial" w:cs="Arial"/>
        </w:rPr>
        <w:t xml:space="preserve"> Mach</w:t>
      </w:r>
      <w:r w:rsidR="00A01312" w:rsidRPr="004067A5">
        <w:rPr>
          <w:rFonts w:ascii="Arial" w:hAnsi="Arial" w:cs="Arial"/>
        </w:rPr>
        <w:t xml:space="preserve"> I</w:t>
      </w:r>
      <w:r w:rsidR="00A01312" w:rsidRPr="004067A5">
        <w:rPr>
          <w:rFonts w:ascii="Arial" w:hAnsi="Arial" w:cs="Arial"/>
          <w:i/>
        </w:rPr>
        <w:t xml:space="preserve">. </w:t>
      </w:r>
      <w:r w:rsidRPr="004067A5">
        <w:rPr>
          <w:rFonts w:ascii="Arial" w:hAnsi="Arial" w:cs="Arial"/>
        </w:rPr>
        <w:t xml:space="preserve"> Western blot </w:t>
      </w:r>
      <w:r w:rsidR="00A01312" w:rsidRPr="004067A5">
        <w:rPr>
          <w:rFonts w:ascii="Arial" w:hAnsi="Arial" w:cs="Arial"/>
        </w:rPr>
        <w:t xml:space="preserve">of whole cell lysate with or without IPTG induction (100 </w:t>
      </w:r>
      <w:r w:rsidR="005021DA">
        <w:rPr>
          <w:rFonts w:ascii="Arial" w:hAnsi="Arial" w:cs="Arial"/>
        </w:rPr>
        <w:t>µ</w:t>
      </w:r>
      <w:r w:rsidR="00A01312" w:rsidRPr="004067A5">
        <w:rPr>
          <w:rFonts w:ascii="Arial" w:hAnsi="Arial" w:cs="Arial"/>
        </w:rPr>
        <w:t xml:space="preserve">M). </w:t>
      </w:r>
      <w:r w:rsidR="005B2991" w:rsidRPr="004067A5">
        <w:rPr>
          <w:rFonts w:ascii="Arial" w:hAnsi="Arial" w:cs="Arial"/>
        </w:rPr>
        <w:t>Equivalent of 0.006 OD</w:t>
      </w:r>
      <w:r w:rsidR="005B2991" w:rsidRPr="004067A5">
        <w:rPr>
          <w:rFonts w:ascii="Arial" w:hAnsi="Arial" w:cs="Arial"/>
          <w:vertAlign w:val="subscript"/>
        </w:rPr>
        <w:t>600</w:t>
      </w:r>
      <w:r w:rsidR="005B2991" w:rsidRPr="004067A5">
        <w:rPr>
          <w:rFonts w:ascii="Arial" w:hAnsi="Arial" w:cs="Arial"/>
        </w:rPr>
        <w:t xml:space="preserve"> was loaded on 4-20% gradient SDS-PAGE. </w:t>
      </w:r>
      <w:r w:rsidR="00A01312" w:rsidRPr="004067A5">
        <w:rPr>
          <w:rFonts w:ascii="Arial" w:hAnsi="Arial" w:cs="Arial"/>
        </w:rPr>
        <w:t xml:space="preserve">Protein was detected </w:t>
      </w:r>
      <w:r w:rsidR="002954D1" w:rsidRPr="004067A5">
        <w:rPr>
          <w:rFonts w:ascii="Arial" w:hAnsi="Arial" w:cs="Arial"/>
        </w:rPr>
        <w:t xml:space="preserve">using an anti-FLAG </w:t>
      </w:r>
      <w:r w:rsidR="002059A6" w:rsidRPr="004067A5">
        <w:rPr>
          <w:rFonts w:ascii="Arial" w:hAnsi="Arial" w:cs="Arial"/>
        </w:rPr>
        <w:t>antibody</w:t>
      </w:r>
      <w:r w:rsidRPr="004067A5">
        <w:rPr>
          <w:rFonts w:ascii="Arial" w:hAnsi="Arial" w:cs="Arial"/>
        </w:rPr>
        <w:t>.</w:t>
      </w:r>
      <w:r w:rsidR="00A01312" w:rsidRPr="004067A5">
        <w:rPr>
          <w:rFonts w:ascii="Arial" w:hAnsi="Arial" w:cs="Arial"/>
        </w:rPr>
        <w:t xml:space="preserve"> Numbers to the left indicate molecular weights of protein standards in kDa.</w:t>
      </w:r>
    </w:p>
    <w:p w14:paraId="48E14611" w14:textId="10DD47FC" w:rsidR="002059A6" w:rsidRPr="004067A5" w:rsidRDefault="002059A6" w:rsidP="00E94719">
      <w:pPr>
        <w:rPr>
          <w:rFonts w:ascii="Arial" w:hAnsi="Arial" w:cs="Arial"/>
        </w:rPr>
      </w:pPr>
    </w:p>
    <w:p w14:paraId="45404B08" w14:textId="77777777" w:rsidR="00985228" w:rsidRDefault="001208E5" w:rsidP="00E94719">
      <w:pPr>
        <w:rPr>
          <w:rFonts w:ascii="Arial" w:hAnsi="Arial" w:cs="Arial"/>
        </w:rPr>
      </w:pPr>
      <w:r w:rsidRPr="004067A5">
        <w:rPr>
          <w:rFonts w:ascii="Arial" w:hAnsi="Arial" w:cs="Arial"/>
        </w:rPr>
        <w:t xml:space="preserve">                </w:t>
      </w:r>
    </w:p>
    <w:p w14:paraId="416F9E23" w14:textId="4E8B3A5D" w:rsidR="001208E5" w:rsidRPr="004067A5" w:rsidRDefault="001208E5" w:rsidP="00E94719">
      <w:pPr>
        <w:rPr>
          <w:rFonts w:ascii="Arial" w:hAnsi="Arial" w:cs="Arial"/>
        </w:rPr>
      </w:pPr>
      <w:r w:rsidRPr="004067A5">
        <w:rPr>
          <w:rFonts w:ascii="Arial" w:hAnsi="Arial" w:cs="Arial"/>
        </w:rPr>
        <w:t xml:space="preserve">                       </w:t>
      </w:r>
    </w:p>
    <w:p w14:paraId="20F5B47B" w14:textId="1393352D" w:rsidR="00AB051C" w:rsidRPr="004067A5" w:rsidRDefault="00AB051C" w:rsidP="00FD65CF">
      <w:pPr>
        <w:rPr>
          <w:rFonts w:ascii="Arial" w:hAnsi="Arial" w:cs="Arial"/>
          <w:b/>
        </w:rPr>
      </w:pPr>
    </w:p>
    <w:p w14:paraId="15F3E879" w14:textId="77777777" w:rsidR="00681A1C" w:rsidRPr="004067A5" w:rsidRDefault="00681A1C" w:rsidP="002635D6">
      <w:pPr>
        <w:rPr>
          <w:rFonts w:ascii="Arial" w:hAnsi="Arial" w:cs="Arial"/>
        </w:rPr>
      </w:pPr>
    </w:p>
    <w:p w14:paraId="3C88DFC2" w14:textId="67F0FE42" w:rsidR="00814939" w:rsidRPr="004067A5" w:rsidRDefault="00D53DD5" w:rsidP="00FD65CF">
      <w:pPr>
        <w:rPr>
          <w:rFonts w:ascii="Arial" w:hAnsi="Arial" w:cs="Arial"/>
        </w:rPr>
      </w:pPr>
      <w:r w:rsidRPr="004067A5">
        <w:rPr>
          <w:rFonts w:ascii="Arial" w:hAnsi="Arial" w:cs="Arial"/>
          <w:noProof/>
        </w:rPr>
        <w:lastRenderedPageBreak/>
        <w:drawing>
          <wp:inline distT="0" distB="0" distL="0" distR="0" wp14:anchorId="1B20736D" wp14:editId="3651EB57">
            <wp:extent cx="3384830" cy="2377440"/>
            <wp:effectExtent l="0" t="0" r="6350" b="3810"/>
            <wp:docPr id="2" name="Picture 2" descr="C:\Users\Michaela\Dropbox\TerAvest lab\manuscripts\Zymomonas_pfkA\mSphere resubmission\Figures\Figure_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ela\Dropbox\TerAvest lab\manuscripts\Zymomonas_pfkA\mSphere resubmission\Figures\Figure_S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4830" cy="2377440"/>
                    </a:xfrm>
                    <a:prstGeom prst="rect">
                      <a:avLst/>
                    </a:prstGeom>
                    <a:noFill/>
                    <a:ln>
                      <a:noFill/>
                    </a:ln>
                  </pic:spPr>
                </pic:pic>
              </a:graphicData>
            </a:graphic>
          </wp:inline>
        </w:drawing>
      </w:r>
    </w:p>
    <w:p w14:paraId="506CCE75" w14:textId="7CB20C90" w:rsidR="00EF307C" w:rsidRPr="004067A5" w:rsidRDefault="00576784" w:rsidP="00EF307C">
      <w:pPr>
        <w:rPr>
          <w:rFonts w:ascii="Arial" w:hAnsi="Arial" w:cs="Arial"/>
        </w:rPr>
      </w:pPr>
      <w:r w:rsidRPr="00576784">
        <w:rPr>
          <w:rFonts w:ascii="Arial" w:hAnsi="Arial" w:cs="Arial"/>
          <w:bCs/>
          <w:noProof/>
          <w:color w:val="000000" w:themeColor="text1"/>
          <w:kern w:val="24"/>
        </w:rPr>
        <mc:AlternateContent>
          <mc:Choice Requires="wps">
            <w:drawing>
              <wp:inline distT="0" distB="0" distL="0" distR="0" wp14:anchorId="5598DA69" wp14:editId="63FFCFC6">
                <wp:extent cx="317500" cy="241300"/>
                <wp:effectExtent l="0" t="0" r="635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41300"/>
                        </a:xfrm>
                        <a:prstGeom prst="rect">
                          <a:avLst/>
                        </a:prstGeom>
                        <a:solidFill>
                          <a:srgbClr val="FFFFFF"/>
                        </a:solidFill>
                        <a:ln w="9525">
                          <a:noFill/>
                          <a:miter lim="800000"/>
                          <a:headEnd/>
                          <a:tailEnd/>
                        </a:ln>
                      </wps:spPr>
                      <wps:txbx>
                        <w:txbxContent>
                          <w:p w14:paraId="66E5105F" w14:textId="77777777" w:rsidR="00576784" w:rsidRPr="00576784" w:rsidRDefault="00576784" w:rsidP="00576784">
                            <w:pPr>
                              <w:rPr>
                                <w:rFonts w:ascii="Arial" w:hAnsi="Arial" w:cs="Arial"/>
                                <w:sz w:val="20"/>
                                <w:szCs w:val="20"/>
                              </w:rPr>
                            </w:pPr>
                            <w:r w:rsidRPr="00576784">
                              <w:rPr>
                                <w:rFonts w:ascii="Arial" w:hAnsi="Arial" w:cs="Arial"/>
                                <w:sz w:val="20"/>
                                <w:szCs w:val="20"/>
                              </w:rPr>
                              <w:t>C</w:t>
                            </w:r>
                          </w:p>
                        </w:txbxContent>
                      </wps:txbx>
                      <wps:bodyPr rot="0" vert="horz" wrap="square" lIns="91440" tIns="45720" rIns="91440" bIns="45720" anchor="t" anchorCtr="0">
                        <a:noAutofit/>
                      </wps:bodyPr>
                    </wps:wsp>
                  </a:graphicData>
                </a:graphic>
              </wp:inline>
            </w:drawing>
          </mc:Choice>
          <mc:Fallback>
            <w:pict>
              <v:shapetype w14:anchorId="5598DA69" id="_x0000_t202" coordsize="21600,21600" o:spt="202" path="m,l,21600r21600,l21600,xe">
                <v:stroke joinstyle="miter"/>
                <v:path gradientshapeok="t" o:connecttype="rect"/>
              </v:shapetype>
              <v:shape id="Text Box 2" o:spid="_x0000_s1026" type="#_x0000_t202" style="width: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" stroked="f">
                <v:textbox>
                  <w:txbxContent>
                    <w:p w14:paraId="66E5105F" w14:textId="77777777" w:rsidR="00576784" w:rsidRPr="00576784" w:rsidRDefault="00576784" w:rsidP="00576784">
                      <w:pPr>
                        <w:rPr>
                          <w:rFonts w:ascii="Arial" w:hAnsi="Arial" w:cs="Arial"/>
                          <w:sz w:val="20"/>
                          <w:szCs w:val="20"/>
                        </w:rPr>
                      </w:pPr>
                      <w:r w:rsidRPr="00576784">
                        <w:rPr>
                          <w:rFonts w:ascii="Arial" w:hAnsi="Arial" w:cs="Arial"/>
                          <w:sz w:val="20"/>
                          <w:szCs w:val="20"/>
                        </w:rPr>
                        <w:t>C</w:t>
                      </w:r>
                    </w:p>
                  </w:txbxContent>
                </v:textbox>
                <w10:anchorlock/>
              </v:shape>
            </w:pict>
          </mc:Fallback>
        </mc:AlternateContent>
      </w:r>
    </w:p>
    <w:p w14:paraId="79392CBA" w14:textId="56608BD0" w:rsidR="00EF307C" w:rsidRPr="004067A5" w:rsidRDefault="00576784" w:rsidP="00EF307C">
      <w:pPr>
        <w:pStyle w:val="ListParagraph"/>
        <w:ind w:firstLine="720"/>
        <w:rPr>
          <w:rFonts w:ascii="Arial" w:hAnsi="Arial" w:cs="Arial"/>
          <w:bCs/>
          <w:color w:val="000000" w:themeColor="text1"/>
          <w:kern w:val="24"/>
        </w:rPr>
      </w:pPr>
      <w:r w:rsidRPr="004067A5">
        <w:rPr>
          <w:rFonts w:ascii="Arial" w:hAnsi="Arial" w:cs="Arial"/>
          <w:bCs/>
          <w:color w:val="000000" w:themeColor="text1"/>
          <w:kern w:val="24"/>
        </w:rPr>
        <w:object w:dxaOrig="7185" w:dyaOrig="975" w14:anchorId="2D05A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49pt" o:ole="">
            <v:imagedata r:id="rId8" o:title=""/>
          </v:shape>
          <o:OLEObject Type="Embed" ProgID="Canvas.Drawing.X" ShapeID="_x0000_i1025" DrawAspect="Content" ObjectID="_1623658743" r:id="rId9"/>
        </w:object>
      </w:r>
    </w:p>
    <w:p w14:paraId="2175CDB0" w14:textId="77777777" w:rsidR="00EF307C" w:rsidRPr="004067A5" w:rsidRDefault="00EF307C" w:rsidP="00EF307C">
      <w:pPr>
        <w:pStyle w:val="ListParagraph"/>
        <w:ind w:firstLine="720"/>
        <w:rPr>
          <w:rFonts w:ascii="Arial" w:hAnsi="Arial" w:cs="Arial"/>
          <w:bCs/>
          <w:color w:val="000000" w:themeColor="text1"/>
          <w:kern w:val="24"/>
        </w:rPr>
      </w:pPr>
    </w:p>
    <w:p w14:paraId="25E63A13" w14:textId="6785F9AF" w:rsidR="00814939" w:rsidRPr="004067A5" w:rsidRDefault="00814939" w:rsidP="00FD65CF">
      <w:pPr>
        <w:rPr>
          <w:rFonts w:ascii="Arial" w:hAnsi="Arial" w:cs="Arial"/>
        </w:rPr>
      </w:pPr>
    </w:p>
    <w:p w14:paraId="118EADB4" w14:textId="7AE55B64" w:rsidR="00E12AA2" w:rsidRPr="004067A5" w:rsidRDefault="008D5285" w:rsidP="00E12AA2">
      <w:pPr>
        <w:pStyle w:val="NormalWeb"/>
        <w:spacing w:before="0" w:beforeAutospacing="0" w:after="0" w:afterAutospacing="0"/>
        <w:rPr>
          <w:rFonts w:ascii="Arial" w:hAnsi="Arial" w:cs="Arial"/>
          <w:sz w:val="22"/>
          <w:szCs w:val="22"/>
        </w:rPr>
      </w:pPr>
      <w:r w:rsidRPr="004067A5">
        <w:rPr>
          <w:rFonts w:ascii="Arial" w:hAnsi="Arial" w:cs="Arial"/>
          <w:noProof/>
          <w:sz w:val="22"/>
          <w:szCs w:val="22"/>
        </w:rPr>
        <mc:AlternateContent>
          <mc:Choice Requires="wps">
            <w:drawing>
              <wp:anchor distT="0" distB="0" distL="114300" distR="114300" simplePos="0" relativeHeight="251668480" behindDoc="0" locked="0" layoutInCell="1" allowOverlap="1" wp14:anchorId="35EB4D8F" wp14:editId="466A57BA">
                <wp:simplePos x="0" y="0"/>
                <wp:positionH relativeFrom="column">
                  <wp:posOffset>3850557</wp:posOffset>
                </wp:positionH>
                <wp:positionV relativeFrom="paragraph">
                  <wp:posOffset>711449</wp:posOffset>
                </wp:positionV>
                <wp:extent cx="458470" cy="276860"/>
                <wp:effectExtent l="0" t="0" r="0" b="0"/>
                <wp:wrapNone/>
                <wp:docPr id="192" name="TextBox 9"/>
                <wp:cNvGraphicFramePr/>
                <a:graphic xmlns:a="http://schemas.openxmlformats.org/drawingml/2006/main">
                  <a:graphicData uri="http://schemas.microsoft.com/office/word/2010/wordprocessingShape">
                    <wps:wsp>
                      <wps:cNvSpPr txBox="1"/>
                      <wps:spPr>
                        <a:xfrm>
                          <a:off x="0" y="0"/>
                          <a:ext cx="458470" cy="276860"/>
                        </a:xfrm>
                        <a:prstGeom prst="rect">
                          <a:avLst/>
                        </a:prstGeom>
                        <a:noFill/>
                      </wps:spPr>
                      <wps:txbx>
                        <w:txbxContent>
                          <w:p w14:paraId="0B9F0FF5" w14:textId="44EA5E99" w:rsidR="00335DCA" w:rsidRPr="002C45C4" w:rsidRDefault="00335DCA" w:rsidP="00335DCA">
                            <w:pPr>
                              <w:pStyle w:val="NormalWeb"/>
                              <w:spacing w:before="0" w:beforeAutospacing="0" w:after="0" w:afterAutospacing="0"/>
                              <w:rPr>
                                <w:sz w:val="16"/>
                                <w:szCs w:val="16"/>
                              </w:rPr>
                            </w:pPr>
                          </w:p>
                        </w:txbxContent>
                      </wps:txbx>
                      <wps:bodyPr wrap="none" rtlCol="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35EB4D8F" id="TextBox 9" o:spid="_x0000_s1028" type="#_x0000_t202" style="position:absolute;margin-left:303.2pt;margin-top:56pt;width:36.1pt;height:21.8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" filled="f" stroked="f">
                <v:textbox style="mso-fit-shape-to-text:t">
                  <w:txbxContent>
                    <w:p w14:paraId="0B9F0FF5" w14:textId="44EA5E99" w:rsidR="00335DCA" w:rsidRPr="002C45C4" w:rsidRDefault="00335DCA" w:rsidP="00335DCA">
                      <w:pPr>
                        <w:pStyle w:val="NormalWeb"/>
                        <w:spacing w:before="0" w:beforeAutospacing="0" w:after="0" w:afterAutospacing="0"/>
                        <w:rPr>
                          <w:sz w:val="16"/>
                          <w:szCs w:val="16"/>
                        </w:rPr>
                      </w:pPr>
                    </w:p>
                  </w:txbxContent>
                </v:textbox>
              </v:shape>
            </w:pict>
          </mc:Fallback>
        </mc:AlternateContent>
      </w:r>
      <w:r w:rsidRPr="004067A5">
        <w:rPr>
          <w:rFonts w:ascii="Arial" w:hAnsi="Arial" w:cs="Arial"/>
          <w:noProof/>
          <w:sz w:val="22"/>
          <w:szCs w:val="22"/>
        </w:rPr>
        <mc:AlternateContent>
          <mc:Choice Requires="wps">
            <w:drawing>
              <wp:anchor distT="0" distB="0" distL="114300" distR="114300" simplePos="0" relativeHeight="251669504" behindDoc="0" locked="0" layoutInCell="1" allowOverlap="1" wp14:anchorId="0985A7D0" wp14:editId="78B44665">
                <wp:simplePos x="0" y="0"/>
                <wp:positionH relativeFrom="column">
                  <wp:posOffset>3869938</wp:posOffset>
                </wp:positionH>
                <wp:positionV relativeFrom="paragraph">
                  <wp:posOffset>839691</wp:posOffset>
                </wp:positionV>
                <wp:extent cx="509905" cy="276860"/>
                <wp:effectExtent l="0" t="0" r="0" b="0"/>
                <wp:wrapNone/>
                <wp:docPr id="193" name="TextBox 10"/>
                <wp:cNvGraphicFramePr/>
                <a:graphic xmlns:a="http://schemas.openxmlformats.org/drawingml/2006/main">
                  <a:graphicData uri="http://schemas.microsoft.com/office/word/2010/wordprocessingShape">
                    <wps:wsp>
                      <wps:cNvSpPr txBox="1"/>
                      <wps:spPr>
                        <a:xfrm>
                          <a:off x="0" y="0"/>
                          <a:ext cx="509905" cy="276860"/>
                        </a:xfrm>
                        <a:prstGeom prst="rect">
                          <a:avLst/>
                        </a:prstGeom>
                        <a:noFill/>
                      </wps:spPr>
                      <wps:txbx>
                        <w:txbxContent>
                          <w:p w14:paraId="112C04B4" w14:textId="52A99F34" w:rsidR="00335DCA" w:rsidRPr="002C45C4" w:rsidRDefault="00335DCA" w:rsidP="00335DCA">
                            <w:pPr>
                              <w:pStyle w:val="NormalWeb"/>
                              <w:spacing w:before="0" w:beforeAutospacing="0" w:after="0" w:afterAutospacing="0"/>
                              <w:rPr>
                                <w:sz w:val="16"/>
                                <w:szCs w:val="16"/>
                              </w:rPr>
                            </w:pPr>
                          </w:p>
                        </w:txbxContent>
                      </wps:txbx>
                      <wps:bodyPr wrap="none" rtlCol="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0985A7D0" id="TextBox 10" o:spid="_x0000_s1029" type="#_x0000_t202" style="position:absolute;margin-left:304.7pt;margin-top:66.1pt;width:40.15pt;height:21.8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" filled="f" stroked="f">
                <v:textbox style="mso-fit-shape-to-text:t">
                  <w:txbxContent>
                    <w:p w14:paraId="112C04B4" w14:textId="52A99F34" w:rsidR="00335DCA" w:rsidRPr="002C45C4" w:rsidRDefault="00335DCA" w:rsidP="00335DCA">
                      <w:pPr>
                        <w:pStyle w:val="NormalWeb"/>
                        <w:spacing w:before="0" w:beforeAutospacing="0" w:after="0" w:afterAutospacing="0"/>
                        <w:rPr>
                          <w:sz w:val="16"/>
                          <w:szCs w:val="16"/>
                        </w:rPr>
                      </w:pPr>
                    </w:p>
                  </w:txbxContent>
                </v:textbox>
              </v:shape>
            </w:pict>
          </mc:Fallback>
        </mc:AlternateContent>
      </w:r>
      <w:r w:rsidRPr="004067A5">
        <w:rPr>
          <w:rFonts w:ascii="Arial" w:hAnsi="Arial" w:cs="Arial"/>
          <w:noProof/>
          <w:sz w:val="22"/>
          <w:szCs w:val="22"/>
        </w:rPr>
        <mc:AlternateContent>
          <mc:Choice Requires="wps">
            <w:drawing>
              <wp:anchor distT="0" distB="0" distL="114300" distR="114300" simplePos="0" relativeHeight="251670528" behindDoc="0" locked="0" layoutInCell="1" allowOverlap="1" wp14:anchorId="3F1F331A" wp14:editId="36FD8A00">
                <wp:simplePos x="0" y="0"/>
                <wp:positionH relativeFrom="column">
                  <wp:posOffset>3872837</wp:posOffset>
                </wp:positionH>
                <wp:positionV relativeFrom="paragraph">
                  <wp:posOffset>962799</wp:posOffset>
                </wp:positionV>
                <wp:extent cx="416560" cy="276860"/>
                <wp:effectExtent l="0" t="0" r="0" b="0"/>
                <wp:wrapNone/>
                <wp:docPr id="194" name="TextBox 11"/>
                <wp:cNvGraphicFramePr/>
                <a:graphic xmlns:a="http://schemas.openxmlformats.org/drawingml/2006/main">
                  <a:graphicData uri="http://schemas.microsoft.com/office/word/2010/wordprocessingShape">
                    <wps:wsp>
                      <wps:cNvSpPr txBox="1"/>
                      <wps:spPr>
                        <a:xfrm>
                          <a:off x="0" y="0"/>
                          <a:ext cx="416560" cy="276860"/>
                        </a:xfrm>
                        <a:prstGeom prst="rect">
                          <a:avLst/>
                        </a:prstGeom>
                        <a:noFill/>
                      </wps:spPr>
                      <wps:txbx>
                        <w:txbxContent>
                          <w:p w14:paraId="535AAE0B" w14:textId="7E9C4FE0" w:rsidR="00335DCA" w:rsidRPr="002C45C4" w:rsidRDefault="00335DCA" w:rsidP="00335DCA">
                            <w:pPr>
                              <w:pStyle w:val="NormalWeb"/>
                              <w:spacing w:before="0" w:beforeAutospacing="0" w:after="0" w:afterAutospacing="0"/>
                              <w:rPr>
                                <w:sz w:val="16"/>
                                <w:szCs w:val="16"/>
                              </w:rPr>
                            </w:pPr>
                          </w:p>
                        </w:txbxContent>
                      </wps:txbx>
                      <wps:bodyPr wrap="none" rtlCol="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3F1F331A" id="TextBox 11" o:spid="_x0000_s1030" type="#_x0000_t202" style="position:absolute;margin-left:304.95pt;margin-top:75.8pt;width:32.8pt;height:21.8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" filled="f" stroked="f">
                <v:textbox style="mso-fit-shape-to-text:t">
                  <w:txbxContent>
                    <w:p w14:paraId="535AAE0B" w14:textId="7E9C4FE0" w:rsidR="00335DCA" w:rsidRPr="002C45C4" w:rsidRDefault="00335DCA" w:rsidP="00335DCA">
                      <w:pPr>
                        <w:pStyle w:val="NormalWeb"/>
                        <w:spacing w:before="0" w:beforeAutospacing="0" w:after="0" w:afterAutospacing="0"/>
                        <w:rPr>
                          <w:sz w:val="16"/>
                          <w:szCs w:val="16"/>
                        </w:rPr>
                      </w:pPr>
                    </w:p>
                  </w:txbxContent>
                </v:textbox>
              </v:shape>
            </w:pict>
          </mc:Fallback>
        </mc:AlternateContent>
      </w:r>
      <w:r w:rsidR="009D1DE8" w:rsidRPr="004067A5">
        <w:rPr>
          <w:rFonts w:ascii="Arial" w:hAnsi="Arial" w:cs="Arial"/>
          <w:b/>
          <w:sz w:val="22"/>
          <w:szCs w:val="22"/>
        </w:rPr>
        <w:t>Figure S2</w:t>
      </w:r>
      <w:r w:rsidR="003C28C2" w:rsidRPr="004067A5">
        <w:rPr>
          <w:rFonts w:ascii="Arial" w:hAnsi="Arial" w:cs="Arial"/>
          <w:sz w:val="22"/>
          <w:szCs w:val="22"/>
        </w:rPr>
        <w:t>.</w:t>
      </w:r>
      <w:bookmarkStart w:id="0" w:name="_GoBack"/>
      <w:bookmarkEnd w:id="0"/>
      <w:r w:rsidR="003C28C2" w:rsidRPr="004067A5">
        <w:rPr>
          <w:rFonts w:ascii="Arial" w:hAnsi="Arial" w:cs="Arial"/>
          <w:sz w:val="22"/>
          <w:szCs w:val="22"/>
        </w:rPr>
        <w:t xml:space="preserve"> </w:t>
      </w:r>
      <w:r w:rsidR="004067A5" w:rsidRPr="004067A5">
        <w:rPr>
          <w:rFonts w:ascii="Arial" w:hAnsi="Arial" w:cs="Arial"/>
          <w:sz w:val="22"/>
          <w:szCs w:val="22"/>
        </w:rPr>
        <w:t>(</w:t>
      </w:r>
      <w:r w:rsidR="00067782" w:rsidRPr="004067A5">
        <w:rPr>
          <w:rFonts w:ascii="Arial" w:hAnsi="Arial" w:cs="Arial"/>
          <w:b/>
          <w:sz w:val="22"/>
          <w:szCs w:val="22"/>
        </w:rPr>
        <w:t>A</w:t>
      </w:r>
      <w:r w:rsidR="004067A5" w:rsidRPr="004067A5">
        <w:rPr>
          <w:rFonts w:ascii="Arial" w:hAnsi="Arial" w:cs="Arial"/>
          <w:sz w:val="22"/>
          <w:szCs w:val="22"/>
        </w:rPr>
        <w:t>)</w:t>
      </w:r>
      <w:r w:rsidR="00067782" w:rsidRPr="004067A5">
        <w:rPr>
          <w:rFonts w:ascii="Arial" w:hAnsi="Arial" w:cs="Arial"/>
          <w:sz w:val="22"/>
          <w:szCs w:val="22"/>
        </w:rPr>
        <w:t xml:space="preserve"> In pRL</w:t>
      </w:r>
      <w:r w:rsidR="00067782" w:rsidRPr="004067A5">
        <w:rPr>
          <w:rFonts w:ascii="Arial" w:hAnsi="Arial" w:cs="Arial"/>
          <w:i/>
          <w:sz w:val="22"/>
          <w:szCs w:val="22"/>
        </w:rPr>
        <w:t>pfkA_tpi_fbaA</w:t>
      </w:r>
      <w:r w:rsidR="00D06F6B" w:rsidRPr="004067A5">
        <w:rPr>
          <w:rFonts w:ascii="Arial" w:hAnsi="Arial" w:cs="Arial"/>
          <w:i/>
          <w:sz w:val="22"/>
          <w:szCs w:val="22"/>
        </w:rPr>
        <w:t>,</w:t>
      </w:r>
      <w:r w:rsidR="00890390" w:rsidRPr="004067A5">
        <w:rPr>
          <w:rFonts w:ascii="Arial" w:hAnsi="Arial" w:cs="Arial"/>
          <w:sz w:val="22"/>
          <w:szCs w:val="22"/>
        </w:rPr>
        <w:t xml:space="preserve"> </w:t>
      </w:r>
      <w:r w:rsidR="005072AB" w:rsidRPr="004067A5">
        <w:rPr>
          <w:rFonts w:ascii="Arial" w:hAnsi="Arial" w:cs="Arial"/>
          <w:i/>
          <w:sz w:val="22"/>
          <w:szCs w:val="22"/>
        </w:rPr>
        <w:t>gfp</w:t>
      </w:r>
      <w:r w:rsidR="005072AB" w:rsidRPr="004067A5">
        <w:rPr>
          <w:rFonts w:ascii="Arial" w:hAnsi="Arial" w:cs="Arial"/>
          <w:sz w:val="22"/>
          <w:szCs w:val="22"/>
        </w:rPr>
        <w:t xml:space="preserve"> of pRL814 was replaced with </w:t>
      </w:r>
      <w:r w:rsidR="005072AB" w:rsidRPr="004067A5">
        <w:rPr>
          <w:rFonts w:ascii="Arial" w:hAnsi="Arial" w:cs="Arial"/>
          <w:i/>
          <w:sz w:val="22"/>
          <w:szCs w:val="22"/>
        </w:rPr>
        <w:t>pfkA</w:t>
      </w:r>
      <w:r w:rsidR="00B84BE8" w:rsidRPr="004067A5">
        <w:rPr>
          <w:rFonts w:ascii="Arial" w:hAnsi="Arial" w:cs="Arial"/>
          <w:sz w:val="22"/>
          <w:szCs w:val="22"/>
        </w:rPr>
        <w:t>,</w:t>
      </w:r>
      <w:r w:rsidR="005072AB" w:rsidRPr="004067A5">
        <w:rPr>
          <w:rFonts w:ascii="Arial" w:hAnsi="Arial" w:cs="Arial"/>
          <w:sz w:val="22"/>
          <w:szCs w:val="22"/>
        </w:rPr>
        <w:t xml:space="preserve"> </w:t>
      </w:r>
      <w:r w:rsidR="00890390" w:rsidRPr="004067A5">
        <w:rPr>
          <w:rFonts w:ascii="Arial" w:hAnsi="Arial" w:cs="Arial"/>
          <w:i/>
          <w:sz w:val="22"/>
          <w:szCs w:val="22"/>
        </w:rPr>
        <w:t xml:space="preserve">tpi </w:t>
      </w:r>
      <w:r w:rsidR="00890390" w:rsidRPr="004067A5">
        <w:rPr>
          <w:rFonts w:ascii="Arial" w:hAnsi="Arial" w:cs="Arial"/>
          <w:sz w:val="22"/>
          <w:szCs w:val="22"/>
        </w:rPr>
        <w:t xml:space="preserve">and </w:t>
      </w:r>
      <w:r w:rsidR="00890390" w:rsidRPr="004067A5">
        <w:rPr>
          <w:rFonts w:ascii="Arial" w:hAnsi="Arial" w:cs="Arial"/>
          <w:i/>
          <w:sz w:val="22"/>
          <w:szCs w:val="22"/>
        </w:rPr>
        <w:t>fbaA</w:t>
      </w:r>
      <w:r w:rsidR="00890390" w:rsidRPr="004067A5">
        <w:rPr>
          <w:rFonts w:ascii="Arial" w:hAnsi="Arial" w:cs="Arial"/>
          <w:sz w:val="22"/>
          <w:szCs w:val="22"/>
        </w:rPr>
        <w:t xml:space="preserve"> genes</w:t>
      </w:r>
      <w:r w:rsidR="00D06F6B" w:rsidRPr="004067A5">
        <w:rPr>
          <w:rFonts w:ascii="Arial" w:hAnsi="Arial" w:cs="Arial"/>
          <w:sz w:val="22"/>
          <w:szCs w:val="22"/>
        </w:rPr>
        <w:t xml:space="preserve"> from </w:t>
      </w:r>
      <w:r w:rsidR="00D06F6B" w:rsidRPr="004067A5">
        <w:rPr>
          <w:rFonts w:ascii="Arial" w:hAnsi="Arial" w:cs="Arial"/>
          <w:i/>
          <w:sz w:val="22"/>
          <w:szCs w:val="22"/>
        </w:rPr>
        <w:t xml:space="preserve">E. coli. </w:t>
      </w:r>
      <w:r w:rsidR="00890390" w:rsidRPr="004067A5">
        <w:rPr>
          <w:rFonts w:ascii="Arial" w:hAnsi="Arial" w:cs="Arial"/>
          <w:sz w:val="22"/>
          <w:szCs w:val="22"/>
        </w:rPr>
        <w:t xml:space="preserve">Each </w:t>
      </w:r>
      <w:r w:rsidR="00D06F6B" w:rsidRPr="004067A5">
        <w:rPr>
          <w:rFonts w:ascii="Arial" w:hAnsi="Arial" w:cs="Arial"/>
          <w:sz w:val="22"/>
          <w:szCs w:val="22"/>
        </w:rPr>
        <w:t xml:space="preserve">of </w:t>
      </w:r>
      <w:r w:rsidR="0054331A" w:rsidRPr="004067A5">
        <w:rPr>
          <w:rFonts w:ascii="Arial" w:hAnsi="Arial" w:cs="Arial"/>
          <w:sz w:val="22"/>
          <w:szCs w:val="22"/>
        </w:rPr>
        <w:t xml:space="preserve">the </w:t>
      </w:r>
      <w:r w:rsidR="00D06F6B" w:rsidRPr="004067A5">
        <w:rPr>
          <w:rFonts w:ascii="Arial" w:hAnsi="Arial" w:cs="Arial"/>
          <w:i/>
          <w:sz w:val="22"/>
          <w:szCs w:val="22"/>
        </w:rPr>
        <w:t>E. coli</w:t>
      </w:r>
      <w:r w:rsidR="00D06F6B" w:rsidRPr="004067A5">
        <w:rPr>
          <w:rFonts w:ascii="Arial" w:hAnsi="Arial" w:cs="Arial"/>
          <w:sz w:val="22"/>
          <w:szCs w:val="22"/>
        </w:rPr>
        <w:t xml:space="preserve"> genes </w:t>
      </w:r>
      <w:r w:rsidR="00890390" w:rsidRPr="004067A5">
        <w:rPr>
          <w:rFonts w:ascii="Arial" w:hAnsi="Arial" w:cs="Arial"/>
          <w:sz w:val="22"/>
          <w:szCs w:val="22"/>
        </w:rPr>
        <w:t xml:space="preserve">carried </w:t>
      </w:r>
      <w:r w:rsidR="00E464EE" w:rsidRPr="004067A5">
        <w:rPr>
          <w:rFonts w:ascii="Arial" w:hAnsi="Arial" w:cs="Arial"/>
          <w:sz w:val="22"/>
          <w:szCs w:val="22"/>
        </w:rPr>
        <w:t xml:space="preserve">an </w:t>
      </w:r>
      <w:r w:rsidR="00890390" w:rsidRPr="004067A5">
        <w:rPr>
          <w:rFonts w:ascii="Arial" w:hAnsi="Arial" w:cs="Arial"/>
          <w:sz w:val="22"/>
          <w:szCs w:val="22"/>
        </w:rPr>
        <w:t>identical FLAG</w:t>
      </w:r>
      <w:r w:rsidR="00E464EE" w:rsidRPr="004067A5">
        <w:rPr>
          <w:rFonts w:ascii="Arial" w:hAnsi="Arial" w:cs="Arial"/>
          <w:sz w:val="22"/>
          <w:szCs w:val="22"/>
        </w:rPr>
        <w:t>-tag</w:t>
      </w:r>
      <w:r w:rsidR="00890390" w:rsidRPr="004067A5">
        <w:rPr>
          <w:rFonts w:ascii="Arial" w:hAnsi="Arial" w:cs="Arial"/>
          <w:sz w:val="22"/>
          <w:szCs w:val="22"/>
        </w:rPr>
        <w:t xml:space="preserve"> sequence at </w:t>
      </w:r>
      <w:r w:rsidR="00E464EE" w:rsidRPr="004067A5">
        <w:rPr>
          <w:rFonts w:ascii="Arial" w:hAnsi="Arial" w:cs="Arial"/>
          <w:sz w:val="22"/>
          <w:szCs w:val="22"/>
        </w:rPr>
        <w:t xml:space="preserve">the </w:t>
      </w:r>
      <w:r w:rsidR="00890390" w:rsidRPr="004067A5">
        <w:rPr>
          <w:rFonts w:ascii="Arial" w:hAnsi="Arial" w:cs="Arial"/>
          <w:sz w:val="22"/>
          <w:szCs w:val="22"/>
        </w:rPr>
        <w:t xml:space="preserve">C-terminus. </w:t>
      </w:r>
      <w:r w:rsidR="004067A5" w:rsidRPr="004067A5">
        <w:rPr>
          <w:rFonts w:ascii="Arial" w:hAnsi="Arial" w:cs="Arial"/>
          <w:sz w:val="22"/>
          <w:szCs w:val="22"/>
        </w:rPr>
        <w:t>(</w:t>
      </w:r>
      <w:r w:rsidR="00890390" w:rsidRPr="004067A5">
        <w:rPr>
          <w:rFonts w:ascii="Arial" w:hAnsi="Arial" w:cs="Arial"/>
          <w:b/>
          <w:sz w:val="22"/>
          <w:szCs w:val="22"/>
        </w:rPr>
        <w:t>B</w:t>
      </w:r>
      <w:r w:rsidR="004067A5" w:rsidRPr="004067A5">
        <w:rPr>
          <w:rFonts w:ascii="Arial" w:hAnsi="Arial" w:cs="Arial"/>
          <w:sz w:val="22"/>
          <w:szCs w:val="22"/>
        </w:rPr>
        <w:t>)</w:t>
      </w:r>
      <w:r w:rsidR="00890390" w:rsidRPr="004067A5">
        <w:rPr>
          <w:rFonts w:ascii="Arial" w:hAnsi="Arial" w:cs="Arial"/>
          <w:sz w:val="22"/>
          <w:szCs w:val="22"/>
        </w:rPr>
        <w:t xml:space="preserve"> </w:t>
      </w:r>
      <w:r w:rsidR="003C28C2" w:rsidRPr="004067A5">
        <w:rPr>
          <w:rFonts w:ascii="Arial" w:hAnsi="Arial" w:cs="Arial"/>
          <w:sz w:val="22"/>
          <w:szCs w:val="22"/>
        </w:rPr>
        <w:t xml:space="preserve">Expression of Pfk I, FbaA and Tpi </w:t>
      </w:r>
      <w:r w:rsidR="00D06F6B" w:rsidRPr="004067A5">
        <w:rPr>
          <w:rFonts w:ascii="Arial" w:hAnsi="Arial" w:cs="Arial"/>
          <w:sz w:val="22"/>
          <w:szCs w:val="22"/>
        </w:rPr>
        <w:t xml:space="preserve">genes </w:t>
      </w:r>
      <w:r w:rsidR="00890390" w:rsidRPr="004067A5">
        <w:rPr>
          <w:rFonts w:ascii="Arial" w:hAnsi="Arial" w:cs="Arial"/>
          <w:sz w:val="22"/>
          <w:szCs w:val="22"/>
        </w:rPr>
        <w:t xml:space="preserve">in </w:t>
      </w:r>
      <w:r w:rsidR="00890390" w:rsidRPr="004067A5">
        <w:rPr>
          <w:rFonts w:ascii="Arial" w:hAnsi="Arial" w:cs="Arial"/>
          <w:i/>
          <w:sz w:val="22"/>
          <w:szCs w:val="22"/>
        </w:rPr>
        <w:t xml:space="preserve">E. coli </w:t>
      </w:r>
      <w:r w:rsidR="00890390" w:rsidRPr="004067A5">
        <w:rPr>
          <w:rFonts w:ascii="Arial" w:hAnsi="Arial" w:cs="Arial"/>
          <w:sz w:val="22"/>
          <w:szCs w:val="22"/>
        </w:rPr>
        <w:t>Mach I</w:t>
      </w:r>
      <w:r w:rsidR="00E12AA2" w:rsidRPr="004067A5">
        <w:rPr>
          <w:rFonts w:ascii="Arial" w:hAnsi="Arial" w:cs="Arial"/>
          <w:sz w:val="22"/>
          <w:szCs w:val="22"/>
        </w:rPr>
        <w:t xml:space="preserve"> and </w:t>
      </w:r>
      <w:r w:rsidR="004067A5" w:rsidRPr="004067A5">
        <w:rPr>
          <w:rFonts w:ascii="Arial" w:hAnsi="Arial" w:cs="Arial"/>
          <w:sz w:val="22"/>
          <w:szCs w:val="22"/>
        </w:rPr>
        <w:t>(</w:t>
      </w:r>
      <w:r w:rsidR="00E464EE" w:rsidRPr="004067A5">
        <w:rPr>
          <w:rFonts w:ascii="Arial" w:hAnsi="Arial" w:cs="Arial"/>
          <w:b/>
          <w:sz w:val="22"/>
          <w:szCs w:val="22"/>
        </w:rPr>
        <w:t>C</w:t>
      </w:r>
      <w:r w:rsidR="004067A5" w:rsidRPr="004067A5">
        <w:rPr>
          <w:rFonts w:ascii="Arial" w:hAnsi="Arial" w:cs="Arial"/>
          <w:sz w:val="22"/>
          <w:szCs w:val="22"/>
        </w:rPr>
        <w:t>)</w:t>
      </w:r>
      <w:r w:rsidR="00E464EE" w:rsidRPr="004067A5">
        <w:rPr>
          <w:rFonts w:ascii="Arial" w:hAnsi="Arial" w:cs="Arial"/>
          <w:sz w:val="22"/>
          <w:szCs w:val="22"/>
        </w:rPr>
        <w:t xml:space="preserve"> </w:t>
      </w:r>
      <w:r w:rsidR="004067A5" w:rsidRPr="004067A5">
        <w:rPr>
          <w:rFonts w:ascii="Arial" w:hAnsi="Arial" w:cs="Arial"/>
          <w:sz w:val="22"/>
          <w:szCs w:val="22"/>
        </w:rPr>
        <w:t xml:space="preserve">in </w:t>
      </w:r>
      <w:r w:rsidR="004067A5" w:rsidRPr="004067A5">
        <w:rPr>
          <w:rFonts w:ascii="Arial" w:hAnsi="Arial" w:cs="Arial"/>
          <w:i/>
          <w:sz w:val="22"/>
          <w:szCs w:val="22"/>
        </w:rPr>
        <w:t>Z. mobilis</w:t>
      </w:r>
      <w:r w:rsidR="00426CFE" w:rsidRPr="004067A5">
        <w:rPr>
          <w:rFonts w:ascii="Arial" w:hAnsi="Arial" w:cs="Arial"/>
          <w:sz w:val="22"/>
          <w:szCs w:val="22"/>
        </w:rPr>
        <w:t xml:space="preserve"> PK15407</w:t>
      </w:r>
      <w:r w:rsidR="003C28C2" w:rsidRPr="004067A5">
        <w:rPr>
          <w:rFonts w:ascii="Arial" w:hAnsi="Arial" w:cs="Arial"/>
          <w:sz w:val="22"/>
          <w:szCs w:val="22"/>
        </w:rPr>
        <w:t>.</w:t>
      </w:r>
      <w:r w:rsidR="002635D6" w:rsidRPr="004067A5">
        <w:rPr>
          <w:rFonts w:ascii="Arial" w:hAnsi="Arial" w:cs="Arial"/>
          <w:sz w:val="22"/>
          <w:szCs w:val="22"/>
        </w:rPr>
        <w:t xml:space="preserve"> Equivalent of 0.006 OD</w:t>
      </w:r>
      <w:r w:rsidR="002635D6" w:rsidRPr="004067A5">
        <w:rPr>
          <w:rFonts w:ascii="Arial" w:hAnsi="Arial" w:cs="Arial"/>
          <w:sz w:val="22"/>
          <w:szCs w:val="22"/>
          <w:vertAlign w:val="subscript"/>
        </w:rPr>
        <w:t>600</w:t>
      </w:r>
      <w:r w:rsidR="002635D6" w:rsidRPr="004067A5">
        <w:rPr>
          <w:rFonts w:ascii="Arial" w:hAnsi="Arial" w:cs="Arial"/>
          <w:sz w:val="22"/>
          <w:szCs w:val="22"/>
        </w:rPr>
        <w:t xml:space="preserve"> was loaded on 4-20% gradient SDS-PAGE. Protein was detected using an anti-FLAG antibody.</w:t>
      </w:r>
      <w:r w:rsidR="00E12AA2" w:rsidRPr="004067A5">
        <w:rPr>
          <w:rFonts w:ascii="Arial" w:hAnsi="Arial" w:cs="Arial"/>
          <w:sz w:val="22"/>
          <w:szCs w:val="22"/>
        </w:rPr>
        <w:t xml:space="preserve"> Numbers to the left of blots show molecular weight of protein standards in kDa.</w:t>
      </w:r>
    </w:p>
    <w:p w14:paraId="6507DC6A" w14:textId="77777777" w:rsidR="00E464EE" w:rsidRPr="004067A5" w:rsidRDefault="00E464EE">
      <w:pPr>
        <w:pStyle w:val="NormalWeb"/>
        <w:spacing w:before="0" w:beforeAutospacing="0" w:after="0" w:afterAutospacing="0"/>
        <w:rPr>
          <w:rFonts w:ascii="Arial" w:hAnsi="Arial" w:cs="Arial"/>
          <w:sz w:val="22"/>
          <w:szCs w:val="22"/>
        </w:rPr>
      </w:pPr>
    </w:p>
    <w:p w14:paraId="75EEAD4D" w14:textId="77777777" w:rsidR="00E464EE" w:rsidRPr="004067A5" w:rsidRDefault="00E464EE">
      <w:pPr>
        <w:pStyle w:val="NormalWeb"/>
        <w:spacing w:before="0" w:beforeAutospacing="0" w:after="0" w:afterAutospacing="0"/>
        <w:rPr>
          <w:rFonts w:ascii="Arial" w:hAnsi="Arial" w:cs="Arial"/>
          <w:sz w:val="22"/>
          <w:szCs w:val="22"/>
        </w:rPr>
      </w:pPr>
    </w:p>
    <w:p w14:paraId="21311C96" w14:textId="7D5C1D85" w:rsidR="000403E0" w:rsidRPr="004067A5" w:rsidRDefault="006F03A0">
      <w:pPr>
        <w:pStyle w:val="NormalWeb"/>
        <w:spacing w:before="0" w:beforeAutospacing="0" w:after="0" w:afterAutospacing="0"/>
        <w:rPr>
          <w:rFonts w:ascii="Arial" w:hAnsi="Arial" w:cs="Arial"/>
          <w:sz w:val="22"/>
          <w:szCs w:val="22"/>
        </w:rPr>
      </w:pPr>
      <w:r w:rsidRPr="004067A5">
        <w:rPr>
          <w:rFonts w:ascii="Arial" w:hAnsi="Arial" w:cs="Arial"/>
          <w:noProof/>
          <w:sz w:val="22"/>
          <w:szCs w:val="22"/>
        </w:rPr>
        <mc:AlternateContent>
          <mc:Choice Requires="wpg">
            <w:drawing>
              <wp:anchor distT="0" distB="0" distL="114300" distR="114300" simplePos="0" relativeHeight="251679744" behindDoc="0" locked="0" layoutInCell="1" allowOverlap="1" wp14:anchorId="59947B0E" wp14:editId="0A94D862">
                <wp:simplePos x="0" y="0"/>
                <wp:positionH relativeFrom="column">
                  <wp:posOffset>1354455</wp:posOffset>
                </wp:positionH>
                <wp:positionV relativeFrom="paragraph">
                  <wp:posOffset>6985</wp:posOffset>
                </wp:positionV>
                <wp:extent cx="3272910" cy="1628140"/>
                <wp:effectExtent l="0" t="0" r="0" b="0"/>
                <wp:wrapNone/>
                <wp:docPr id="20" name="Group 9"/>
                <wp:cNvGraphicFramePr/>
                <a:graphic xmlns:a="http://schemas.openxmlformats.org/drawingml/2006/main">
                  <a:graphicData uri="http://schemas.microsoft.com/office/word/2010/wordprocessingGroup">
                    <wpg:wgp>
                      <wpg:cNvGrpSpPr/>
                      <wpg:grpSpPr>
                        <a:xfrm>
                          <a:off x="0" y="0"/>
                          <a:ext cx="3272910" cy="1628140"/>
                          <a:chOff x="0" y="0"/>
                          <a:chExt cx="3273256" cy="1628356"/>
                        </a:xfrm>
                      </wpg:grpSpPr>
                      <pic:pic xmlns:pic="http://schemas.openxmlformats.org/drawingml/2006/picture">
                        <pic:nvPicPr>
                          <pic:cNvPr id="21" name="Picture 21"/>
                          <pic:cNvPicPr>
                            <a:picLocks noChangeAspect="1"/>
                          </pic:cNvPicPr>
                        </pic:nvPicPr>
                        <pic:blipFill rotWithShape="1">
                          <a:blip r:embed="rId10">
                            <a:extLst>
                              <a:ext uri="{28A0092B-C50C-407E-A947-70E740481C1C}">
                                <a14:useLocalDpi xmlns:a14="http://schemas.microsoft.com/office/drawing/2010/main" val="0"/>
                              </a:ext>
                            </a:extLst>
                          </a:blip>
                          <a:srcRect t="30889" r="24554" b="28150"/>
                          <a:stretch/>
                        </pic:blipFill>
                        <pic:spPr>
                          <a:xfrm>
                            <a:off x="303660" y="0"/>
                            <a:ext cx="2328454" cy="1070812"/>
                          </a:xfrm>
                          <a:prstGeom prst="rect">
                            <a:avLst/>
                          </a:prstGeom>
                        </pic:spPr>
                      </pic:pic>
                      <wps:wsp>
                        <wps:cNvPr id="22" name="TextBox 8"/>
                        <wps:cNvSpPr txBox="1"/>
                        <wps:spPr>
                          <a:xfrm>
                            <a:off x="617359" y="950435"/>
                            <a:ext cx="2441833" cy="370254"/>
                          </a:xfrm>
                          <a:prstGeom prst="rect">
                            <a:avLst/>
                          </a:prstGeom>
                          <a:noFill/>
                        </wps:spPr>
                        <wps:txbx>
                          <w:txbxContent>
                            <w:p w14:paraId="3871D0BB" w14:textId="57DFACB8" w:rsidR="00A15901" w:rsidRDefault="00A15901" w:rsidP="00A15901">
                              <w:pPr>
                                <w:pStyle w:val="NormalWeb"/>
                                <w:spacing w:before="0" w:beforeAutospacing="0" w:after="0" w:afterAutospacing="0"/>
                              </w:pPr>
                              <w:r>
                                <w:rPr>
                                  <w:rFonts w:asciiTheme="minorHAnsi" w:hAnsi="Calibri" w:cstheme="minorBidi"/>
                                  <w:b/>
                                  <w:bCs/>
                                  <w:color w:val="000000" w:themeColor="text1"/>
                                  <w:kern w:val="24"/>
                                  <w:sz w:val="36"/>
                                  <w:szCs w:val="36"/>
                                </w:rPr>
                                <w:t xml:space="preserve">-  +   -   +    -   +   -   + </w:t>
                              </w:r>
                              <w:r>
                                <w:rPr>
                                  <w:rFonts w:asciiTheme="minorHAnsi" w:hAnsi="Calibri" w:cstheme="minorBidi"/>
                                  <w:b/>
                                  <w:bCs/>
                                  <w:color w:val="000000" w:themeColor="text1"/>
                                  <w:kern w:val="24"/>
                                  <w:sz w:val="32"/>
                                  <w:szCs w:val="32"/>
                                </w:rPr>
                                <w:t>IPTG</w:t>
                              </w:r>
                            </w:p>
                          </w:txbxContent>
                        </wps:txbx>
                        <wps:bodyPr wrap="none" rtlCol="0">
                          <a:spAutoFit/>
                        </wps:bodyPr>
                      </wps:wsp>
                      <wps:wsp>
                        <wps:cNvPr id="23" name="Straight Connector 23"/>
                        <wps:cNvCnPr/>
                        <wps:spPr>
                          <a:xfrm>
                            <a:off x="677615" y="1319821"/>
                            <a:ext cx="348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130805" y="1319821"/>
                            <a:ext cx="348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680243" y="1319821"/>
                            <a:ext cx="348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2193595" y="1319821"/>
                            <a:ext cx="348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2658804" y="1319821"/>
                            <a:ext cx="348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TextBox 15"/>
                        <wps:cNvSpPr txBox="1"/>
                        <wps:spPr>
                          <a:xfrm>
                            <a:off x="749499" y="1319705"/>
                            <a:ext cx="2523757" cy="308651"/>
                          </a:xfrm>
                          <a:prstGeom prst="rect">
                            <a:avLst/>
                          </a:prstGeom>
                          <a:noFill/>
                        </wps:spPr>
                        <wps:txbx>
                          <w:txbxContent>
                            <w:p w14:paraId="016178FE" w14:textId="128B4C83" w:rsidR="00A15901" w:rsidRDefault="00A15901" w:rsidP="00A15901">
                              <w:pPr>
                                <w:pStyle w:val="NormalWeb"/>
                                <w:spacing w:before="0" w:beforeAutospacing="0" w:after="0" w:afterAutospacing="0"/>
                              </w:pPr>
                              <w:r>
                                <w:rPr>
                                  <w:rFonts w:asciiTheme="minorHAnsi" w:hAnsi="Calibri" w:cstheme="minorBidi"/>
                                  <w:b/>
                                  <w:bCs/>
                                  <w:color w:val="000000" w:themeColor="text1"/>
                                  <w:kern w:val="24"/>
                                  <w:sz w:val="28"/>
                                  <w:szCs w:val="28"/>
                                </w:rPr>
                                <w:t xml:space="preserve">1         2     </w:t>
                              </w:r>
                              <w:r w:rsidR="00E464EE">
                                <w:rPr>
                                  <w:rFonts w:asciiTheme="minorHAnsi" w:hAnsi="Calibri" w:cstheme="minorBidi"/>
                                  <w:b/>
                                  <w:bCs/>
                                  <w:color w:val="000000" w:themeColor="text1"/>
                                  <w:kern w:val="24"/>
                                  <w:sz w:val="28"/>
                                  <w:szCs w:val="28"/>
                                </w:rPr>
                                <w:t xml:space="preserve">      3           4      Isolate</w:t>
                              </w:r>
                            </w:p>
                          </w:txbxContent>
                        </wps:txbx>
                        <wps:bodyPr wrap="none" rtlCol="0">
                          <a:spAutoFit/>
                        </wps:bodyPr>
                      </wps:wsp>
                      <wps:wsp>
                        <wps:cNvPr id="29" name="TextBox 5"/>
                        <wps:cNvSpPr txBox="1"/>
                        <wps:spPr>
                          <a:xfrm>
                            <a:off x="0" y="231290"/>
                            <a:ext cx="341760" cy="646331"/>
                          </a:xfrm>
                          <a:prstGeom prst="rect">
                            <a:avLst/>
                          </a:prstGeom>
                          <a:noFill/>
                        </wps:spPr>
                        <wps:txbx>
                          <w:txbxContent>
                            <w:p w14:paraId="136B60B3" w14:textId="77777777" w:rsidR="00A15901" w:rsidRDefault="00A15901" w:rsidP="00A15901">
                              <w:pPr>
                                <w:pStyle w:val="NormalWeb"/>
                                <w:spacing w:before="0" w:beforeAutospacing="0" w:after="0" w:afterAutospacing="0"/>
                              </w:pPr>
                              <w:r>
                                <w:rPr>
                                  <w:rFonts w:asciiTheme="minorHAnsi" w:hAnsi="Calibri" w:cstheme="minorBidi"/>
                                  <w:b/>
                                  <w:bCs/>
                                  <w:color w:val="000000" w:themeColor="text1"/>
                                  <w:kern w:val="24"/>
                                </w:rPr>
                                <w:t>50</w:t>
                              </w:r>
                            </w:p>
                            <w:p w14:paraId="19695DE4" w14:textId="77777777" w:rsidR="00A15901" w:rsidRDefault="00A15901" w:rsidP="00A15901">
                              <w:pPr>
                                <w:pStyle w:val="NormalWeb"/>
                                <w:spacing w:before="0" w:beforeAutospacing="0" w:after="0" w:afterAutospacing="0"/>
                              </w:pPr>
                              <w:r>
                                <w:rPr>
                                  <w:rFonts w:asciiTheme="minorHAnsi" w:hAnsi="Calibri" w:cstheme="minorBidi"/>
                                  <w:b/>
                                  <w:bCs/>
                                  <w:color w:val="000000" w:themeColor="text1"/>
                                  <w:kern w:val="24"/>
                                </w:rPr>
                                <w:t>37</w:t>
                              </w:r>
                            </w:p>
                            <w:p w14:paraId="7A43AEE8" w14:textId="77777777" w:rsidR="00A15901" w:rsidRDefault="00A15901" w:rsidP="00A15901">
                              <w:pPr>
                                <w:pStyle w:val="NormalWeb"/>
                                <w:spacing w:before="0" w:beforeAutospacing="0" w:after="0" w:afterAutospacing="0"/>
                              </w:pPr>
                              <w:r>
                                <w:rPr>
                                  <w:rFonts w:asciiTheme="minorHAnsi" w:hAnsi="Calibri" w:cstheme="minorBidi"/>
                                  <w:b/>
                                  <w:bCs/>
                                  <w:color w:val="000000" w:themeColor="text1"/>
                                  <w:kern w:val="24"/>
                                </w:rPr>
                                <w:t>25</w:t>
                              </w:r>
                            </w:p>
                          </w:txbxContent>
                        </wps:txbx>
                        <wps:bodyPr wrap="none" rtlCol="0">
                          <a:spAutoFit/>
                        </wps:bodyPr>
                      </wps:wsp>
                    </wpg:wgp>
                  </a:graphicData>
                </a:graphic>
              </wp:anchor>
            </w:drawing>
          </mc:Choice>
          <mc:Fallback>
            <w:pict>
              <v:group w14:anchorId="59947B0E" id="Group 9" o:spid="_x0000_s1029" style="position:absolute;margin-left:106.65pt;margin-top:.55pt;width:257.7pt;height:128.2pt;z-index:251679744" coordsize="32732,162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">
                <v:shape id="Picture 21" o:spid="_x0000_s1030" type="#_x0000_t75" style="position:absolute;left:3036;width:23285;height:10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biDDAAAA2wAAAA8AAABkcnMvZG93bnJldi54bWxEj9FqwkAURN+F/sNyhb6EumsKotFViiCE&#10;viX6AdfsbRLM3g3ZbUz79d2C4OMwM2eY3WGynRhp8K1jDcuFAkFcOdNyreFyPr2tQfiAbLBzTBp+&#10;yMNh/zLbYWbcnQsay1CLCGGfoYYmhD6T0lcNWfQL1xNH78sNFkOUQy3NgPcIt51MlVpJiy3HhQZ7&#10;OjZU3cpvqyFP6Jaf1Gajzld5TEbPn8Xvu9av8+ljCyLQFJ7hRzs3GtIl/H+JP0D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4huIMMAAADbAAAADwAAAAAAAAAAAAAAAACf&#10;AgAAZHJzL2Rvd25yZXYueG1sUEsFBgAAAAAEAAQA9wAAAI8DAAAAAA==&#10;">
                  <v:imagedata r:id="rId13" o:title="" croptop="20243f" cropbottom="18448f" cropright="16092f"/>
                  <v:path arrowok="t"/>
                </v:shape>
                <v:shapetype id="_x0000_t202" coordsize="21600,21600" o:spt="202" path="m,l,21600r21600,l21600,xe">
                  <v:stroke joinstyle="miter"/>
                  <v:path gradientshapeok="t" o:connecttype="rect"/>
                </v:shapetype>
                <v:shape id="TextBox 8" o:spid="_x0000_s1031" type="#_x0000_t202" style="position:absolute;left:6173;top:9504;width:24418;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14:paraId="3871D0BB" w14:textId="57DFACB8" w:rsidR="00A15901" w:rsidRDefault="00A15901" w:rsidP="00A15901">
                        <w:pPr>
                          <w:pStyle w:val="NormalWeb"/>
                          <w:spacing w:before="0" w:beforeAutospacing="0" w:after="0" w:afterAutospacing="0"/>
                        </w:pPr>
                        <w:r>
                          <w:rPr>
                            <w:rFonts w:asciiTheme="minorHAnsi" w:hAnsi="Calibri" w:cstheme="minorBidi"/>
                            <w:b/>
                            <w:bCs/>
                            <w:color w:val="000000" w:themeColor="text1"/>
                            <w:kern w:val="24"/>
                            <w:sz w:val="36"/>
                            <w:szCs w:val="36"/>
                          </w:rPr>
                          <w:t xml:space="preserve">-  +   -   +    -   +   -   + </w:t>
                        </w:r>
                        <w:r>
                          <w:rPr>
                            <w:rFonts w:asciiTheme="minorHAnsi" w:hAnsi="Calibri" w:cstheme="minorBidi"/>
                            <w:b/>
                            <w:bCs/>
                            <w:color w:val="000000" w:themeColor="text1"/>
                            <w:kern w:val="24"/>
                            <w:sz w:val="32"/>
                            <w:szCs w:val="32"/>
                          </w:rPr>
                          <w:t>IPTG</w:t>
                        </w:r>
                      </w:p>
                    </w:txbxContent>
                  </v:textbox>
                </v:shape>
                <v:line id="Straight Connector 23" o:spid="_x0000_s1032" style="position:absolute;visibility:visible;mso-wrap-style:square" from="6776,13198" to="10265,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FPj8QAAADbAAAADwAAAGRycy9kb3ducmV2LnhtbESPQWsCMRSE7wX/Q3iCt5pVsb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U+PxAAAANsAAAAPAAAAAAAAAAAA&#10;AAAAAKECAABkcnMvZG93bnJldi54bWxQSwUGAAAAAAQABAD5AAAAkgMAAAAA&#10;" strokecolor="black [3213]" strokeweight=".5pt">
                  <v:stroke joinstyle="miter"/>
                </v:line>
                <v:line id="Straight Connector 24" o:spid="_x0000_s1033" style="position:absolute;visibility:visible;mso-wrap-style:square" from="11308,13198" to="14797,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jX+8QAAADbAAAADwAAAGRycy9kb3ducmV2LnhtbESPQWsCMRSE7wX/Q3iCt5pVtL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Nf7xAAAANsAAAAPAAAAAAAAAAAA&#10;AAAAAKECAABkcnMvZG93bnJldi54bWxQSwUGAAAAAAQABAD5AAAAkgMAAAAA&#10;" strokecolor="black [3213]" strokeweight=".5pt">
                  <v:stroke joinstyle="miter"/>
                </v:line>
                <v:line id="Straight Connector 25" o:spid="_x0000_s1034" style="position:absolute;visibility:visible;mso-wrap-style:square" from="16802,13198" to="20291,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yYMQAAADbAAAADwAAAGRycy9kb3ducmV2LnhtbESPQWsCMRSE74X+h/AKvdWsgtJdjSKC&#10;IPVQ3LbQ42Pz3CxuXrKbqOu/bwShx2FmvmEWq8G24kJ9aBwrGI8yEMSV0w3XCr6/tm/vIEJE1tg6&#10;JgU3CrBaPj8tsNDuyge6lLEWCcKhQAUmRl9IGSpDFsPIeeLkHV1vMSbZ11L3eE1w28pJls2kxYbT&#10;gkFPG0PVqTxbBd1HVe6n9fjH7/zGfHaYd795rtTry7Ceg4g0xP/wo73TCiZ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HJgxAAAANsAAAAPAAAAAAAAAAAA&#10;AAAAAKECAABkcnMvZG93bnJldi54bWxQSwUGAAAAAAQABAD5AAAAkgMAAAAA&#10;" strokecolor="black [3213]" strokeweight=".5pt">
                  <v:stroke joinstyle="miter"/>
                </v:line>
                <v:line id="Straight Connector 26" o:spid="_x0000_s1035" style="position:absolute;visibility:visible;mso-wrap-style:square" from="21935,13198" to="25425,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bsF8QAAADbAAAADwAAAGRycy9kb3ducmV2LnhtbESPQWsCMRSE74X+h/AKvdWsQqW7GkUE&#10;QdqDuG2hx8fmuVncvGQ3Udd/bwShx2FmvmHmy8G24kx9aBwrGI8yEMSV0w3XCn6+N28fIEJE1tg6&#10;JgVXCrBcPD/NsdDuwns6l7EWCcKhQAUmRl9IGSpDFsPIeeLkHVxvMSbZ11L3eElw28pJlk2lxYbT&#10;gkFPa0PVsTxZBd1nVX691+Nfv/Vrs+sw7/7yXKnXl2E1AxFpiP/hR3urFUymcP+Sf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wXxAAAANsAAAAPAAAAAAAAAAAA&#10;AAAAAKECAABkcnMvZG93bnJldi54bWxQSwUGAAAAAAQABAD5AAAAkgMAAAAA&#10;" strokecolor="black [3213]" strokeweight=".5pt">
                  <v:stroke joinstyle="miter"/>
                </v:line>
                <v:line id="Straight Connector 27" o:spid="_x0000_s1036" style="position:absolute;visibility:visible;mso-wrap-style:square" from="26588,13198" to="30077,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JjMQAAADbAAAADwAAAGRycy9kb3ducmV2LnhtbESPQWsCMRSE7wX/Q3iCt5pV0Lpbo4hQ&#10;kHoo3Vro8bF53SxuXrKbVLf/vhGEHoeZ+YZZbwfbigv1oXGsYDbNQBBXTjdcKzh9vDyuQISIrLF1&#10;TAp+KcB2M3pYY6Hdld/pUsZaJAiHAhWYGH0hZagMWQxT54mT9+16izHJvpa6x2uC21bOs2wpLTac&#10;Fgx62huqzuWPVdC9VuVxUc8+/cHvzVuHefeV50pNxsPuGUSkIf6H7+2DVjB/gt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kmMxAAAANsAAAAPAAAAAAAAAAAA&#10;AAAAAKECAABkcnMvZG93bnJldi54bWxQSwUGAAAAAAQABAD5AAAAkgMAAAAA&#10;" strokecolor="black [3213]" strokeweight=".5pt">
                  <v:stroke joinstyle="miter"/>
                </v:line>
                <v:shape id="TextBox 15" o:spid="_x0000_s1037" type="#_x0000_t202" style="position:absolute;left:7494;top:13197;width:2523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14:paraId="016178FE" w14:textId="128B4C83" w:rsidR="00A15901" w:rsidRDefault="00A15901" w:rsidP="00A15901">
                        <w:pPr>
                          <w:pStyle w:val="NormalWeb"/>
                          <w:spacing w:before="0" w:beforeAutospacing="0" w:after="0" w:afterAutospacing="0"/>
                        </w:pPr>
                        <w:r>
                          <w:rPr>
                            <w:rFonts w:asciiTheme="minorHAnsi" w:hAnsi="Calibri" w:cstheme="minorBidi"/>
                            <w:b/>
                            <w:bCs/>
                            <w:color w:val="000000" w:themeColor="text1"/>
                            <w:kern w:val="24"/>
                            <w:sz w:val="28"/>
                            <w:szCs w:val="28"/>
                          </w:rPr>
                          <w:t xml:space="preserve">1         2     </w:t>
                        </w:r>
                        <w:r w:rsidR="00E464EE">
                          <w:rPr>
                            <w:rFonts w:asciiTheme="minorHAnsi" w:hAnsi="Calibri" w:cstheme="minorBidi"/>
                            <w:b/>
                            <w:bCs/>
                            <w:color w:val="000000" w:themeColor="text1"/>
                            <w:kern w:val="24"/>
                            <w:sz w:val="28"/>
                            <w:szCs w:val="28"/>
                          </w:rPr>
                          <w:t xml:space="preserve">      3           4      Isolate</w:t>
                        </w:r>
                      </w:p>
                    </w:txbxContent>
                  </v:textbox>
                </v:shape>
                <v:shape id="TextBox 5" o:spid="_x0000_s1038" type="#_x0000_t202" style="position:absolute;top:2312;width:3417;height:6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136B60B3" w14:textId="77777777" w:rsidR="00A15901" w:rsidRDefault="00A15901" w:rsidP="00A15901">
                        <w:pPr>
                          <w:pStyle w:val="NormalWeb"/>
                          <w:spacing w:before="0" w:beforeAutospacing="0" w:after="0" w:afterAutospacing="0"/>
                        </w:pPr>
                        <w:r>
                          <w:rPr>
                            <w:rFonts w:asciiTheme="minorHAnsi" w:hAnsi="Calibri" w:cstheme="minorBidi"/>
                            <w:b/>
                            <w:bCs/>
                            <w:color w:val="000000" w:themeColor="text1"/>
                            <w:kern w:val="24"/>
                          </w:rPr>
                          <w:t>50</w:t>
                        </w:r>
                      </w:p>
                      <w:p w14:paraId="19695DE4" w14:textId="77777777" w:rsidR="00A15901" w:rsidRDefault="00A15901" w:rsidP="00A15901">
                        <w:pPr>
                          <w:pStyle w:val="NormalWeb"/>
                          <w:spacing w:before="0" w:beforeAutospacing="0" w:after="0" w:afterAutospacing="0"/>
                        </w:pPr>
                        <w:r>
                          <w:rPr>
                            <w:rFonts w:asciiTheme="minorHAnsi" w:hAnsi="Calibri" w:cstheme="minorBidi"/>
                            <w:b/>
                            <w:bCs/>
                            <w:color w:val="000000" w:themeColor="text1"/>
                            <w:kern w:val="24"/>
                          </w:rPr>
                          <w:t>37</w:t>
                        </w:r>
                      </w:p>
                      <w:p w14:paraId="7A43AEE8" w14:textId="77777777" w:rsidR="00A15901" w:rsidRDefault="00A15901" w:rsidP="00A15901">
                        <w:pPr>
                          <w:pStyle w:val="NormalWeb"/>
                          <w:spacing w:before="0" w:beforeAutospacing="0" w:after="0" w:afterAutospacing="0"/>
                        </w:pPr>
                        <w:r>
                          <w:rPr>
                            <w:rFonts w:asciiTheme="minorHAnsi" w:hAnsi="Calibri" w:cstheme="minorBidi"/>
                            <w:b/>
                            <w:bCs/>
                            <w:color w:val="000000" w:themeColor="text1"/>
                            <w:kern w:val="24"/>
                          </w:rPr>
                          <w:t>25</w:t>
                        </w:r>
                      </w:p>
                    </w:txbxContent>
                  </v:textbox>
                </v:shape>
              </v:group>
            </w:pict>
          </mc:Fallback>
        </mc:AlternateContent>
      </w:r>
    </w:p>
    <w:p w14:paraId="65DC6583" w14:textId="6E5EC5A5" w:rsidR="000403E0" w:rsidRPr="004067A5" w:rsidRDefault="000403E0">
      <w:pPr>
        <w:pStyle w:val="NormalWeb"/>
        <w:spacing w:before="0" w:beforeAutospacing="0" w:after="0" w:afterAutospacing="0"/>
        <w:rPr>
          <w:rFonts w:ascii="Arial" w:hAnsi="Arial" w:cs="Arial"/>
          <w:sz w:val="22"/>
          <w:szCs w:val="22"/>
        </w:rPr>
      </w:pPr>
    </w:p>
    <w:p w14:paraId="577CDEF4" w14:textId="2E499ED7" w:rsidR="000403E0" w:rsidRPr="004067A5" w:rsidRDefault="000403E0">
      <w:pPr>
        <w:pStyle w:val="NormalWeb"/>
        <w:spacing w:before="0" w:beforeAutospacing="0" w:after="0" w:afterAutospacing="0"/>
        <w:rPr>
          <w:rFonts w:ascii="Arial" w:hAnsi="Arial" w:cs="Arial"/>
          <w:sz w:val="22"/>
          <w:szCs w:val="22"/>
        </w:rPr>
      </w:pPr>
    </w:p>
    <w:p w14:paraId="57D86CA9" w14:textId="3B889067" w:rsidR="000403E0" w:rsidRPr="004067A5" w:rsidRDefault="000403E0">
      <w:pPr>
        <w:pStyle w:val="NormalWeb"/>
        <w:spacing w:before="0" w:beforeAutospacing="0" w:after="0" w:afterAutospacing="0"/>
        <w:rPr>
          <w:rFonts w:ascii="Arial" w:hAnsi="Arial" w:cs="Arial"/>
          <w:sz w:val="22"/>
          <w:szCs w:val="22"/>
        </w:rPr>
      </w:pPr>
    </w:p>
    <w:p w14:paraId="7944DDB4" w14:textId="01189F8E" w:rsidR="000403E0" w:rsidRPr="004067A5" w:rsidRDefault="000403E0">
      <w:pPr>
        <w:pStyle w:val="NormalWeb"/>
        <w:spacing w:before="0" w:beforeAutospacing="0" w:after="0" w:afterAutospacing="0"/>
        <w:rPr>
          <w:rFonts w:ascii="Arial" w:hAnsi="Arial" w:cs="Arial"/>
          <w:sz w:val="22"/>
          <w:szCs w:val="22"/>
        </w:rPr>
      </w:pPr>
    </w:p>
    <w:p w14:paraId="59524D88" w14:textId="45754D7F" w:rsidR="000403E0" w:rsidRPr="004067A5" w:rsidRDefault="000403E0" w:rsidP="001806CA">
      <w:pPr>
        <w:pStyle w:val="NormalWeb"/>
        <w:spacing w:before="0" w:beforeAutospacing="0" w:after="0" w:afterAutospacing="0"/>
        <w:rPr>
          <w:rFonts w:ascii="Arial" w:hAnsi="Arial" w:cs="Arial"/>
          <w:sz w:val="22"/>
          <w:szCs w:val="22"/>
        </w:rPr>
      </w:pPr>
    </w:p>
    <w:p w14:paraId="402ADAFA" w14:textId="471F7A7E" w:rsidR="000403E0" w:rsidRPr="004067A5" w:rsidRDefault="000403E0" w:rsidP="001806CA">
      <w:pPr>
        <w:pStyle w:val="NormalWeb"/>
        <w:spacing w:before="0" w:beforeAutospacing="0" w:after="0" w:afterAutospacing="0"/>
        <w:rPr>
          <w:rFonts w:ascii="Arial" w:hAnsi="Arial" w:cs="Arial"/>
          <w:sz w:val="22"/>
          <w:szCs w:val="22"/>
        </w:rPr>
      </w:pPr>
    </w:p>
    <w:p w14:paraId="1DAB0D2A" w14:textId="78EA50D4" w:rsidR="000403E0" w:rsidRPr="004067A5" w:rsidRDefault="000403E0" w:rsidP="001806CA">
      <w:pPr>
        <w:pStyle w:val="NormalWeb"/>
        <w:spacing w:before="0" w:beforeAutospacing="0" w:after="0" w:afterAutospacing="0"/>
        <w:rPr>
          <w:rFonts w:ascii="Arial" w:hAnsi="Arial" w:cs="Arial"/>
          <w:sz w:val="22"/>
          <w:szCs w:val="22"/>
        </w:rPr>
      </w:pPr>
    </w:p>
    <w:p w14:paraId="0DABAACE" w14:textId="0DC44674" w:rsidR="000403E0" w:rsidRPr="004067A5" w:rsidRDefault="000403E0" w:rsidP="001806CA">
      <w:pPr>
        <w:pStyle w:val="NormalWeb"/>
        <w:spacing w:before="0" w:beforeAutospacing="0" w:after="0" w:afterAutospacing="0"/>
        <w:rPr>
          <w:rFonts w:ascii="Arial" w:hAnsi="Arial" w:cs="Arial"/>
          <w:sz w:val="22"/>
          <w:szCs w:val="22"/>
        </w:rPr>
      </w:pPr>
    </w:p>
    <w:p w14:paraId="6F66BD00" w14:textId="77777777" w:rsidR="006F03A0" w:rsidRPr="004067A5" w:rsidRDefault="006F03A0" w:rsidP="001806CA">
      <w:pPr>
        <w:pStyle w:val="NormalWeb"/>
        <w:spacing w:before="0" w:beforeAutospacing="0" w:after="0" w:afterAutospacing="0"/>
        <w:rPr>
          <w:rFonts w:ascii="Arial" w:hAnsi="Arial" w:cs="Arial"/>
          <w:b/>
          <w:sz w:val="22"/>
          <w:szCs w:val="22"/>
        </w:rPr>
      </w:pPr>
    </w:p>
    <w:p w14:paraId="5B7A724F" w14:textId="7876FD4D" w:rsidR="00CD5BC2" w:rsidRPr="004067A5" w:rsidRDefault="00C520B1" w:rsidP="004067A5">
      <w:pPr>
        <w:pStyle w:val="NormalWeb"/>
        <w:spacing w:before="0" w:beforeAutospacing="0" w:after="0" w:afterAutospacing="0"/>
        <w:rPr>
          <w:rFonts w:ascii="Arial" w:hAnsi="Arial" w:cs="Arial"/>
          <w:sz w:val="22"/>
          <w:szCs w:val="22"/>
        </w:rPr>
      </w:pPr>
      <w:r w:rsidRPr="004067A5">
        <w:rPr>
          <w:rFonts w:ascii="Arial" w:hAnsi="Arial" w:cs="Arial"/>
          <w:b/>
          <w:sz w:val="22"/>
          <w:szCs w:val="22"/>
        </w:rPr>
        <w:t>F</w:t>
      </w:r>
      <w:r w:rsidR="000403E0" w:rsidRPr="004067A5">
        <w:rPr>
          <w:rFonts w:ascii="Arial" w:hAnsi="Arial" w:cs="Arial"/>
          <w:b/>
          <w:sz w:val="22"/>
          <w:szCs w:val="22"/>
        </w:rPr>
        <w:t xml:space="preserve">igure </w:t>
      </w:r>
      <w:r w:rsidR="00E12AA2" w:rsidRPr="004067A5">
        <w:rPr>
          <w:rFonts w:ascii="Arial" w:hAnsi="Arial" w:cs="Arial"/>
          <w:b/>
          <w:sz w:val="22"/>
          <w:szCs w:val="22"/>
        </w:rPr>
        <w:t>S</w:t>
      </w:r>
      <w:r w:rsidR="009D1DE8" w:rsidRPr="004067A5">
        <w:rPr>
          <w:rFonts w:ascii="Arial" w:hAnsi="Arial" w:cs="Arial"/>
          <w:b/>
          <w:sz w:val="22"/>
          <w:szCs w:val="22"/>
        </w:rPr>
        <w:t>3</w:t>
      </w:r>
      <w:r w:rsidR="000403E0" w:rsidRPr="004067A5">
        <w:rPr>
          <w:rFonts w:ascii="Arial" w:hAnsi="Arial" w:cs="Arial"/>
          <w:sz w:val="22"/>
          <w:szCs w:val="22"/>
        </w:rPr>
        <w:t xml:space="preserve">. Expression of </w:t>
      </w:r>
      <w:r w:rsidR="00157049" w:rsidRPr="004067A5">
        <w:rPr>
          <w:rFonts w:ascii="Arial" w:hAnsi="Arial" w:cs="Arial"/>
          <w:sz w:val="22"/>
          <w:szCs w:val="22"/>
        </w:rPr>
        <w:t>Pfk I, Tpi and Fba</w:t>
      </w:r>
      <w:r w:rsidR="000403E0" w:rsidRPr="004067A5">
        <w:rPr>
          <w:rFonts w:ascii="Arial" w:hAnsi="Arial" w:cs="Arial"/>
          <w:sz w:val="22"/>
          <w:szCs w:val="22"/>
        </w:rPr>
        <w:t xml:space="preserve"> </w:t>
      </w:r>
      <w:r w:rsidR="00157049" w:rsidRPr="004067A5">
        <w:rPr>
          <w:rFonts w:ascii="Arial" w:hAnsi="Arial" w:cs="Arial"/>
          <w:sz w:val="22"/>
          <w:szCs w:val="22"/>
        </w:rPr>
        <w:t xml:space="preserve">proteins bearing </w:t>
      </w:r>
      <w:r w:rsidR="005E18B5" w:rsidRPr="004067A5">
        <w:rPr>
          <w:rFonts w:ascii="Arial" w:hAnsi="Arial" w:cs="Arial"/>
          <w:sz w:val="22"/>
          <w:szCs w:val="22"/>
        </w:rPr>
        <w:t xml:space="preserve">non-redundant </w:t>
      </w:r>
      <w:r w:rsidR="00157049" w:rsidRPr="004067A5">
        <w:rPr>
          <w:rFonts w:ascii="Arial" w:hAnsi="Arial" w:cs="Arial"/>
          <w:sz w:val="22"/>
          <w:szCs w:val="22"/>
        </w:rPr>
        <w:t>FLAG sequence</w:t>
      </w:r>
      <w:r w:rsidR="00E464EE" w:rsidRPr="004067A5">
        <w:rPr>
          <w:rFonts w:ascii="Arial" w:hAnsi="Arial" w:cs="Arial"/>
          <w:sz w:val="22"/>
          <w:szCs w:val="22"/>
        </w:rPr>
        <w:t>s</w:t>
      </w:r>
      <w:r w:rsidR="00157049" w:rsidRPr="004067A5">
        <w:rPr>
          <w:rFonts w:ascii="Arial" w:hAnsi="Arial" w:cs="Arial"/>
          <w:sz w:val="22"/>
          <w:szCs w:val="22"/>
        </w:rPr>
        <w:t xml:space="preserve"> at </w:t>
      </w:r>
      <w:r w:rsidR="000403E0" w:rsidRPr="004067A5">
        <w:rPr>
          <w:rFonts w:ascii="Arial" w:hAnsi="Arial" w:cs="Arial"/>
          <w:sz w:val="22"/>
          <w:szCs w:val="22"/>
        </w:rPr>
        <w:t xml:space="preserve">in </w:t>
      </w:r>
      <w:r w:rsidR="00085D99" w:rsidRPr="004067A5">
        <w:rPr>
          <w:rFonts w:ascii="Arial" w:hAnsi="Arial" w:cs="Arial"/>
          <w:i/>
          <w:sz w:val="22"/>
          <w:szCs w:val="22"/>
        </w:rPr>
        <w:t>Z. mobilis</w:t>
      </w:r>
      <w:r w:rsidR="000403E0" w:rsidRPr="004067A5">
        <w:rPr>
          <w:rFonts w:ascii="Arial" w:hAnsi="Arial" w:cs="Arial"/>
          <w:sz w:val="22"/>
          <w:szCs w:val="22"/>
        </w:rPr>
        <w:t>.</w:t>
      </w:r>
      <w:r w:rsidR="00237386" w:rsidRPr="004067A5">
        <w:rPr>
          <w:rFonts w:ascii="Arial" w:hAnsi="Arial" w:cs="Arial"/>
          <w:sz w:val="22"/>
          <w:szCs w:val="22"/>
        </w:rPr>
        <w:t xml:space="preserve"> </w:t>
      </w:r>
      <w:r w:rsidR="005E18B5" w:rsidRPr="004067A5">
        <w:rPr>
          <w:rFonts w:ascii="Arial" w:hAnsi="Arial" w:cs="Arial"/>
          <w:sz w:val="22"/>
          <w:szCs w:val="22"/>
        </w:rPr>
        <w:t>pRL</w:t>
      </w:r>
      <w:r w:rsidR="005E18B5" w:rsidRPr="004067A5">
        <w:rPr>
          <w:rFonts w:ascii="Arial" w:hAnsi="Arial" w:cs="Arial"/>
          <w:i/>
          <w:sz w:val="22"/>
          <w:szCs w:val="22"/>
        </w:rPr>
        <w:t>pfkA_tpi_fbaA</w:t>
      </w:r>
      <w:r w:rsidR="00F20795" w:rsidRPr="004067A5">
        <w:rPr>
          <w:rFonts w:ascii="Arial" w:hAnsi="Arial" w:cs="Arial"/>
          <w:i/>
          <w:sz w:val="22"/>
          <w:szCs w:val="22"/>
        </w:rPr>
        <w:t>’</w:t>
      </w:r>
      <w:r w:rsidR="00F20795" w:rsidRPr="004067A5">
        <w:rPr>
          <w:rFonts w:ascii="Arial" w:hAnsi="Arial" w:cs="Arial"/>
          <w:sz w:val="22"/>
          <w:szCs w:val="22"/>
        </w:rPr>
        <w:t xml:space="preserve"> bearing unique FLAG sequences at the C-terminus of each of the genes</w:t>
      </w:r>
      <w:r w:rsidR="00F20795" w:rsidRPr="004067A5">
        <w:rPr>
          <w:rFonts w:ascii="Arial" w:hAnsi="Arial" w:cs="Arial"/>
          <w:i/>
          <w:sz w:val="22"/>
          <w:szCs w:val="22"/>
        </w:rPr>
        <w:t xml:space="preserve"> </w:t>
      </w:r>
      <w:r w:rsidR="00F20795" w:rsidRPr="004067A5">
        <w:rPr>
          <w:rFonts w:ascii="Arial" w:hAnsi="Arial" w:cs="Arial"/>
          <w:sz w:val="22"/>
          <w:szCs w:val="22"/>
        </w:rPr>
        <w:t>was introduced to ZM4 by electroporation</w:t>
      </w:r>
      <w:r w:rsidR="005E18B5" w:rsidRPr="004067A5">
        <w:rPr>
          <w:rFonts w:ascii="Arial" w:hAnsi="Arial" w:cs="Arial"/>
          <w:sz w:val="22"/>
          <w:szCs w:val="22"/>
        </w:rPr>
        <w:t xml:space="preserve">. </w:t>
      </w:r>
      <w:r w:rsidR="00A15901" w:rsidRPr="004067A5">
        <w:rPr>
          <w:rFonts w:ascii="Arial" w:hAnsi="Arial" w:cs="Arial"/>
          <w:sz w:val="22"/>
          <w:szCs w:val="22"/>
        </w:rPr>
        <w:t>Spectinomycin-resistant</w:t>
      </w:r>
      <w:r w:rsidR="006E0A31" w:rsidRPr="004067A5">
        <w:rPr>
          <w:rFonts w:ascii="Arial" w:hAnsi="Arial" w:cs="Arial"/>
          <w:sz w:val="22"/>
          <w:szCs w:val="22"/>
        </w:rPr>
        <w:t xml:space="preserve"> transformants</w:t>
      </w:r>
      <w:r w:rsidR="00A15901" w:rsidRPr="004067A5">
        <w:rPr>
          <w:rFonts w:ascii="Arial" w:hAnsi="Arial" w:cs="Arial"/>
          <w:sz w:val="22"/>
          <w:szCs w:val="22"/>
        </w:rPr>
        <w:t xml:space="preserve"> </w:t>
      </w:r>
      <w:r w:rsidR="006E0A31" w:rsidRPr="004067A5">
        <w:rPr>
          <w:rFonts w:ascii="Arial" w:hAnsi="Arial" w:cs="Arial"/>
          <w:sz w:val="22"/>
          <w:szCs w:val="22"/>
        </w:rPr>
        <w:t xml:space="preserve">to ZM4 </w:t>
      </w:r>
      <w:r w:rsidR="00237386" w:rsidRPr="004067A5">
        <w:rPr>
          <w:rFonts w:ascii="Arial" w:hAnsi="Arial" w:cs="Arial"/>
          <w:sz w:val="22"/>
          <w:szCs w:val="22"/>
        </w:rPr>
        <w:t xml:space="preserve">were used for inoculation of </w:t>
      </w:r>
      <w:r w:rsidR="008960DB" w:rsidRPr="004067A5">
        <w:rPr>
          <w:rFonts w:ascii="Arial" w:hAnsi="Arial" w:cs="Arial"/>
          <w:sz w:val="22"/>
          <w:szCs w:val="22"/>
        </w:rPr>
        <w:t xml:space="preserve">rich media </w:t>
      </w:r>
      <w:r w:rsidR="006E0A31" w:rsidRPr="004067A5">
        <w:rPr>
          <w:rFonts w:ascii="Arial" w:hAnsi="Arial" w:cs="Arial"/>
          <w:sz w:val="22"/>
          <w:szCs w:val="22"/>
        </w:rPr>
        <w:t xml:space="preserve">w/o or </w:t>
      </w:r>
      <w:r w:rsidR="00237386" w:rsidRPr="004067A5">
        <w:rPr>
          <w:rFonts w:ascii="Arial" w:hAnsi="Arial" w:cs="Arial"/>
          <w:sz w:val="22"/>
          <w:szCs w:val="22"/>
        </w:rPr>
        <w:t>with 100</w:t>
      </w:r>
      <w:r w:rsidR="00CE692F" w:rsidRPr="004067A5">
        <w:rPr>
          <w:rFonts w:ascii="Arial" w:hAnsi="Arial" w:cs="Arial"/>
          <w:sz w:val="22"/>
          <w:szCs w:val="22"/>
        </w:rPr>
        <w:t xml:space="preserve"> </w:t>
      </w:r>
      <w:r w:rsidR="004067A5">
        <w:rPr>
          <w:rFonts w:ascii="Arial" w:hAnsi="Arial" w:cs="Arial"/>
          <w:sz w:val="22"/>
          <w:szCs w:val="22"/>
        </w:rPr>
        <w:t>µ</w:t>
      </w:r>
      <w:r w:rsidR="00237386" w:rsidRPr="004067A5">
        <w:rPr>
          <w:rFonts w:ascii="Arial" w:hAnsi="Arial" w:cs="Arial"/>
          <w:sz w:val="22"/>
          <w:szCs w:val="22"/>
        </w:rPr>
        <w:t xml:space="preserve">M IPTG and grown </w:t>
      </w:r>
      <w:r w:rsidR="006D1901" w:rsidRPr="004067A5">
        <w:rPr>
          <w:rFonts w:ascii="Arial" w:hAnsi="Arial" w:cs="Arial"/>
          <w:sz w:val="22"/>
          <w:szCs w:val="22"/>
        </w:rPr>
        <w:t>for 48 hrs</w:t>
      </w:r>
      <w:r w:rsidR="00237386" w:rsidRPr="004067A5">
        <w:rPr>
          <w:rFonts w:ascii="Arial" w:hAnsi="Arial" w:cs="Arial"/>
          <w:sz w:val="22"/>
          <w:szCs w:val="22"/>
        </w:rPr>
        <w:t>, a</w:t>
      </w:r>
      <w:r w:rsidR="006D1901" w:rsidRPr="004067A5">
        <w:rPr>
          <w:rFonts w:ascii="Arial" w:hAnsi="Arial" w:cs="Arial"/>
          <w:sz w:val="22"/>
          <w:szCs w:val="22"/>
        </w:rPr>
        <w:t>na</w:t>
      </w:r>
      <w:r w:rsidR="00237386" w:rsidRPr="004067A5">
        <w:rPr>
          <w:rFonts w:ascii="Arial" w:hAnsi="Arial" w:cs="Arial"/>
          <w:sz w:val="22"/>
          <w:szCs w:val="22"/>
        </w:rPr>
        <w:t>erobically</w:t>
      </w:r>
      <w:r w:rsidR="00085D99" w:rsidRPr="004067A5">
        <w:rPr>
          <w:rFonts w:ascii="Arial" w:hAnsi="Arial" w:cs="Arial"/>
          <w:sz w:val="22"/>
          <w:szCs w:val="22"/>
        </w:rPr>
        <w:t>,</w:t>
      </w:r>
      <w:r w:rsidR="00237386" w:rsidRPr="004067A5">
        <w:rPr>
          <w:rFonts w:ascii="Arial" w:hAnsi="Arial" w:cs="Arial"/>
          <w:sz w:val="22"/>
          <w:szCs w:val="22"/>
        </w:rPr>
        <w:t xml:space="preserve"> at 30</w:t>
      </w:r>
      <w:r w:rsidR="00237386" w:rsidRPr="004067A5">
        <w:rPr>
          <w:rFonts w:ascii="Arial" w:hAnsi="Arial" w:cs="Arial"/>
          <w:sz w:val="22"/>
          <w:szCs w:val="22"/>
          <w:vertAlign w:val="superscript"/>
        </w:rPr>
        <w:t>O</w:t>
      </w:r>
      <w:r w:rsidR="00237386" w:rsidRPr="004067A5">
        <w:rPr>
          <w:rFonts w:ascii="Arial" w:hAnsi="Arial" w:cs="Arial"/>
          <w:sz w:val="22"/>
          <w:szCs w:val="22"/>
        </w:rPr>
        <w:t>C.</w:t>
      </w:r>
      <w:r w:rsidR="00071187" w:rsidRPr="004067A5">
        <w:rPr>
          <w:rFonts w:ascii="Arial" w:hAnsi="Arial" w:cs="Arial"/>
          <w:sz w:val="22"/>
          <w:szCs w:val="22"/>
        </w:rPr>
        <w:t xml:space="preserve"> </w:t>
      </w:r>
      <w:r w:rsidR="006E0A31" w:rsidRPr="004067A5">
        <w:rPr>
          <w:rFonts w:ascii="Arial" w:hAnsi="Arial" w:cs="Arial"/>
          <w:sz w:val="22"/>
          <w:szCs w:val="22"/>
        </w:rPr>
        <w:t>Equivalent of 0.006 OD</w:t>
      </w:r>
      <w:r w:rsidR="006E0A31" w:rsidRPr="004067A5">
        <w:rPr>
          <w:rFonts w:ascii="Arial" w:hAnsi="Arial" w:cs="Arial"/>
          <w:sz w:val="22"/>
          <w:szCs w:val="22"/>
          <w:vertAlign w:val="subscript"/>
        </w:rPr>
        <w:t>600</w:t>
      </w:r>
      <w:r w:rsidR="006E0A31" w:rsidRPr="004067A5">
        <w:rPr>
          <w:rFonts w:ascii="Arial" w:hAnsi="Arial" w:cs="Arial"/>
          <w:sz w:val="22"/>
          <w:szCs w:val="22"/>
        </w:rPr>
        <w:t xml:space="preserve"> of whole cell lysate was loaded on 4-20% gradient SDS-PAGE. </w:t>
      </w:r>
      <w:r w:rsidR="005675C5" w:rsidRPr="004067A5">
        <w:rPr>
          <w:rFonts w:ascii="Arial" w:hAnsi="Arial" w:cs="Arial"/>
          <w:sz w:val="22"/>
          <w:szCs w:val="22"/>
        </w:rPr>
        <w:t xml:space="preserve">Proteins were detected with anti-FLAG </w:t>
      </w:r>
      <w:r w:rsidR="006E0A31" w:rsidRPr="004067A5">
        <w:rPr>
          <w:rFonts w:ascii="Arial" w:hAnsi="Arial" w:cs="Arial"/>
          <w:sz w:val="22"/>
          <w:szCs w:val="22"/>
        </w:rPr>
        <w:t>antibody. Numbers to the left of each blot show molecular weight of protein standards in kDa.</w:t>
      </w:r>
    </w:p>
    <w:p w14:paraId="4B84EBCD" w14:textId="2C981C85" w:rsidR="003F1166" w:rsidRPr="004067A5" w:rsidRDefault="003F1166">
      <w:pPr>
        <w:rPr>
          <w:rFonts w:ascii="Arial" w:hAnsi="Arial" w:cs="Arial"/>
        </w:rPr>
      </w:pPr>
    </w:p>
    <w:p w14:paraId="716D2ED1" w14:textId="7B1C626A" w:rsidR="004F2743" w:rsidRPr="004067A5" w:rsidRDefault="00CE3D77">
      <w:pPr>
        <w:rPr>
          <w:rFonts w:ascii="Arial" w:hAnsi="Arial" w:cs="Arial"/>
        </w:rPr>
      </w:pPr>
      <w:r w:rsidRPr="004067A5">
        <w:rPr>
          <w:rFonts w:ascii="Arial" w:hAnsi="Arial" w:cs="Arial"/>
          <w:noProof/>
        </w:rPr>
        <w:lastRenderedPageBreak/>
        <w:drawing>
          <wp:inline distT="0" distB="0" distL="0" distR="0" wp14:anchorId="0A02548A" wp14:editId="603A734E">
            <wp:extent cx="5943600" cy="3803650"/>
            <wp:effectExtent l="0" t="0" r="0" b="6350"/>
            <wp:docPr id="4" name="Picture 4" descr="C:\Users\Michaela\Dropbox\TerAvest lab\manuscripts\Zymomonas_pfkA\mSphere resubmission\Figures\Figure_SX\Figure S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ela\Dropbox\TerAvest lab\manuscripts\Zymomonas_pfkA\mSphere resubmission\Figures\Figure_SX\Figure SX.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007"/>
                    <a:stretch/>
                  </pic:blipFill>
                  <pic:spPr bwMode="auto">
                    <a:xfrm>
                      <a:off x="0" y="0"/>
                      <a:ext cx="5943600" cy="3803650"/>
                    </a:xfrm>
                    <a:prstGeom prst="rect">
                      <a:avLst/>
                    </a:prstGeom>
                    <a:noFill/>
                    <a:ln>
                      <a:noFill/>
                    </a:ln>
                    <a:extLst>
                      <a:ext uri="{53640926-AAD7-44D8-BBD7-CCE9431645EC}">
                        <a14:shadowObscured xmlns:a14="http://schemas.microsoft.com/office/drawing/2010/main"/>
                      </a:ext>
                    </a:extLst>
                  </pic:spPr>
                </pic:pic>
              </a:graphicData>
            </a:graphic>
          </wp:inline>
        </w:drawing>
      </w:r>
    </w:p>
    <w:p w14:paraId="04AA0848" w14:textId="0350C67A" w:rsidR="004F2743" w:rsidRPr="004067A5" w:rsidRDefault="00F06B9F">
      <w:pPr>
        <w:rPr>
          <w:rFonts w:ascii="Arial" w:hAnsi="Arial" w:cs="Arial"/>
        </w:rPr>
      </w:pPr>
      <w:r w:rsidRPr="004067A5">
        <w:rPr>
          <w:rFonts w:ascii="Arial" w:hAnsi="Arial" w:cs="Arial"/>
          <w:b/>
        </w:rPr>
        <w:t>Figure S4</w:t>
      </w:r>
      <w:r w:rsidR="004F2743" w:rsidRPr="004067A5">
        <w:rPr>
          <w:rFonts w:ascii="Arial" w:hAnsi="Arial" w:cs="Arial"/>
        </w:rPr>
        <w:t xml:space="preserve">. Chromatograms </w:t>
      </w:r>
      <w:r w:rsidR="00AC7BC4" w:rsidRPr="004067A5">
        <w:rPr>
          <w:rFonts w:ascii="Arial" w:hAnsi="Arial" w:cs="Arial"/>
        </w:rPr>
        <w:t>from HPLC analysis</w:t>
      </w:r>
      <w:r w:rsidR="005871B6" w:rsidRPr="004067A5">
        <w:rPr>
          <w:rFonts w:ascii="Arial" w:hAnsi="Arial" w:cs="Arial"/>
        </w:rPr>
        <w:t xml:space="preserve"> </w:t>
      </w:r>
      <w:r w:rsidR="004F2743" w:rsidRPr="004067A5">
        <w:rPr>
          <w:rFonts w:ascii="Arial" w:hAnsi="Arial" w:cs="Arial"/>
        </w:rPr>
        <w:t>of</w:t>
      </w:r>
      <w:r w:rsidR="00EF520D" w:rsidRPr="004067A5">
        <w:rPr>
          <w:rFonts w:ascii="Arial" w:hAnsi="Arial" w:cs="Arial"/>
        </w:rPr>
        <w:t xml:space="preserve"> </w:t>
      </w:r>
      <w:r w:rsidR="004F2743" w:rsidRPr="004067A5">
        <w:rPr>
          <w:rFonts w:ascii="Arial" w:hAnsi="Arial" w:cs="Arial"/>
        </w:rPr>
        <w:t>supernatant</w:t>
      </w:r>
      <w:r w:rsidR="00EF520D" w:rsidRPr="004067A5">
        <w:rPr>
          <w:rFonts w:ascii="Arial" w:hAnsi="Arial" w:cs="Arial"/>
        </w:rPr>
        <w:t>s</w:t>
      </w:r>
      <w:r w:rsidR="004F2743" w:rsidRPr="004067A5">
        <w:rPr>
          <w:rFonts w:ascii="Arial" w:hAnsi="Arial" w:cs="Arial"/>
        </w:rPr>
        <w:t xml:space="preserve"> </w:t>
      </w:r>
      <w:r w:rsidR="00EF520D" w:rsidRPr="004067A5">
        <w:rPr>
          <w:rFonts w:ascii="Arial" w:hAnsi="Arial" w:cs="Arial"/>
        </w:rPr>
        <w:t xml:space="preserve">from </w:t>
      </w:r>
      <w:r w:rsidR="00EF520D" w:rsidRPr="004067A5">
        <w:rPr>
          <w:rFonts w:ascii="Arial" w:hAnsi="Arial" w:cs="Arial"/>
          <w:i/>
        </w:rPr>
        <w:t>pfkA_tpi_</w:t>
      </w:r>
      <w:r w:rsidR="00C520B1" w:rsidRPr="004067A5">
        <w:rPr>
          <w:rFonts w:ascii="Arial" w:hAnsi="Arial" w:cs="Arial"/>
          <w:i/>
        </w:rPr>
        <w:t>fbaA</w:t>
      </w:r>
      <w:r w:rsidR="00C520B1" w:rsidRPr="004067A5">
        <w:rPr>
          <w:rFonts w:ascii="Arial" w:hAnsi="Arial" w:cs="Arial"/>
        </w:rPr>
        <w:t xml:space="preserve"> and</w:t>
      </w:r>
      <w:r w:rsidR="00EF520D" w:rsidRPr="004067A5">
        <w:rPr>
          <w:rFonts w:ascii="Arial" w:hAnsi="Arial" w:cs="Arial"/>
        </w:rPr>
        <w:t xml:space="preserve"> </w:t>
      </w:r>
      <w:r w:rsidR="00EF520D" w:rsidRPr="004067A5">
        <w:rPr>
          <w:rFonts w:ascii="Arial" w:hAnsi="Arial" w:cs="Arial"/>
          <w:i/>
        </w:rPr>
        <w:t>pfkA tpi</w:t>
      </w:r>
      <w:r w:rsidR="00EF520D" w:rsidRPr="004067A5">
        <w:rPr>
          <w:rFonts w:ascii="Arial" w:hAnsi="Arial" w:cs="Arial"/>
        </w:rPr>
        <w:t xml:space="preserve"> cultures, </w:t>
      </w:r>
      <w:r w:rsidR="004F2743" w:rsidRPr="004067A5">
        <w:rPr>
          <w:rFonts w:ascii="Arial" w:hAnsi="Arial" w:cs="Arial"/>
        </w:rPr>
        <w:t>collected by refractive index</w:t>
      </w:r>
      <w:r w:rsidR="005871B6" w:rsidRPr="004067A5">
        <w:rPr>
          <w:rFonts w:ascii="Arial" w:hAnsi="Arial" w:cs="Arial"/>
        </w:rPr>
        <w:t xml:space="preserve"> (RI)</w:t>
      </w:r>
      <w:r w:rsidR="004F2743" w:rsidRPr="004067A5">
        <w:rPr>
          <w:rFonts w:ascii="Arial" w:hAnsi="Arial" w:cs="Arial"/>
        </w:rPr>
        <w:t xml:space="preserve"> and UV detectors</w:t>
      </w:r>
      <w:r w:rsidR="005871B6" w:rsidRPr="004067A5">
        <w:rPr>
          <w:rFonts w:ascii="Arial" w:hAnsi="Arial" w:cs="Arial"/>
        </w:rPr>
        <w:t>.</w:t>
      </w:r>
      <w:r w:rsidR="0054331A" w:rsidRPr="004067A5">
        <w:rPr>
          <w:rFonts w:ascii="Arial" w:hAnsi="Arial" w:cs="Arial"/>
        </w:rPr>
        <w:t xml:space="preserve"> </w:t>
      </w:r>
      <w:r w:rsidR="00EF520D" w:rsidRPr="004067A5">
        <w:rPr>
          <w:rFonts w:ascii="Arial" w:hAnsi="Arial" w:cs="Arial"/>
        </w:rPr>
        <w:t>Cells were grown</w:t>
      </w:r>
      <w:r w:rsidR="0054331A" w:rsidRPr="004067A5">
        <w:rPr>
          <w:rFonts w:ascii="Arial" w:hAnsi="Arial" w:cs="Arial"/>
        </w:rPr>
        <w:t xml:space="preserve"> </w:t>
      </w:r>
      <w:r w:rsidRPr="004067A5">
        <w:rPr>
          <w:rFonts w:ascii="Arial" w:hAnsi="Arial" w:cs="Arial"/>
        </w:rPr>
        <w:t>in rich medium</w:t>
      </w:r>
      <w:r w:rsidR="00AC7BC4" w:rsidRPr="004067A5">
        <w:rPr>
          <w:rFonts w:ascii="Arial" w:hAnsi="Arial" w:cs="Arial"/>
        </w:rPr>
        <w:t xml:space="preserve"> in 1</w:t>
      </w:r>
      <w:r w:rsidR="002F0161" w:rsidRPr="004067A5">
        <w:rPr>
          <w:rFonts w:ascii="Arial" w:hAnsi="Arial" w:cs="Arial"/>
        </w:rPr>
        <w:t>5</w:t>
      </w:r>
      <w:r w:rsidR="00AC7BC4" w:rsidRPr="004067A5">
        <w:rPr>
          <w:rFonts w:ascii="Arial" w:hAnsi="Arial" w:cs="Arial"/>
        </w:rPr>
        <w:t xml:space="preserve"> mL</w:t>
      </w:r>
      <w:r w:rsidR="00EF520D" w:rsidRPr="004067A5">
        <w:rPr>
          <w:rFonts w:ascii="Arial" w:hAnsi="Arial" w:cs="Arial"/>
        </w:rPr>
        <w:t xml:space="preserve"> tubes (large scale)</w:t>
      </w:r>
      <w:r w:rsidR="002F0161" w:rsidRPr="004067A5">
        <w:rPr>
          <w:rFonts w:ascii="Arial" w:hAnsi="Arial" w:cs="Arial"/>
        </w:rPr>
        <w:t xml:space="preserve"> anaerobically</w:t>
      </w:r>
      <w:r w:rsidR="00EF520D" w:rsidRPr="004067A5">
        <w:rPr>
          <w:rFonts w:ascii="Arial" w:hAnsi="Arial" w:cs="Arial"/>
        </w:rPr>
        <w:t xml:space="preserve"> or on 96-well microtiter plates, (plate), aerobically</w:t>
      </w:r>
      <w:r w:rsidR="005871B6" w:rsidRPr="004067A5">
        <w:rPr>
          <w:rFonts w:ascii="Arial" w:hAnsi="Arial" w:cs="Arial"/>
        </w:rPr>
        <w:t>,</w:t>
      </w:r>
      <w:r w:rsidR="00EF520D" w:rsidRPr="004067A5">
        <w:rPr>
          <w:rFonts w:ascii="Arial" w:hAnsi="Arial" w:cs="Arial"/>
        </w:rPr>
        <w:t xml:space="preserve"> to stationary phase. </w:t>
      </w:r>
      <w:r w:rsidRPr="004067A5">
        <w:rPr>
          <w:rFonts w:ascii="Arial" w:hAnsi="Arial" w:cs="Arial"/>
        </w:rPr>
        <w:t>Culture s</w:t>
      </w:r>
      <w:r w:rsidR="005871B6" w:rsidRPr="004067A5">
        <w:rPr>
          <w:rFonts w:ascii="Arial" w:hAnsi="Arial" w:cs="Arial"/>
        </w:rPr>
        <w:t>upernatants or</w:t>
      </w:r>
      <w:r w:rsidR="00EF520D" w:rsidRPr="004067A5">
        <w:rPr>
          <w:rFonts w:ascii="Arial" w:hAnsi="Arial" w:cs="Arial"/>
        </w:rPr>
        <w:t xml:space="preserve"> DHA and glycerol standards were run on </w:t>
      </w:r>
      <w:r w:rsidRPr="004067A5">
        <w:rPr>
          <w:rFonts w:ascii="Arial" w:hAnsi="Arial" w:cs="Arial"/>
        </w:rPr>
        <w:t xml:space="preserve">an </w:t>
      </w:r>
      <w:r w:rsidR="00EF520D" w:rsidRPr="004067A5">
        <w:rPr>
          <w:rFonts w:ascii="Arial" w:hAnsi="Arial" w:cs="Arial"/>
        </w:rPr>
        <w:t xml:space="preserve">Aminex </w:t>
      </w:r>
      <w:r w:rsidR="005871B6" w:rsidRPr="004067A5">
        <w:rPr>
          <w:rFonts w:ascii="Arial" w:hAnsi="Arial" w:cs="Arial"/>
        </w:rPr>
        <w:t xml:space="preserve">HPX-87H </w:t>
      </w:r>
      <w:r w:rsidR="00EF520D" w:rsidRPr="004067A5">
        <w:rPr>
          <w:rFonts w:ascii="Arial" w:hAnsi="Arial" w:cs="Arial"/>
        </w:rPr>
        <w:t>column and eluted with 5 mM H</w:t>
      </w:r>
      <w:r w:rsidR="00EF520D" w:rsidRPr="004067A5">
        <w:rPr>
          <w:rFonts w:ascii="Arial" w:hAnsi="Arial" w:cs="Arial"/>
          <w:vertAlign w:val="subscript"/>
        </w:rPr>
        <w:t>2</w:t>
      </w:r>
      <w:r w:rsidR="00EF520D" w:rsidRPr="004067A5">
        <w:rPr>
          <w:rFonts w:ascii="Arial" w:hAnsi="Arial" w:cs="Arial"/>
        </w:rPr>
        <w:t>SO</w:t>
      </w:r>
      <w:r w:rsidR="00EF520D" w:rsidRPr="004067A5">
        <w:rPr>
          <w:rFonts w:ascii="Arial" w:hAnsi="Arial" w:cs="Arial"/>
          <w:vertAlign w:val="subscript"/>
        </w:rPr>
        <w:t>4</w:t>
      </w:r>
      <w:r w:rsidR="00EF520D" w:rsidRPr="004067A5">
        <w:rPr>
          <w:rFonts w:ascii="Arial" w:hAnsi="Arial" w:cs="Arial"/>
        </w:rPr>
        <w:t>.</w:t>
      </w:r>
      <w:r w:rsidR="005871B6" w:rsidRPr="004067A5">
        <w:rPr>
          <w:rFonts w:ascii="Arial" w:hAnsi="Arial" w:cs="Arial"/>
        </w:rPr>
        <w:t xml:space="preserve"> RI, green; UV</w:t>
      </w:r>
      <w:r w:rsidR="005871B6" w:rsidRPr="004067A5">
        <w:rPr>
          <w:rFonts w:ascii="Arial" w:hAnsi="Arial" w:cs="Arial"/>
          <w:vertAlign w:val="subscript"/>
        </w:rPr>
        <w:t>271</w:t>
      </w:r>
      <w:r w:rsidR="005871B6" w:rsidRPr="004067A5">
        <w:rPr>
          <w:rFonts w:ascii="Arial" w:hAnsi="Arial" w:cs="Arial"/>
        </w:rPr>
        <w:t>, purple</w:t>
      </w:r>
    </w:p>
    <w:p w14:paraId="1FD65301" w14:textId="77777777" w:rsidR="00AC7BC4" w:rsidRPr="004067A5" w:rsidRDefault="00AC7BC4">
      <w:pPr>
        <w:rPr>
          <w:rFonts w:ascii="Arial" w:hAnsi="Arial" w:cs="Arial"/>
        </w:rPr>
      </w:pPr>
    </w:p>
    <w:p w14:paraId="39D17AD2" w14:textId="14FC79B1" w:rsidR="005021DA" w:rsidRDefault="00AC7BC4" w:rsidP="005021DA">
      <w:pPr>
        <w:rPr>
          <w:rFonts w:ascii="Arial" w:hAnsi="Arial" w:cs="Arial"/>
          <w:b/>
        </w:rPr>
      </w:pPr>
      <w:r w:rsidRPr="004067A5">
        <w:rPr>
          <w:rFonts w:ascii="Arial" w:hAnsi="Arial" w:cs="Arial"/>
          <w:b/>
        </w:rPr>
        <w:t>References</w:t>
      </w:r>
    </w:p>
    <w:p w14:paraId="4540EF2A" w14:textId="7E6040A6" w:rsidR="005021DA" w:rsidRPr="005021DA" w:rsidRDefault="005021DA" w:rsidP="005021DA">
      <w:pPr>
        <w:widowControl w:val="0"/>
        <w:autoSpaceDE w:val="0"/>
        <w:autoSpaceDN w:val="0"/>
        <w:adjustRightInd w:val="0"/>
        <w:spacing w:line="240" w:lineRule="auto"/>
        <w:ind w:left="480" w:hanging="480"/>
        <w:rPr>
          <w:rFonts w:ascii="Arial" w:hAnsi="Arial" w:cs="Arial"/>
          <w:noProof/>
          <w:szCs w:val="24"/>
        </w:rPr>
      </w:pPr>
      <w:r>
        <w:rPr>
          <w:rFonts w:ascii="Arial" w:hAnsi="Arial" w:cs="Arial"/>
          <w:b/>
        </w:rPr>
        <w:fldChar w:fldCharType="begin" w:fldLock="1"/>
      </w:r>
      <w:r>
        <w:rPr>
          <w:rFonts w:ascii="Arial" w:hAnsi="Arial" w:cs="Arial"/>
          <w:b/>
        </w:rPr>
        <w:instrText xml:space="preserve">ADDIN Mendeley Bibliography CSL_BIBLIOGRAPHY </w:instrText>
      </w:r>
      <w:r>
        <w:rPr>
          <w:rFonts w:ascii="Arial" w:hAnsi="Arial" w:cs="Arial"/>
          <w:b/>
        </w:rPr>
        <w:fldChar w:fldCharType="separate"/>
      </w:r>
      <w:r w:rsidRPr="005021DA">
        <w:rPr>
          <w:rFonts w:ascii="Arial" w:hAnsi="Arial" w:cs="Arial"/>
          <w:noProof/>
          <w:szCs w:val="24"/>
        </w:rPr>
        <w:t xml:space="preserve">Ghosh, I. N., Martien, J., Hebert, A. S., Zhang, Y., Coon, J. J., Amador-Noguez, D., et al. (2019). OptSSeq explores enzyme expression and function landscapes to maximize isobutanol production rate. </w:t>
      </w:r>
      <w:r w:rsidRPr="005021DA">
        <w:rPr>
          <w:rFonts w:ascii="Arial" w:hAnsi="Arial" w:cs="Arial"/>
          <w:i/>
          <w:iCs/>
          <w:noProof/>
          <w:szCs w:val="24"/>
        </w:rPr>
        <w:t>Metab. Eng.</w:t>
      </w:r>
      <w:r w:rsidRPr="005021DA">
        <w:rPr>
          <w:rFonts w:ascii="Arial" w:hAnsi="Arial" w:cs="Arial"/>
          <w:noProof/>
          <w:szCs w:val="24"/>
        </w:rPr>
        <w:t xml:space="preserve"> 52, 324–340. doi:https://doi.org/10.1016/j.ymben.2018.12.008.</w:t>
      </w:r>
    </w:p>
    <w:p w14:paraId="672407C1" w14:textId="77777777" w:rsidR="005021DA" w:rsidRPr="005021DA" w:rsidRDefault="005021DA" w:rsidP="005021DA">
      <w:pPr>
        <w:widowControl w:val="0"/>
        <w:autoSpaceDE w:val="0"/>
        <w:autoSpaceDN w:val="0"/>
        <w:adjustRightInd w:val="0"/>
        <w:spacing w:line="240" w:lineRule="auto"/>
        <w:ind w:left="480" w:hanging="480"/>
        <w:rPr>
          <w:rFonts w:ascii="Arial" w:hAnsi="Arial" w:cs="Arial"/>
          <w:noProof/>
        </w:rPr>
      </w:pPr>
      <w:r w:rsidRPr="005021DA">
        <w:rPr>
          <w:rFonts w:ascii="Arial" w:hAnsi="Arial" w:cs="Arial"/>
          <w:noProof/>
          <w:szCs w:val="24"/>
        </w:rPr>
        <w:t xml:space="preserve">Shirakihara, Y., and Evans, P. R. (1988). Crystal structure of the complex of phosphofructokinase from </w:t>
      </w:r>
      <w:r w:rsidRPr="005021DA">
        <w:rPr>
          <w:rFonts w:ascii="Arial" w:hAnsi="Arial" w:cs="Arial"/>
          <w:i/>
          <w:iCs/>
          <w:noProof/>
          <w:szCs w:val="24"/>
        </w:rPr>
        <w:t>Escherichia coli</w:t>
      </w:r>
      <w:r w:rsidRPr="005021DA">
        <w:rPr>
          <w:rFonts w:ascii="Arial" w:hAnsi="Arial" w:cs="Arial"/>
          <w:noProof/>
          <w:szCs w:val="24"/>
        </w:rPr>
        <w:t xml:space="preserve"> with its reaction products. </w:t>
      </w:r>
      <w:r w:rsidRPr="005021DA">
        <w:rPr>
          <w:rFonts w:ascii="Arial" w:hAnsi="Arial" w:cs="Arial"/>
          <w:i/>
          <w:iCs/>
          <w:noProof/>
          <w:szCs w:val="24"/>
        </w:rPr>
        <w:t>J. Mol. Biol.</w:t>
      </w:r>
      <w:r w:rsidRPr="005021DA">
        <w:rPr>
          <w:rFonts w:ascii="Arial" w:hAnsi="Arial" w:cs="Arial"/>
          <w:noProof/>
          <w:szCs w:val="24"/>
        </w:rPr>
        <w:t xml:space="preserve"> 204, 973—994. doi:10.1016/0022-2836(88)90056-3.</w:t>
      </w:r>
    </w:p>
    <w:p w14:paraId="34D546E8" w14:textId="59917899" w:rsidR="005021DA" w:rsidRPr="005021DA" w:rsidRDefault="005021DA" w:rsidP="005021DA">
      <w:pPr>
        <w:rPr>
          <w:rFonts w:ascii="Arial" w:hAnsi="Arial" w:cs="Arial"/>
          <w:b/>
        </w:rPr>
      </w:pPr>
      <w:r>
        <w:rPr>
          <w:rFonts w:ascii="Arial" w:hAnsi="Arial" w:cs="Arial"/>
          <w:b/>
        </w:rPr>
        <w:fldChar w:fldCharType="end"/>
      </w:r>
    </w:p>
    <w:p w14:paraId="024CCFEB" w14:textId="57142CE3" w:rsidR="00BD72EF" w:rsidRPr="004067A5" w:rsidRDefault="00BD72EF" w:rsidP="005871B6">
      <w:pPr>
        <w:pStyle w:val="NormalWeb"/>
        <w:spacing w:before="0" w:beforeAutospacing="0" w:after="0" w:afterAutospacing="0"/>
        <w:ind w:left="360"/>
        <w:rPr>
          <w:rFonts w:ascii="Arial" w:hAnsi="Arial" w:cs="Arial"/>
          <w:bCs/>
          <w:color w:val="000000" w:themeColor="text1"/>
          <w:kern w:val="24"/>
          <w:sz w:val="22"/>
          <w:szCs w:val="22"/>
        </w:rPr>
      </w:pPr>
    </w:p>
    <w:p w14:paraId="4557047E" w14:textId="7C6BDF37" w:rsidR="003F1166" w:rsidRPr="004067A5" w:rsidRDefault="003F1166">
      <w:pPr>
        <w:rPr>
          <w:rFonts w:ascii="Arial" w:hAnsi="Arial" w:cs="Arial"/>
          <w:b/>
        </w:rPr>
      </w:pPr>
    </w:p>
    <w:sectPr w:rsidR="003F1166" w:rsidRPr="004067A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07AEA" w16cid:durableId="203B25DB"/>
  <w16cid:commentId w16cid:paraId="2E9C091D" w16cid:durableId="203BDE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B1B5E"/>
    <w:multiLevelType w:val="hybridMultilevel"/>
    <w:tmpl w:val="72BA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E0248"/>
    <w:multiLevelType w:val="hybridMultilevel"/>
    <w:tmpl w:val="9F2C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556AE"/>
    <w:multiLevelType w:val="hybridMultilevel"/>
    <w:tmpl w:val="2716DE30"/>
    <w:lvl w:ilvl="0" w:tplc="89249720">
      <w:start w:val="1"/>
      <w:numFmt w:val="decimal"/>
      <w:lvlText w:val="%1."/>
      <w:lvlJc w:val="left"/>
      <w:pPr>
        <w:ind w:left="360" w:firstLine="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36B1D"/>
    <w:multiLevelType w:val="hybridMultilevel"/>
    <w:tmpl w:val="F48C5248"/>
    <w:lvl w:ilvl="0" w:tplc="28CEED20">
      <w:start w:val="1"/>
      <w:numFmt w:val="decimal"/>
      <w:lvlText w:val="%1."/>
      <w:lvlJc w:val="left"/>
      <w:pPr>
        <w:ind w:left="810" w:hanging="360"/>
      </w:pPr>
      <w:rPr>
        <w:rFonts w:hint="default"/>
        <w:b w:val="0"/>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CA"/>
    <w:rsid w:val="000140E8"/>
    <w:rsid w:val="00020198"/>
    <w:rsid w:val="00021457"/>
    <w:rsid w:val="00036757"/>
    <w:rsid w:val="000403E0"/>
    <w:rsid w:val="00051236"/>
    <w:rsid w:val="000542C7"/>
    <w:rsid w:val="00067782"/>
    <w:rsid w:val="00071187"/>
    <w:rsid w:val="00073D55"/>
    <w:rsid w:val="00085D99"/>
    <w:rsid w:val="000A65F7"/>
    <w:rsid w:val="000D6A45"/>
    <w:rsid w:val="000E2B93"/>
    <w:rsid w:val="000E7278"/>
    <w:rsid w:val="000F0773"/>
    <w:rsid w:val="000F4567"/>
    <w:rsid w:val="000F5838"/>
    <w:rsid w:val="00104E28"/>
    <w:rsid w:val="00105557"/>
    <w:rsid w:val="00107209"/>
    <w:rsid w:val="001208E5"/>
    <w:rsid w:val="00123A9E"/>
    <w:rsid w:val="0012624F"/>
    <w:rsid w:val="00157049"/>
    <w:rsid w:val="001806CA"/>
    <w:rsid w:val="00186E42"/>
    <w:rsid w:val="00192F78"/>
    <w:rsid w:val="001B5471"/>
    <w:rsid w:val="001F35D1"/>
    <w:rsid w:val="002059A6"/>
    <w:rsid w:val="002106E4"/>
    <w:rsid w:val="00216D36"/>
    <w:rsid w:val="00236875"/>
    <w:rsid w:val="00237386"/>
    <w:rsid w:val="00246A0B"/>
    <w:rsid w:val="00255CB1"/>
    <w:rsid w:val="002635D6"/>
    <w:rsid w:val="00266428"/>
    <w:rsid w:val="0027707A"/>
    <w:rsid w:val="002928BE"/>
    <w:rsid w:val="002954D1"/>
    <w:rsid w:val="002C45C4"/>
    <w:rsid w:val="002F0161"/>
    <w:rsid w:val="00305FB3"/>
    <w:rsid w:val="00311C96"/>
    <w:rsid w:val="00335DCA"/>
    <w:rsid w:val="00350678"/>
    <w:rsid w:val="0035380E"/>
    <w:rsid w:val="003A2955"/>
    <w:rsid w:val="003B7E01"/>
    <w:rsid w:val="003C28C2"/>
    <w:rsid w:val="003C79D1"/>
    <w:rsid w:val="003F1166"/>
    <w:rsid w:val="004067A5"/>
    <w:rsid w:val="00426CFE"/>
    <w:rsid w:val="00431EB0"/>
    <w:rsid w:val="00484F9E"/>
    <w:rsid w:val="004A143C"/>
    <w:rsid w:val="004C4AD7"/>
    <w:rsid w:val="004E4AA7"/>
    <w:rsid w:val="004F2743"/>
    <w:rsid w:val="005014BF"/>
    <w:rsid w:val="005021DA"/>
    <w:rsid w:val="005072AB"/>
    <w:rsid w:val="005230DD"/>
    <w:rsid w:val="00531E31"/>
    <w:rsid w:val="0054331A"/>
    <w:rsid w:val="00544BEA"/>
    <w:rsid w:val="005675C5"/>
    <w:rsid w:val="00576784"/>
    <w:rsid w:val="005871B6"/>
    <w:rsid w:val="00587B81"/>
    <w:rsid w:val="00590F0F"/>
    <w:rsid w:val="005B2991"/>
    <w:rsid w:val="005B7B14"/>
    <w:rsid w:val="005E18B5"/>
    <w:rsid w:val="00653AEF"/>
    <w:rsid w:val="00666AE2"/>
    <w:rsid w:val="00681A1C"/>
    <w:rsid w:val="00694DE6"/>
    <w:rsid w:val="006D1901"/>
    <w:rsid w:val="006E0A31"/>
    <w:rsid w:val="006F03A0"/>
    <w:rsid w:val="007138C5"/>
    <w:rsid w:val="00717625"/>
    <w:rsid w:val="007335AD"/>
    <w:rsid w:val="00736BC6"/>
    <w:rsid w:val="00747250"/>
    <w:rsid w:val="00775C35"/>
    <w:rsid w:val="00810960"/>
    <w:rsid w:val="0081360F"/>
    <w:rsid w:val="00814939"/>
    <w:rsid w:val="008235A6"/>
    <w:rsid w:val="00826577"/>
    <w:rsid w:val="00832439"/>
    <w:rsid w:val="00857DFA"/>
    <w:rsid w:val="00860394"/>
    <w:rsid w:val="00890390"/>
    <w:rsid w:val="008960DB"/>
    <w:rsid w:val="008C0A57"/>
    <w:rsid w:val="008D5285"/>
    <w:rsid w:val="008E47E5"/>
    <w:rsid w:val="008E5E44"/>
    <w:rsid w:val="00904BB0"/>
    <w:rsid w:val="009115FD"/>
    <w:rsid w:val="00913181"/>
    <w:rsid w:val="009367AB"/>
    <w:rsid w:val="00985228"/>
    <w:rsid w:val="009B4061"/>
    <w:rsid w:val="009D1DE8"/>
    <w:rsid w:val="009E79C1"/>
    <w:rsid w:val="009F2610"/>
    <w:rsid w:val="00A01312"/>
    <w:rsid w:val="00A11806"/>
    <w:rsid w:val="00A15901"/>
    <w:rsid w:val="00A24936"/>
    <w:rsid w:val="00A350D9"/>
    <w:rsid w:val="00A644F1"/>
    <w:rsid w:val="00A85ADC"/>
    <w:rsid w:val="00A87589"/>
    <w:rsid w:val="00AA62BB"/>
    <w:rsid w:val="00AB051C"/>
    <w:rsid w:val="00AC7BC4"/>
    <w:rsid w:val="00AE2D95"/>
    <w:rsid w:val="00B111A6"/>
    <w:rsid w:val="00B146D0"/>
    <w:rsid w:val="00B515D1"/>
    <w:rsid w:val="00B53732"/>
    <w:rsid w:val="00B61096"/>
    <w:rsid w:val="00B67D96"/>
    <w:rsid w:val="00B84BE8"/>
    <w:rsid w:val="00B93971"/>
    <w:rsid w:val="00BD194F"/>
    <w:rsid w:val="00BD72EF"/>
    <w:rsid w:val="00BF1754"/>
    <w:rsid w:val="00C04E94"/>
    <w:rsid w:val="00C40871"/>
    <w:rsid w:val="00C451D3"/>
    <w:rsid w:val="00C520B1"/>
    <w:rsid w:val="00C526BD"/>
    <w:rsid w:val="00C54AB4"/>
    <w:rsid w:val="00C73DCD"/>
    <w:rsid w:val="00C80DF6"/>
    <w:rsid w:val="00CA0AA0"/>
    <w:rsid w:val="00CB5EE5"/>
    <w:rsid w:val="00CD5BC2"/>
    <w:rsid w:val="00CE106B"/>
    <w:rsid w:val="00CE3D77"/>
    <w:rsid w:val="00CE692F"/>
    <w:rsid w:val="00CF6674"/>
    <w:rsid w:val="00D06F6B"/>
    <w:rsid w:val="00D1226C"/>
    <w:rsid w:val="00D53DD5"/>
    <w:rsid w:val="00D56F8D"/>
    <w:rsid w:val="00D71C48"/>
    <w:rsid w:val="00D72F28"/>
    <w:rsid w:val="00D826F0"/>
    <w:rsid w:val="00D96895"/>
    <w:rsid w:val="00E0387C"/>
    <w:rsid w:val="00E04826"/>
    <w:rsid w:val="00E12AA2"/>
    <w:rsid w:val="00E32586"/>
    <w:rsid w:val="00E32C46"/>
    <w:rsid w:val="00E41B28"/>
    <w:rsid w:val="00E464EE"/>
    <w:rsid w:val="00E94719"/>
    <w:rsid w:val="00EB297B"/>
    <w:rsid w:val="00EE4F61"/>
    <w:rsid w:val="00EE59BE"/>
    <w:rsid w:val="00EF2A00"/>
    <w:rsid w:val="00EF307C"/>
    <w:rsid w:val="00EF520D"/>
    <w:rsid w:val="00EF5237"/>
    <w:rsid w:val="00F06B9F"/>
    <w:rsid w:val="00F17E6A"/>
    <w:rsid w:val="00F20795"/>
    <w:rsid w:val="00F448B1"/>
    <w:rsid w:val="00F472B6"/>
    <w:rsid w:val="00F52E81"/>
    <w:rsid w:val="00F532E1"/>
    <w:rsid w:val="00F778FE"/>
    <w:rsid w:val="00FB073B"/>
    <w:rsid w:val="00FC06CA"/>
    <w:rsid w:val="00FD65CF"/>
    <w:rsid w:val="00FF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3294"/>
  <w15:chartTrackingRefBased/>
  <w15:docId w15:val="{38EFB8F3-7863-46FC-A53C-DF824076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B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F78"/>
    <w:pPr>
      <w:ind w:left="720"/>
      <w:contextualSpacing/>
    </w:pPr>
  </w:style>
  <w:style w:type="character" w:styleId="CommentReference">
    <w:name w:val="annotation reference"/>
    <w:basedOn w:val="DefaultParagraphFont"/>
    <w:uiPriority w:val="99"/>
    <w:semiHidden/>
    <w:unhideWhenUsed/>
    <w:rsid w:val="009E79C1"/>
    <w:rPr>
      <w:sz w:val="16"/>
      <w:szCs w:val="16"/>
    </w:rPr>
  </w:style>
  <w:style w:type="paragraph" w:styleId="CommentText">
    <w:name w:val="annotation text"/>
    <w:basedOn w:val="Normal"/>
    <w:link w:val="CommentTextChar"/>
    <w:uiPriority w:val="99"/>
    <w:semiHidden/>
    <w:unhideWhenUsed/>
    <w:rsid w:val="009E79C1"/>
    <w:pPr>
      <w:spacing w:line="240" w:lineRule="auto"/>
    </w:pPr>
    <w:rPr>
      <w:sz w:val="20"/>
      <w:szCs w:val="20"/>
    </w:rPr>
  </w:style>
  <w:style w:type="character" w:customStyle="1" w:styleId="CommentTextChar">
    <w:name w:val="Comment Text Char"/>
    <w:basedOn w:val="DefaultParagraphFont"/>
    <w:link w:val="CommentText"/>
    <w:uiPriority w:val="99"/>
    <w:semiHidden/>
    <w:rsid w:val="009E79C1"/>
    <w:rPr>
      <w:sz w:val="20"/>
      <w:szCs w:val="20"/>
    </w:rPr>
  </w:style>
  <w:style w:type="paragraph" w:styleId="CommentSubject">
    <w:name w:val="annotation subject"/>
    <w:basedOn w:val="CommentText"/>
    <w:next w:val="CommentText"/>
    <w:link w:val="CommentSubjectChar"/>
    <w:uiPriority w:val="99"/>
    <w:semiHidden/>
    <w:unhideWhenUsed/>
    <w:rsid w:val="009E79C1"/>
    <w:rPr>
      <w:b/>
      <w:bCs/>
    </w:rPr>
  </w:style>
  <w:style w:type="character" w:customStyle="1" w:styleId="CommentSubjectChar">
    <w:name w:val="Comment Subject Char"/>
    <w:basedOn w:val="CommentTextChar"/>
    <w:link w:val="CommentSubject"/>
    <w:uiPriority w:val="99"/>
    <w:semiHidden/>
    <w:rsid w:val="009E79C1"/>
    <w:rPr>
      <w:b/>
      <w:bCs/>
      <w:sz w:val="20"/>
      <w:szCs w:val="20"/>
    </w:rPr>
  </w:style>
  <w:style w:type="paragraph" w:styleId="BalloonText">
    <w:name w:val="Balloon Text"/>
    <w:basedOn w:val="Normal"/>
    <w:link w:val="BalloonTextChar"/>
    <w:uiPriority w:val="99"/>
    <w:semiHidden/>
    <w:unhideWhenUsed/>
    <w:rsid w:val="009E7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C1"/>
    <w:rPr>
      <w:rFonts w:ascii="Segoe UI" w:hAnsi="Segoe UI" w:cs="Segoe UI"/>
      <w:sz w:val="18"/>
      <w:szCs w:val="18"/>
    </w:rPr>
  </w:style>
  <w:style w:type="table" w:styleId="PlainTable5">
    <w:name w:val="Plain Table 5"/>
    <w:basedOn w:val="TableNormal"/>
    <w:uiPriority w:val="45"/>
    <w:rsid w:val="00186E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210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0132">
      <w:bodyDiv w:val="1"/>
      <w:marLeft w:val="0"/>
      <w:marRight w:val="0"/>
      <w:marTop w:val="0"/>
      <w:marBottom w:val="0"/>
      <w:divBdr>
        <w:top w:val="none" w:sz="0" w:space="0" w:color="auto"/>
        <w:left w:val="none" w:sz="0" w:space="0" w:color="auto"/>
        <w:bottom w:val="none" w:sz="0" w:space="0" w:color="auto"/>
        <w:right w:val="none" w:sz="0" w:space="0" w:color="auto"/>
      </w:divBdr>
    </w:div>
    <w:div w:id="75794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CBD8-36B7-4803-935C-A831BE56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3196</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Michaela</cp:lastModifiedBy>
  <cp:revision>30</cp:revision>
  <dcterms:created xsi:type="dcterms:W3CDTF">2019-03-19T15:25:00Z</dcterms:created>
  <dcterms:modified xsi:type="dcterms:W3CDTF">2019-07-03T15:33:00Z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9ac7313a-4a0a-3e61-aeb1-21e633c8e412</vt:lpwstr>
  </property>
  <property fmtid="{D5CDD505-2E9C-101B-9397-08002B2CF9AE}" pid="4" name="Mendeley Citation Style_1">
    <vt:lpwstr>http://www.zotero.org/styles/frontiers-in-microbiology</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http://csl.mendeley.com/styles/496639501/american-chemical-society</vt:lpwstr>
  </property>
  <property fmtid="{D5CDD505-2E9C-101B-9397-08002B2CF9AE}" pid="8" name="Mendeley Recent Style Name 1_1">
    <vt:lpwstr>American Chemical Society - Nicholas Tefft</vt:lpwstr>
  </property>
  <property fmtid="{D5CDD505-2E9C-101B-9397-08002B2CF9AE}" pid="9" name="Mendeley Recent Style Id 2_1">
    <vt:lpwstr>http://www.zotero.org/styles/applied-and-environmental-microbiology</vt:lpwstr>
  </property>
  <property fmtid="{D5CDD505-2E9C-101B-9397-08002B2CF9AE}" pid="10" name="Mendeley Recent Style Name 2_1">
    <vt:lpwstr>Applied and Environmental Microbiology</vt:lpwstr>
  </property>
  <property fmtid="{D5CDD505-2E9C-101B-9397-08002B2CF9AE}" pid="11" name="Mendeley Recent Style Id 3_1">
    <vt:lpwstr>http://www.zotero.org/styles/bioresource-technology</vt:lpwstr>
  </property>
  <property fmtid="{D5CDD505-2E9C-101B-9397-08002B2CF9AE}" pid="12" name="Mendeley Recent Style Name 3_1">
    <vt:lpwstr>Bioresource Technology</vt:lpwstr>
  </property>
  <property fmtid="{D5CDD505-2E9C-101B-9397-08002B2CF9AE}" pid="13" name="Mendeley Recent Style Id 4_1">
    <vt:lpwstr>http://www.zotero.org/styles/environmental-science-and-technology</vt:lpwstr>
  </property>
  <property fmtid="{D5CDD505-2E9C-101B-9397-08002B2CF9AE}" pid="14" name="Mendeley Recent Style Name 4_1">
    <vt:lpwstr>Environmental Science &amp; Technology</vt:lpwstr>
  </property>
  <property fmtid="{D5CDD505-2E9C-101B-9397-08002B2CF9AE}" pid="15" name="Mendeley Recent Style Id 5_1">
    <vt:lpwstr>http://www.zotero.org/styles/frontiers-in-microbiology</vt:lpwstr>
  </property>
  <property fmtid="{D5CDD505-2E9C-101B-9397-08002B2CF9AE}" pid="16" name="Mendeley Recent Style Name 5_1">
    <vt:lpwstr>Frontiers in Microbiology</vt:lpwstr>
  </property>
  <property fmtid="{D5CDD505-2E9C-101B-9397-08002B2CF9AE}" pid="17" name="Mendeley Recent Style Id 6_1">
    <vt:lpwstr>http://www.zotero.org/styles/journal-of-the-american-chemical-society</vt:lpwstr>
  </property>
  <property fmtid="{D5CDD505-2E9C-101B-9397-08002B2CF9AE}" pid="18" name="Mendeley Recent Style Name 6_1">
    <vt:lpwstr>Journal of the American Chemical Society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http://www.zotero.org/styles/plos-one</vt:lpwstr>
  </property>
  <property fmtid="{D5CDD505-2E9C-101B-9397-08002B2CF9AE}" pid="22" name="Mendeley Recent Style Name 8_1">
    <vt:lpwstr>PLOS ONE</vt:lpwstr>
  </property>
  <property fmtid="{D5CDD505-2E9C-101B-9397-08002B2CF9AE}" pid="23" name="Mendeley Recent Style Id 9_1">
    <vt:lpwstr>http://www.zotero.org/styles/mbio</vt:lpwstr>
  </property>
  <property fmtid="{D5CDD505-2E9C-101B-9397-08002B2CF9AE}" pid="24" name="Mendeley Recent Style Name 9_1">
    <vt:lpwstr>mBio</vt:lpwstr>
  </property>
</Properties>
</file>