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A1" w:rsidRPr="008F2062" w:rsidRDefault="009D66A1" w:rsidP="009D66A1">
      <w:pPr>
        <w:spacing w:line="240" w:lineRule="auto"/>
        <w:ind w:firstLine="720"/>
        <w:rPr>
          <w:rFonts w:ascii="Times New Roman" w:eastAsia="Calibri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212121"/>
          <w:sz w:val="24"/>
          <w:szCs w:val="24"/>
        </w:rPr>
        <w:t xml:space="preserve">Supplementary </w:t>
      </w:r>
      <w:r w:rsidRPr="00083CA7">
        <w:rPr>
          <w:rFonts w:ascii="Times New Roman" w:eastAsia="Calibri" w:hAnsi="Times New Roman"/>
          <w:b/>
          <w:color w:val="000000"/>
          <w:sz w:val="24"/>
          <w:szCs w:val="24"/>
        </w:rPr>
        <w:t>T</w:t>
      </w:r>
      <w:r w:rsidR="00FE70AC">
        <w:rPr>
          <w:rFonts w:ascii="Times New Roman" w:eastAsia="Calibri" w:hAnsi="Times New Roman"/>
          <w:b/>
          <w:color w:val="000000"/>
          <w:sz w:val="24"/>
          <w:szCs w:val="24"/>
        </w:rPr>
        <w:t>able</w:t>
      </w:r>
      <w:r w:rsidRPr="00083CA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1.</w:t>
      </w:r>
      <w:proofErr w:type="gramEnd"/>
      <w:r w:rsidRPr="00083CA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="00441523" w:rsidRPr="008F2062">
        <w:rPr>
          <w:rFonts w:ascii="Times New Roman" w:eastAsia="Calibri" w:hAnsi="Times New Roman"/>
          <w:b/>
          <w:color w:val="000000"/>
          <w:sz w:val="24"/>
          <w:szCs w:val="24"/>
        </w:rPr>
        <w:t>Clinic</w:t>
      </w:r>
      <w:bookmarkStart w:id="0" w:name="_GoBack"/>
      <w:bookmarkEnd w:id="0"/>
      <w:r w:rsidR="00441523" w:rsidRPr="008F2062">
        <w:rPr>
          <w:rFonts w:ascii="Times New Roman" w:eastAsia="Calibri" w:hAnsi="Times New Roman"/>
          <w:b/>
          <w:color w:val="000000"/>
          <w:sz w:val="24"/>
          <w:szCs w:val="24"/>
        </w:rPr>
        <w:t>al presentation of patients.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134"/>
        <w:gridCol w:w="1275"/>
        <w:gridCol w:w="2835"/>
        <w:gridCol w:w="2552"/>
      </w:tblGrid>
      <w:tr w:rsidR="009D66A1" w:rsidRPr="00083CA7" w:rsidTr="009A6DEF">
        <w:tc>
          <w:tcPr>
            <w:tcW w:w="9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Patient n</w:t>
            </w:r>
            <w:r w:rsidR="00BE5419" w:rsidRPr="00BE5419"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Clinical Picture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D</w:t>
            </w:r>
            <w:r w:rsidR="00BE5419" w:rsidRPr="00BE5419">
              <w:rPr>
                <w:rFonts w:ascii="Times New Roman" w:hAnsi="Times New Roman"/>
                <w:b/>
              </w:rPr>
              <w:t>g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D66A1" w:rsidRPr="00BE5419" w:rsidRDefault="00FE70AC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antibiotic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tre</w:t>
            </w:r>
            <w:r w:rsidR="00FE70AC">
              <w:rPr>
                <w:rFonts w:ascii="Times New Roman" w:hAnsi="Times New Roman"/>
                <w:b/>
              </w:rPr>
              <w:t>a</w:t>
            </w:r>
            <w:r w:rsidRPr="00BE5419">
              <w:rPr>
                <w:rFonts w:ascii="Times New Roman" w:hAnsi="Times New Roman"/>
                <w:b/>
              </w:rPr>
              <w:t>tment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microbiota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GI disorders</w:t>
            </w:r>
          </w:p>
        </w:tc>
      </w:tr>
      <w:tr w:rsidR="009D66A1" w:rsidRPr="00083CA7" w:rsidTr="009A6DEF">
        <w:tc>
          <w:tcPr>
            <w:tcW w:w="95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01381B" w:rsidP="00AA1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</w:t>
            </w:r>
            <w:r w:rsidRPr="0001381B">
              <w:rPr>
                <w:rFonts w:ascii="Times New Roman" w:hAnsi="Times New Roman"/>
                <w:color w:val="000000"/>
              </w:rPr>
              <w:t>ot aware of actual environment</w:t>
            </w:r>
            <w:r w:rsidR="009D66A1" w:rsidRPr="00BE5419">
              <w:rPr>
                <w:rFonts w:ascii="Times New Roman" w:hAnsi="Times New Roman"/>
                <w:color w:val="000000"/>
              </w:rPr>
              <w:t>, stereotypes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MSDD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FE70AC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BE5419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R.</w:t>
            </w:r>
            <w:r w:rsidR="009D66A1" w:rsidRPr="00BE541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9D66A1"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="009D66A1" w:rsidRPr="00BE5419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</w:rPr>
              <w:t>I.</w:t>
            </w:r>
            <w:r w:rsidR="009D66A1" w:rsidRPr="00BE541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9D66A1"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  <w:r w:rsidR="009D66A1"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9D66A1" w:rsidRPr="00BE5419" w:rsidRDefault="00BE5419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E.</w:t>
            </w:r>
            <w:r w:rsidR="009D66A1" w:rsidRPr="00BE541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9D66A1" w:rsidRPr="00BE5419">
              <w:rPr>
                <w:rFonts w:ascii="Times New Roman" w:hAnsi="Times New Roman"/>
                <w:i/>
                <w:color w:val="000000"/>
              </w:rPr>
              <w:t>ramosum</w:t>
            </w:r>
            <w:proofErr w:type="spellEnd"/>
          </w:p>
        </w:tc>
        <w:tc>
          <w:tcPr>
            <w:tcW w:w="255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124B" w:rsidRDefault="0001381B" w:rsidP="005912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</w:t>
            </w:r>
            <w:r w:rsidRPr="0001381B">
              <w:rPr>
                <w:rFonts w:ascii="Times New Roman" w:hAnsi="Times New Roman"/>
                <w:color w:val="000000"/>
              </w:rPr>
              <w:t>ithdrawn in his own world</w:t>
            </w:r>
            <w:r w:rsidR="009D66A1" w:rsidRPr="0001381B">
              <w:rPr>
                <w:rFonts w:ascii="Times New Roman" w:hAnsi="Times New Roman"/>
                <w:color w:val="000000"/>
              </w:rPr>
              <w:t>,</w:t>
            </w:r>
            <w:r w:rsidR="009D66A1" w:rsidRPr="00BE5419">
              <w:rPr>
                <w:rFonts w:ascii="Times New Roman" w:hAnsi="Times New Roman"/>
                <w:color w:val="000000"/>
              </w:rPr>
              <w:t xml:space="preserve"> sensory auto</w:t>
            </w:r>
            <w:r w:rsidR="00FE70AC">
              <w:rPr>
                <w:rFonts w:ascii="Times New Roman" w:hAnsi="Times New Roman"/>
                <w:color w:val="000000"/>
              </w:rPr>
              <w:t>-</w:t>
            </w:r>
            <w:r w:rsidR="009D66A1" w:rsidRPr="00BE5419">
              <w:rPr>
                <w:rFonts w:ascii="Times New Roman" w:hAnsi="Times New Roman"/>
                <w:color w:val="000000"/>
              </w:rPr>
              <w:t>stimulation, immature</w:t>
            </w:r>
            <w:r w:rsidR="0059124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9D66A1" w:rsidRPr="0059124B">
              <w:rPr>
                <w:rFonts w:ascii="Times New Roman" w:hAnsi="Times New Roman"/>
                <w:i/>
                <w:color w:val="000000"/>
              </w:rPr>
              <w:t>g</w:t>
            </w:r>
            <w:r w:rsidR="009D66A1" w:rsidRPr="0059124B">
              <w:rPr>
                <w:rStyle w:val="Emphasis"/>
                <w:rFonts w:ascii="Times New Roman" w:hAnsi="Times New Roman"/>
                <w:bCs/>
                <w:i w:val="0"/>
                <w:color w:val="000000"/>
              </w:rPr>
              <w:t>raphomotor</w:t>
            </w:r>
            <w:proofErr w:type="spellEnd"/>
            <w:r w:rsidR="009D66A1" w:rsidRPr="00BE5419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9D66A1" w:rsidRPr="00BE5419" w:rsidRDefault="009D66A1" w:rsidP="005912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or handwriting</w:t>
            </w:r>
            <w:r w:rsidRPr="00BE541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59124B">
              <w:rPr>
                <w:rStyle w:val="Emphasis"/>
                <w:rFonts w:ascii="Times New Roman" w:hAnsi="Times New Roman"/>
                <w:bCs/>
                <w:i w:val="0"/>
                <w:color w:val="000000"/>
              </w:rPr>
              <w:t>skills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MSDD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Stomach cramps</w:t>
            </w: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 xml:space="preserve">Newborn jaundice, frequent ear infections, short attention, stereotyped play, immature motor skills (gross and </w:t>
            </w:r>
            <w:proofErr w:type="spellStart"/>
            <w:r w:rsidRPr="00BE5419">
              <w:rPr>
                <w:rFonts w:ascii="Times New Roman" w:hAnsi="Times New Roman"/>
                <w:color w:val="000000"/>
              </w:rPr>
              <w:t>graphomotor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>), deficits in daily living skills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MSDD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FE70AC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</w:t>
            </w:r>
          </w:p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E.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ramosum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A076D3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</w:t>
            </w:r>
            <w:r w:rsidRPr="00BE5419">
              <w:rPr>
                <w:rFonts w:ascii="Times New Roman" w:hAnsi="Times New Roman"/>
                <w:color w:val="000000"/>
              </w:rPr>
              <w:t xml:space="preserve">requent </w:t>
            </w:r>
            <w:r w:rsidR="009D66A1" w:rsidRPr="00BE5419">
              <w:rPr>
                <w:rFonts w:ascii="Times New Roman" w:hAnsi="Times New Roman"/>
                <w:color w:val="000000"/>
              </w:rPr>
              <w:t xml:space="preserve">ear infections, panic attacks, repetitive behavior, bizarre behavior, peripheral vision, unstable </w:t>
            </w:r>
            <w:r>
              <w:rPr>
                <w:rFonts w:ascii="Times New Roman" w:hAnsi="Times New Roman"/>
                <w:color w:val="000000"/>
              </w:rPr>
              <w:t>emotionally (crying and laughing</w:t>
            </w:r>
            <w:r w:rsidR="009D66A1" w:rsidRPr="00BE5419">
              <w:rPr>
                <w:rFonts w:ascii="Times New Roman" w:hAnsi="Times New Roman"/>
                <w:color w:val="000000"/>
              </w:rPr>
              <w:t xml:space="preserve"> without reason) sensory dysfunction, short attention, impulsivity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MSDD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FE70AC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</w:t>
            </w:r>
          </w:p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E.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ramosum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Mushy stool several times a day</w:t>
            </w:r>
          </w:p>
        </w:tc>
      </w:tr>
      <w:tr w:rsidR="009D66A1" w:rsidRPr="00083CA7" w:rsidTr="009A6DEF">
        <w:trPr>
          <w:trHeight w:val="102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 xml:space="preserve">Macrocephaly, newborn jaundice, </w:t>
            </w:r>
            <w:r w:rsidR="0001381B" w:rsidRPr="00BE5419">
              <w:rPr>
                <w:rFonts w:ascii="Times New Roman" w:hAnsi="Times New Roman"/>
                <w:color w:val="000000"/>
              </w:rPr>
              <w:t>hypotonic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MSDD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</w:t>
            </w:r>
          </w:p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E.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ramosum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A07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Febrile convulsion, newb</w:t>
            </w:r>
            <w:r w:rsidR="0059124B">
              <w:rPr>
                <w:rFonts w:ascii="Times New Roman" w:hAnsi="Times New Roman"/>
                <w:color w:val="000000"/>
              </w:rPr>
              <w:t>orn jaundice, no breast-feeding</w:t>
            </w:r>
            <w:r w:rsidRPr="00BE5419">
              <w:rPr>
                <w:rFonts w:ascii="Times New Roman" w:hAnsi="Times New Roman"/>
                <w:color w:val="000000"/>
              </w:rPr>
              <w:t>, unstable emotionally (crying and laugh</w:t>
            </w:r>
            <w:r w:rsidR="00A076D3">
              <w:rPr>
                <w:rFonts w:ascii="Times New Roman" w:hAnsi="Times New Roman"/>
                <w:color w:val="000000"/>
              </w:rPr>
              <w:t>ing</w:t>
            </w:r>
            <w:r w:rsidRPr="00BE5419">
              <w:rPr>
                <w:rFonts w:ascii="Times New Roman" w:hAnsi="Times New Roman"/>
                <w:color w:val="000000"/>
              </w:rPr>
              <w:t xml:space="preserve"> without reason), stereotype movement, low tolerance for frustration, sensory auto</w:t>
            </w:r>
            <w:r w:rsidR="00FE70AC">
              <w:rPr>
                <w:rFonts w:ascii="Times New Roman" w:hAnsi="Times New Roman"/>
                <w:color w:val="000000"/>
              </w:rPr>
              <w:t>-</w:t>
            </w:r>
            <w:r w:rsidRPr="00BE5419">
              <w:rPr>
                <w:rFonts w:ascii="Times New Roman" w:hAnsi="Times New Roman"/>
                <w:color w:val="000000"/>
              </w:rPr>
              <w:t>stimulation, immature motor skills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MSDD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01381B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Hypotonic</w:t>
            </w:r>
            <w:r w:rsidR="009D66A1" w:rsidRPr="00BE5419">
              <w:rPr>
                <w:rFonts w:ascii="Times New Roman" w:hAnsi="Times New Roman"/>
                <w:color w:val="000000"/>
              </w:rPr>
              <w:t>, low tolerance for frustration, anxiety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MSDD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  <w:r w:rsidRPr="00BE5419">
              <w:rPr>
                <w:rFonts w:ascii="Times New Roman" w:hAnsi="Times New Roman"/>
                <w:i/>
                <w:color w:val="000000"/>
              </w:rPr>
              <w:t xml:space="preserve">E.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ramosum</w:t>
            </w:r>
            <w:proofErr w:type="spellEnd"/>
            <w:r w:rsidR="00BE5419">
              <w:rPr>
                <w:rFonts w:ascii="Times New Roman" w:hAnsi="Times New Roman"/>
                <w:i/>
                <w:color w:val="000000"/>
              </w:rPr>
              <w:t>,</w:t>
            </w:r>
            <w:r w:rsidR="00BE541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D66A1" w:rsidRPr="00BE5419" w:rsidRDefault="00BE5419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color w:val="000000"/>
              </w:rPr>
              <w:t>Bi</w:t>
            </w:r>
            <w:r w:rsidR="009D66A1" w:rsidRPr="00BE5419">
              <w:rPr>
                <w:rFonts w:ascii="Times New Roman" w:hAnsi="Times New Roman"/>
                <w:color w:val="000000"/>
              </w:rPr>
              <w:t>fidobacteria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periodical constipations</w:t>
            </w: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Impulsivity, lack of response to his name, hyperactivity, short attention, stereotypes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MSDD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6A1" w:rsidRPr="00BE5419" w:rsidRDefault="00FE70AC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01381B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W</w:t>
            </w:r>
            <w:r w:rsidRPr="0001381B">
              <w:rPr>
                <w:rFonts w:ascii="Times New Roman" w:hAnsi="Times New Roman"/>
                <w:color w:val="000000"/>
              </w:rPr>
              <w:t>ithdrawn in his own world</w:t>
            </w:r>
            <w:r w:rsidR="009D66A1" w:rsidRPr="0001381B">
              <w:rPr>
                <w:rFonts w:ascii="Times New Roman" w:hAnsi="Times New Roman"/>
                <w:color w:val="000000"/>
              </w:rPr>
              <w:t>, selective</w:t>
            </w:r>
            <w:r w:rsidR="009D66A1" w:rsidRPr="00BE5419">
              <w:rPr>
                <w:rFonts w:ascii="Times New Roman" w:hAnsi="Times New Roman"/>
                <w:color w:val="000000"/>
              </w:rPr>
              <w:t xml:space="preserve"> attention, sleeping disturbance, phobias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MSDD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Reduced</w:t>
            </w:r>
            <w:r w:rsidR="0001381B">
              <w:rPr>
                <w:rFonts w:ascii="Times New Roman" w:hAnsi="Times New Roman"/>
                <w:color w:val="000000"/>
              </w:rPr>
              <w:t xml:space="preserve"> eye contact, attention deficit</w:t>
            </w:r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  <w:r w:rsidR="0001381B">
              <w:rPr>
                <w:rFonts w:ascii="Times New Roman" w:hAnsi="Times New Roman"/>
                <w:color w:val="000000"/>
              </w:rPr>
              <w:lastRenderedPageBreak/>
              <w:t>w</w:t>
            </w:r>
            <w:r w:rsidR="0001381B" w:rsidRPr="0001381B">
              <w:rPr>
                <w:rFonts w:ascii="Times New Roman" w:hAnsi="Times New Roman"/>
                <w:color w:val="000000"/>
              </w:rPr>
              <w:t>ithdrawn in his own world</w:t>
            </w:r>
            <w:r w:rsidRPr="00BE5419">
              <w:rPr>
                <w:rFonts w:ascii="Times New Roman" w:hAnsi="Times New Roman"/>
                <w:color w:val="000000"/>
              </w:rPr>
              <w:t>, sensory auto</w:t>
            </w:r>
            <w:r w:rsidR="00FE70AC">
              <w:rPr>
                <w:rFonts w:ascii="Times New Roman" w:hAnsi="Times New Roman"/>
                <w:color w:val="000000"/>
              </w:rPr>
              <w:t>-</w:t>
            </w:r>
            <w:r w:rsidRPr="00BE5419">
              <w:rPr>
                <w:rFonts w:ascii="Times New Roman" w:hAnsi="Times New Roman"/>
                <w:color w:val="000000"/>
              </w:rPr>
              <w:t xml:space="preserve">stimulation, </w:t>
            </w:r>
            <w:r w:rsidR="008F1E4D" w:rsidRPr="00BE5419">
              <w:rPr>
                <w:rFonts w:ascii="Times New Roman" w:hAnsi="Times New Roman"/>
                <w:color w:val="000000"/>
              </w:rPr>
              <w:t xml:space="preserve">teeth </w:t>
            </w:r>
            <w:r w:rsidR="008F1E4D">
              <w:rPr>
                <w:rFonts w:ascii="Times New Roman" w:hAnsi="Times New Roman"/>
                <w:color w:val="000000"/>
              </w:rPr>
              <w:t>grinding</w:t>
            </w:r>
            <w:r w:rsidRPr="00BE5419">
              <w:rPr>
                <w:rFonts w:ascii="Times New Roman" w:hAnsi="Times New Roman"/>
                <w:color w:val="000000"/>
              </w:rPr>
              <w:t xml:space="preserve"> (bruxism)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lastRenderedPageBreak/>
              <w:t>MSDD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lastRenderedPageBreak/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lastRenderedPageBreak/>
              <w:t>Gases</w:t>
            </w: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Newborn jaundice</w:t>
            </w:r>
            <w:r w:rsidR="0001381B">
              <w:rPr>
                <w:rFonts w:ascii="Times New Roman" w:hAnsi="Times New Roman"/>
                <w:color w:val="000000"/>
              </w:rPr>
              <w:t>, n</w:t>
            </w:r>
            <w:r w:rsidR="0001381B" w:rsidRPr="0001381B">
              <w:rPr>
                <w:rFonts w:ascii="Times New Roman" w:hAnsi="Times New Roman"/>
                <w:color w:val="000000"/>
              </w:rPr>
              <w:t>ot aware of actual environment</w:t>
            </w:r>
            <w:r w:rsidRPr="0001381B">
              <w:rPr>
                <w:rFonts w:ascii="Times New Roman" w:hAnsi="Times New Roman"/>
                <w:color w:val="000000"/>
              </w:rPr>
              <w:t>, lack</w:t>
            </w:r>
            <w:r w:rsidRPr="00BE5419">
              <w:rPr>
                <w:rFonts w:ascii="Times New Roman" w:hAnsi="Times New Roman"/>
                <w:color w:val="000000"/>
              </w:rPr>
              <w:t xml:space="preserve"> of response to his name, short attention, sleeping disturbance, reduced eye contact, </w:t>
            </w:r>
            <w:r w:rsidR="0059124B" w:rsidRPr="00BE5419">
              <w:rPr>
                <w:rFonts w:ascii="Times New Roman" w:hAnsi="Times New Roman"/>
                <w:color w:val="000000"/>
              </w:rPr>
              <w:t>stereotypes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MSDD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AA1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 xml:space="preserve">Attention disorder, </w:t>
            </w:r>
            <w:r w:rsidR="0059124B" w:rsidRPr="00BE5419">
              <w:rPr>
                <w:rFonts w:ascii="Times New Roman" w:hAnsi="Times New Roman"/>
                <w:color w:val="000000"/>
              </w:rPr>
              <w:t>stereotypes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MSDD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BE5419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D.</w:t>
            </w:r>
            <w:r w:rsidR="009D66A1" w:rsidRPr="00BE541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9D66A1" w:rsidRPr="00BE5419">
              <w:rPr>
                <w:rFonts w:ascii="Times New Roman" w:hAnsi="Times New Roman"/>
                <w:i/>
                <w:color w:val="000000"/>
              </w:rPr>
              <w:t>guttoideum</w:t>
            </w:r>
            <w:proofErr w:type="spellEnd"/>
            <w:r w:rsidR="009D66A1" w:rsidRPr="00BE5419">
              <w:rPr>
                <w:rFonts w:ascii="Times New Roman" w:hAnsi="Times New Roman"/>
                <w:color w:val="000000"/>
              </w:rPr>
              <w:t xml:space="preserve">, </w:t>
            </w:r>
            <w:r w:rsidR="009D66A1"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="009D66A1"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Impulsive reactions, short attention, lack of response to his name , eczema, capricious, disorganized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PDD-NOS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A076D3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Vocal stereotypes</w:t>
            </w:r>
            <w:r w:rsidR="009D66A1" w:rsidRPr="00BE5419">
              <w:rPr>
                <w:rFonts w:ascii="Times New Roman" w:hAnsi="Times New Roman"/>
                <w:color w:val="000000"/>
              </w:rPr>
              <w:t xml:space="preserve">, flapping, increased pain threshold, peripheral vision, reduced eye contact, walks tiptoe, </w:t>
            </w:r>
            <w:r w:rsidR="008F1E4D" w:rsidRPr="00BE5419">
              <w:rPr>
                <w:rFonts w:ascii="Times New Roman" w:hAnsi="Times New Roman"/>
                <w:color w:val="000000"/>
              </w:rPr>
              <w:t xml:space="preserve">teeth </w:t>
            </w:r>
            <w:r w:rsidR="008F1E4D">
              <w:rPr>
                <w:rFonts w:ascii="Times New Roman" w:hAnsi="Times New Roman"/>
                <w:color w:val="000000"/>
              </w:rPr>
              <w:t>grinding</w:t>
            </w:r>
            <w:r w:rsidR="009D66A1" w:rsidRPr="00BE5419">
              <w:rPr>
                <w:rFonts w:ascii="Times New Roman" w:hAnsi="Times New Roman"/>
                <w:color w:val="000000"/>
              </w:rPr>
              <w:t xml:space="preserve"> (bruxism)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PDD-NOS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FE70AC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de-DE"/>
              </w:rPr>
            </w:pP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>D</w:t>
            </w:r>
            <w:r w:rsidRPr="00BE5419">
              <w:rPr>
                <w:rFonts w:ascii="Times New Roman" w:hAnsi="Times New Roman"/>
                <w:color w:val="000000"/>
                <w:lang w:val="de-DE"/>
              </w:rPr>
              <w:t>.</w:t>
            </w: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 xml:space="preserve"> guttoideum</w:t>
            </w:r>
            <w:r w:rsidRPr="00BE5419">
              <w:rPr>
                <w:rFonts w:ascii="Times New Roman" w:hAnsi="Times New Roman"/>
                <w:color w:val="000000"/>
                <w:lang w:val="de-DE"/>
              </w:rPr>
              <w:t xml:space="preserve">, </w:t>
            </w:r>
          </w:p>
          <w:p w:rsid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de-DE"/>
              </w:rPr>
            </w:pP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>R. ilealis</w:t>
            </w:r>
            <w:r w:rsidRPr="00BE5419">
              <w:rPr>
                <w:rFonts w:ascii="Times New Roman" w:hAnsi="Times New Roman"/>
                <w:color w:val="000000"/>
                <w:lang w:val="de-DE"/>
              </w:rPr>
              <w:t xml:space="preserve">, </w:t>
            </w:r>
          </w:p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de-DE"/>
              </w:rPr>
            </w:pP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>I. bartlettii</w:t>
            </w:r>
            <w:r w:rsidRPr="00BE5419">
              <w:rPr>
                <w:rFonts w:ascii="Times New Roman" w:hAnsi="Times New Roman"/>
                <w:color w:val="000000"/>
                <w:lang w:val="de-DE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de-DE"/>
              </w:rPr>
            </w:pP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>E</w:t>
            </w:r>
            <w:r w:rsidR="00BE5419">
              <w:rPr>
                <w:rFonts w:ascii="Times New Roman" w:hAnsi="Times New Roman"/>
                <w:i/>
                <w:color w:val="000000"/>
                <w:lang w:val="de-DE"/>
              </w:rPr>
              <w:t>.</w:t>
            </w: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 xml:space="preserve"> ramosum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E5419">
              <w:rPr>
                <w:rFonts w:ascii="Times New Roman" w:hAnsi="Times New Roman"/>
                <w:color w:val="000000"/>
              </w:rPr>
              <w:t>Opstipation</w:t>
            </w:r>
            <w:proofErr w:type="spellEnd"/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Hyperactivity, short attention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lack of response to his name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PDD-NOS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Mushy stool several times a day</w:t>
            </w: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 xml:space="preserve">Newborn jaundice, not breast-feeding, attention disorder (low </w:t>
            </w:r>
            <w:proofErr w:type="spellStart"/>
            <w:r w:rsidRPr="00BE5419">
              <w:rPr>
                <w:rFonts w:ascii="Times New Roman" w:hAnsi="Times New Roman"/>
                <w:color w:val="000000"/>
              </w:rPr>
              <w:t>vigility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>), deficit of pragmatic communication skills, immature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9124B">
              <w:rPr>
                <w:rFonts w:ascii="Times New Roman" w:hAnsi="Times New Roman"/>
                <w:i/>
                <w:color w:val="000000"/>
              </w:rPr>
              <w:t>g</w:t>
            </w:r>
            <w:r w:rsidRPr="0059124B">
              <w:rPr>
                <w:rStyle w:val="Emphasis"/>
                <w:rFonts w:ascii="Times New Roman" w:hAnsi="Times New Roman"/>
                <w:bCs/>
                <w:i w:val="0"/>
                <w:color w:val="000000"/>
              </w:rPr>
              <w:t>raphomotor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BE5419">
              <w:rPr>
                <w:rFonts w:ascii="Times New Roman" w:hAnsi="Times New Roman"/>
                <w:color w:val="000000"/>
              </w:rPr>
              <w:t xml:space="preserve">or handwriting </w:t>
            </w:r>
            <w:r w:rsidRPr="0059124B">
              <w:rPr>
                <w:rStyle w:val="Emphasis"/>
                <w:rFonts w:ascii="Times New Roman" w:hAnsi="Times New Roman"/>
                <w:bCs/>
                <w:i w:val="0"/>
                <w:color w:val="000000"/>
              </w:rPr>
              <w:t>skills</w:t>
            </w:r>
            <w:r w:rsidRPr="00BE5419">
              <w:rPr>
                <w:rFonts w:ascii="Times New Roman" w:hAnsi="Times New Roman"/>
                <w:color w:val="000000"/>
              </w:rPr>
              <w:t>, echolalia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PDD-NOS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FE70AC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>,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Strong stomach cramps, diarrhea, mushy stool several times a day</w:t>
            </w: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Hyperactivity, short attention, selective attention, low tolerance for frustration,</w:t>
            </w:r>
          </w:p>
          <w:p w:rsidR="009D66A1" w:rsidRPr="00BE5419" w:rsidRDefault="00AA1709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</w:t>
            </w:r>
            <w:r w:rsidR="009D66A1" w:rsidRPr="00BE5419">
              <w:rPr>
                <w:rFonts w:ascii="Times New Roman" w:hAnsi="Times New Roman"/>
                <w:color w:val="000000"/>
              </w:rPr>
              <w:t>mpulsivity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PDD-NOS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>D</w:t>
            </w:r>
            <w:r w:rsidRPr="00BE5419">
              <w:rPr>
                <w:rFonts w:ascii="Times New Roman" w:hAnsi="Times New Roman"/>
                <w:color w:val="000000"/>
              </w:rPr>
              <w:t>.</w:t>
            </w:r>
            <w:r w:rsidRPr="00BE541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guttoideum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Low tolerance for frustration, short attention, impulsivity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PDD-NOS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Periodically mushy stool</w:t>
            </w: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Sensory dysfunction, low tolerance for frustration with impulsive and aggressive reactions, good motor skills, lack of response to his name, reduced eye contact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PDD-NOS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Hyperactivity, anxiety, low tolerance for frustration, sleeping disturbance, short attention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PDD-NOS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>D</w:t>
            </w:r>
            <w:r w:rsidRPr="00BE5419">
              <w:rPr>
                <w:rFonts w:ascii="Times New Roman" w:hAnsi="Times New Roman"/>
                <w:color w:val="000000"/>
              </w:rPr>
              <w:t>.</w:t>
            </w:r>
            <w:r w:rsidRPr="00BE541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guttoideum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="00BE5419">
              <w:rPr>
                <w:rFonts w:ascii="Times New Roman" w:hAnsi="Times New Roman"/>
                <w:i/>
                <w:color w:val="000000"/>
              </w:rPr>
              <w:t>,</w:t>
            </w:r>
          </w:p>
          <w:p w:rsidR="009D66A1" w:rsidRPr="00BE5419" w:rsidRDefault="00BE5419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color w:val="000000"/>
              </w:rPr>
              <w:t>B</w:t>
            </w:r>
            <w:r w:rsidR="009D66A1" w:rsidRPr="00BE5419">
              <w:rPr>
                <w:rFonts w:ascii="Times New Roman" w:hAnsi="Times New Roman"/>
                <w:color w:val="000000"/>
              </w:rPr>
              <w:t>ifidobacteria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Stomach cramps</w:t>
            </w:r>
          </w:p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Short attention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PDD-NOS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  <w:r w:rsidR="00BE5419">
              <w:rPr>
                <w:rFonts w:ascii="Times New Roman" w:hAnsi="Times New Roman"/>
                <w:i/>
                <w:color w:val="000000"/>
              </w:rPr>
              <w:t>,</w:t>
            </w:r>
            <w:r w:rsidRPr="00BE541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D66A1" w:rsidRPr="00BE5419" w:rsidRDefault="00BE5419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color w:val="000000"/>
              </w:rPr>
              <w:t>B</w:t>
            </w:r>
            <w:r w:rsidR="009D66A1" w:rsidRPr="00BE5419">
              <w:rPr>
                <w:rFonts w:ascii="Times New Roman" w:hAnsi="Times New Roman"/>
                <w:color w:val="000000"/>
              </w:rPr>
              <w:t>ifidobacteria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 xml:space="preserve">Newborn jaundice, </w:t>
            </w:r>
            <w:r w:rsidR="0001381B">
              <w:rPr>
                <w:rFonts w:ascii="Times New Roman" w:hAnsi="Times New Roman"/>
                <w:color w:val="000000"/>
              </w:rPr>
              <w:t>w</w:t>
            </w:r>
            <w:r w:rsidR="0001381B" w:rsidRPr="0001381B">
              <w:rPr>
                <w:rFonts w:ascii="Times New Roman" w:hAnsi="Times New Roman"/>
                <w:color w:val="000000"/>
              </w:rPr>
              <w:t xml:space="preserve">ithdrawn in his own </w:t>
            </w:r>
            <w:r w:rsidR="0001381B" w:rsidRPr="0001381B">
              <w:rPr>
                <w:rFonts w:ascii="Times New Roman" w:hAnsi="Times New Roman"/>
                <w:color w:val="000000"/>
              </w:rPr>
              <w:lastRenderedPageBreak/>
              <w:t>world</w:t>
            </w:r>
            <w:r w:rsidRPr="0001381B">
              <w:rPr>
                <w:rFonts w:ascii="Times New Roman" w:hAnsi="Times New Roman"/>
                <w:color w:val="000000"/>
              </w:rPr>
              <w:t>, selective</w:t>
            </w:r>
            <w:r w:rsidRPr="00BE5419">
              <w:rPr>
                <w:rFonts w:ascii="Times New Roman" w:hAnsi="Times New Roman"/>
                <w:color w:val="000000"/>
              </w:rPr>
              <w:t xml:space="preserve"> attention, sensory auto</w:t>
            </w:r>
            <w:r w:rsidR="00FE70AC">
              <w:rPr>
                <w:rFonts w:ascii="Times New Roman" w:hAnsi="Times New Roman"/>
                <w:color w:val="000000"/>
              </w:rPr>
              <w:t>-</w:t>
            </w:r>
            <w:r w:rsidRPr="00BE5419">
              <w:rPr>
                <w:rFonts w:ascii="Times New Roman" w:hAnsi="Times New Roman"/>
                <w:color w:val="000000"/>
              </w:rPr>
              <w:t>stimulation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lastRenderedPageBreak/>
              <w:t>PDD-</w:t>
            </w:r>
            <w:r w:rsidRPr="00BE5419">
              <w:rPr>
                <w:rFonts w:ascii="Times New Roman" w:hAnsi="Times New Roman"/>
                <w:color w:val="000000"/>
              </w:rPr>
              <w:lastRenderedPageBreak/>
              <w:t>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FE70AC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lastRenderedPageBreak/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lastRenderedPageBreak/>
              <w:t>Hard stool, painful</w:t>
            </w:r>
            <w:r w:rsidR="00AA1709">
              <w:rPr>
                <w:rFonts w:ascii="Times New Roman" w:hAnsi="Times New Roman"/>
                <w:color w:val="000000"/>
              </w:rPr>
              <w:t xml:space="preserve"> to </w:t>
            </w:r>
            <w:r w:rsidR="00AA1709">
              <w:rPr>
                <w:rFonts w:ascii="Times New Roman" w:hAnsi="Times New Roman"/>
                <w:color w:val="000000"/>
              </w:rPr>
              <w:lastRenderedPageBreak/>
              <w:t>pass,</w:t>
            </w:r>
            <w:r w:rsidRPr="00BE5419">
              <w:rPr>
                <w:rFonts w:ascii="Times New Roman" w:hAnsi="Times New Roman"/>
                <w:color w:val="000000"/>
              </w:rPr>
              <w:t xml:space="preserve"> delaying going to the toilet</w:t>
            </w: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lastRenderedPageBreak/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Newborn jaundice, vocal stereotypes, reduced eye contact, repetitive body movements - flapping, hyperactivity, short attention, impulsivity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ERLD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>D</w:t>
            </w:r>
            <w:r w:rsidRPr="00BE5419">
              <w:rPr>
                <w:rFonts w:ascii="Times New Roman" w:hAnsi="Times New Roman"/>
                <w:color w:val="000000"/>
              </w:rPr>
              <w:t>.</w:t>
            </w:r>
            <w:r w:rsidRPr="00BE541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guttoideum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E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ramosum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Several stools per day</w:t>
            </w: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Eczema, selective attention, low tolerance for frustration, lack of response to his name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ERLD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de-DE"/>
              </w:rPr>
            </w:pP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>D</w:t>
            </w:r>
            <w:r w:rsidRPr="00BE5419">
              <w:rPr>
                <w:rFonts w:ascii="Times New Roman" w:hAnsi="Times New Roman"/>
                <w:color w:val="000000"/>
                <w:lang w:val="de-DE"/>
              </w:rPr>
              <w:t>.</w:t>
            </w: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 xml:space="preserve"> guttoideum</w:t>
            </w:r>
            <w:r w:rsidRPr="00BE5419">
              <w:rPr>
                <w:rFonts w:ascii="Times New Roman" w:hAnsi="Times New Roman"/>
                <w:color w:val="000000"/>
                <w:lang w:val="de-DE"/>
              </w:rPr>
              <w:t xml:space="preserve">, </w:t>
            </w:r>
          </w:p>
          <w:p w:rsid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de-DE"/>
              </w:rPr>
            </w:pP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>R. ilealis</w:t>
            </w:r>
            <w:r w:rsidRPr="00BE5419">
              <w:rPr>
                <w:rFonts w:ascii="Times New Roman" w:hAnsi="Times New Roman"/>
                <w:color w:val="000000"/>
                <w:lang w:val="de-DE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de-DE"/>
              </w:rPr>
            </w:pP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>I. bartelttii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de-DE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AA1709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</w:t>
            </w:r>
            <w:r w:rsidRPr="00BE5419">
              <w:rPr>
                <w:rFonts w:ascii="Times New Roman" w:hAnsi="Times New Roman"/>
                <w:color w:val="000000"/>
              </w:rPr>
              <w:t xml:space="preserve">requent </w:t>
            </w:r>
            <w:r w:rsidR="009D66A1" w:rsidRPr="00BE5419">
              <w:rPr>
                <w:rFonts w:ascii="Times New Roman" w:hAnsi="Times New Roman"/>
                <w:color w:val="000000"/>
              </w:rPr>
              <w:t>ear infections, anxiety, low tolerance for frustration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ERLD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de-DE"/>
              </w:rPr>
            </w:pP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 xml:space="preserve">R. ilealis, I. bartelttii,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de-DE"/>
              </w:rPr>
            </w:pP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>E. ramosum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de-DE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Newborn jaundice, eczema, stereotyped play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ERLD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bartelttii</w:t>
            </w:r>
            <w:proofErr w:type="spellEnd"/>
            <w:r w:rsidR="00BE5419">
              <w:rPr>
                <w:rFonts w:ascii="Times New Roman" w:hAnsi="Times New Roman"/>
                <w:i/>
                <w:color w:val="000000"/>
              </w:rPr>
              <w:t>,</w:t>
            </w:r>
            <w:r w:rsidR="00BE541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D66A1" w:rsidRPr="00BE5419" w:rsidRDefault="00BE5419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color w:val="000000"/>
              </w:rPr>
              <w:t>Bif</w:t>
            </w:r>
            <w:r w:rsidR="009D66A1" w:rsidRPr="00BE5419">
              <w:rPr>
                <w:rFonts w:ascii="Times New Roman" w:hAnsi="Times New Roman"/>
                <w:color w:val="000000"/>
              </w:rPr>
              <w:t>idobacteria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E5419">
              <w:rPr>
                <w:rFonts w:ascii="Times New Roman" w:hAnsi="Times New Roman"/>
                <w:color w:val="000000"/>
              </w:rPr>
              <w:t>Opstipation</w:t>
            </w:r>
            <w:proofErr w:type="spellEnd"/>
          </w:p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Newborn jaundice, eczema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ERLD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de-DE"/>
              </w:rPr>
            </w:pP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>D</w:t>
            </w:r>
            <w:r w:rsidRPr="00BE5419">
              <w:rPr>
                <w:rFonts w:ascii="Times New Roman" w:hAnsi="Times New Roman"/>
                <w:color w:val="000000"/>
                <w:lang w:val="de-DE"/>
              </w:rPr>
              <w:t>.</w:t>
            </w: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 xml:space="preserve"> guttoideum</w:t>
            </w:r>
            <w:r w:rsidRPr="00BE5419">
              <w:rPr>
                <w:rFonts w:ascii="Times New Roman" w:hAnsi="Times New Roman"/>
                <w:color w:val="000000"/>
                <w:lang w:val="de-DE"/>
              </w:rPr>
              <w:t xml:space="preserve">, </w:t>
            </w: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 xml:space="preserve">R. ilealis,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de-DE"/>
              </w:rPr>
            </w:pP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>I. bartelttii, E. ramosum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de-DE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 xml:space="preserve">Low tolerance for frustration, </w:t>
            </w:r>
          </w:p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 xml:space="preserve">sleeping disturbance,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eczema, irritability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ERLD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lang w:val="de-DE"/>
              </w:rPr>
            </w:pP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>D</w:t>
            </w:r>
            <w:r w:rsidRPr="00BE5419">
              <w:rPr>
                <w:rFonts w:ascii="Times New Roman" w:hAnsi="Times New Roman"/>
                <w:color w:val="000000"/>
                <w:lang w:val="de-DE"/>
              </w:rPr>
              <w:t>.</w:t>
            </w: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 xml:space="preserve"> guttoideum</w:t>
            </w:r>
            <w:r w:rsidRPr="00BE5419">
              <w:rPr>
                <w:rFonts w:ascii="Times New Roman" w:hAnsi="Times New Roman"/>
                <w:color w:val="000000"/>
                <w:lang w:val="de-DE"/>
              </w:rPr>
              <w:t xml:space="preserve">, </w:t>
            </w: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 xml:space="preserve">R. ilealis, </w:t>
            </w:r>
          </w:p>
          <w:p w:rsid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 xml:space="preserve">I. bartelttii, E. </w:t>
            </w:r>
            <w:r w:rsidR="00BE5419" w:rsidRPr="00BE5419">
              <w:rPr>
                <w:rFonts w:ascii="Times New Roman" w:hAnsi="Times New Roman"/>
                <w:i/>
                <w:color w:val="000000"/>
                <w:lang w:val="de-DE"/>
              </w:rPr>
              <w:t>R</w:t>
            </w:r>
            <w:r w:rsidRPr="00BE5419">
              <w:rPr>
                <w:rFonts w:ascii="Times New Roman" w:hAnsi="Times New Roman"/>
                <w:i/>
                <w:color w:val="000000"/>
                <w:lang w:val="de-DE"/>
              </w:rPr>
              <w:t>amosum</w:t>
            </w:r>
            <w:r w:rsidR="00BE5419">
              <w:rPr>
                <w:rFonts w:ascii="Times New Roman" w:hAnsi="Times New Roman"/>
                <w:i/>
                <w:color w:val="000000"/>
                <w:lang w:val="de-DE"/>
              </w:rPr>
              <w:t>,</w:t>
            </w:r>
            <w:r w:rsidR="00BE541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D66A1" w:rsidRPr="00BE5419" w:rsidRDefault="00BE5419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color w:val="000000"/>
              </w:rPr>
              <w:t>B</w:t>
            </w:r>
            <w:r w:rsidR="009D66A1" w:rsidRPr="00BE5419">
              <w:rPr>
                <w:rFonts w:ascii="Times New Roman" w:hAnsi="Times New Roman"/>
                <w:color w:val="000000"/>
              </w:rPr>
              <w:t>ifidobacteria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AA1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 xml:space="preserve">Newborn jaundice, </w:t>
            </w:r>
            <w:r w:rsidR="00AA1709">
              <w:rPr>
                <w:rFonts w:ascii="Times New Roman" w:hAnsi="Times New Roman"/>
                <w:color w:val="000000"/>
              </w:rPr>
              <w:t>frequent</w:t>
            </w:r>
            <w:r w:rsidRPr="00BE5419">
              <w:rPr>
                <w:rFonts w:ascii="Times New Roman" w:hAnsi="Times New Roman"/>
                <w:color w:val="000000"/>
              </w:rPr>
              <w:t xml:space="preserve"> ear infections, eczema, attention disorder, low tolerance for frustration with impulsive and aggressive reactions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ERLD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FE70AC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barlettii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A soft stool</w:t>
            </w:r>
            <w:r w:rsidR="009A6DEF">
              <w:rPr>
                <w:rFonts w:ascii="Times New Roman" w:hAnsi="Times New Roman"/>
                <w:color w:val="000000"/>
              </w:rPr>
              <w:t>,</w:t>
            </w:r>
            <w:r w:rsidRPr="00BE5419">
              <w:rPr>
                <w:rFonts w:ascii="Times New Roman" w:hAnsi="Times New Roman"/>
                <w:color w:val="000000"/>
              </w:rPr>
              <w:t xml:space="preserve"> unformed</w:t>
            </w:r>
            <w:r w:rsidR="009A6DEF">
              <w:rPr>
                <w:rFonts w:ascii="Times New Roman" w:hAnsi="Times New Roman"/>
                <w:color w:val="000000"/>
              </w:rPr>
              <w:t>,</w:t>
            </w:r>
            <w:r w:rsidRPr="00BE5419">
              <w:rPr>
                <w:rFonts w:ascii="Times New Roman" w:hAnsi="Times New Roman"/>
                <w:color w:val="000000"/>
              </w:rPr>
              <w:t xml:space="preserve"> with food remains</w:t>
            </w: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Newborn jaundice, impulsivity, attention disorder, sleeping disturbance, lack of response to his name, reduced eye contact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ERLD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DEF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>D</w:t>
            </w:r>
            <w:r w:rsidRPr="00BE5419">
              <w:rPr>
                <w:rFonts w:ascii="Times New Roman" w:hAnsi="Times New Roman"/>
                <w:color w:val="000000"/>
              </w:rPr>
              <w:t>.</w:t>
            </w:r>
            <w:r w:rsidRPr="00BE541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guttoideum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</w:t>
            </w:r>
          </w:p>
          <w:p w:rsidR="009A6DEF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bartelttii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E.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ramosum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6A1" w:rsidRPr="00BE5419" w:rsidRDefault="00AA1709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</w:t>
            </w:r>
            <w:r w:rsidRPr="00BE5419">
              <w:rPr>
                <w:rFonts w:ascii="Times New Roman" w:hAnsi="Times New Roman"/>
                <w:color w:val="000000"/>
              </w:rPr>
              <w:t xml:space="preserve">requent </w:t>
            </w:r>
            <w:r w:rsidR="009D66A1" w:rsidRPr="00BE5419">
              <w:rPr>
                <w:rFonts w:ascii="Times New Roman" w:hAnsi="Times New Roman"/>
                <w:color w:val="000000"/>
              </w:rPr>
              <w:t>ear infections, impulsivity, low tolerance for frustration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ERLD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6A1" w:rsidRPr="00BE5419" w:rsidRDefault="00FE70AC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6DEF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66A1" w:rsidRPr="00BE5419" w:rsidRDefault="0001381B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Normal</w:t>
            </w:r>
            <w:r w:rsidR="009D66A1" w:rsidRPr="00BE5419">
              <w:rPr>
                <w:rFonts w:ascii="Times New Roman" w:hAnsi="Times New Roman"/>
                <w:color w:val="000000"/>
              </w:rPr>
              <w:t xml:space="preserve"> stool every second day</w:t>
            </w: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Irritable, impulsive reactions, low tolerance for frustration, sensory dysfunction, newborn jaundice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CHA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FE70AC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DEF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</w:t>
            </w:r>
          </w:p>
          <w:p w:rsidR="009A6DEF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E.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ramosum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 xml:space="preserve">Diabetes, </w:t>
            </w:r>
            <w:r w:rsidR="0001381B">
              <w:rPr>
                <w:rFonts w:ascii="Times New Roman" w:hAnsi="Times New Roman"/>
                <w:color w:val="000000"/>
              </w:rPr>
              <w:t>n</w:t>
            </w:r>
            <w:r w:rsidR="0001381B" w:rsidRPr="0001381B">
              <w:rPr>
                <w:rFonts w:ascii="Times New Roman" w:hAnsi="Times New Roman"/>
                <w:color w:val="000000"/>
              </w:rPr>
              <w:t>ot aware of actual environment</w:t>
            </w:r>
            <w:r w:rsidR="0001381B">
              <w:rPr>
                <w:rFonts w:ascii="Times New Roman" w:hAnsi="Times New Roman"/>
                <w:color w:val="000000"/>
              </w:rPr>
              <w:t xml:space="preserve">, </w:t>
            </w:r>
            <w:r w:rsidRPr="00BE5419">
              <w:rPr>
                <w:rFonts w:ascii="Times New Roman" w:hAnsi="Times New Roman"/>
                <w:color w:val="000000"/>
              </w:rPr>
              <w:t xml:space="preserve"> unstable </w:t>
            </w:r>
            <w:r w:rsidR="0059124B">
              <w:rPr>
                <w:rFonts w:ascii="Times New Roman" w:hAnsi="Times New Roman"/>
                <w:color w:val="000000"/>
              </w:rPr>
              <w:t>emotionally (crying and laughing</w:t>
            </w:r>
            <w:r w:rsidRPr="00BE5419">
              <w:rPr>
                <w:rFonts w:ascii="Times New Roman" w:hAnsi="Times New Roman"/>
                <w:color w:val="000000"/>
              </w:rPr>
              <w:t xml:space="preserve"> without reason), stereotypes, sleeping disturbances, low tolerance for frustration with impulsive and aggressive reactions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CHA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70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>D</w:t>
            </w:r>
            <w:r w:rsidRPr="00BE5419">
              <w:rPr>
                <w:rFonts w:ascii="Times New Roman" w:hAnsi="Times New Roman"/>
                <w:color w:val="000000"/>
              </w:rPr>
              <w:t>.</w:t>
            </w:r>
            <w:r w:rsidRPr="00BE541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guttoideum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  <w:r w:rsidR="00BE5419">
              <w:rPr>
                <w:rFonts w:ascii="Times New Roman" w:hAnsi="Times New Roman"/>
                <w:i/>
                <w:color w:val="000000"/>
              </w:rPr>
              <w:t>,</w:t>
            </w:r>
            <w:r w:rsidRPr="00BE541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D66A1" w:rsidRPr="00BE5419" w:rsidRDefault="00BE5419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color w:val="000000"/>
              </w:rPr>
              <w:t>B</w:t>
            </w:r>
            <w:r w:rsidR="009D66A1" w:rsidRPr="00BE5419">
              <w:rPr>
                <w:rFonts w:ascii="Times New Roman" w:hAnsi="Times New Roman"/>
                <w:color w:val="000000"/>
              </w:rPr>
              <w:t>ifidobacteria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 xml:space="preserve">Stomach cramps, abdominal pains, </w:t>
            </w:r>
            <w:r w:rsidR="0001381B" w:rsidRPr="0001381B">
              <w:rPr>
                <w:rFonts w:ascii="Times New Roman" w:hAnsi="Times New Roman"/>
                <w:color w:val="000000"/>
              </w:rPr>
              <w:t xml:space="preserve">loose </w:t>
            </w:r>
            <w:r w:rsidRPr="0001381B">
              <w:rPr>
                <w:rFonts w:ascii="Times New Roman" w:hAnsi="Times New Roman"/>
                <w:color w:val="000000"/>
              </w:rPr>
              <w:t>stool</w:t>
            </w:r>
          </w:p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lastRenderedPageBreak/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 xml:space="preserve">Newborn jaundice, middle ear infections, lack of response to his name, increased pain threshold, low tolerance for frustration, </w:t>
            </w:r>
            <w:r w:rsidR="0001381B">
              <w:rPr>
                <w:rFonts w:ascii="Times New Roman" w:hAnsi="Times New Roman"/>
                <w:color w:val="000000"/>
              </w:rPr>
              <w:t>w</w:t>
            </w:r>
            <w:r w:rsidR="0001381B" w:rsidRPr="0001381B">
              <w:rPr>
                <w:rFonts w:ascii="Times New Roman" w:hAnsi="Times New Roman"/>
                <w:color w:val="000000"/>
              </w:rPr>
              <w:t>ithdrawn in his own world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CHA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FE70AC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DEF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8F1E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 xml:space="preserve">Lack of response to his name, sleeping disturbance, teeth </w:t>
            </w:r>
            <w:r w:rsidR="008F1E4D">
              <w:rPr>
                <w:rFonts w:ascii="Times New Roman" w:hAnsi="Times New Roman"/>
                <w:color w:val="000000"/>
              </w:rPr>
              <w:t xml:space="preserve">grinding </w:t>
            </w:r>
            <w:r w:rsidRPr="00BE5419">
              <w:rPr>
                <w:rFonts w:ascii="Times New Roman" w:hAnsi="Times New Roman"/>
                <w:color w:val="000000"/>
              </w:rPr>
              <w:t>(bruxism), short attention, hyperactivity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CHA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DEF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>D</w:t>
            </w:r>
            <w:r w:rsidRPr="00BE5419">
              <w:rPr>
                <w:rFonts w:ascii="Times New Roman" w:hAnsi="Times New Roman"/>
                <w:color w:val="000000"/>
              </w:rPr>
              <w:t>.</w:t>
            </w:r>
            <w:r w:rsidRPr="00BE5419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guttoideum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66A1" w:rsidRPr="00083CA7" w:rsidTr="009A6DEF">
        <w:tc>
          <w:tcPr>
            <w:tcW w:w="9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419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 xml:space="preserve">Low tolerance for frustration, impulsivity, short attention, unstable </w:t>
            </w:r>
            <w:r w:rsidR="0059124B">
              <w:rPr>
                <w:rFonts w:ascii="Times New Roman" w:hAnsi="Times New Roman"/>
                <w:color w:val="000000"/>
              </w:rPr>
              <w:t>emotionally (crying and laughing</w:t>
            </w:r>
            <w:r w:rsidRPr="00BE5419">
              <w:rPr>
                <w:rFonts w:ascii="Times New Roman" w:hAnsi="Times New Roman"/>
                <w:color w:val="000000"/>
              </w:rPr>
              <w:t xml:space="preserve"> without reason)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CHA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66A1" w:rsidRPr="00BE5419" w:rsidRDefault="00FE70AC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A6DEF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R.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ilealis</w:t>
            </w:r>
            <w:proofErr w:type="spellEnd"/>
            <w:r w:rsidRPr="00BE5419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9A6DEF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I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bartlettii</w:t>
            </w:r>
            <w:proofErr w:type="spellEnd"/>
            <w:r w:rsidRPr="00BE5419">
              <w:rPr>
                <w:rFonts w:ascii="Times New Roman" w:hAnsi="Times New Roman"/>
                <w:i/>
                <w:color w:val="000000"/>
              </w:rPr>
              <w:t xml:space="preserve">, </w:t>
            </w:r>
          </w:p>
          <w:p w:rsidR="009D66A1" w:rsidRPr="00BE5419" w:rsidRDefault="009D66A1" w:rsidP="00BE54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i/>
                <w:color w:val="000000"/>
              </w:rPr>
              <w:t xml:space="preserve">E. </w:t>
            </w:r>
            <w:proofErr w:type="spellStart"/>
            <w:r w:rsidRPr="00BE5419">
              <w:rPr>
                <w:rFonts w:ascii="Times New Roman" w:hAnsi="Times New Roman"/>
                <w:i/>
                <w:color w:val="000000"/>
              </w:rPr>
              <w:t>ramosum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66A1" w:rsidRPr="00BE5419" w:rsidRDefault="009D66A1" w:rsidP="00BE5419">
            <w:pPr>
              <w:tabs>
                <w:tab w:val="left" w:pos="95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419">
              <w:rPr>
                <w:rFonts w:ascii="Times New Roman" w:hAnsi="Times New Roman"/>
                <w:color w:val="000000"/>
              </w:rPr>
              <w:t>Mushy stool</w:t>
            </w:r>
          </w:p>
        </w:tc>
      </w:tr>
    </w:tbl>
    <w:p w:rsidR="001D32E8" w:rsidRPr="008F2062" w:rsidRDefault="00451A27" w:rsidP="008F2062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F2062">
        <w:rPr>
          <w:rFonts w:ascii="Times New Roman" w:hAnsi="Times New Roman"/>
          <w:sz w:val="24"/>
          <w:szCs w:val="24"/>
        </w:rPr>
        <w:t xml:space="preserve">Clinical characteristics of NDD patients, possibly linked with </w:t>
      </w:r>
      <w:proofErr w:type="spellStart"/>
      <w:r w:rsidRPr="008F2062">
        <w:rPr>
          <w:rFonts w:ascii="Times New Roman" w:hAnsi="Times New Roman"/>
          <w:sz w:val="24"/>
          <w:szCs w:val="24"/>
        </w:rPr>
        <w:t>dysbiosis</w:t>
      </w:r>
      <w:proofErr w:type="spellEnd"/>
      <w:r w:rsidRPr="008F2062">
        <w:rPr>
          <w:rFonts w:ascii="Times New Roman" w:hAnsi="Times New Roman"/>
          <w:sz w:val="24"/>
          <w:szCs w:val="24"/>
        </w:rPr>
        <w:t xml:space="preserve"> are presented. Perinatal factors that could have influence on microbiota composition (caesarian section, newborn jaundice, no breast-feeding) so as presence of frequent infections were noted. Frequent application of antibiotic therapy was detected in 12/36 patients according to the interview with parents, whilst no antibiotic intake for at least three months prior to entering </w:t>
      </w:r>
      <w:r w:rsidR="00F271CB" w:rsidRPr="008F2062">
        <w:rPr>
          <w:rFonts w:ascii="Times New Roman" w:hAnsi="Times New Roman"/>
          <w:sz w:val="24"/>
          <w:szCs w:val="24"/>
        </w:rPr>
        <w:t>the study was one of the main in</w:t>
      </w:r>
      <w:r w:rsidRPr="008F2062">
        <w:rPr>
          <w:rFonts w:ascii="Times New Roman" w:hAnsi="Times New Roman"/>
          <w:sz w:val="24"/>
          <w:szCs w:val="24"/>
        </w:rPr>
        <w:t xml:space="preserve">clusion criteria. Presence of particular gastro-intestinal disturbances was specified. </w:t>
      </w:r>
      <w:proofErr w:type="gramStart"/>
      <w:r w:rsidRPr="008F2062">
        <w:rPr>
          <w:rFonts w:ascii="Times New Roman" w:hAnsi="Times New Roman"/>
          <w:sz w:val="24"/>
          <w:szCs w:val="24"/>
        </w:rPr>
        <w:t xml:space="preserve">Results of microbiota analyses from this study were displayed - presence of </w:t>
      </w:r>
      <w:r w:rsidRPr="008F2062">
        <w:rPr>
          <w:rFonts w:ascii="Times New Roman" w:hAnsi="Times New Roman"/>
          <w:i/>
          <w:sz w:val="24"/>
          <w:szCs w:val="24"/>
        </w:rPr>
        <w:t>Clostridium</w:t>
      </w:r>
      <w:r w:rsidRPr="008F2062">
        <w:rPr>
          <w:rFonts w:ascii="Times New Roman" w:hAnsi="Times New Roman"/>
          <w:sz w:val="24"/>
          <w:szCs w:val="24"/>
        </w:rPr>
        <w:t>-like bacteria or complete deficiency of beneficial bacteria (</w:t>
      </w:r>
      <w:proofErr w:type="spellStart"/>
      <w:r w:rsidRPr="008F2062">
        <w:rPr>
          <w:rFonts w:ascii="Times New Roman" w:hAnsi="Times New Roman"/>
          <w:i/>
          <w:sz w:val="24"/>
          <w:szCs w:val="24"/>
        </w:rPr>
        <w:t>Bifidobacteria</w:t>
      </w:r>
      <w:proofErr w:type="spellEnd"/>
      <w:r w:rsidRPr="008F2062">
        <w:rPr>
          <w:rFonts w:ascii="Times New Roman" w:hAnsi="Times New Roman"/>
          <w:sz w:val="24"/>
          <w:szCs w:val="24"/>
        </w:rPr>
        <w:t>).</w:t>
      </w:r>
      <w:proofErr w:type="gramEnd"/>
    </w:p>
    <w:p w:rsidR="00F66798" w:rsidRDefault="00F66798"/>
    <w:sectPr w:rsidR="00F66798" w:rsidSect="00BE541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A1"/>
    <w:rsid w:val="000002F4"/>
    <w:rsid w:val="0001381B"/>
    <w:rsid w:val="00104C0E"/>
    <w:rsid w:val="001D32E8"/>
    <w:rsid w:val="00283197"/>
    <w:rsid w:val="00441523"/>
    <w:rsid w:val="00451A27"/>
    <w:rsid w:val="004B0FF2"/>
    <w:rsid w:val="0059124B"/>
    <w:rsid w:val="007C24BF"/>
    <w:rsid w:val="008F1E4D"/>
    <w:rsid w:val="008F2062"/>
    <w:rsid w:val="0095078F"/>
    <w:rsid w:val="009577D3"/>
    <w:rsid w:val="009A6DEF"/>
    <w:rsid w:val="009D66A1"/>
    <w:rsid w:val="00A076D3"/>
    <w:rsid w:val="00AA1709"/>
    <w:rsid w:val="00B07E88"/>
    <w:rsid w:val="00B97900"/>
    <w:rsid w:val="00BE5419"/>
    <w:rsid w:val="00C347FA"/>
    <w:rsid w:val="00F271CB"/>
    <w:rsid w:val="00F66798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A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D6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A1"/>
    <w:rPr>
      <w:rFonts w:ascii="Calibri" w:eastAsia="Times New Roman" w:hAnsi="Calibri" w:cs="Times New Roman"/>
      <w:sz w:val="20"/>
      <w:szCs w:val="20"/>
    </w:rPr>
  </w:style>
  <w:style w:type="character" w:styleId="Emphasis">
    <w:name w:val="Emphasis"/>
    <w:uiPriority w:val="20"/>
    <w:qFormat/>
    <w:rsid w:val="009D66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A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A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D6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6A1"/>
    <w:rPr>
      <w:rFonts w:ascii="Calibri" w:eastAsia="Times New Roman" w:hAnsi="Calibri" w:cs="Times New Roman"/>
      <w:sz w:val="20"/>
      <w:szCs w:val="20"/>
    </w:rPr>
  </w:style>
  <w:style w:type="character" w:styleId="Emphasis">
    <w:name w:val="Emphasis"/>
    <w:uiPriority w:val="20"/>
    <w:qFormat/>
    <w:rsid w:val="009D66A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A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Djula</dc:creator>
  <cp:lastModifiedBy>Djula</cp:lastModifiedBy>
  <cp:revision>2</cp:revision>
  <dcterms:created xsi:type="dcterms:W3CDTF">2020-05-08T10:09:00Z</dcterms:created>
  <dcterms:modified xsi:type="dcterms:W3CDTF">2020-05-08T10:09:00Z</dcterms:modified>
</cp:coreProperties>
</file>