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969"/>
        <w:gridCol w:w="798"/>
        <w:gridCol w:w="714"/>
        <w:gridCol w:w="714"/>
        <w:gridCol w:w="599"/>
        <w:gridCol w:w="714"/>
        <w:gridCol w:w="714"/>
        <w:gridCol w:w="617"/>
        <w:gridCol w:w="714"/>
        <w:gridCol w:w="714"/>
        <w:gridCol w:w="620"/>
        <w:gridCol w:w="618"/>
        <w:gridCol w:w="709"/>
        <w:gridCol w:w="1202"/>
        <w:gridCol w:w="815"/>
      </w:tblGrid>
      <w:tr w:rsidR="005C50B7" w:rsidRPr="005C50B7" w14:paraId="4B968B85" w14:textId="77777777" w:rsidTr="005C50B7">
        <w:trPr>
          <w:trHeight w:hRule="exact" w:val="375"/>
        </w:trPr>
        <w:tc>
          <w:tcPr>
            <w:tcW w:w="1526" w:type="dxa"/>
            <w:shd w:val="clear" w:color="000000" w:fill="BFBFBF"/>
          </w:tcPr>
          <w:p w14:paraId="5F259667" w14:textId="77777777" w:rsidR="005C50B7" w:rsidRPr="005C50B7" w:rsidRDefault="005C50B7" w:rsidP="005C50B7">
            <w:pPr>
              <w:rPr>
                <w:rFonts w:ascii="Times New Roman" w:hAnsi="Times New Roman" w:cs="Times New Roman"/>
                <w:b/>
                <w:bCs/>
              </w:rPr>
            </w:pPr>
            <w:r w:rsidRPr="005C50B7">
              <w:rPr>
                <w:rFonts w:ascii="Times New Roman" w:hAnsi="Times New Roman" w:cs="Times New Roman"/>
                <w:b/>
                <w:bCs/>
              </w:rPr>
              <w:t>Research phase</w:t>
            </w:r>
          </w:p>
        </w:tc>
        <w:tc>
          <w:tcPr>
            <w:tcW w:w="1417" w:type="dxa"/>
            <w:shd w:val="clear" w:color="000000" w:fill="BFBFBF"/>
          </w:tcPr>
          <w:p w14:paraId="4007E335" w14:textId="54459C42" w:rsidR="005C50B7" w:rsidRPr="005C50B7" w:rsidRDefault="005C50B7" w:rsidP="005C50B7">
            <w:pPr>
              <w:rPr>
                <w:rFonts w:ascii="Times New Roman" w:hAnsi="Times New Roman" w:cs="Times New Roman"/>
                <w:b/>
                <w:bCs/>
              </w:rPr>
            </w:pPr>
            <w:r w:rsidRPr="005C50B7">
              <w:rPr>
                <w:rFonts w:ascii="Times New Roman" w:hAnsi="Times New Roman" w:cs="Times New Roman"/>
                <w:b/>
              </w:rPr>
              <w:t>Run-in</w:t>
            </w:r>
          </w:p>
        </w:tc>
        <w:tc>
          <w:tcPr>
            <w:tcW w:w="969" w:type="dxa"/>
            <w:shd w:val="clear" w:color="000000" w:fill="BFBFBF"/>
          </w:tcPr>
          <w:p w14:paraId="09A4306A" w14:textId="77777777" w:rsidR="005C50B7" w:rsidRPr="005C50B7" w:rsidRDefault="005C50B7" w:rsidP="005C50B7">
            <w:pPr>
              <w:rPr>
                <w:rFonts w:ascii="Times New Roman" w:hAnsi="Times New Roman" w:cs="Times New Roman"/>
                <w:b/>
                <w:bCs/>
              </w:rPr>
            </w:pPr>
            <w:r w:rsidRPr="005C50B7">
              <w:rPr>
                <w:rFonts w:ascii="Times New Roman" w:hAnsi="Times New Roman" w:cs="Times New Roman"/>
                <w:b/>
                <w:bCs/>
              </w:rPr>
              <w:t>Random enrollment</w:t>
            </w:r>
          </w:p>
        </w:tc>
        <w:tc>
          <w:tcPr>
            <w:tcW w:w="10262" w:type="dxa"/>
            <w:gridSpan w:val="14"/>
            <w:shd w:val="clear" w:color="000000" w:fill="BFBFBF"/>
          </w:tcPr>
          <w:p w14:paraId="7AE202E9" w14:textId="77777777" w:rsidR="005C50B7" w:rsidRPr="005C50B7" w:rsidRDefault="005C50B7" w:rsidP="005C50B7">
            <w:pPr>
              <w:rPr>
                <w:rFonts w:ascii="Times New Roman" w:hAnsi="Times New Roman" w:cs="Times New Roman"/>
                <w:b/>
                <w:bCs/>
              </w:rPr>
            </w:pPr>
            <w:r w:rsidRPr="005C50B7">
              <w:rPr>
                <w:rFonts w:ascii="Times New Roman" w:hAnsi="Times New Roman" w:cs="Times New Roman"/>
                <w:b/>
                <w:bCs/>
              </w:rPr>
              <w:t>Treatment period</w:t>
            </w:r>
          </w:p>
        </w:tc>
      </w:tr>
      <w:tr w:rsidR="005C50B7" w:rsidRPr="005C50B7" w14:paraId="6A711361" w14:textId="77777777" w:rsidTr="005C50B7">
        <w:trPr>
          <w:trHeight w:hRule="exact" w:val="1064"/>
        </w:trPr>
        <w:tc>
          <w:tcPr>
            <w:tcW w:w="1526" w:type="dxa"/>
            <w:shd w:val="clear" w:color="auto" w:fill="auto"/>
          </w:tcPr>
          <w:p w14:paraId="6973564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417" w:type="dxa"/>
            <w:shd w:val="clear" w:color="auto" w:fill="auto"/>
          </w:tcPr>
          <w:p w14:paraId="08C24115" w14:textId="0E61AF50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 xml:space="preserve">-1 </w:t>
            </w:r>
            <w:r>
              <w:rPr>
                <w:rFonts w:ascii="Times New Roman" w:hAnsi="Times New Roman" w:cs="Times New Roman"/>
              </w:rPr>
              <w:t>M</w:t>
            </w:r>
            <w:r w:rsidRPr="005C50B7">
              <w:rPr>
                <w:rFonts w:ascii="Times New Roman" w:hAnsi="Times New Roman" w:cs="Times New Roman"/>
              </w:rPr>
              <w:t>onth</w:t>
            </w:r>
          </w:p>
        </w:tc>
        <w:tc>
          <w:tcPr>
            <w:tcW w:w="969" w:type="dxa"/>
            <w:shd w:val="clear" w:color="auto" w:fill="auto"/>
          </w:tcPr>
          <w:p w14:paraId="1F47813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-7-0 days</w:t>
            </w:r>
          </w:p>
        </w:tc>
        <w:tc>
          <w:tcPr>
            <w:tcW w:w="798" w:type="dxa"/>
            <w:shd w:val="clear" w:color="auto" w:fill="auto"/>
          </w:tcPr>
          <w:p w14:paraId="1534285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1m ± 7 days</w:t>
            </w:r>
          </w:p>
        </w:tc>
        <w:tc>
          <w:tcPr>
            <w:tcW w:w="714" w:type="dxa"/>
            <w:shd w:val="clear" w:color="auto" w:fill="auto"/>
          </w:tcPr>
          <w:p w14:paraId="0CFC6EE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2M±7</w:t>
            </w:r>
          </w:p>
        </w:tc>
        <w:tc>
          <w:tcPr>
            <w:tcW w:w="714" w:type="dxa"/>
            <w:shd w:val="clear" w:color="auto" w:fill="auto"/>
          </w:tcPr>
          <w:p w14:paraId="4B37002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3M±7</w:t>
            </w:r>
          </w:p>
        </w:tc>
        <w:tc>
          <w:tcPr>
            <w:tcW w:w="599" w:type="dxa"/>
            <w:shd w:val="clear" w:color="auto" w:fill="auto"/>
          </w:tcPr>
          <w:p w14:paraId="180D1A5B" w14:textId="199CFA19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M</w:t>
            </w:r>
            <w:r w:rsidRPr="005C50B7">
              <w:rPr>
                <w:rFonts w:ascii="Times New Roman" w:hAnsi="Times New Roman" w:cs="Times New Roman"/>
              </w:rPr>
              <w:t xml:space="preserve"> ± 7 </w:t>
            </w:r>
          </w:p>
        </w:tc>
        <w:tc>
          <w:tcPr>
            <w:tcW w:w="714" w:type="dxa"/>
            <w:shd w:val="clear" w:color="auto" w:fill="auto"/>
          </w:tcPr>
          <w:p w14:paraId="49B8CE2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5M±7</w:t>
            </w:r>
          </w:p>
        </w:tc>
        <w:tc>
          <w:tcPr>
            <w:tcW w:w="714" w:type="dxa"/>
            <w:shd w:val="clear" w:color="auto" w:fill="auto"/>
          </w:tcPr>
          <w:p w14:paraId="51C997B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6M±7</w:t>
            </w:r>
          </w:p>
        </w:tc>
        <w:tc>
          <w:tcPr>
            <w:tcW w:w="617" w:type="dxa"/>
            <w:shd w:val="clear" w:color="auto" w:fill="auto"/>
          </w:tcPr>
          <w:p w14:paraId="3DCF2B3E" w14:textId="1610D8FF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 xml:space="preserve">7m ± 7 </w:t>
            </w:r>
          </w:p>
        </w:tc>
        <w:tc>
          <w:tcPr>
            <w:tcW w:w="714" w:type="dxa"/>
            <w:shd w:val="clear" w:color="auto" w:fill="auto"/>
          </w:tcPr>
          <w:p w14:paraId="4FBAAD7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8M±7</w:t>
            </w:r>
          </w:p>
        </w:tc>
        <w:tc>
          <w:tcPr>
            <w:tcW w:w="714" w:type="dxa"/>
            <w:shd w:val="clear" w:color="auto" w:fill="auto"/>
          </w:tcPr>
          <w:p w14:paraId="479E3E3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9M±7</w:t>
            </w:r>
          </w:p>
        </w:tc>
        <w:tc>
          <w:tcPr>
            <w:tcW w:w="620" w:type="dxa"/>
            <w:shd w:val="clear" w:color="auto" w:fill="auto"/>
          </w:tcPr>
          <w:p w14:paraId="1CC5D1D2" w14:textId="693590AC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 xml:space="preserve">10m ± 7 </w:t>
            </w:r>
          </w:p>
        </w:tc>
        <w:tc>
          <w:tcPr>
            <w:tcW w:w="618" w:type="dxa"/>
            <w:shd w:val="clear" w:color="auto" w:fill="auto"/>
          </w:tcPr>
          <w:p w14:paraId="200765F6" w14:textId="77777777" w:rsid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11M</w:t>
            </w:r>
          </w:p>
          <w:p w14:paraId="6C0F3935" w14:textId="1A393733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±7</w:t>
            </w:r>
          </w:p>
        </w:tc>
        <w:tc>
          <w:tcPr>
            <w:tcW w:w="709" w:type="dxa"/>
            <w:shd w:val="clear" w:color="auto" w:fill="auto"/>
          </w:tcPr>
          <w:p w14:paraId="52321BFF" w14:textId="77777777" w:rsid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12M</w:t>
            </w:r>
          </w:p>
          <w:p w14:paraId="1F1290E1" w14:textId="56DF5E51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±7</w:t>
            </w:r>
          </w:p>
        </w:tc>
        <w:tc>
          <w:tcPr>
            <w:tcW w:w="1202" w:type="dxa"/>
            <w:shd w:val="clear" w:color="auto" w:fill="auto"/>
          </w:tcPr>
          <w:p w14:paraId="264CCD80" w14:textId="6A636D3F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Until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0B7">
              <w:rPr>
                <w:rFonts w:ascii="Times New Roman" w:hAnsi="Times New Roman" w:cs="Times New Roman"/>
              </w:rPr>
              <w:t>the 48th month</w:t>
            </w:r>
            <w:r w:rsidRPr="005C50B7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815" w:type="dxa"/>
            <w:shd w:val="clear" w:color="auto" w:fill="auto"/>
          </w:tcPr>
          <w:p w14:paraId="6B745F1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When an end event occurs</w:t>
            </w:r>
          </w:p>
        </w:tc>
      </w:tr>
      <w:tr w:rsidR="005C50B7" w:rsidRPr="005C50B7" w14:paraId="3FFC6D82" w14:textId="77777777" w:rsidTr="005C50B7">
        <w:trPr>
          <w:trHeight w:hRule="exact" w:val="427"/>
        </w:trPr>
        <w:tc>
          <w:tcPr>
            <w:tcW w:w="14174" w:type="dxa"/>
            <w:gridSpan w:val="17"/>
            <w:shd w:val="clear" w:color="000000" w:fill="BFBFBF"/>
          </w:tcPr>
          <w:p w14:paraId="0F014D3A" w14:textId="77777777" w:rsidR="005C50B7" w:rsidRPr="005C50B7" w:rsidRDefault="005C50B7" w:rsidP="005C50B7">
            <w:pPr>
              <w:rPr>
                <w:rFonts w:ascii="Times New Roman" w:hAnsi="Times New Roman" w:cs="Times New Roman"/>
                <w:b/>
                <w:bCs/>
              </w:rPr>
            </w:pPr>
            <w:r w:rsidRPr="005C50B7">
              <w:rPr>
                <w:rFonts w:ascii="Times New Roman" w:hAnsi="Times New Roman" w:cs="Times New Roman"/>
                <w:b/>
                <w:bCs/>
              </w:rPr>
              <w:t>Basic Information</w:t>
            </w:r>
          </w:p>
        </w:tc>
      </w:tr>
      <w:tr w:rsidR="005C50B7" w:rsidRPr="005C50B7" w14:paraId="2FDCB3F2" w14:textId="77777777" w:rsidTr="005C50B7">
        <w:trPr>
          <w:trHeight w:hRule="exact" w:val="702"/>
        </w:trPr>
        <w:tc>
          <w:tcPr>
            <w:tcW w:w="1526" w:type="dxa"/>
            <w:shd w:val="clear" w:color="auto" w:fill="auto"/>
          </w:tcPr>
          <w:p w14:paraId="5201D9F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Informed consent form</w:t>
            </w:r>
          </w:p>
        </w:tc>
        <w:tc>
          <w:tcPr>
            <w:tcW w:w="1417" w:type="dxa"/>
            <w:shd w:val="clear" w:color="auto" w:fill="auto"/>
          </w:tcPr>
          <w:p w14:paraId="2C14768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969" w:type="dxa"/>
            <w:shd w:val="clear" w:color="auto" w:fill="auto"/>
          </w:tcPr>
          <w:p w14:paraId="28132A8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shd w:val="clear" w:color="auto" w:fill="auto"/>
          </w:tcPr>
          <w:p w14:paraId="0253339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CEF0AA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979CBD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08D058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D1964B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2393FB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594EC9D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EA12B7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80C8A0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4192C8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74CE110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0703F8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0D417C1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</w:tcPr>
          <w:p w14:paraId="2442C06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4944BDB0" w14:textId="77777777" w:rsidTr="005C50B7">
        <w:trPr>
          <w:trHeight w:hRule="exact" w:val="365"/>
        </w:trPr>
        <w:tc>
          <w:tcPr>
            <w:tcW w:w="1526" w:type="dxa"/>
            <w:shd w:val="clear" w:color="auto" w:fill="auto"/>
          </w:tcPr>
          <w:p w14:paraId="40F0140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General information and medical history</w:t>
            </w:r>
          </w:p>
        </w:tc>
        <w:tc>
          <w:tcPr>
            <w:tcW w:w="1417" w:type="dxa"/>
            <w:shd w:val="clear" w:color="auto" w:fill="auto"/>
          </w:tcPr>
          <w:p w14:paraId="553DCEA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3F2CA7C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2F2DDE2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DB05BF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1C56F8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4E550CA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FD31E6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1418CE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5AC6C0E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5E308A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1CED07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362160F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3991D2D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A52B6F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4242A77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</w:tcPr>
          <w:p w14:paraId="121EF90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3643C3E1" w14:textId="77777777" w:rsidTr="005C50B7">
        <w:trPr>
          <w:trHeight w:hRule="exact" w:val="344"/>
        </w:trPr>
        <w:tc>
          <w:tcPr>
            <w:tcW w:w="1526" w:type="dxa"/>
            <w:shd w:val="clear" w:color="auto" w:fill="auto"/>
          </w:tcPr>
          <w:p w14:paraId="6D2DE69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Vital signs</w:t>
            </w:r>
          </w:p>
        </w:tc>
        <w:tc>
          <w:tcPr>
            <w:tcW w:w="1417" w:type="dxa"/>
            <w:shd w:val="clear" w:color="auto" w:fill="auto"/>
          </w:tcPr>
          <w:p w14:paraId="14F4575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969" w:type="dxa"/>
            <w:shd w:val="clear" w:color="auto" w:fill="auto"/>
          </w:tcPr>
          <w:p w14:paraId="7CC89E9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3779FBB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5DB9D5D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3D4EAFA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599" w:type="dxa"/>
            <w:shd w:val="clear" w:color="auto" w:fill="auto"/>
          </w:tcPr>
          <w:p w14:paraId="0EB5FCE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76B4E6B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1503D36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4ED2A11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017AB47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5B6918A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20" w:type="dxa"/>
            <w:shd w:val="clear" w:color="auto" w:fill="auto"/>
          </w:tcPr>
          <w:p w14:paraId="69E3DB6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8" w:type="dxa"/>
            <w:shd w:val="clear" w:color="auto" w:fill="auto"/>
          </w:tcPr>
          <w:p w14:paraId="65657CD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09" w:type="dxa"/>
            <w:shd w:val="clear" w:color="auto" w:fill="auto"/>
          </w:tcPr>
          <w:p w14:paraId="0174718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6B33D47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815" w:type="dxa"/>
            <w:shd w:val="clear" w:color="auto" w:fill="auto"/>
          </w:tcPr>
          <w:p w14:paraId="3E6B525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0262F717" w14:textId="77777777" w:rsidTr="005C50B7">
        <w:trPr>
          <w:trHeight w:hRule="exact" w:val="435"/>
        </w:trPr>
        <w:tc>
          <w:tcPr>
            <w:tcW w:w="14174" w:type="dxa"/>
            <w:gridSpan w:val="17"/>
            <w:shd w:val="clear" w:color="000000" w:fill="BFBFBF"/>
          </w:tcPr>
          <w:p w14:paraId="60BE5F82" w14:textId="5DA7DB6E" w:rsidR="005C50B7" w:rsidRPr="005C50B7" w:rsidRDefault="005C50B7" w:rsidP="005C50B7">
            <w:pPr>
              <w:rPr>
                <w:rFonts w:ascii="Times New Roman" w:hAnsi="Times New Roman" w:cs="Times New Roman"/>
                <w:b/>
                <w:bCs/>
              </w:rPr>
            </w:pPr>
            <w:r w:rsidRPr="005C50B7">
              <w:rPr>
                <w:rFonts w:ascii="Times New Roman" w:hAnsi="Times New Roman" w:cs="Times New Roman"/>
                <w:b/>
                <w:bCs/>
              </w:rPr>
              <w:t>Treatment</w:t>
            </w:r>
          </w:p>
        </w:tc>
      </w:tr>
      <w:tr w:rsidR="005C50B7" w:rsidRPr="005C50B7" w14:paraId="5BEF6EB2" w14:textId="77777777" w:rsidTr="005C50B7">
        <w:trPr>
          <w:trHeight w:hRule="exact" w:val="416"/>
        </w:trPr>
        <w:tc>
          <w:tcPr>
            <w:tcW w:w="1526" w:type="dxa"/>
            <w:shd w:val="clear" w:color="auto" w:fill="auto"/>
          </w:tcPr>
          <w:p w14:paraId="29ADE04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Inclusion/exclusion criteria</w:t>
            </w:r>
          </w:p>
        </w:tc>
        <w:tc>
          <w:tcPr>
            <w:tcW w:w="1417" w:type="dxa"/>
            <w:shd w:val="clear" w:color="auto" w:fill="auto"/>
          </w:tcPr>
          <w:p w14:paraId="0E82FDF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969" w:type="dxa"/>
            <w:shd w:val="clear" w:color="auto" w:fill="auto"/>
          </w:tcPr>
          <w:p w14:paraId="525586E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36244EA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9E9A87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3EFE01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475124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A49DBB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E7E093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04345CC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7D6D61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7E00DD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980CB8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4D0BBCC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655D88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365FF89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</w:tcPr>
          <w:p w14:paraId="1AD0EBB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123484D1" w14:textId="77777777" w:rsidTr="005C50B7">
        <w:trPr>
          <w:trHeight w:hRule="exact" w:val="448"/>
        </w:trPr>
        <w:tc>
          <w:tcPr>
            <w:tcW w:w="1526" w:type="dxa"/>
            <w:shd w:val="clear" w:color="auto" w:fill="auto"/>
          </w:tcPr>
          <w:p w14:paraId="0B768AB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Assign random number</w:t>
            </w:r>
          </w:p>
        </w:tc>
        <w:tc>
          <w:tcPr>
            <w:tcW w:w="1417" w:type="dxa"/>
            <w:shd w:val="clear" w:color="auto" w:fill="auto"/>
          </w:tcPr>
          <w:p w14:paraId="5DB559F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1149226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3DB8F8A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C27B31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A0F9CA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63F99E3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A368A6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967772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31527A1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421BDC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D7A992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4352D59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5BD9134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1C5ED6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1130608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</w:tcPr>
          <w:p w14:paraId="07F30C8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72618CF2" w14:textId="77777777" w:rsidTr="005C50B7">
        <w:trPr>
          <w:trHeight w:hRule="exact" w:val="414"/>
        </w:trPr>
        <w:tc>
          <w:tcPr>
            <w:tcW w:w="1526" w:type="dxa"/>
            <w:shd w:val="clear" w:color="auto" w:fill="auto"/>
          </w:tcPr>
          <w:p w14:paraId="03D7FD6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Distributing research drugs</w:t>
            </w:r>
          </w:p>
        </w:tc>
        <w:tc>
          <w:tcPr>
            <w:tcW w:w="1417" w:type="dxa"/>
            <w:shd w:val="clear" w:color="auto" w:fill="auto"/>
          </w:tcPr>
          <w:p w14:paraId="10200F3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38F555F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36EF2D5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0ABF35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FA3576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599" w:type="dxa"/>
            <w:shd w:val="clear" w:color="auto" w:fill="auto"/>
          </w:tcPr>
          <w:p w14:paraId="285CDB7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D5D38C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C58197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6AD6992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5BEC86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31B2A3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20" w:type="dxa"/>
            <w:shd w:val="clear" w:color="auto" w:fill="auto"/>
          </w:tcPr>
          <w:p w14:paraId="042EE05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1562109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E239BF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6724340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72EC681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5B88B63D" w14:textId="77777777" w:rsidTr="005C50B7">
        <w:trPr>
          <w:trHeight w:hRule="exact" w:val="420"/>
        </w:trPr>
        <w:tc>
          <w:tcPr>
            <w:tcW w:w="1526" w:type="dxa"/>
            <w:shd w:val="clear" w:color="auto" w:fill="auto"/>
          </w:tcPr>
          <w:p w14:paraId="23691D6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Record combined medication</w:t>
            </w:r>
          </w:p>
        </w:tc>
        <w:tc>
          <w:tcPr>
            <w:tcW w:w="1417" w:type="dxa"/>
            <w:shd w:val="clear" w:color="auto" w:fill="auto"/>
          </w:tcPr>
          <w:p w14:paraId="129A754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4A92E63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00976EC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C81A01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3E8278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599" w:type="dxa"/>
            <w:shd w:val="clear" w:color="auto" w:fill="auto"/>
          </w:tcPr>
          <w:p w14:paraId="1C40D3F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E114D0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8C3ECC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0F5EE71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6D4D0C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D5B01B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20" w:type="dxa"/>
            <w:shd w:val="clear" w:color="auto" w:fill="auto"/>
          </w:tcPr>
          <w:p w14:paraId="575DC0F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42C19F5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909FED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2F81F66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27D618F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32CC0B32" w14:textId="77777777" w:rsidTr="005C50B7">
        <w:trPr>
          <w:trHeight w:hRule="exact" w:val="384"/>
        </w:trPr>
        <w:tc>
          <w:tcPr>
            <w:tcW w:w="1526" w:type="dxa"/>
            <w:shd w:val="clear" w:color="auto" w:fill="auto"/>
          </w:tcPr>
          <w:p w14:paraId="26C41B5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Drug recovery</w:t>
            </w:r>
          </w:p>
        </w:tc>
        <w:tc>
          <w:tcPr>
            <w:tcW w:w="1417" w:type="dxa"/>
            <w:shd w:val="clear" w:color="auto" w:fill="auto"/>
          </w:tcPr>
          <w:p w14:paraId="4C591ED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1200CFD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shd w:val="clear" w:color="auto" w:fill="auto"/>
          </w:tcPr>
          <w:p w14:paraId="4432F5C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20B986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1E186D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599" w:type="dxa"/>
            <w:shd w:val="clear" w:color="auto" w:fill="auto"/>
          </w:tcPr>
          <w:p w14:paraId="03FF02E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92044F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602B62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0112209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F797D2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2C3066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20" w:type="dxa"/>
            <w:shd w:val="clear" w:color="auto" w:fill="auto"/>
          </w:tcPr>
          <w:p w14:paraId="6ED97C7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2888B7B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FFC192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255EDAA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42F7AD9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2FACABDE" w14:textId="77777777" w:rsidTr="005C50B7">
        <w:trPr>
          <w:trHeight w:hRule="exact" w:val="417"/>
        </w:trPr>
        <w:tc>
          <w:tcPr>
            <w:tcW w:w="14174" w:type="dxa"/>
            <w:gridSpan w:val="17"/>
            <w:shd w:val="clear" w:color="000000" w:fill="BFBFBF"/>
          </w:tcPr>
          <w:p w14:paraId="58D6489E" w14:textId="77777777" w:rsidR="005C50B7" w:rsidRPr="005C50B7" w:rsidRDefault="005C50B7" w:rsidP="005C50B7">
            <w:pPr>
              <w:rPr>
                <w:rFonts w:ascii="Times New Roman" w:hAnsi="Times New Roman" w:cs="Times New Roman"/>
                <w:b/>
                <w:bCs/>
              </w:rPr>
            </w:pPr>
            <w:r w:rsidRPr="005C50B7">
              <w:rPr>
                <w:rFonts w:ascii="Times New Roman" w:hAnsi="Times New Roman" w:cs="Times New Roman"/>
                <w:b/>
                <w:bCs/>
              </w:rPr>
              <w:t>Safety indicators</w:t>
            </w:r>
          </w:p>
        </w:tc>
      </w:tr>
      <w:tr w:rsidR="005C50B7" w:rsidRPr="005C50B7" w14:paraId="7AE95A6E" w14:textId="77777777" w:rsidTr="005C50B7">
        <w:trPr>
          <w:trHeight w:hRule="exact" w:val="324"/>
        </w:trPr>
        <w:tc>
          <w:tcPr>
            <w:tcW w:w="1526" w:type="dxa"/>
            <w:shd w:val="clear" w:color="auto" w:fill="auto"/>
          </w:tcPr>
          <w:p w14:paraId="0E4A2EA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Blood/urine routine</w:t>
            </w:r>
          </w:p>
        </w:tc>
        <w:tc>
          <w:tcPr>
            <w:tcW w:w="1417" w:type="dxa"/>
            <w:shd w:val="clear" w:color="auto" w:fill="auto"/>
          </w:tcPr>
          <w:p w14:paraId="4EEC8FB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645136A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1AAB0EE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F6739B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61CEE4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3EECFAD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4610CE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A382C1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17FF6C9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CF552E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A79C89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1D11724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41598EF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CF7C8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69E8B06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1EC4B1E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0B88F1FB" w14:textId="77777777" w:rsidTr="005C50B7">
        <w:trPr>
          <w:trHeight w:hRule="exact" w:val="428"/>
        </w:trPr>
        <w:tc>
          <w:tcPr>
            <w:tcW w:w="1526" w:type="dxa"/>
            <w:shd w:val="clear" w:color="auto" w:fill="auto"/>
          </w:tcPr>
          <w:p w14:paraId="653F2FA9" w14:textId="60E14370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Liver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0B7">
              <w:rPr>
                <w:rFonts w:ascii="Times New Roman" w:hAnsi="Times New Roman" w:cs="Times New Roman"/>
              </w:rPr>
              <w:t>and kidney function</w:t>
            </w:r>
          </w:p>
        </w:tc>
        <w:tc>
          <w:tcPr>
            <w:tcW w:w="1417" w:type="dxa"/>
            <w:shd w:val="clear" w:color="auto" w:fill="auto"/>
          </w:tcPr>
          <w:p w14:paraId="4414506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5A5DF38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6154A05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699089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7EA9B6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3E57F05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EAC2F7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EA5DDB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7C37AE7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F2DD8A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CDDB0E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7FD92C5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4987FBC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0D39F7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5198A63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682C6E1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41389D42" w14:textId="77777777" w:rsidTr="005C50B7">
        <w:trPr>
          <w:trHeight w:hRule="exact" w:val="435"/>
        </w:trPr>
        <w:tc>
          <w:tcPr>
            <w:tcW w:w="1526" w:type="dxa"/>
            <w:shd w:val="clear" w:color="auto" w:fill="auto"/>
          </w:tcPr>
          <w:p w14:paraId="1FB7DA7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12-lead ECG</w:t>
            </w:r>
          </w:p>
        </w:tc>
        <w:tc>
          <w:tcPr>
            <w:tcW w:w="1417" w:type="dxa"/>
            <w:shd w:val="clear" w:color="auto" w:fill="auto"/>
          </w:tcPr>
          <w:p w14:paraId="6B43D3A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241A924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2A6A1F5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440D78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699DD4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57CA578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88C265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3A6B03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2CC3101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24C06B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9AB3AB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48F8E90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100FB9B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6552A2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4C3DFCB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0115ED2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61F6E628" w14:textId="77777777" w:rsidTr="005C50B7">
        <w:trPr>
          <w:trHeight w:hRule="exact" w:val="426"/>
        </w:trPr>
        <w:tc>
          <w:tcPr>
            <w:tcW w:w="1526" w:type="dxa"/>
            <w:shd w:val="clear" w:color="auto" w:fill="auto"/>
          </w:tcPr>
          <w:p w14:paraId="33F5B28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Serum NO, E-1</w:t>
            </w:r>
          </w:p>
        </w:tc>
        <w:tc>
          <w:tcPr>
            <w:tcW w:w="1417" w:type="dxa"/>
            <w:shd w:val="clear" w:color="auto" w:fill="auto"/>
          </w:tcPr>
          <w:p w14:paraId="73CE201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45B2A7D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71DCC81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DF4883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91ACE5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446AE56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3F0702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A0C1F3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4E15D1D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620685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450C5A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79BA5F0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7DDD139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546808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1CBD4C5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2526F0F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0C9BBE39" w14:textId="77777777" w:rsidTr="005C50B7">
        <w:trPr>
          <w:trHeight w:hRule="exact" w:val="255"/>
        </w:trPr>
        <w:tc>
          <w:tcPr>
            <w:tcW w:w="1526" w:type="dxa"/>
            <w:shd w:val="clear" w:color="auto" w:fill="auto"/>
          </w:tcPr>
          <w:p w14:paraId="57E86FB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Thyroid function</w:t>
            </w:r>
          </w:p>
        </w:tc>
        <w:tc>
          <w:tcPr>
            <w:tcW w:w="1417" w:type="dxa"/>
            <w:shd w:val="clear" w:color="auto" w:fill="auto"/>
          </w:tcPr>
          <w:p w14:paraId="0B136C0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0323C4C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0E419CC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629446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831414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14A1832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330501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F7D910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4F3140A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F8A770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E05F78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75F5CCA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71B9485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C18D61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0FDA423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</w:tcPr>
          <w:p w14:paraId="432C112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4576A1CD" w14:textId="77777777" w:rsidTr="005C50B7">
        <w:trPr>
          <w:trHeight w:hRule="exact" w:val="587"/>
        </w:trPr>
        <w:tc>
          <w:tcPr>
            <w:tcW w:w="1526" w:type="dxa"/>
            <w:shd w:val="clear" w:color="auto" w:fill="auto"/>
          </w:tcPr>
          <w:p w14:paraId="4DDD402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lastRenderedPageBreak/>
              <w:t>NYHA classification</w:t>
            </w:r>
          </w:p>
        </w:tc>
        <w:tc>
          <w:tcPr>
            <w:tcW w:w="1417" w:type="dxa"/>
            <w:shd w:val="clear" w:color="auto" w:fill="auto"/>
          </w:tcPr>
          <w:p w14:paraId="3BF257B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5B1C72A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6D685D9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7DA742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2A67BA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77E2385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C99364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CC5252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12301D3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ADCC59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294A45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7B728FA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74FEBE6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DB7E9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5E9516F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</w:tcPr>
          <w:p w14:paraId="189FCC8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041A99FD" w14:textId="77777777" w:rsidTr="005C50B7">
        <w:trPr>
          <w:trHeight w:hRule="exact" w:val="429"/>
        </w:trPr>
        <w:tc>
          <w:tcPr>
            <w:tcW w:w="1526" w:type="dxa"/>
            <w:shd w:val="clear" w:color="auto" w:fill="auto"/>
          </w:tcPr>
          <w:p w14:paraId="7329FCE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Adverse event assessment</w:t>
            </w:r>
          </w:p>
        </w:tc>
        <w:tc>
          <w:tcPr>
            <w:tcW w:w="1417" w:type="dxa"/>
            <w:shd w:val="clear" w:color="auto" w:fill="auto"/>
          </w:tcPr>
          <w:p w14:paraId="2CD7218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969" w:type="dxa"/>
            <w:shd w:val="clear" w:color="auto" w:fill="auto"/>
          </w:tcPr>
          <w:p w14:paraId="542EE19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2590F64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45450A3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04A6971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599" w:type="dxa"/>
            <w:shd w:val="clear" w:color="auto" w:fill="auto"/>
          </w:tcPr>
          <w:p w14:paraId="05FEE11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1E0CF3E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71F5137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61F8D1C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2194FB2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6B7355D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20" w:type="dxa"/>
            <w:shd w:val="clear" w:color="auto" w:fill="auto"/>
          </w:tcPr>
          <w:p w14:paraId="42B1EB8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8" w:type="dxa"/>
            <w:shd w:val="clear" w:color="auto" w:fill="auto"/>
          </w:tcPr>
          <w:p w14:paraId="3EA6928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09" w:type="dxa"/>
            <w:shd w:val="clear" w:color="auto" w:fill="auto"/>
          </w:tcPr>
          <w:p w14:paraId="175147F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2442F50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815" w:type="dxa"/>
            <w:shd w:val="clear" w:color="auto" w:fill="auto"/>
          </w:tcPr>
          <w:p w14:paraId="37BDB6C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00ACC846" w14:textId="77777777" w:rsidTr="005C50B7">
        <w:trPr>
          <w:trHeight w:hRule="exact" w:val="421"/>
        </w:trPr>
        <w:tc>
          <w:tcPr>
            <w:tcW w:w="14174" w:type="dxa"/>
            <w:gridSpan w:val="17"/>
            <w:shd w:val="clear" w:color="000000" w:fill="BFBFBF"/>
          </w:tcPr>
          <w:p w14:paraId="0B922547" w14:textId="77777777" w:rsidR="005C50B7" w:rsidRPr="005C50B7" w:rsidRDefault="005C50B7" w:rsidP="005C50B7">
            <w:pPr>
              <w:rPr>
                <w:rFonts w:ascii="Times New Roman" w:hAnsi="Times New Roman" w:cs="Times New Roman"/>
                <w:b/>
                <w:bCs/>
              </w:rPr>
            </w:pPr>
            <w:r w:rsidRPr="005C50B7">
              <w:rPr>
                <w:rFonts w:ascii="Times New Roman" w:hAnsi="Times New Roman" w:cs="Times New Roman"/>
                <w:b/>
                <w:bCs/>
              </w:rPr>
              <w:t>Efficacy index</w:t>
            </w:r>
          </w:p>
        </w:tc>
      </w:tr>
      <w:tr w:rsidR="005C50B7" w:rsidRPr="005C50B7" w14:paraId="6259CE97" w14:textId="77777777" w:rsidTr="005C50B7">
        <w:trPr>
          <w:trHeight w:hRule="exact" w:val="365"/>
        </w:trPr>
        <w:tc>
          <w:tcPr>
            <w:tcW w:w="1526" w:type="dxa"/>
            <w:shd w:val="clear" w:color="auto" w:fill="auto"/>
          </w:tcPr>
          <w:p w14:paraId="7F8BD0B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Fasting blood glucose (capillary)</w:t>
            </w:r>
          </w:p>
        </w:tc>
        <w:tc>
          <w:tcPr>
            <w:tcW w:w="1417" w:type="dxa"/>
            <w:shd w:val="clear" w:color="auto" w:fill="auto"/>
          </w:tcPr>
          <w:p w14:paraId="31D3BC0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969" w:type="dxa"/>
            <w:shd w:val="clear" w:color="auto" w:fill="auto"/>
          </w:tcPr>
          <w:p w14:paraId="22E2189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56D51DF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48EC25F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2678366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6CCC4C4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7496725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4AAC6E7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5416610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79956AA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7428DD4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5EBE0CE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8" w:type="dxa"/>
            <w:shd w:val="clear" w:color="auto" w:fill="auto"/>
          </w:tcPr>
          <w:p w14:paraId="3C024D4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09" w:type="dxa"/>
            <w:shd w:val="clear" w:color="auto" w:fill="auto"/>
          </w:tcPr>
          <w:p w14:paraId="3F5BF96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467AF4D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7610174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70A68F1E" w14:textId="77777777" w:rsidTr="005C50B7">
        <w:trPr>
          <w:trHeight w:hRule="exact" w:val="342"/>
        </w:trPr>
        <w:tc>
          <w:tcPr>
            <w:tcW w:w="1526" w:type="dxa"/>
            <w:shd w:val="clear" w:color="auto" w:fill="auto"/>
          </w:tcPr>
          <w:p w14:paraId="2A5761E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Two hours postprandial blood glucose (capillary)</w:t>
            </w:r>
          </w:p>
        </w:tc>
        <w:tc>
          <w:tcPr>
            <w:tcW w:w="1417" w:type="dxa"/>
            <w:shd w:val="clear" w:color="auto" w:fill="auto"/>
          </w:tcPr>
          <w:p w14:paraId="7554B09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969" w:type="dxa"/>
            <w:shd w:val="clear" w:color="auto" w:fill="auto"/>
          </w:tcPr>
          <w:p w14:paraId="4D07757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3232EDC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66D92CC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3496E82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1C557D5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16B6EDB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02C96CC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045EE11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46EDFE2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333D1ED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4AD4FD7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8" w:type="dxa"/>
            <w:shd w:val="clear" w:color="auto" w:fill="auto"/>
          </w:tcPr>
          <w:p w14:paraId="680D870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09" w:type="dxa"/>
            <w:shd w:val="clear" w:color="auto" w:fill="auto"/>
          </w:tcPr>
          <w:p w14:paraId="6A017FC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5690525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79B35A9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</w:tr>
      <w:tr w:rsidR="005C50B7" w:rsidRPr="005C50B7" w14:paraId="58CD2273" w14:textId="77777777" w:rsidTr="005C50B7">
        <w:trPr>
          <w:trHeight w:hRule="exact" w:val="422"/>
        </w:trPr>
        <w:tc>
          <w:tcPr>
            <w:tcW w:w="1526" w:type="dxa"/>
            <w:shd w:val="clear" w:color="auto" w:fill="auto"/>
          </w:tcPr>
          <w:p w14:paraId="40CD6A4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OGTT test</w:t>
            </w:r>
          </w:p>
        </w:tc>
        <w:tc>
          <w:tcPr>
            <w:tcW w:w="1417" w:type="dxa"/>
            <w:shd w:val="clear" w:color="auto" w:fill="auto"/>
          </w:tcPr>
          <w:p w14:paraId="23742EA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3B2E308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76089AE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Cambria Math" w:hAnsi="Cambria Math" w:cs="Cambria Math"/>
              </w:rPr>
              <w:t>◎</w:t>
            </w:r>
          </w:p>
        </w:tc>
        <w:tc>
          <w:tcPr>
            <w:tcW w:w="714" w:type="dxa"/>
            <w:shd w:val="clear" w:color="auto" w:fill="auto"/>
          </w:tcPr>
          <w:p w14:paraId="432BBDC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Cambria Math" w:hAnsi="Cambria Math" w:cs="Cambria Math"/>
              </w:rPr>
              <w:t>◎</w:t>
            </w:r>
          </w:p>
        </w:tc>
        <w:tc>
          <w:tcPr>
            <w:tcW w:w="714" w:type="dxa"/>
            <w:shd w:val="clear" w:color="auto" w:fill="auto"/>
          </w:tcPr>
          <w:p w14:paraId="001B582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599" w:type="dxa"/>
            <w:shd w:val="clear" w:color="auto" w:fill="auto"/>
          </w:tcPr>
          <w:p w14:paraId="34127FA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Cambria Math" w:hAnsi="Cambria Math" w:cs="Cambria Math"/>
              </w:rPr>
              <w:t>◎</w:t>
            </w:r>
          </w:p>
        </w:tc>
        <w:tc>
          <w:tcPr>
            <w:tcW w:w="714" w:type="dxa"/>
            <w:shd w:val="clear" w:color="auto" w:fill="auto"/>
          </w:tcPr>
          <w:p w14:paraId="44B70FB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Cambria Math" w:hAnsi="Cambria Math" w:cs="Cambria Math"/>
              </w:rPr>
              <w:t>◎</w:t>
            </w:r>
          </w:p>
        </w:tc>
        <w:tc>
          <w:tcPr>
            <w:tcW w:w="714" w:type="dxa"/>
            <w:shd w:val="clear" w:color="auto" w:fill="auto"/>
          </w:tcPr>
          <w:p w14:paraId="3DE1D71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1C0636E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Cambria Math" w:hAnsi="Cambria Math" w:cs="Cambria Math"/>
              </w:rPr>
              <w:t>◎</w:t>
            </w:r>
          </w:p>
        </w:tc>
        <w:tc>
          <w:tcPr>
            <w:tcW w:w="714" w:type="dxa"/>
            <w:shd w:val="clear" w:color="auto" w:fill="auto"/>
          </w:tcPr>
          <w:p w14:paraId="3574D45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Cambria Math" w:hAnsi="Cambria Math" w:cs="Cambria Math"/>
              </w:rPr>
              <w:t>◎</w:t>
            </w:r>
          </w:p>
        </w:tc>
        <w:tc>
          <w:tcPr>
            <w:tcW w:w="714" w:type="dxa"/>
            <w:shd w:val="clear" w:color="auto" w:fill="auto"/>
          </w:tcPr>
          <w:p w14:paraId="5E03160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20" w:type="dxa"/>
            <w:shd w:val="clear" w:color="auto" w:fill="auto"/>
          </w:tcPr>
          <w:p w14:paraId="3771C1A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Cambria Math" w:hAnsi="Cambria Math" w:cs="Cambria Math"/>
              </w:rPr>
              <w:t>◎</w:t>
            </w:r>
          </w:p>
        </w:tc>
        <w:tc>
          <w:tcPr>
            <w:tcW w:w="618" w:type="dxa"/>
            <w:shd w:val="clear" w:color="auto" w:fill="auto"/>
          </w:tcPr>
          <w:p w14:paraId="221EB76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Cambria Math" w:hAnsi="Cambria Math" w:cs="Cambria Math"/>
              </w:rPr>
              <w:t>◎</w:t>
            </w:r>
          </w:p>
        </w:tc>
        <w:tc>
          <w:tcPr>
            <w:tcW w:w="709" w:type="dxa"/>
            <w:shd w:val="clear" w:color="auto" w:fill="auto"/>
          </w:tcPr>
          <w:p w14:paraId="0F6DAEF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7DDD684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31F6815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559ACA73" w14:textId="77777777" w:rsidTr="005C50B7">
        <w:trPr>
          <w:trHeight w:hRule="exact" w:val="712"/>
        </w:trPr>
        <w:tc>
          <w:tcPr>
            <w:tcW w:w="1526" w:type="dxa"/>
            <w:shd w:val="clear" w:color="auto" w:fill="auto"/>
          </w:tcPr>
          <w:p w14:paraId="50AF7DED" w14:textId="60FE063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Four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0B7">
              <w:rPr>
                <w:rFonts w:ascii="Times New Roman" w:hAnsi="Times New Roman" w:cs="Times New Roman"/>
              </w:rPr>
              <w:t>blood lipids</w:t>
            </w:r>
          </w:p>
        </w:tc>
        <w:tc>
          <w:tcPr>
            <w:tcW w:w="1417" w:type="dxa"/>
            <w:shd w:val="clear" w:color="auto" w:fill="auto"/>
          </w:tcPr>
          <w:p w14:paraId="777ED95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5865D70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55F7B06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A37B02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56E3D6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5136AC2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9781BA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FCABA2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2F5533A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2AA74D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0503AC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70EC082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2A01F04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76A9BB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3FE3CA5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20D63AC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54D0A6A3" w14:textId="77777777" w:rsidTr="005C50B7">
        <w:trPr>
          <w:trHeight w:hRule="exact" w:val="341"/>
        </w:trPr>
        <w:tc>
          <w:tcPr>
            <w:tcW w:w="1526" w:type="dxa"/>
            <w:shd w:val="clear" w:color="auto" w:fill="auto"/>
          </w:tcPr>
          <w:p w14:paraId="2E5580E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 xml:space="preserve">Weight, BMI, </w:t>
            </w:r>
          </w:p>
          <w:p w14:paraId="213F2A0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waist circumference</w:t>
            </w:r>
          </w:p>
        </w:tc>
        <w:tc>
          <w:tcPr>
            <w:tcW w:w="1417" w:type="dxa"/>
            <w:shd w:val="clear" w:color="auto" w:fill="auto"/>
          </w:tcPr>
          <w:p w14:paraId="0F3C686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969" w:type="dxa"/>
            <w:shd w:val="clear" w:color="auto" w:fill="auto"/>
          </w:tcPr>
          <w:p w14:paraId="1B7CDAD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1FE3DA7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034022A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4E7F29D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599" w:type="dxa"/>
            <w:shd w:val="clear" w:color="auto" w:fill="auto"/>
          </w:tcPr>
          <w:p w14:paraId="7F7481D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33A5B4B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7713103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31622D9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1E7B5CB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14" w:type="dxa"/>
            <w:shd w:val="clear" w:color="auto" w:fill="auto"/>
          </w:tcPr>
          <w:p w14:paraId="7DA072B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20" w:type="dxa"/>
            <w:shd w:val="clear" w:color="auto" w:fill="auto"/>
          </w:tcPr>
          <w:p w14:paraId="0F5D534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8" w:type="dxa"/>
            <w:shd w:val="clear" w:color="auto" w:fill="auto"/>
          </w:tcPr>
          <w:p w14:paraId="0A4FEC2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09" w:type="dxa"/>
            <w:shd w:val="clear" w:color="auto" w:fill="auto"/>
          </w:tcPr>
          <w:p w14:paraId="3723AAE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6E610B4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815" w:type="dxa"/>
            <w:shd w:val="clear" w:color="auto" w:fill="auto"/>
          </w:tcPr>
          <w:p w14:paraId="1BF9AF8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737D713E" w14:textId="77777777" w:rsidTr="005C50B7">
        <w:trPr>
          <w:trHeight w:hRule="exact" w:val="500"/>
        </w:trPr>
        <w:tc>
          <w:tcPr>
            <w:tcW w:w="1526" w:type="dxa"/>
            <w:shd w:val="clear" w:color="auto" w:fill="auto"/>
          </w:tcPr>
          <w:p w14:paraId="6395A31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Fasting insulin</w:t>
            </w:r>
          </w:p>
        </w:tc>
        <w:tc>
          <w:tcPr>
            <w:tcW w:w="1417" w:type="dxa"/>
            <w:shd w:val="clear" w:color="auto" w:fill="auto"/>
          </w:tcPr>
          <w:p w14:paraId="7E9D939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7E33446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0FD4AAC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CA8F33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2886FA5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5D3EBD8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AFA1A1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7C8D99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6F4FACB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EA22A9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E49E18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435D50E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6DF69B5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8B2537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5C39B80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2D56BC2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164688AE" w14:textId="77777777" w:rsidTr="005C50B7">
        <w:trPr>
          <w:trHeight w:hRule="exact" w:val="578"/>
        </w:trPr>
        <w:tc>
          <w:tcPr>
            <w:tcW w:w="1526" w:type="dxa"/>
            <w:shd w:val="clear" w:color="auto" w:fill="auto"/>
          </w:tcPr>
          <w:p w14:paraId="2E6E5D7F" w14:textId="5A023AA9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Glycated hemoglobin</w:t>
            </w:r>
          </w:p>
        </w:tc>
        <w:tc>
          <w:tcPr>
            <w:tcW w:w="1417" w:type="dxa"/>
            <w:shd w:val="clear" w:color="auto" w:fill="auto"/>
          </w:tcPr>
          <w:p w14:paraId="5B05A24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022F998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772061D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0568AF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31DFB1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3035DD7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D7E2F1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CE0944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1EA5B10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586153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3E8C27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6379F14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582A0FA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0A751D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0DFC36B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1FCCFE5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6C41ADD7" w14:textId="77777777" w:rsidTr="005C50B7">
        <w:trPr>
          <w:trHeight w:hRule="exact" w:val="572"/>
        </w:trPr>
        <w:tc>
          <w:tcPr>
            <w:tcW w:w="1526" w:type="dxa"/>
            <w:shd w:val="clear" w:color="auto" w:fill="auto"/>
          </w:tcPr>
          <w:p w14:paraId="2AF647B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C-reactive protein</w:t>
            </w:r>
          </w:p>
        </w:tc>
        <w:tc>
          <w:tcPr>
            <w:tcW w:w="1417" w:type="dxa"/>
            <w:shd w:val="clear" w:color="auto" w:fill="auto"/>
          </w:tcPr>
          <w:p w14:paraId="4529FC6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76C54C8A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0A1648C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3F239C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E9F786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56DC1EC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5968E9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BE8205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632CED3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D95216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6D2E949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F07B64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55E8B60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B9B3A0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6D0CF29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24C31D2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4BC42A1A" w14:textId="77777777" w:rsidTr="005C50B7">
        <w:trPr>
          <w:trHeight w:hRule="exact" w:val="424"/>
        </w:trPr>
        <w:tc>
          <w:tcPr>
            <w:tcW w:w="1526" w:type="dxa"/>
            <w:shd w:val="clear" w:color="auto" w:fill="auto"/>
          </w:tcPr>
          <w:p w14:paraId="2EB7010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Urinary microalbumin</w:t>
            </w:r>
          </w:p>
        </w:tc>
        <w:tc>
          <w:tcPr>
            <w:tcW w:w="1417" w:type="dxa"/>
            <w:shd w:val="clear" w:color="auto" w:fill="auto"/>
          </w:tcPr>
          <w:p w14:paraId="3DB0119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269F745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4E4021E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D624A8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ED1F72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8048D4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1ABE5E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A9EDED3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617" w:type="dxa"/>
            <w:shd w:val="clear" w:color="auto" w:fill="auto"/>
          </w:tcPr>
          <w:p w14:paraId="4BD728A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84087D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EA8C4E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B97DFA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7C6B4FB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BDF42E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7F1777B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42582D0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598B99A0" w14:textId="77777777" w:rsidTr="005C50B7">
        <w:trPr>
          <w:trHeight w:hRule="exact" w:val="572"/>
        </w:trPr>
        <w:tc>
          <w:tcPr>
            <w:tcW w:w="1526" w:type="dxa"/>
            <w:shd w:val="clear" w:color="auto" w:fill="auto"/>
          </w:tcPr>
          <w:p w14:paraId="3F90090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Carotid ultrasound</w:t>
            </w:r>
          </w:p>
        </w:tc>
        <w:tc>
          <w:tcPr>
            <w:tcW w:w="1417" w:type="dxa"/>
            <w:shd w:val="clear" w:color="auto" w:fill="auto"/>
          </w:tcPr>
          <w:p w14:paraId="13B631E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4FA40EE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63DD8EE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45C0614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061ACF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3E34C84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9F4627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F72AEE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6DAC797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0CBC577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0755C75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168CC9F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4C7EBA9D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4CA047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451ACEA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3076D30E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  <w:tr w:rsidR="005C50B7" w:rsidRPr="005C50B7" w14:paraId="228895D0" w14:textId="77777777" w:rsidTr="005C50B7">
        <w:trPr>
          <w:trHeight w:hRule="exact" w:val="424"/>
        </w:trPr>
        <w:tc>
          <w:tcPr>
            <w:tcW w:w="1526" w:type="dxa"/>
            <w:shd w:val="clear" w:color="auto" w:fill="auto"/>
          </w:tcPr>
          <w:p w14:paraId="5B916B4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Brachial index</w:t>
            </w:r>
          </w:p>
        </w:tc>
        <w:tc>
          <w:tcPr>
            <w:tcW w:w="1417" w:type="dxa"/>
            <w:shd w:val="clear" w:color="auto" w:fill="auto"/>
          </w:tcPr>
          <w:p w14:paraId="74CDB964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134E246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798" w:type="dxa"/>
            <w:shd w:val="clear" w:color="auto" w:fill="auto"/>
          </w:tcPr>
          <w:p w14:paraId="37D7F6B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32075C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3F539FC6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06253D3C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DAAD32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7D736D62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50385039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1B6A6BD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14:paraId="5CB87F88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D016F7B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14:paraId="2B1E8AD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DC03231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1202" w:type="dxa"/>
            <w:shd w:val="clear" w:color="auto" w:fill="auto"/>
          </w:tcPr>
          <w:p w14:paraId="61525977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eastAsia="Microsoft YaHei" w:hAnsi="Times New Roman" w:cs="Times New Roman"/>
              </w:rPr>
              <w:t>※</w:t>
            </w:r>
          </w:p>
        </w:tc>
        <w:tc>
          <w:tcPr>
            <w:tcW w:w="815" w:type="dxa"/>
            <w:shd w:val="clear" w:color="auto" w:fill="auto"/>
          </w:tcPr>
          <w:p w14:paraId="2F3F1800" w14:textId="77777777" w:rsidR="005C50B7" w:rsidRPr="005C50B7" w:rsidRDefault="005C50B7" w:rsidP="005C50B7">
            <w:pPr>
              <w:rPr>
                <w:rFonts w:ascii="Times New Roman" w:hAnsi="Times New Roman" w:cs="Times New Roman"/>
              </w:rPr>
            </w:pPr>
            <w:r w:rsidRPr="005C50B7">
              <w:rPr>
                <w:rFonts w:ascii="Times New Roman" w:hAnsi="Times New Roman" w:cs="Times New Roman"/>
              </w:rPr>
              <w:t>●</w:t>
            </w:r>
          </w:p>
        </w:tc>
      </w:tr>
    </w:tbl>
    <w:p w14:paraId="4CD5DE1D" w14:textId="08721EAE" w:rsidR="005600C4" w:rsidRPr="005600C4" w:rsidRDefault="005600C4" w:rsidP="005600C4">
      <w:pPr>
        <w:spacing w:line="240" w:lineRule="atLeast"/>
        <w:contextualSpacing/>
        <w:rPr>
          <w:b/>
          <w:sz w:val="18"/>
          <w:szCs w:val="21"/>
        </w:rPr>
      </w:pPr>
      <w:r w:rsidRPr="005600C4">
        <w:rPr>
          <w:b/>
          <w:sz w:val="18"/>
          <w:szCs w:val="21"/>
        </w:rPr>
        <w:t xml:space="preserve">#: 13th to 48th month of follow-up, please continue the first 12 months of the visit; </w:t>
      </w:r>
      <w:r w:rsidRPr="005600C4">
        <w:rPr>
          <w:rFonts w:ascii="MS Mincho" w:eastAsia="MS Mincho" w:hAnsi="MS Mincho" w:cs="MS Mincho"/>
          <w:b/>
          <w:sz w:val="18"/>
          <w:szCs w:val="21"/>
        </w:rPr>
        <w:t>◎</w:t>
      </w:r>
      <w:r w:rsidRPr="005600C4">
        <w:rPr>
          <w:b/>
          <w:sz w:val="18"/>
          <w:szCs w:val="21"/>
        </w:rPr>
        <w:t xml:space="preserve">: If the blood glucose measured by the capillaries is diagnosed as diabetes, please perform the OGTT test. </w:t>
      </w:r>
      <w:r w:rsidRPr="005600C4">
        <w:rPr>
          <w:rFonts w:ascii="MS Mincho" w:eastAsia="MS Mincho" w:hAnsi="MS Mincho" w:cs="MS Mincho"/>
          <w:b/>
          <w:sz w:val="18"/>
          <w:szCs w:val="21"/>
        </w:rPr>
        <w:t>※</w:t>
      </w:r>
      <w:r w:rsidRPr="005600C4">
        <w:rPr>
          <w:b/>
          <w:sz w:val="18"/>
          <w:szCs w:val="21"/>
        </w:rPr>
        <w:t>: Please check the first to 12 months of follow-up at the end of the 13th to 48th month.</w:t>
      </w:r>
    </w:p>
    <w:p w14:paraId="3E4AE33B" w14:textId="77777777" w:rsidR="006771D0" w:rsidRPr="005600C4" w:rsidRDefault="006771D0"/>
    <w:sectPr w:rsidR="006771D0" w:rsidRPr="005600C4" w:rsidSect="005C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1CC6" w14:textId="77777777" w:rsidR="00796F35" w:rsidRDefault="00796F35" w:rsidP="005C50B7">
      <w:r>
        <w:separator/>
      </w:r>
    </w:p>
  </w:endnote>
  <w:endnote w:type="continuationSeparator" w:id="0">
    <w:p w14:paraId="0D64D91F" w14:textId="77777777" w:rsidR="00796F35" w:rsidRDefault="00796F35" w:rsidP="005C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A9B31" w14:textId="77777777" w:rsidR="00796F35" w:rsidRDefault="00796F35" w:rsidP="005C50B7">
      <w:r>
        <w:separator/>
      </w:r>
    </w:p>
  </w:footnote>
  <w:footnote w:type="continuationSeparator" w:id="0">
    <w:p w14:paraId="4ED43805" w14:textId="77777777" w:rsidR="00796F35" w:rsidRDefault="00796F35" w:rsidP="005C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381A"/>
    <w:rsid w:val="00186915"/>
    <w:rsid w:val="005600C4"/>
    <w:rsid w:val="005C50B7"/>
    <w:rsid w:val="006771D0"/>
    <w:rsid w:val="00796F35"/>
    <w:rsid w:val="008E5A3C"/>
    <w:rsid w:val="00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EF2CE"/>
  <w15:chartTrackingRefBased/>
  <w15:docId w15:val="{8D3B2D67-F3CA-4F10-9C85-C21901C1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C50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50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C50B7"/>
    <w:pPr>
      <w:widowControl/>
      <w:jc w:val="left"/>
    </w:pPr>
    <w:rPr>
      <w:rFonts w:ascii="Times New Roman" w:eastAsia="SimSun" w:hAnsi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0B7"/>
    <w:rPr>
      <w:rFonts w:ascii="Times New Roman" w:eastAsia="SimSun" w:hAnsi="Times New Roman" w:cs="Times New Roman"/>
      <w:szCs w:val="24"/>
    </w:rPr>
  </w:style>
  <w:style w:type="character" w:styleId="CommentReference">
    <w:name w:val="annotation reference"/>
    <w:uiPriority w:val="99"/>
    <w:unhideWhenUsed/>
    <w:qFormat/>
    <w:rsid w:val="005C50B7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 金</dc:creator>
  <cp:keywords/>
  <dc:description/>
  <cp:lastModifiedBy>Giorgia Aprile</cp:lastModifiedBy>
  <cp:revision>2</cp:revision>
  <dcterms:created xsi:type="dcterms:W3CDTF">2020-06-18T07:17:00Z</dcterms:created>
  <dcterms:modified xsi:type="dcterms:W3CDTF">2020-06-18T07:17:00Z</dcterms:modified>
</cp:coreProperties>
</file>