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4" w:space="0" w:color="00000A"/>
          <w:insideH w:val="single" w:sz="4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134"/>
        <w:gridCol w:w="1134"/>
        <w:gridCol w:w="1204"/>
      </w:tblGrid>
      <w:tr w:rsidR="00F65C5D" w:rsidTr="00C71B14">
        <w:trPr>
          <w:trHeight w:val="255"/>
        </w:trPr>
        <w:tc>
          <w:tcPr>
            <w:tcW w:w="9212" w:type="dxa"/>
            <w:gridSpan w:val="4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F65C5D" w:rsidRPr="001B6080" w:rsidRDefault="00997D45" w:rsidP="001B6080">
            <w:pPr>
              <w:pStyle w:val="Tblzatalrs"/>
              <w:numPr>
                <w:ilvl w:val="0"/>
                <w:numId w:val="1"/>
              </w:numPr>
              <w:jc w:val="left"/>
            </w:pPr>
            <w:r w:rsidRPr="001B6080">
              <w:rPr>
                <w:i w:val="0"/>
              </w:rPr>
              <w:t xml:space="preserve">Number of SNP for </w:t>
            </w:r>
            <w:bookmarkStart w:id="0" w:name="__DdeLink__4095_2270373570"/>
            <w:r w:rsidR="001B6080" w:rsidRPr="001B6080">
              <w:rPr>
                <w:i w:val="0"/>
              </w:rPr>
              <w:t>different annotation categories</w:t>
            </w:r>
            <w:r w:rsidRPr="001B6080">
              <w:rPr>
                <w:i w:val="0"/>
              </w:rPr>
              <w:t>.</w:t>
            </w:r>
            <w:bookmarkEnd w:id="0"/>
          </w:p>
        </w:tc>
      </w:tr>
      <w:tr w:rsidR="00F65C5D" w:rsidTr="00C71B14">
        <w:trPr>
          <w:trHeight w:val="255"/>
        </w:trPr>
        <w:tc>
          <w:tcPr>
            <w:tcW w:w="57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F65C5D" w:rsidRDefault="00997D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Annotation category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F65C5D" w:rsidRDefault="00997D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old</w:t>
            </w:r>
            <w:r w:rsidR="00436C9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rep1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F65C5D" w:rsidRDefault="00997D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old</w:t>
            </w:r>
            <w:r w:rsidR="00436C9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rep2</w:t>
            </w:r>
          </w:p>
        </w:tc>
        <w:tc>
          <w:tcPr>
            <w:tcW w:w="120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F65C5D" w:rsidRDefault="00997D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Overlap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single" w:sz="4" w:space="0" w:color="00000A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prime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UTR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338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554</w:t>
            </w:r>
          </w:p>
        </w:tc>
        <w:tc>
          <w:tcPr>
            <w:tcW w:w="1204" w:type="dxa"/>
            <w:tcBorders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38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prime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UTR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436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539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155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coding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sequence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downstream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gene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3526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4712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824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intron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48806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55628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8361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intron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non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coding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transcript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4433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4572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639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mature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miRNA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missense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918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876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109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missense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splice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region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non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coding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transcript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exon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346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359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81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splice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acceptor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splice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donor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splice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donor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non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coding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transcript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splice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region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intron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75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94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27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splice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region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intron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non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coding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transcript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splice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region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non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coding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transcript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exon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splice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region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synonymous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start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lost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stop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gained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4F0011" w:rsidTr="0022250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stop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lost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4F0011" w:rsidTr="00C71B14">
        <w:trPr>
          <w:trHeight w:val="255"/>
        </w:trPr>
        <w:tc>
          <w:tcPr>
            <w:tcW w:w="57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synonymous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856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826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F0011" w:rsidRPr="004F0011" w:rsidRDefault="004F0011" w:rsidP="004F0011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4F0011">
              <w:rPr>
                <w:rFonts w:ascii="Times New Roman" w:eastAsia="Times New Roman" w:hAnsi="Times New Roman" w:cs="Times New Roman"/>
                <w:lang w:eastAsia="hu-HU"/>
              </w:rPr>
              <w:t>152</w:t>
            </w:r>
          </w:p>
        </w:tc>
      </w:tr>
      <w:tr w:rsidR="00951250" w:rsidTr="00C71B14">
        <w:trPr>
          <w:trHeight w:val="255"/>
        </w:trPr>
        <w:tc>
          <w:tcPr>
            <w:tcW w:w="5740" w:type="dxa"/>
            <w:tcBorders>
              <w:top w:val="nil"/>
              <w:bottom w:val="single" w:sz="4" w:space="0" w:color="00000A"/>
            </w:tcBorders>
            <w:shd w:val="clear" w:color="auto" w:fill="auto"/>
            <w:vAlign w:val="bottom"/>
          </w:tcPr>
          <w:p w:rsidR="00951250" w:rsidRPr="00951250" w:rsidRDefault="00951250" w:rsidP="00951250">
            <w:pPr>
              <w:spacing w:before="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951250">
              <w:rPr>
                <w:rFonts w:ascii="Times New Roman" w:eastAsia="Times New Roman" w:hAnsi="Times New Roman" w:cs="Times New Roman"/>
                <w:lang w:eastAsia="hu-HU"/>
              </w:rPr>
              <w:t>upstream</w:t>
            </w:r>
            <w:r w:rsidR="00436C9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951250">
              <w:rPr>
                <w:rFonts w:ascii="Times New Roman" w:eastAsia="Times New Roman" w:hAnsi="Times New Roman" w:cs="Times New Roman"/>
                <w:lang w:eastAsia="hu-HU"/>
              </w:rPr>
              <w:t>gene</w:t>
            </w:r>
            <w:r w:rsidR="00436C9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951250">
              <w:rPr>
                <w:rFonts w:ascii="Times New Roman" w:eastAsia="Times New Roman" w:hAnsi="Times New Roman" w:cs="Times New Roman"/>
                <w:lang w:eastAsia="hu-HU"/>
              </w:rPr>
              <w:t>variant</w:t>
            </w:r>
          </w:p>
        </w:tc>
        <w:tc>
          <w:tcPr>
            <w:tcW w:w="1134" w:type="dxa"/>
            <w:tcBorders>
              <w:top w:val="nil"/>
              <w:bottom w:val="single" w:sz="4" w:space="0" w:color="00000A"/>
            </w:tcBorders>
            <w:shd w:val="clear" w:color="auto" w:fill="auto"/>
            <w:vAlign w:val="bottom"/>
          </w:tcPr>
          <w:p w:rsidR="00951250" w:rsidRPr="00951250" w:rsidRDefault="004F0011" w:rsidP="00C71B14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4778</w:t>
            </w:r>
          </w:p>
        </w:tc>
        <w:tc>
          <w:tcPr>
            <w:tcW w:w="1134" w:type="dxa"/>
            <w:tcBorders>
              <w:top w:val="nil"/>
              <w:bottom w:val="single" w:sz="4" w:space="0" w:color="00000A"/>
            </w:tcBorders>
            <w:shd w:val="clear" w:color="auto" w:fill="auto"/>
            <w:vAlign w:val="bottom"/>
          </w:tcPr>
          <w:p w:rsidR="00951250" w:rsidRPr="00951250" w:rsidRDefault="004F0011" w:rsidP="00C71B14">
            <w:pPr>
              <w:spacing w:before="120"/>
              <w:ind w:right="21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6098</w:t>
            </w:r>
          </w:p>
        </w:tc>
        <w:tc>
          <w:tcPr>
            <w:tcW w:w="1204" w:type="dxa"/>
            <w:tcBorders>
              <w:top w:val="nil"/>
              <w:bottom w:val="single" w:sz="4" w:space="0" w:color="00000A"/>
            </w:tcBorders>
            <w:shd w:val="clear" w:color="auto" w:fill="auto"/>
            <w:vAlign w:val="bottom"/>
          </w:tcPr>
          <w:p w:rsidR="00951250" w:rsidRPr="00951250" w:rsidRDefault="004F0011" w:rsidP="00C71B14">
            <w:pPr>
              <w:spacing w:before="120"/>
              <w:ind w:right="283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1520</w:t>
            </w:r>
          </w:p>
        </w:tc>
      </w:tr>
    </w:tbl>
    <w:p w:rsidR="00CE7371" w:rsidRDefault="00CE7371"/>
    <w:p w:rsidR="000229B7" w:rsidRDefault="000229B7">
      <w:pPr>
        <w:spacing w:after="0"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1605"/>
        <w:gridCol w:w="997"/>
        <w:gridCol w:w="997"/>
        <w:gridCol w:w="3134"/>
      </w:tblGrid>
      <w:tr w:rsidR="007945E3" w:rsidRPr="007945E3" w:rsidTr="007945E3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45E3" w:rsidRPr="008A472E" w:rsidRDefault="007945E3" w:rsidP="007945E3">
            <w:pPr>
              <w:pStyle w:val="Tblzatalrs"/>
              <w:pageBreakBefore/>
              <w:numPr>
                <w:ilvl w:val="0"/>
                <w:numId w:val="1"/>
              </w:numPr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List of genes with non-synonymous exon mutations in the two methuselah dogs. The 19 age-related genes are also highlighted.</w:t>
            </w:r>
          </w:p>
        </w:tc>
      </w:tr>
      <w:tr w:rsidR="007945E3" w:rsidRPr="007945E3" w:rsidTr="00FE130E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5C307A" w:rsidRDefault="007945E3" w:rsidP="0079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C3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Gene ID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5C307A" w:rsidRDefault="007945E3" w:rsidP="007945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C307A">
              <w:rPr>
                <w:rFonts w:ascii="Arial" w:hAnsi="Arial" w:cs="Arial"/>
                <w:b/>
                <w:sz w:val="20"/>
                <w:szCs w:val="20"/>
              </w:rPr>
              <w:t>ge-related gene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5C307A" w:rsidRDefault="007945E3" w:rsidP="007945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07A">
              <w:rPr>
                <w:rFonts w:ascii="Arial" w:hAnsi="Arial" w:cs="Arial"/>
                <w:b/>
                <w:sz w:val="20"/>
                <w:szCs w:val="20"/>
              </w:rPr>
              <w:t>old_rep1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5C307A" w:rsidRDefault="007945E3" w:rsidP="007945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07A">
              <w:rPr>
                <w:rFonts w:ascii="Arial" w:hAnsi="Arial" w:cs="Arial"/>
                <w:b/>
                <w:sz w:val="20"/>
                <w:szCs w:val="20"/>
              </w:rPr>
              <w:t>old_rep2</w:t>
            </w:r>
          </w:p>
        </w:tc>
        <w:tc>
          <w:tcPr>
            <w:tcW w:w="1701" w:type="pct"/>
            <w:shd w:val="clear" w:color="auto" w:fill="auto"/>
            <w:noWrap/>
            <w:vAlign w:val="bottom"/>
            <w:hideMark/>
          </w:tcPr>
          <w:p w:rsidR="007945E3" w:rsidRPr="007945E3" w:rsidRDefault="007945E3" w:rsidP="007945E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GO terms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ENSCAFG00000014403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ENSCAFG00000002182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GO:0004365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GO:0006006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GO:0006096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GO:0016491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GO:0016620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GO:0050661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GO:0051287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GO:0055114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ENSCAFG00000004568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GO:0001701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GO:0005783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GO:0005794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GO:0005798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GO:0005903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GO:0005905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GO:0006898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GO:0006972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GO:0007584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GO:0008328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GO:0008344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GO:0009617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GO:0015889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GO:0016247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GO:0016324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GO:0020028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GO:0030135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GO:0030139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GO:0030492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GO:0030666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GO:0031526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GO:0032589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GO:0038023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GO:0038024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GO:0040012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GO:0042366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GO:0042953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GO:0043202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GO:0045177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GO:0046331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GO:0051968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GO:0070062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GO:0070207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ENSCAFG00000013332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GO:0000977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GO:0000980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GO:0001077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GO:0001102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GO:0001158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GO:0001228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GO:0003151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GO:0003700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GO:0004402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GO:0005654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GO:0005741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GO:0006355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GO:0006357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GO:0006366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GO:0006970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GO:0010628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GO:0016525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GO:0016573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GO:0019901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GO:0031573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GO:0032915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GO:0035497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GO:0035861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GO:0043565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GO:0045444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GO:0045944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GO:0060612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GO:0110024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GO:1902110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ENSCAFG00000024527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GO:0004888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GO:0006811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GO:0007204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GO:0034220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GO:0042391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GO:0050877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ENSCAFG00000001710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GO:0004888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GO:0005887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GO:0006811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GO:0007271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GO:0007399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GO:0015464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GO:0022848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GO:0030054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GO:0034220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GO:0035094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GO:0035095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GO:0042391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GO:0050877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GO:0060078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GO:0060079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GO:0060084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ENSCAFG00000001906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GO:0003149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GO:0003150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GO:0003151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GO:0004888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GO:0005102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GO:0005109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GO:0007267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GO:0007275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GO:0009986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GO:0017147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GO:0030165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GO:0030514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GO:0030855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GO:0035425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GO:0035567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GO:0042493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GO:0044338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GO:0044339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GO:0045892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GO:0045893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GO:0060070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GO:0060412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GO:0090090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GO:0090179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GO:1903204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ENSCAFG00000008746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GO:0004435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GO:0006629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GO:0008081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GO:0016042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GO:0035556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GO:0043231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GO:0048015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GO:0050429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ENSCAFG00000006713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GO:0008201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GO:0031694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GO:0031695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GO:0031696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GO:0046914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GO:0048471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GO:0071874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GO:0106072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ENSCAFG00000010840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GO:0001819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GO:0004930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GO:0004935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GO:0004938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GO:0007188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GO:0019229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GO:0019901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GO:0030168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GO:0030335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GO:0031696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GO:0031996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GO:0032147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GO:0032148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GO:0032795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GO:0032870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GO:0035624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GO:0042593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GO:0043235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GO:0043406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GO:0043410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GO:0045741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GO:0046676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GO:0046982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GO:0050995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GO:0051379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GO:0051380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GO:0061179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GO:0071875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GO:0071880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GO:0071881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GO:0071882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GO:0090303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ENSCAFG00000011630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ENSCAFG00000023904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GO:0001508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GO:0004888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GO:0006811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GO:0007271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GO:0007626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GO:0015464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GO:0022848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GO:0030054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GO:0034220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GO:0035094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GO:0035095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GO:0042391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GO:0050877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GO:0051971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GO:0060078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GO:0060079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GO:0060084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ENSCAFG00000025598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GO:0000077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GO:0000724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GO:0001932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GO:0006289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GO:0006468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GO:0007093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GO:0008156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GO:0009411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GO:0009792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GO:0030896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GO:0031573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GO:0033314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GO:0035861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GO:0044778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GO:0071479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ENSCAFG00000001844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GO:0051087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ENSCAFG00000007985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GO:0004435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GO:0004629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GO:0005085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GO:0006629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GO:0007200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GO:0007264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GO:0008081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GO:0008277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GO:0016042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GO:0017016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GO:0019899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GO:0032835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GO:0035556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GO:0045859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GO:0046578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ENSCAFG00000013670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GO:0000226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GO:0005856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GO:0007613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GO:0008017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GO:0010469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GO:0010506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GO:0010629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GO:0010917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GO:0015630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GO:0015631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GO:0016607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GO:0017124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GO:0019899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GO:0019901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GO:0030424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GO:0030425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GO:0030426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GO:0030673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GO:0031110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GO:0031116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GO:0031175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GO:0032930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GO:0033673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GO:0034185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GO:0034399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GO:0036464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GO:0036477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GO:0044297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GO:0045298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GO:0045773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GO:0048018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GO:0048312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GO:0050808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GO:0050848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GO:0051879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GO:0070507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GO:0071813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GO:0090258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GO:0097418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GO:0097435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GO:0099609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GO:1900034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GO:1901216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GO:1902474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GO:1903748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GO:1903829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GO:1904428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GO:1990000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GO:2001020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ENSCAFG00000015046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GO:0000045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GO:0000423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GO:0001932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GO:0001933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GO:0005930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GO:0006914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GO:0008333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GO:0009267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GO:0010608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GO:0016236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GO:0016240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GO:0034045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GO:0035032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GO:0042149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GO:0043552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GO:0044233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GO:0045335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GO:0090207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GO:0097629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GO:0097632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GO:0098780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ENSCAFG00000015914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GO:0071391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ENSCAFG00000018622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GO:0001650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GO:0005905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GO:0006898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GO:0008022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GO:0010718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GO:0010862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GO:0030136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GO:0030335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GO:0030511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GO:0032091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GO:0032436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GO:0035026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GO:0035615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GO:0038024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GO:0043231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GO:0045807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GO:0045892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GO:0045893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GO:0046332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GO:0060391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GO:0060766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GO:0070022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GO:0090090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GO:1903077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GO:2000096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GO:2000370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GO:2000643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ENSCAFG00000002184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GO:0005198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GO:0045095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ENSCAFG00000002366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GO:0000028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GO:0006412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GO:0006450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GO:0015935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GO:0019843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GO:0022627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GO:1990904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ENSCAFG00000003564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GO:0000027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GO:0006412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ENSCAFG00000004690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GO:0003743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GO:0004004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GO:0004386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GO:0006413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GO:0016787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ENSCAFG00000008253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GO:0005524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ENSCAFG00000009072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GO:0005249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GO:0005251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GO:0005267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GO:0006811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GO:0006813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GO:0008076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GO:0019894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GO:0030424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GO:0030673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GO:0032590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GO:0032809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GO:0034765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GO:0044325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GO:0051260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GO:0051262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GO:0055085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GO:0071805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ENSCAFG00000009496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GO:0001958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GO:0006355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GO:0014037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GO:0042552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GO:0045682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GO:0045892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ENSCAFG00000012846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GO:0004672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GO:0004674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GO:0006468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GO:0035091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GO:0035556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GO:0043576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GO:0045719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GO:0046777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GO:0070092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GO:0097009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ENSCAFG00000014734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GO:0005262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GO:0034704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GO:0050982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GO:0070588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GO:0097730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ENSCAFG00000015116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GO:0005524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ENSCAFG00000016031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GO:0000795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GO:0001673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GO:0007141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GO:0007283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GO:0009408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GO:0009409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GO:0009986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GO:0010971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GO:0016192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GO:0016887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GO:0019899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GO:0031072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GO:0032781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GO:0034605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GO:0034620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GO:0036128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GO:0042026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GO:0042623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GO:0043209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GO:0044183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GO:0051085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GO:0051787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GO:0051861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GO:0070194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GO:0072687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GO:0090084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GO:0097718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GO:1901896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ENSCAFG00000018626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GO:0001906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GO:0005579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GO:0005615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GO:0006955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GO:0051260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ENSCAFG00000019059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GO:0016236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GO:0019898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GO:0031901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GO:0031902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GO:0032510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GO:0032991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GO:0036503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ENSCAFG00000023076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GO:0000977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GO:0019233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GO:0022008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GO:0031175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GO:0031490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GO:0032259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GO:0043565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GO:0046872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GO:0050965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GO:0051574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GO:1900111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GO:1990226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ENSCAFG00000000361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GO:0005096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GO:0005929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GO:0017137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GO:0036064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GO:0043547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GO:0090630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GO:1902018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ENSCAFG00000000945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GO:0003824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GO:0004571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GO:0005783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GO:0005793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GO:0005794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GO:0006491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GO:0008152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GO:0016798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ENSCAFG00000010345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GO:0002089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GO:0005911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GO:0005913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GO:0007156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GO:0007157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GO:0009566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GO:0038023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GO:0043296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GO:0044291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GO:0050839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GO:0060042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GO:0061951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GO:0098609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GO:1902414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ENSCAFG00000010719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GO:0001755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GO:0005615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GO:0030215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GO:0030335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GO:0038191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GO:0045499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GO:0048843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GO:0050919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GO:0071526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ENSCAFG00000010803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GO:0005794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GO:0005815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GO:0019899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GO:0030016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GO:0032947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GO:0034622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GO:1903358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ENSCAFG00000012522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GO:0000166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GO:0004017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GO:0005759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GO:0006139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GO:0006172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GO:0016301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GO:0016310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GO:0019205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GO:0046033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GO:0046039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GO:0046041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GO:0046899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GO:0046940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ENSCAFG00000012991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GO:0000977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GO:0001227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GO:0001822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GO:0006355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GO:0006807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GO:0008584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GO:0008585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GO:0009791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GO:0010761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GO:0030325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GO:0035264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GO:0044212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GO:0045444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GO:0048008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GO:0048468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GO:0048644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GO:0048705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GO:0051091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GO:0060325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GO:0060612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GO:0060613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GO:1903508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GO:1990830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ENSCAFG00000015266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GO:0003714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GO:0006355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GO:0008134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GO:0022904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GO:0032922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GO:0042149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GO:0042564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GO:0043231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GO:0043565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GO:0045892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GO:0070888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GO:0071158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GO:0072332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GO:2000210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ENSCAFG00000015835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GO:0000228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GO:0000381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GO:0000776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GO:0000978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GO:0000993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GO:0001097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GO:0003690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GO:0003697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GO:0003714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GO:0003727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GO:0003779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GO:0005524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GO:0005654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GO:0005697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GO:0007346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GO:0008143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GO:0009048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GO:0009986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GO:0016363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GO:0016607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GO:0017069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GO:0017130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GO:0030496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GO:0031490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GO:0032211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GO:0032922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GO:0032991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GO:0033673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GO:0034046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GO:0034244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GO:0036002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GO:0036464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GO:0043565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GO:0044877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GO:0045944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GO:0048255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GO:0051457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GO:0055013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GO:0070034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GO:0070934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GO:0070937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GO:0071013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GO:0071385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GO:0072686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GO:0090336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GO:0090575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GO:0098577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GO:0099122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GO:1901673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GO:1902275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GO:1902425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GO:1902889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GO:1990023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GO:1990280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GO:1990498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GO:1990830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GO:1990837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GO:1990841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GO:1990845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GO:1990904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GO:2000648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GO:2000737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ENSCAFG00000016070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GO:0006629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GO:0007216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GO:0007405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GO:0016787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GO:0019369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GO:0022008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GO:0042136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GO:0043196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GO:0045211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GO:0046340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GO:0071926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GO:0098921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ENSCAFG00000016758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GO:0000790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GO:0008013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GO:0008168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GO:0016607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GO:0016740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GO:0018024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GO:0032259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GO:0035097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GO:0048188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GO:1902036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GO:1902275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ENSCAFG00000022730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GO:0004129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GO:0005751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GO:0006123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GO:0008535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GO:0009055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GO:0009060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GO:0015002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GO:0015453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GO:0019646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GO:0022904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GO:0045277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GO:0055085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GO:1902600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ENSCAFG00000022739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GO:0003954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GO:0005743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GO:0005747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GO:0008137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GO:0016491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GO:0042773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GO:0055114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GO:0070469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ENSCAFG00000023848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GO:0000122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GO:0000978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GO:0001078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GO:0003677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GO:0003700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GO:0006357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GO:0042803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ENSCAFG00000029208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ENSCAFG00000029497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ENSCAFG00000029689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GO:0003824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ENSCAFG00000030210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GO:0016607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ENSCAFG00000030254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ENSCAFG00000030487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GO:0016020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GO:0016021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ENSCAFG00000030582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ENSCAFG00000030864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ENSCAFG00000031089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ENSCAFG00000031444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GO:0045095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ENSCAFG00000031565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ENSCAFG00000031685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ENSCAFG00000031808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ENSCAFG00000031834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ENSCAFG00000032525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GO:0005634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GO:0005737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GO:0005886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GO:0015629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GO:0030315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GO:0031982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GO:0042383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GO:0043034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GO:0043484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GO:0044291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GO:0044548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GO:0045121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GO:0051259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GO:0070062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GO:0097493</w:t>
            </w:r>
            <w:r w:rsidR="00781AF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GO:1901385</w:t>
            </w: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ENSCAFG00000032561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945E3" w:rsidRPr="007945E3" w:rsidTr="00B25143">
        <w:trPr>
          <w:trHeight w:val="255"/>
        </w:trPr>
        <w:tc>
          <w:tcPr>
            <w:tcW w:w="1346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ENSCAFG00000032607</w:t>
            </w:r>
          </w:p>
        </w:tc>
        <w:tc>
          <w:tcPr>
            <w:tcW w:w="87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945E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+</w:t>
            </w:r>
          </w:p>
        </w:tc>
        <w:tc>
          <w:tcPr>
            <w:tcW w:w="1701" w:type="pct"/>
            <w:shd w:val="clear" w:color="auto" w:fill="auto"/>
            <w:noWrap/>
            <w:vAlign w:val="center"/>
          </w:tcPr>
          <w:p w:rsidR="007945E3" w:rsidRPr="007945E3" w:rsidRDefault="007945E3" w:rsidP="00B251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7945E3" w:rsidRDefault="007945E3">
      <w:pPr>
        <w:spacing w:after="0" w:line="240" w:lineRule="auto"/>
      </w:pPr>
      <w:bookmarkStart w:id="1" w:name="_GoBack"/>
      <w:bookmarkEnd w:id="1"/>
    </w:p>
    <w:p w:rsidR="007945E3" w:rsidRDefault="007945E3">
      <w:pPr>
        <w:spacing w:after="0" w:line="240" w:lineRule="auto"/>
      </w:pPr>
    </w:p>
    <w:p w:rsidR="007945E3" w:rsidRDefault="007945E3">
      <w:pPr>
        <w:spacing w:after="0" w:line="240" w:lineRule="auto"/>
      </w:pPr>
    </w:p>
    <w:p w:rsidR="007945E3" w:rsidRDefault="007945E3">
      <w:pPr>
        <w:spacing w:after="0" w:line="240" w:lineRule="auto"/>
      </w:pPr>
    </w:p>
    <w:p w:rsidR="007945E3" w:rsidRDefault="007945E3">
      <w:pPr>
        <w:spacing w:after="0" w:line="240" w:lineRule="auto"/>
      </w:pPr>
    </w:p>
    <w:p w:rsidR="007945E3" w:rsidRDefault="007945E3">
      <w:pPr>
        <w:spacing w:after="0" w:line="240" w:lineRule="auto"/>
      </w:pPr>
    </w:p>
    <w:p w:rsidR="007945E3" w:rsidRDefault="007945E3">
      <w:pPr>
        <w:spacing w:after="0" w:line="240" w:lineRule="auto"/>
      </w:pPr>
    </w:p>
    <w:p w:rsidR="007945E3" w:rsidRDefault="007945E3">
      <w:pPr>
        <w:spacing w:after="0" w:line="240" w:lineRule="auto"/>
      </w:pPr>
    </w:p>
    <w:p w:rsidR="007945E3" w:rsidRDefault="007945E3">
      <w:pPr>
        <w:spacing w:after="0" w:line="240" w:lineRule="auto"/>
      </w:pPr>
    </w:p>
    <w:p w:rsidR="005C307A" w:rsidRDefault="005C307A">
      <w:pPr>
        <w:spacing w:after="0" w:line="240" w:lineRule="auto"/>
      </w:pPr>
    </w:p>
    <w:p w:rsidR="000229B7" w:rsidRDefault="000229B7"/>
    <w:p w:rsidR="00F65C5D" w:rsidRDefault="00997D4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6"/>
        <w:gridCol w:w="1513"/>
        <w:gridCol w:w="1512"/>
        <w:gridCol w:w="2551"/>
      </w:tblGrid>
      <w:tr w:rsidR="00180CFA" w:rsidRPr="00180CFA" w:rsidTr="00180CFA">
        <w:trPr>
          <w:trHeight w:val="255"/>
        </w:trPr>
        <w:tc>
          <w:tcPr>
            <w:tcW w:w="5000" w:type="pct"/>
            <w:gridSpan w:val="4"/>
            <w:shd w:val="clear" w:color="auto" w:fill="auto"/>
            <w:noWrap/>
            <w:vAlign w:val="bottom"/>
          </w:tcPr>
          <w:p w:rsidR="00180CFA" w:rsidRDefault="00180CFA" w:rsidP="00180CFA">
            <w:pPr>
              <w:pStyle w:val="Tblzatalrs"/>
              <w:pageBreakBefore/>
              <w:numPr>
                <w:ilvl w:val="0"/>
                <w:numId w:val="1"/>
              </w:numPr>
              <w:jc w:val="both"/>
            </w:pPr>
            <w:r>
              <w:rPr>
                <w:i w:val="0"/>
              </w:rPr>
              <w:lastRenderedPageBreak/>
              <w:t>List of genes with non-synonymous exon mutations in protein domains in the 2 analyzed dogs. The human homologs of the genes are also provided when available.</w:t>
            </w:r>
          </w:p>
        </w:tc>
      </w:tr>
      <w:tr w:rsidR="00180CFA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180CFA" w:rsidRPr="00180CFA" w:rsidRDefault="00180CFA" w:rsidP="0018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Genelist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180CFA" w:rsidRPr="00180CFA" w:rsidRDefault="00180CFA" w:rsidP="0018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old_rep1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180CFA" w:rsidRPr="00180CFA" w:rsidRDefault="00180CFA" w:rsidP="0018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old_rep2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180CFA" w:rsidRPr="00180CFA" w:rsidRDefault="00180CFA" w:rsidP="0018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Human homolog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ENSCAFG00000002184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ENSG00000170421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ENSCAFG00000002366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ENSG00000083845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ENSCAFG00000003564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ENSG00000100316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ENSCAFG00000004690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ENSCAFG00000008253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ENSCAFG00000009072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ENSG00000129159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ENSCAFG00000009496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ENSG00000138386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ENSCAFG00000014734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ENSG00000158683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ENSCAFG00000015116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ENSCAFG00000016031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ENSG00000126803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ENSCAFG00000018626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ENSG00000113600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ENSCAFG00000019059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ENSG00000167671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ENSCAFG00000023076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ENSG00000130711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ENSCAFG00000000246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ENSG00000050767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ENSCAFG00000000433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ENSG00000131459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ENSCAFG00000000482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ENSG00000037280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ENSCAFG00000001161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ENSG00000154358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ENSCAFG00000001264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ENSG00000171045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ENSCAFG00000002106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ENSG00000167721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ENSCAFG00000002169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ENSG00000165030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ENSCAFG00000002182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ENSG00000111640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ENSCAFG00000002928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ENSG00000165124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ENSCAFG00000003165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ENSG00000172331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ENSCAFG00000003752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ENSCAFG00000003962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ENSG00000196159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ENSCAFG00000004219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ENSG00000165312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ENSCAFG00000004229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ENSG00000182890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ENSCAFG00000004568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ENSG00000107611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ENSCAFG00000004830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ENSG00000033050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ENSCAFG00000004958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ENSG00000285505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ENSCAFG00000005132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ENSG00000070526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ENSCAFG00000005446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ENSCAFG00000005530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ENSG00000128016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ENSCAFG00000005725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ENSG00000157637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ENSCAFG00000006221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ENSCAFG00000006421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ENSG00000183087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ENSCAFG00000006520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ENSG00000171126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ENSCAFG00000007240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ENSG00000086200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ENSCAFG00000007241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ENSG00000166347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ENSCAFG00000007504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ENSG00000101444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ENSCAFG00000007892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ENSG00000156575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ENSCAFG00000008040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ENSCAFG00000008719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ENSG00000109756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ENSCAFG00000009001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ENSG00000147459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ENSCAFG00000009273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ENSG00000010327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ENSCAFG00000009509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ENSG00000124491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ENSCAFG00000009617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ENSG00000185745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ENSCAFG00000009720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ENSG00000273749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ENSCAFG00000010406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ENSG00000139117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ENSCAFG00000010846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ENSG00000141959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ENSCAFG00000011109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ENSG00000167792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ENSCAFG00000011348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ENSG00000169129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ENSCAFG00000011504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ENSG00000150337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ENSCAFG00000011687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ENSG00000172932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ENSCAFG00000012005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ENSG00000119973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ENSCAFG00000012530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ENSG00000152104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ENSCAFG00000012650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ENSG00000172425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ENSCAFG00000012846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ENSG00000115687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ENSCAFG00000013143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ENSG00000160613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ENSCAFG00000013202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ENSG00000149577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ENSCAFG00000013275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ENSG00000075711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ENSCAFG00000013332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ENSG00000115966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ENSCAFG00000013617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ENSG00000138413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ENSCAFG00000014030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ENSG00000011376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ENSCAFG00000014033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ENSG00000180817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ENSCAFG00000014195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ENSG00000283154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ENSCAFG00000014465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ENSG00000182450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ENSCAFG00000014730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ENSG00000087269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ENSCAFG00000015699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ENSG00000138134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ENSCAFG00000016229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ENSG00000215193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ENSCAFG00000016828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ENSG00000005243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ENSCAFG00000017712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ENSG00000140749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ENSCAFG00000017946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ENSCAFG00000018376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ENSG00000099814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ENSCAFG00000018448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ENSG00000211891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ENSCAFG00000019108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ENSCAFG00000019380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ENSG00000148408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ENSCAFG00000019416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ENSG00000157881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ENSCAFG00000019685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ENSG00000187796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ENSCAFG00000019848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ENSG00000130635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ENSCAFG00000023508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ENSG00000013288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ENSCAFG00000023635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ENSG00000196266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ENSCAFG00000023636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ENSG00000005001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ENSCAFG00000023735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ENSG00000158477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ENSCAFG00000024315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ENSCAFG00000024414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ENSG00000165349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ENSCAFG00000024444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ENSCAFG00000024527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ENSG00000129749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ENSCAFG00000025484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ENSG00000165349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ENSCAFG00000028875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ENSG00000174807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ENSCAFG00000028889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ENSCAFG00000029008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ENSG00000178586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ENSCAFG00000029577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ENSG00000159788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ENSCAFG00000029978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ENSG00000181927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ENSCAFG00000030361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ENSCAFG00000030488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ENSG00000255251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ENSCAFG00000030632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ENSCAFG00000030713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ENSG00000222009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ENSCAFG00000030811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ENSG00000182634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ENSCAFG00000030983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ENSCAFG00000031049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ENSCAFG00000031636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ENSG00000273703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ENSCAFG00000031749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ENSCAFG00000032054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ENSG00000184956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ENSCAFG00000032072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ENSG00000258817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ENSCAFG00000032183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ENSG00000126821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ENSCAFG00000032642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ENSG00000221944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ENSCAFG00000000178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ENSG00000123384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ENSCAFG00000000492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ENSCAFG00000000749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ENSCAFG00000001128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ENSG00000042832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ENSCAFG00000001378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ENSG00000112062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ENSCAFG00000001652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ENSG00000188921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ENSCAFG00000001857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ENSG00000121766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ENSCAFG00000002111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ENSG00000146085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ENSCAFG00000002509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ENSG00000164010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ENSCAFG00000003004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ENSG00000131238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ENSCAFG00000003568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ENSG00000169169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ENSCAFG00000003714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ENSG00000137575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ENSCAFG00000003818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ENSCAFG00000004022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ENSG00000138688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ENSCAFG00000004655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ENSG00000069399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ENSCAFG00000004892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ENSG00000160570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ENSCAFG00000004931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ENSG00000187091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ENSCAFG00000005216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ENSG00000168038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ENSCAFG00000005286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ENSG00000160460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ENSCAFG00000005685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ENSG00000101349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ENSCAFG00000005717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ENSG00000183091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ENSCAFG00000006218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ENSCAFG00000006295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ENSG00000181023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ENSCAFG00000006363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ENSCAFG00000006607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ENSG00000113657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ENSCAFG00000006713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ENSG00000105290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ENSCAFG00000007251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ENSG00000186081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ENSCAFG00000007273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ENSG00000083857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ENSCAFG00000007597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ENSG00000164163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ENSCAFG00000009389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ENSG00000010322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ENSCAFG00000009410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ENSG00000177054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ENSCAFG00000009501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ENSCAFG00000009811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ENSG00000143061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ENSCAFG00000009823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ENSG00000080854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ENSCAFG00000010828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ENSG00000139438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ENSCAFG00000010829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ENSG00000163395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ENSCAFG00000010840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ENSG00000150594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ENSCAFG00000011017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ENSCAFG00000011630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ENSG00000203710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ENSCAFG00000011757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ENSG00000180198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ENSCAFG00000011819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ENSG00000109927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ENSCAFG00000012222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ENSCAFG00000014025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ENSG00000155657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ENSCAFG00000014156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ENSG00000161682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ENSCAFG00000014622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ENSG00000175920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ENSCAFG00000014975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ENSG00000075151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ENSCAFG00000015124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ENSG00000010292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ENSCAFG00000015537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ENSG00000102390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ENSCAFG00000015747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ENSG00000141503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ENSCAFG00000016111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ENSG00000164916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ENSCAFG00000016358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ENSG00000106009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ENSCAFG00000017404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ENSG00000121064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ENSCAFG00000017714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ENSG00000176438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ENSCAFG00000018342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ENSG00000185100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ENSCAFG00000018846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ENSG00000134278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ENSCAFG00000019492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ENSG00000130764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ENSCAFG00000019783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ENSG00000123454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ENSCAFG00000020071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ENSG00000065457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ENSCAFG00000020189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ENSG00000040199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ENSCAFG00000023300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ENSCAFG00000023904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ENSG00000117971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ENSCAFG00000024198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ENSG00000248385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ENSCAFG00000024996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ENSCAFG00000025598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ENSG00000136273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ENSCAFG00000029079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ENSG00000142556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ENSCAFG00000029358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ENSG00000131944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ENSCAFG00000029380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ENSG00000243509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ENSCAFG00000029643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ENSG00000142892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ENSCAFG00000030771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ENSG00000172954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ENSCAFG00000030894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ENSG00000270467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ENSCAFG00000032185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ENSG00000205495</w:t>
            </w: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ENSCAFG00000032322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E1A3F" w:rsidRPr="00180CFA" w:rsidTr="00BE1A3F">
        <w:trPr>
          <w:trHeight w:val="255"/>
        </w:trPr>
        <w:tc>
          <w:tcPr>
            <w:tcW w:w="1995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ENSCAFG00000032578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08" w:type="pct"/>
            <w:shd w:val="clear" w:color="auto" w:fill="auto"/>
            <w:noWrap/>
            <w:vAlign w:val="bottom"/>
            <w:hideMark/>
          </w:tcPr>
          <w:p w:rsidR="00BE1A3F" w:rsidRPr="00180CFA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0C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:rsidR="00BE1A3F" w:rsidRPr="00BE1A3F" w:rsidRDefault="00BE1A3F" w:rsidP="00BE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1A3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ENSG00000163395</w:t>
            </w:r>
          </w:p>
        </w:tc>
      </w:tr>
    </w:tbl>
    <w:p w:rsidR="00180CFA" w:rsidRDefault="00180CFA"/>
    <w:p w:rsidR="00B74640" w:rsidRDefault="00B74640"/>
    <w:p w:rsidR="00222504" w:rsidRDefault="00222504"/>
    <w:p w:rsidR="00180CFA" w:rsidRDefault="00180CFA"/>
    <w:sectPr w:rsidR="00180CF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81ADF"/>
    <w:multiLevelType w:val="multilevel"/>
    <w:tmpl w:val="4956B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911B4E"/>
    <w:multiLevelType w:val="multilevel"/>
    <w:tmpl w:val="5210BE12"/>
    <w:lvl w:ilvl="0">
      <w:start w:val="1"/>
      <w:numFmt w:val="decimal"/>
      <w:lvlText w:val="S. Table %1"/>
      <w:lvlJc w:val="left"/>
      <w:pPr>
        <w:tabs>
          <w:tab w:val="num" w:pos="284"/>
        </w:tabs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5692"/>
        </w:tabs>
        <w:ind w:left="5692" w:hanging="360"/>
      </w:pPr>
    </w:lvl>
    <w:lvl w:ilvl="2">
      <w:start w:val="1"/>
      <w:numFmt w:val="lowerRoman"/>
      <w:lvlText w:val="%3."/>
      <w:lvlJc w:val="right"/>
      <w:pPr>
        <w:tabs>
          <w:tab w:val="num" w:pos="6412"/>
        </w:tabs>
        <w:ind w:left="6412" w:hanging="180"/>
      </w:pPr>
    </w:lvl>
    <w:lvl w:ilvl="3">
      <w:start w:val="1"/>
      <w:numFmt w:val="decimal"/>
      <w:lvlText w:val="%4."/>
      <w:lvlJc w:val="left"/>
      <w:pPr>
        <w:tabs>
          <w:tab w:val="num" w:pos="7132"/>
        </w:tabs>
        <w:ind w:left="7132" w:hanging="360"/>
      </w:pPr>
    </w:lvl>
    <w:lvl w:ilvl="4">
      <w:start w:val="1"/>
      <w:numFmt w:val="lowerLetter"/>
      <w:lvlText w:val="%5."/>
      <w:lvlJc w:val="left"/>
      <w:pPr>
        <w:tabs>
          <w:tab w:val="num" w:pos="7852"/>
        </w:tabs>
        <w:ind w:left="7852" w:hanging="360"/>
      </w:pPr>
    </w:lvl>
    <w:lvl w:ilvl="5">
      <w:start w:val="1"/>
      <w:numFmt w:val="lowerRoman"/>
      <w:lvlText w:val="%6."/>
      <w:lvlJc w:val="right"/>
      <w:pPr>
        <w:tabs>
          <w:tab w:val="num" w:pos="8572"/>
        </w:tabs>
        <w:ind w:left="8572" w:hanging="180"/>
      </w:pPr>
    </w:lvl>
    <w:lvl w:ilvl="6">
      <w:start w:val="1"/>
      <w:numFmt w:val="decimal"/>
      <w:lvlText w:val="%7."/>
      <w:lvlJc w:val="left"/>
      <w:pPr>
        <w:tabs>
          <w:tab w:val="num" w:pos="9292"/>
        </w:tabs>
        <w:ind w:left="9292" w:hanging="360"/>
      </w:pPr>
    </w:lvl>
    <w:lvl w:ilvl="7">
      <w:start w:val="1"/>
      <w:numFmt w:val="lowerLetter"/>
      <w:lvlText w:val="%8."/>
      <w:lvlJc w:val="left"/>
      <w:pPr>
        <w:tabs>
          <w:tab w:val="num" w:pos="10012"/>
        </w:tabs>
        <w:ind w:left="10012" w:hanging="360"/>
      </w:pPr>
    </w:lvl>
    <w:lvl w:ilvl="8">
      <w:start w:val="1"/>
      <w:numFmt w:val="lowerRoman"/>
      <w:lvlText w:val="%9."/>
      <w:lvlJc w:val="right"/>
      <w:pPr>
        <w:tabs>
          <w:tab w:val="num" w:pos="10732"/>
        </w:tabs>
        <w:ind w:left="107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C5D"/>
    <w:rsid w:val="000229B7"/>
    <w:rsid w:val="00094433"/>
    <w:rsid w:val="00180CFA"/>
    <w:rsid w:val="001B6080"/>
    <w:rsid w:val="002077A1"/>
    <w:rsid w:val="00222504"/>
    <w:rsid w:val="00225234"/>
    <w:rsid w:val="00415D38"/>
    <w:rsid w:val="00436C9E"/>
    <w:rsid w:val="004F0011"/>
    <w:rsid w:val="005C307A"/>
    <w:rsid w:val="007575EE"/>
    <w:rsid w:val="00781AF8"/>
    <w:rsid w:val="007945E3"/>
    <w:rsid w:val="00862FC4"/>
    <w:rsid w:val="008A472E"/>
    <w:rsid w:val="00951250"/>
    <w:rsid w:val="00997D45"/>
    <w:rsid w:val="00A066BE"/>
    <w:rsid w:val="00B25143"/>
    <w:rsid w:val="00B74640"/>
    <w:rsid w:val="00BE1A3F"/>
    <w:rsid w:val="00C71B14"/>
    <w:rsid w:val="00CC41D6"/>
    <w:rsid w:val="00CE7371"/>
    <w:rsid w:val="00CF226C"/>
    <w:rsid w:val="00D12F16"/>
    <w:rsid w:val="00D926FD"/>
    <w:rsid w:val="00DA21C6"/>
    <w:rsid w:val="00F65C5D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69D20-6BF4-4492-B685-BD7B59A9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blzatalrsCharChar">
    <w:name w:val="Táblázataláírás Char Char"/>
    <w:basedOn w:val="DefaultParagraphFont"/>
    <w:link w:val="Tblzatalrs"/>
    <w:qFormat/>
    <w:rsid w:val="004809A1"/>
    <w:rPr>
      <w:rFonts w:ascii="Times New Roman" w:eastAsia="Times New Roman" w:hAnsi="Times New Roman" w:cs="Times New Roman"/>
      <w:i/>
      <w:sz w:val="24"/>
      <w:szCs w:val="24"/>
      <w:lang w:eastAsia="hu-HU"/>
    </w:rPr>
  </w:style>
  <w:style w:type="character" w:customStyle="1" w:styleId="ListLabel1">
    <w:name w:val="ListLabel 1"/>
    <w:qFormat/>
    <w:rPr>
      <w:b/>
      <w:i w:val="0"/>
      <w:sz w:val="24"/>
    </w:rPr>
  </w:style>
  <w:style w:type="character" w:customStyle="1" w:styleId="ListLabel2">
    <w:name w:val="ListLabel 2"/>
    <w:qFormat/>
    <w:rPr>
      <w:b/>
      <w:i w:val="0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blzatalrs">
    <w:name w:val="Táblázataláírás"/>
    <w:basedOn w:val="Normal"/>
    <w:link w:val="TblzatalrsCharChar"/>
    <w:qFormat/>
    <w:rsid w:val="004809A1"/>
    <w:pPr>
      <w:tabs>
        <w:tab w:val="center" w:pos="567"/>
        <w:tab w:val="center" w:pos="1134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CC41D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41D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2553</Words>
  <Characters>17620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jonasd</dc:creator>
  <dc:description/>
  <cp:lastModifiedBy>jonasd</cp:lastModifiedBy>
  <cp:revision>47</cp:revision>
  <dcterms:created xsi:type="dcterms:W3CDTF">2019-04-30T09:22:00Z</dcterms:created>
  <dcterms:modified xsi:type="dcterms:W3CDTF">2019-10-01T14:22:00Z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