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E2997" w14:textId="50CEEE6B" w:rsidR="002B29F5" w:rsidRPr="0019235C" w:rsidRDefault="002B29F5" w:rsidP="002B29F5">
      <w:pPr>
        <w:rPr>
          <w:rFonts w:ascii="Times New Roman" w:hAnsi="Times New Roman" w:cs="Times New Roman"/>
          <w:i/>
          <w:sz w:val="21"/>
          <w:szCs w:val="21"/>
        </w:rPr>
      </w:pPr>
      <w:r w:rsidRPr="0019235C">
        <w:rPr>
          <w:rFonts w:ascii="Times New Roman" w:hAnsi="Times New Roman" w:cs="Times New Roman"/>
          <w:i/>
          <w:sz w:val="21"/>
          <w:szCs w:val="21"/>
        </w:rPr>
        <w:t>Appendix</w:t>
      </w:r>
      <w:r w:rsidR="002870B4" w:rsidRPr="0019235C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14:paraId="720E677C" w14:textId="77777777" w:rsidR="002B29F5" w:rsidRPr="0019235C" w:rsidRDefault="002B29F5" w:rsidP="002B29F5">
      <w:pPr>
        <w:rPr>
          <w:rFonts w:ascii="Times New Roman" w:hAnsi="Times New Roman" w:cs="Times New Roman"/>
          <w:sz w:val="21"/>
          <w:szCs w:val="21"/>
        </w:rPr>
      </w:pPr>
    </w:p>
    <w:p w14:paraId="215F85A6" w14:textId="5AC78C7D" w:rsidR="00F4006E" w:rsidRPr="0019235C" w:rsidRDefault="002870B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 xml:space="preserve"> Table </w:t>
      </w:r>
      <w:r w:rsidR="00F4006E" w:rsidRPr="0019235C">
        <w:rPr>
          <w:rFonts w:ascii="Times New Roman" w:hAnsi="Times New Roman" w:cs="Times New Roman" w:hint="eastAsia"/>
          <w:sz w:val="21"/>
          <w:szCs w:val="21"/>
        </w:rPr>
        <w:t>S</w:t>
      </w:r>
      <w:r w:rsidRPr="0019235C">
        <w:rPr>
          <w:rFonts w:ascii="Times New Roman" w:hAnsi="Times New Roman" w:cs="Times New Roman"/>
          <w:sz w:val="21"/>
          <w:szCs w:val="21"/>
        </w:rPr>
        <w:t>1</w:t>
      </w:r>
      <w:r w:rsidR="00B76812" w:rsidRPr="0019235C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2B29F5" w:rsidRPr="0019235C">
        <w:rPr>
          <w:rFonts w:ascii="Times New Roman" w:hAnsi="Times New Roman" w:cs="Times New Roman"/>
          <w:sz w:val="21"/>
          <w:szCs w:val="21"/>
        </w:rPr>
        <w:t xml:space="preserve">Correlation between </w:t>
      </w:r>
      <w:r w:rsidR="0050273F" w:rsidRPr="0019235C">
        <w:rPr>
          <w:rFonts w:ascii="Times New Roman" w:hAnsi="Times New Roman" w:cs="Times New Roman" w:hint="eastAsia"/>
          <w:sz w:val="21"/>
          <w:szCs w:val="21"/>
        </w:rPr>
        <w:t>follow</w:t>
      </w:r>
      <w:r w:rsidR="00FC6134" w:rsidRPr="0019235C">
        <w:rPr>
          <w:rFonts w:ascii="Times New Roman" w:hAnsi="Times New Roman" w:cs="Times New Roman" w:hint="eastAsia"/>
          <w:sz w:val="21"/>
          <w:szCs w:val="21"/>
        </w:rPr>
        <w:t xml:space="preserve">-up </w:t>
      </w:r>
      <w:r w:rsidR="002B29F5" w:rsidRPr="0019235C">
        <w:rPr>
          <w:rFonts w:ascii="Times New Roman" w:hAnsi="Times New Roman" w:cs="Times New Roman"/>
          <w:sz w:val="21"/>
          <w:szCs w:val="21"/>
        </w:rPr>
        <w:t xml:space="preserve">EDI and other </w:t>
      </w:r>
      <w:r w:rsidR="00FC6134" w:rsidRPr="0019235C">
        <w:rPr>
          <w:rFonts w:ascii="Times New Roman" w:hAnsi="Times New Roman" w:cs="Times New Roman" w:hint="eastAsia"/>
          <w:sz w:val="21"/>
          <w:szCs w:val="21"/>
        </w:rPr>
        <w:t xml:space="preserve">baseline </w:t>
      </w:r>
      <w:r w:rsidR="002B29F5" w:rsidRPr="0019235C">
        <w:rPr>
          <w:rFonts w:ascii="Times New Roman" w:hAnsi="Times New Roman" w:cs="Times New Roman"/>
          <w:sz w:val="21"/>
          <w:szCs w:val="21"/>
        </w:rPr>
        <w:t>parameters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1896"/>
        <w:gridCol w:w="1887"/>
      </w:tblGrid>
      <w:tr w:rsidR="0019235C" w:rsidRPr="0019235C" w14:paraId="2565F11E" w14:textId="77777777" w:rsidTr="00D20701">
        <w:tc>
          <w:tcPr>
            <w:tcW w:w="2721" w:type="pct"/>
            <w:vMerge w:val="restart"/>
          </w:tcPr>
          <w:p w14:paraId="6BB2364D" w14:textId="0F961B69" w:rsidR="00D20701" w:rsidRPr="0019235C" w:rsidRDefault="00D20701" w:rsidP="00D20701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Variables</w:t>
            </w:r>
          </w:p>
        </w:tc>
        <w:tc>
          <w:tcPr>
            <w:tcW w:w="2279" w:type="pct"/>
            <w:gridSpan w:val="2"/>
          </w:tcPr>
          <w:p w14:paraId="3E39BD3A" w14:textId="595FB852" w:rsidR="00D20701" w:rsidRPr="0019235C" w:rsidRDefault="0050273F" w:rsidP="00F003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Follow</w:t>
            </w:r>
            <w:r w:rsidR="00D20701"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  <w:r w:rsidR="00D20701" w:rsidRPr="0019235C">
              <w:rPr>
                <w:rFonts w:ascii="Times New Roman" w:hAnsi="Times New Roman" w:cs="Times New Roman"/>
                <w:sz w:val="21"/>
                <w:szCs w:val="21"/>
              </w:rPr>
              <w:t>up EDI</w:t>
            </w:r>
          </w:p>
        </w:tc>
      </w:tr>
      <w:tr w:rsidR="0019235C" w:rsidRPr="0019235C" w14:paraId="614B361A" w14:textId="77777777" w:rsidTr="00D20701">
        <w:tc>
          <w:tcPr>
            <w:tcW w:w="2721" w:type="pct"/>
            <w:vMerge/>
          </w:tcPr>
          <w:p w14:paraId="21F251A5" w14:textId="77777777" w:rsidR="00D20701" w:rsidRPr="0019235C" w:rsidRDefault="00D2070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2" w:type="pct"/>
          </w:tcPr>
          <w:p w14:paraId="6832DA44" w14:textId="3A102770" w:rsidR="00D20701" w:rsidRPr="0019235C" w:rsidRDefault="00D2070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Coefficient r</w:t>
            </w:r>
          </w:p>
        </w:tc>
        <w:tc>
          <w:tcPr>
            <w:tcW w:w="1137" w:type="pct"/>
          </w:tcPr>
          <w:p w14:paraId="01EC4CCE" w14:textId="18C5D1CD" w:rsidR="00D20701" w:rsidRPr="0019235C" w:rsidRDefault="00D2070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 p value </w:t>
            </w:r>
          </w:p>
        </w:tc>
      </w:tr>
      <w:tr w:rsidR="0019235C" w:rsidRPr="0019235C" w14:paraId="6CCA6840" w14:textId="77777777" w:rsidTr="00D20701">
        <w:trPr>
          <w:trHeight w:val="339"/>
        </w:trPr>
        <w:tc>
          <w:tcPr>
            <w:tcW w:w="2721" w:type="pct"/>
            <w:tcBorders>
              <w:bottom w:val="single" w:sz="4" w:space="0" w:color="auto"/>
            </w:tcBorders>
          </w:tcPr>
          <w:p w14:paraId="52DFC6F1" w14:textId="77777777" w:rsidR="005C41B3" w:rsidRPr="0019235C" w:rsidRDefault="005C41B3" w:rsidP="005203F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Demographics 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6DDFEA7C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42337635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0A72B9EC" w14:textId="77777777" w:rsidTr="007679D0">
        <w:trPr>
          <w:trHeight w:val="312"/>
        </w:trPr>
        <w:tc>
          <w:tcPr>
            <w:tcW w:w="2721" w:type="pct"/>
            <w:tcBorders>
              <w:bottom w:val="nil"/>
            </w:tcBorders>
          </w:tcPr>
          <w:p w14:paraId="2C0E4F32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Age (years)</w:t>
            </w:r>
          </w:p>
        </w:tc>
        <w:tc>
          <w:tcPr>
            <w:tcW w:w="1142" w:type="pct"/>
            <w:tcBorders>
              <w:bottom w:val="nil"/>
            </w:tcBorders>
          </w:tcPr>
          <w:p w14:paraId="3C00F307" w14:textId="0FC82DA7" w:rsidR="005C41B3" w:rsidRPr="0019235C" w:rsidRDefault="00304C26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0.287</w:t>
            </w:r>
          </w:p>
        </w:tc>
        <w:tc>
          <w:tcPr>
            <w:tcW w:w="1137" w:type="pct"/>
            <w:tcBorders>
              <w:bottom w:val="nil"/>
            </w:tcBorders>
          </w:tcPr>
          <w:p w14:paraId="0B78206C" w14:textId="2E41D4F5" w:rsidR="005C41B3" w:rsidRPr="0019235C" w:rsidRDefault="00304C26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  <w:r w:rsidR="00711B14"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**</w:t>
            </w:r>
          </w:p>
        </w:tc>
      </w:tr>
      <w:tr w:rsidR="0019235C" w:rsidRPr="0019235C" w14:paraId="0D91AC34" w14:textId="77777777" w:rsidTr="00D20701">
        <w:trPr>
          <w:trHeight w:val="354"/>
        </w:trPr>
        <w:tc>
          <w:tcPr>
            <w:tcW w:w="2721" w:type="pct"/>
            <w:tcBorders>
              <w:top w:val="nil"/>
            </w:tcBorders>
          </w:tcPr>
          <w:p w14:paraId="6E533C18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BMI (kg/m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42" w:type="pct"/>
            <w:tcBorders>
              <w:top w:val="nil"/>
            </w:tcBorders>
          </w:tcPr>
          <w:p w14:paraId="0A3548C0" w14:textId="2AC8EEE1" w:rsidR="005C41B3" w:rsidRPr="0019235C" w:rsidRDefault="00E75BD8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-0.19</w:t>
            </w:r>
          </w:p>
        </w:tc>
        <w:tc>
          <w:tcPr>
            <w:tcW w:w="1137" w:type="pct"/>
            <w:tcBorders>
              <w:top w:val="nil"/>
            </w:tcBorders>
          </w:tcPr>
          <w:p w14:paraId="3934B41C" w14:textId="7980EC26" w:rsidR="005C41B3" w:rsidRPr="0019235C" w:rsidRDefault="00E75BD8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0.797</w:t>
            </w:r>
          </w:p>
        </w:tc>
      </w:tr>
      <w:tr w:rsidR="0019235C" w:rsidRPr="0019235C" w14:paraId="48CE313B" w14:textId="77777777" w:rsidTr="00D20701">
        <w:tc>
          <w:tcPr>
            <w:tcW w:w="2721" w:type="pct"/>
          </w:tcPr>
          <w:p w14:paraId="0EF97F32" w14:textId="52774F9E" w:rsidR="005C41B3" w:rsidRPr="0019235C" w:rsidRDefault="00442C9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Baseline data</w:t>
            </w:r>
            <w:r w:rsidRPr="0019235C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 xml:space="preserve"> in the initial of the study</w:t>
            </w:r>
          </w:p>
        </w:tc>
        <w:tc>
          <w:tcPr>
            <w:tcW w:w="1142" w:type="pct"/>
          </w:tcPr>
          <w:p w14:paraId="14914788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pct"/>
          </w:tcPr>
          <w:p w14:paraId="2471DFE2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67790BCF" w14:textId="77777777" w:rsidTr="00442C91">
        <w:trPr>
          <w:trHeight w:val="339"/>
        </w:trPr>
        <w:tc>
          <w:tcPr>
            <w:tcW w:w="2721" w:type="pct"/>
            <w:tcBorders>
              <w:bottom w:val="single" w:sz="4" w:space="0" w:color="auto"/>
            </w:tcBorders>
          </w:tcPr>
          <w:p w14:paraId="29438551" w14:textId="310BE4EB" w:rsidR="005C41B3" w:rsidRPr="0019235C" w:rsidRDefault="0050273F" w:rsidP="0050273F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Routine b</w:t>
            </w:r>
            <w:r w:rsidR="005C41B3"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lood examination</w:t>
            </w:r>
            <w:r w:rsidR="00442C91" w:rsidRPr="0019235C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 xml:space="preserve"> parameters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1E5E48F3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2221418F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2C293729" w14:textId="77777777" w:rsidTr="00442C91">
        <w:tc>
          <w:tcPr>
            <w:tcW w:w="2721" w:type="pct"/>
            <w:tcBorders>
              <w:bottom w:val="nil"/>
            </w:tcBorders>
          </w:tcPr>
          <w:p w14:paraId="29C6EFA6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RBC (10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12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 /L)</w:t>
            </w:r>
          </w:p>
        </w:tc>
        <w:tc>
          <w:tcPr>
            <w:tcW w:w="1142" w:type="pct"/>
            <w:tcBorders>
              <w:bottom w:val="nil"/>
            </w:tcBorders>
          </w:tcPr>
          <w:p w14:paraId="4FE478EA" w14:textId="22EE426D" w:rsidR="005C41B3" w:rsidRPr="0019235C" w:rsidRDefault="00304C26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-0.121</w:t>
            </w:r>
          </w:p>
        </w:tc>
        <w:tc>
          <w:tcPr>
            <w:tcW w:w="1137" w:type="pct"/>
            <w:tcBorders>
              <w:bottom w:val="nil"/>
            </w:tcBorders>
          </w:tcPr>
          <w:p w14:paraId="0AFF7909" w14:textId="297717C1" w:rsidR="005C41B3" w:rsidRPr="0019235C" w:rsidRDefault="00304C26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0.190</w:t>
            </w:r>
          </w:p>
        </w:tc>
      </w:tr>
      <w:tr w:rsidR="0019235C" w:rsidRPr="0019235C" w14:paraId="3CBC9FE9" w14:textId="77777777" w:rsidTr="00442C91">
        <w:tc>
          <w:tcPr>
            <w:tcW w:w="2721" w:type="pct"/>
            <w:tcBorders>
              <w:top w:val="nil"/>
              <w:bottom w:val="nil"/>
            </w:tcBorders>
          </w:tcPr>
          <w:p w14:paraId="4435D997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Hb (g/dl)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60E94A73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70D9FA63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0F747C31" w14:textId="77777777" w:rsidTr="00442C91">
        <w:tc>
          <w:tcPr>
            <w:tcW w:w="2721" w:type="pct"/>
            <w:tcBorders>
              <w:top w:val="nil"/>
              <w:bottom w:val="nil"/>
            </w:tcBorders>
          </w:tcPr>
          <w:p w14:paraId="2B4F840A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Hct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 (L/L)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248937AB" w14:textId="5A2FEFBB" w:rsidR="005C41B3" w:rsidRPr="0019235C" w:rsidRDefault="00D6360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-0.065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3F297243" w14:textId="7C0CB9BD" w:rsidR="005C41B3" w:rsidRPr="0019235C" w:rsidRDefault="00D6360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0.482</w:t>
            </w:r>
          </w:p>
        </w:tc>
      </w:tr>
      <w:tr w:rsidR="0019235C" w:rsidRPr="0019235C" w14:paraId="045F589A" w14:textId="77777777" w:rsidTr="00442C91">
        <w:trPr>
          <w:trHeight w:val="340"/>
        </w:trPr>
        <w:tc>
          <w:tcPr>
            <w:tcW w:w="2721" w:type="pct"/>
            <w:tcBorders>
              <w:top w:val="nil"/>
              <w:bottom w:val="nil"/>
            </w:tcBorders>
          </w:tcPr>
          <w:p w14:paraId="02CD2E95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MCV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fl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1480C83F" w14:textId="0F3E7B94" w:rsidR="005C41B3" w:rsidRPr="0019235C" w:rsidRDefault="00D6360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0.164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2B8EE29F" w14:textId="6B17903D" w:rsidR="005C41B3" w:rsidRPr="0019235C" w:rsidRDefault="00D6360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0.073</w:t>
            </w:r>
          </w:p>
        </w:tc>
      </w:tr>
      <w:tr w:rsidR="0019235C" w:rsidRPr="0019235C" w14:paraId="56229B6A" w14:textId="77777777" w:rsidTr="00442C91">
        <w:tc>
          <w:tcPr>
            <w:tcW w:w="2721" w:type="pct"/>
            <w:tcBorders>
              <w:top w:val="nil"/>
              <w:bottom w:val="nil"/>
            </w:tcBorders>
          </w:tcPr>
          <w:p w14:paraId="58D6B77A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MCH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pg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4049B19D" w14:textId="02056C33" w:rsidR="005C41B3" w:rsidRPr="0019235C" w:rsidRDefault="00D6360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0.122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662FBC42" w14:textId="251493B5" w:rsidR="005C41B3" w:rsidRPr="0019235C" w:rsidRDefault="00D6360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0.184</w:t>
            </w:r>
          </w:p>
        </w:tc>
      </w:tr>
      <w:tr w:rsidR="0019235C" w:rsidRPr="0019235C" w14:paraId="7BF9C2B6" w14:textId="77777777" w:rsidTr="00442C91">
        <w:tc>
          <w:tcPr>
            <w:tcW w:w="2721" w:type="pct"/>
            <w:tcBorders>
              <w:top w:val="nil"/>
              <w:bottom w:val="nil"/>
            </w:tcBorders>
          </w:tcPr>
          <w:p w14:paraId="08B120C8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MCHC(g/dl)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0E434205" w14:textId="21733C8F" w:rsidR="005C41B3" w:rsidRPr="0019235C" w:rsidRDefault="00D6360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-0.056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4548777B" w14:textId="5CE6EE19" w:rsidR="005C41B3" w:rsidRPr="0019235C" w:rsidRDefault="00D6360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0.543</w:t>
            </w:r>
          </w:p>
        </w:tc>
      </w:tr>
      <w:tr w:rsidR="0019235C" w:rsidRPr="0019235C" w14:paraId="0A463736" w14:textId="77777777" w:rsidTr="00442C91">
        <w:trPr>
          <w:trHeight w:val="335"/>
        </w:trPr>
        <w:tc>
          <w:tcPr>
            <w:tcW w:w="2721" w:type="pct"/>
            <w:tcBorders>
              <w:top w:val="nil"/>
              <w:bottom w:val="nil"/>
            </w:tcBorders>
          </w:tcPr>
          <w:p w14:paraId="37AFB994" w14:textId="2BA6CDD7" w:rsidR="005C41B3" w:rsidRPr="0019235C" w:rsidRDefault="005C41B3" w:rsidP="00442C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RDW (%)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6B6F272C" w14:textId="22491F1C" w:rsidR="005C41B3" w:rsidRPr="0019235C" w:rsidRDefault="00D6360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-0.086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223EBCF8" w14:textId="68A48947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0.543</w:t>
            </w:r>
          </w:p>
        </w:tc>
      </w:tr>
      <w:tr w:rsidR="0019235C" w:rsidRPr="0019235C" w14:paraId="5BB9A32D" w14:textId="77777777" w:rsidTr="00442C91">
        <w:tc>
          <w:tcPr>
            <w:tcW w:w="2721" w:type="pct"/>
            <w:tcBorders>
              <w:top w:val="nil"/>
              <w:bottom w:val="nil"/>
            </w:tcBorders>
          </w:tcPr>
          <w:p w14:paraId="42C0CB1D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WBC (10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9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793CEFB9" w14:textId="0B335EA9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-0.018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31C58465" w14:textId="4CC32228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0.849</w:t>
            </w:r>
          </w:p>
        </w:tc>
      </w:tr>
      <w:tr w:rsidR="0019235C" w:rsidRPr="0019235C" w14:paraId="3676B632" w14:textId="77777777" w:rsidTr="00442C91">
        <w:tc>
          <w:tcPr>
            <w:tcW w:w="2721" w:type="pct"/>
            <w:tcBorders>
              <w:top w:val="nil"/>
              <w:bottom w:val="nil"/>
            </w:tcBorders>
          </w:tcPr>
          <w:p w14:paraId="7BB5DB06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PCT (%)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0AA061AE" w14:textId="176C2740" w:rsidR="005C41B3" w:rsidRPr="0019235C" w:rsidRDefault="00711B14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-0.004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45D00449" w14:textId="2B2A8CF5" w:rsidR="005C41B3" w:rsidRPr="0019235C" w:rsidRDefault="00711B14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0.961</w:t>
            </w:r>
          </w:p>
        </w:tc>
      </w:tr>
      <w:tr w:rsidR="0019235C" w:rsidRPr="0019235C" w14:paraId="3E77A7D5" w14:textId="77777777" w:rsidTr="00442C91">
        <w:tc>
          <w:tcPr>
            <w:tcW w:w="2721" w:type="pct"/>
            <w:tcBorders>
              <w:top w:val="nil"/>
              <w:bottom w:val="nil"/>
            </w:tcBorders>
          </w:tcPr>
          <w:p w14:paraId="033865AC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PLT (10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9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25A1323B" w14:textId="75022B2D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-0.005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3410C47F" w14:textId="6F3F4499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0.956</w:t>
            </w:r>
          </w:p>
        </w:tc>
      </w:tr>
      <w:tr w:rsidR="0019235C" w:rsidRPr="0019235C" w14:paraId="05F8FA62" w14:textId="77777777" w:rsidTr="00442C91">
        <w:tc>
          <w:tcPr>
            <w:tcW w:w="2721" w:type="pct"/>
            <w:tcBorders>
              <w:top w:val="nil"/>
              <w:bottom w:val="nil"/>
            </w:tcBorders>
          </w:tcPr>
          <w:p w14:paraId="0F6E5BD7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MPV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fL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17C60932" w14:textId="6937871C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-0.016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235B7E96" w14:textId="12471BCF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0.864</w:t>
            </w:r>
          </w:p>
        </w:tc>
      </w:tr>
      <w:tr w:rsidR="0019235C" w:rsidRPr="0019235C" w14:paraId="3638A547" w14:textId="77777777" w:rsidTr="00442C91">
        <w:tc>
          <w:tcPr>
            <w:tcW w:w="2721" w:type="pct"/>
            <w:tcBorders>
              <w:top w:val="nil"/>
            </w:tcBorders>
          </w:tcPr>
          <w:p w14:paraId="3BAA3AD9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PDW (%)</w:t>
            </w:r>
          </w:p>
        </w:tc>
        <w:tc>
          <w:tcPr>
            <w:tcW w:w="1142" w:type="pct"/>
            <w:tcBorders>
              <w:top w:val="nil"/>
            </w:tcBorders>
          </w:tcPr>
          <w:p w14:paraId="0CA067FC" w14:textId="4D02977C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0.052</w:t>
            </w:r>
          </w:p>
        </w:tc>
        <w:tc>
          <w:tcPr>
            <w:tcW w:w="1137" w:type="pct"/>
            <w:tcBorders>
              <w:top w:val="nil"/>
            </w:tcBorders>
          </w:tcPr>
          <w:p w14:paraId="00C1D72A" w14:textId="777A4E3B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0.576</w:t>
            </w:r>
          </w:p>
        </w:tc>
      </w:tr>
      <w:tr w:rsidR="0019235C" w:rsidRPr="0019235C" w14:paraId="3C95E075" w14:textId="77777777" w:rsidTr="00711B14">
        <w:trPr>
          <w:trHeight w:val="339"/>
        </w:trPr>
        <w:tc>
          <w:tcPr>
            <w:tcW w:w="2721" w:type="pct"/>
            <w:tcBorders>
              <w:bottom w:val="single" w:sz="4" w:space="0" w:color="auto"/>
            </w:tcBorders>
          </w:tcPr>
          <w:p w14:paraId="36297082" w14:textId="77777777" w:rsidR="005C41B3" w:rsidRPr="0019235C" w:rsidRDefault="005C41B3" w:rsidP="00D327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Clinical data 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6ECDEB4A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6CC85B55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3D51C576" w14:textId="77777777" w:rsidTr="00711B14">
        <w:tc>
          <w:tcPr>
            <w:tcW w:w="2721" w:type="pct"/>
            <w:tcBorders>
              <w:bottom w:val="nil"/>
            </w:tcBorders>
          </w:tcPr>
          <w:p w14:paraId="5CD0AA37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iron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1142" w:type="pct"/>
            <w:tcBorders>
              <w:bottom w:val="nil"/>
            </w:tcBorders>
          </w:tcPr>
          <w:p w14:paraId="4C1EE548" w14:textId="2A1813A3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0.028</w:t>
            </w:r>
          </w:p>
        </w:tc>
        <w:tc>
          <w:tcPr>
            <w:tcW w:w="1137" w:type="pct"/>
            <w:tcBorders>
              <w:bottom w:val="nil"/>
            </w:tcBorders>
          </w:tcPr>
          <w:p w14:paraId="584EEB2C" w14:textId="78B624C2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0.759</w:t>
            </w:r>
          </w:p>
        </w:tc>
      </w:tr>
      <w:tr w:rsidR="0019235C" w:rsidRPr="0019235C" w14:paraId="1E145268" w14:textId="77777777" w:rsidTr="00711B14">
        <w:tc>
          <w:tcPr>
            <w:tcW w:w="2721" w:type="pct"/>
            <w:tcBorders>
              <w:top w:val="nil"/>
              <w:bottom w:val="nil"/>
            </w:tcBorders>
          </w:tcPr>
          <w:p w14:paraId="051112BE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Ferritin (ug/L)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7B08B273" w14:textId="7EAD30CA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0.256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17B2E529" w14:textId="1A6E4A27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0.005</w:t>
            </w:r>
            <w:r w:rsidR="00711B14"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**</w:t>
            </w:r>
          </w:p>
        </w:tc>
      </w:tr>
      <w:tr w:rsidR="0019235C" w:rsidRPr="0019235C" w14:paraId="303B3618" w14:textId="77777777" w:rsidTr="00711B14">
        <w:tc>
          <w:tcPr>
            <w:tcW w:w="2721" w:type="pct"/>
            <w:tcBorders>
              <w:top w:val="nil"/>
            </w:tcBorders>
          </w:tcPr>
          <w:p w14:paraId="0CAA2C23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PTH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pg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/ml)</w:t>
            </w:r>
          </w:p>
        </w:tc>
        <w:tc>
          <w:tcPr>
            <w:tcW w:w="1142" w:type="pct"/>
            <w:tcBorders>
              <w:top w:val="nil"/>
            </w:tcBorders>
          </w:tcPr>
          <w:p w14:paraId="776BF1B6" w14:textId="0A4FF88D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-0.049</w:t>
            </w:r>
          </w:p>
        </w:tc>
        <w:tc>
          <w:tcPr>
            <w:tcW w:w="1137" w:type="pct"/>
            <w:tcBorders>
              <w:top w:val="nil"/>
            </w:tcBorders>
          </w:tcPr>
          <w:p w14:paraId="0324B966" w14:textId="38FEEC06" w:rsidR="005C41B3" w:rsidRPr="0019235C" w:rsidRDefault="002A0E3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0.592</w:t>
            </w:r>
          </w:p>
        </w:tc>
      </w:tr>
      <w:tr w:rsidR="0019235C" w:rsidRPr="0019235C" w14:paraId="5A3FB0F0" w14:textId="77777777" w:rsidTr="000F119C">
        <w:tc>
          <w:tcPr>
            <w:tcW w:w="2721" w:type="pct"/>
            <w:tcBorders>
              <w:bottom w:val="single" w:sz="4" w:space="0" w:color="auto"/>
            </w:tcBorders>
          </w:tcPr>
          <w:p w14:paraId="799F85AB" w14:textId="77777777" w:rsidR="005C41B3" w:rsidRPr="0019235C" w:rsidRDefault="005C41B3" w:rsidP="00D327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Dialysis parameters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77D7F930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337FA13F" w14:textId="77777777" w:rsidR="005C41B3" w:rsidRPr="0019235C" w:rsidRDefault="005C41B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297A3F3C" w14:textId="77777777" w:rsidTr="000F119C">
        <w:tc>
          <w:tcPr>
            <w:tcW w:w="2721" w:type="pct"/>
            <w:tcBorders>
              <w:bottom w:val="nil"/>
            </w:tcBorders>
          </w:tcPr>
          <w:p w14:paraId="55237BBC" w14:textId="686A6394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Dialysis duration (month)</w:t>
            </w:r>
          </w:p>
        </w:tc>
        <w:tc>
          <w:tcPr>
            <w:tcW w:w="1142" w:type="pct"/>
            <w:tcBorders>
              <w:bottom w:val="nil"/>
            </w:tcBorders>
          </w:tcPr>
          <w:p w14:paraId="4D4EBE20" w14:textId="01B2519F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0.201</w:t>
            </w:r>
          </w:p>
        </w:tc>
        <w:tc>
          <w:tcPr>
            <w:tcW w:w="1137" w:type="pct"/>
            <w:tcBorders>
              <w:bottom w:val="nil"/>
            </w:tcBorders>
          </w:tcPr>
          <w:p w14:paraId="60E0C1DE" w14:textId="30F1F9B5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0.028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</w:tr>
      <w:tr w:rsidR="0019235C" w:rsidRPr="0019235C" w14:paraId="24536440" w14:textId="77777777" w:rsidTr="000F119C">
        <w:tc>
          <w:tcPr>
            <w:tcW w:w="2721" w:type="pct"/>
            <w:tcBorders>
              <w:top w:val="nil"/>
            </w:tcBorders>
          </w:tcPr>
          <w:p w14:paraId="5C983B33" w14:textId="547B0C9E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Ultrafiltration volume (L)</w:t>
            </w:r>
          </w:p>
        </w:tc>
        <w:tc>
          <w:tcPr>
            <w:tcW w:w="1142" w:type="pct"/>
            <w:tcBorders>
              <w:top w:val="nil"/>
            </w:tcBorders>
          </w:tcPr>
          <w:p w14:paraId="5723FC0D" w14:textId="34530E06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-0.071</w:t>
            </w:r>
          </w:p>
        </w:tc>
        <w:tc>
          <w:tcPr>
            <w:tcW w:w="1137" w:type="pct"/>
            <w:tcBorders>
              <w:top w:val="nil"/>
            </w:tcBorders>
          </w:tcPr>
          <w:p w14:paraId="1A89677A" w14:textId="714DBEB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0.442</w:t>
            </w:r>
          </w:p>
        </w:tc>
      </w:tr>
      <w:tr w:rsidR="0019235C" w:rsidRPr="0019235C" w14:paraId="1B9D4DB4" w14:textId="77777777" w:rsidTr="00967C94">
        <w:tc>
          <w:tcPr>
            <w:tcW w:w="2721" w:type="pct"/>
            <w:tcBorders>
              <w:bottom w:val="single" w:sz="4" w:space="0" w:color="auto"/>
            </w:tcBorders>
          </w:tcPr>
          <w:p w14:paraId="5873C60C" w14:textId="77777777" w:rsidR="000F119C" w:rsidRPr="0019235C" w:rsidRDefault="000F119C" w:rsidP="00D327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Pre-dialysis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6C81928C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41DFFD0B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73947A45" w14:textId="77777777" w:rsidTr="00967C94">
        <w:tc>
          <w:tcPr>
            <w:tcW w:w="2721" w:type="pct"/>
            <w:tcBorders>
              <w:bottom w:val="nil"/>
            </w:tcBorders>
          </w:tcPr>
          <w:p w14:paraId="7CBAA02B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Urea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μmoI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1142" w:type="pct"/>
            <w:tcBorders>
              <w:bottom w:val="nil"/>
            </w:tcBorders>
          </w:tcPr>
          <w:p w14:paraId="1E9F9127" w14:textId="26B181DD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-0.074</w:t>
            </w:r>
          </w:p>
        </w:tc>
        <w:tc>
          <w:tcPr>
            <w:tcW w:w="1137" w:type="pct"/>
            <w:tcBorders>
              <w:bottom w:val="nil"/>
            </w:tcBorders>
          </w:tcPr>
          <w:p w14:paraId="6A903EA3" w14:textId="02CFD368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0.420</w:t>
            </w:r>
          </w:p>
        </w:tc>
      </w:tr>
      <w:tr w:rsidR="0019235C" w:rsidRPr="0019235C" w14:paraId="52CB7DE3" w14:textId="77777777" w:rsidTr="00967C94">
        <w:tc>
          <w:tcPr>
            <w:tcW w:w="2721" w:type="pct"/>
            <w:tcBorders>
              <w:top w:val="nil"/>
              <w:bottom w:val="nil"/>
            </w:tcBorders>
          </w:tcPr>
          <w:p w14:paraId="2223ACB8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Cr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μmoI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4DA5C7DD" w14:textId="79EDE145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-0.226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6BF14BE3" w14:textId="6C608F32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0.013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</w:tr>
      <w:tr w:rsidR="0019235C" w:rsidRPr="0019235C" w14:paraId="1D5563DE" w14:textId="77777777" w:rsidTr="00967C94">
        <w:tc>
          <w:tcPr>
            <w:tcW w:w="2721" w:type="pct"/>
            <w:tcBorders>
              <w:top w:val="nil"/>
              <w:bottom w:val="nil"/>
            </w:tcBorders>
          </w:tcPr>
          <w:p w14:paraId="63A93FCF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Uric acid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μmol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6F01D9F0" w14:textId="204247A4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-0.098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3512C20D" w14:textId="29C32C81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0.286</w:t>
            </w:r>
          </w:p>
        </w:tc>
      </w:tr>
      <w:tr w:rsidR="0019235C" w:rsidRPr="0019235C" w14:paraId="64A0CF08" w14:textId="77777777" w:rsidTr="00967C94">
        <w:tc>
          <w:tcPr>
            <w:tcW w:w="2721" w:type="pct"/>
            <w:tcBorders>
              <w:top w:val="nil"/>
              <w:bottom w:val="nil"/>
            </w:tcBorders>
          </w:tcPr>
          <w:p w14:paraId="6FE4EB9A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Calcium ion (mmol/L)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3C2F5660" w14:textId="3F8F271B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-0.073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7F117C36" w14:textId="71DC1344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0.428</w:t>
            </w:r>
          </w:p>
        </w:tc>
      </w:tr>
      <w:tr w:rsidR="0019235C" w:rsidRPr="0019235C" w14:paraId="0D460FD9" w14:textId="77777777" w:rsidTr="00967C94">
        <w:tc>
          <w:tcPr>
            <w:tcW w:w="2721" w:type="pct"/>
            <w:tcBorders>
              <w:top w:val="nil"/>
              <w:bottom w:val="nil"/>
            </w:tcBorders>
          </w:tcPr>
          <w:p w14:paraId="083345D1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phosphate (mmol/L)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320A2996" w14:textId="22DC1D74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-0.076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4AEA1DFB" w14:textId="7162A775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0.409</w:t>
            </w:r>
          </w:p>
        </w:tc>
      </w:tr>
      <w:tr w:rsidR="0019235C" w:rsidRPr="0019235C" w14:paraId="429192A9" w14:textId="77777777" w:rsidTr="00967C94">
        <w:tc>
          <w:tcPr>
            <w:tcW w:w="2721" w:type="pct"/>
            <w:tcBorders>
              <w:top w:val="nil"/>
              <w:bottom w:val="nil"/>
            </w:tcBorders>
          </w:tcPr>
          <w:p w14:paraId="53DAB92B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Potassium ion (mmol/L)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08FE8F73" w14:textId="5C8E31FE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0.218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28D1E6AD" w14:textId="0ABBA1E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0.017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</w:tr>
      <w:tr w:rsidR="0019235C" w:rsidRPr="0019235C" w14:paraId="00D930B8" w14:textId="77777777" w:rsidTr="00967C94">
        <w:tc>
          <w:tcPr>
            <w:tcW w:w="2721" w:type="pct"/>
            <w:tcBorders>
              <w:top w:val="nil"/>
              <w:bottom w:val="nil"/>
            </w:tcBorders>
          </w:tcPr>
          <w:p w14:paraId="65B439C7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sodium(mmol/L)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4E198612" w14:textId="43AFBC15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0.004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44394744" w14:textId="47CF44E0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0.964</w:t>
            </w:r>
          </w:p>
        </w:tc>
      </w:tr>
      <w:tr w:rsidR="0019235C" w:rsidRPr="0019235C" w14:paraId="61D5D64D" w14:textId="77777777" w:rsidTr="00967C94">
        <w:trPr>
          <w:trHeight w:val="367"/>
        </w:trPr>
        <w:tc>
          <w:tcPr>
            <w:tcW w:w="2721" w:type="pct"/>
            <w:tcBorders>
              <w:top w:val="nil"/>
            </w:tcBorders>
          </w:tcPr>
          <w:p w14:paraId="272EA649" w14:textId="4E9A57B5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T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CO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(mmol/L)</w:t>
            </w:r>
          </w:p>
        </w:tc>
        <w:tc>
          <w:tcPr>
            <w:tcW w:w="1142" w:type="pct"/>
            <w:tcBorders>
              <w:top w:val="nil"/>
            </w:tcBorders>
          </w:tcPr>
          <w:p w14:paraId="43AE1523" w14:textId="626068AF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0.061</w:t>
            </w:r>
          </w:p>
        </w:tc>
        <w:tc>
          <w:tcPr>
            <w:tcW w:w="1137" w:type="pct"/>
            <w:tcBorders>
              <w:top w:val="nil"/>
            </w:tcBorders>
          </w:tcPr>
          <w:p w14:paraId="086DC429" w14:textId="279CF5CA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0.551</w:t>
            </w:r>
          </w:p>
        </w:tc>
      </w:tr>
      <w:tr w:rsidR="0019235C" w:rsidRPr="0019235C" w14:paraId="4F448530" w14:textId="77777777" w:rsidTr="000F119C">
        <w:tc>
          <w:tcPr>
            <w:tcW w:w="2721" w:type="pct"/>
            <w:tcBorders>
              <w:bottom w:val="single" w:sz="4" w:space="0" w:color="auto"/>
            </w:tcBorders>
          </w:tcPr>
          <w:p w14:paraId="638B2E9F" w14:textId="77777777" w:rsidR="000F119C" w:rsidRPr="0019235C" w:rsidRDefault="000F119C" w:rsidP="00D327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Post-dialysis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6D88841E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2941647E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77E735A1" w14:textId="77777777" w:rsidTr="000F119C">
        <w:tc>
          <w:tcPr>
            <w:tcW w:w="2721" w:type="pct"/>
            <w:tcBorders>
              <w:bottom w:val="nil"/>
            </w:tcBorders>
          </w:tcPr>
          <w:p w14:paraId="12B6718F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Urea (mmol/L)</w:t>
            </w:r>
          </w:p>
        </w:tc>
        <w:tc>
          <w:tcPr>
            <w:tcW w:w="1142" w:type="pct"/>
            <w:tcBorders>
              <w:bottom w:val="nil"/>
            </w:tcBorders>
          </w:tcPr>
          <w:p w14:paraId="7C2F3CBC" w14:textId="4B8E15A8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-0.088</w:t>
            </w:r>
          </w:p>
        </w:tc>
        <w:tc>
          <w:tcPr>
            <w:tcW w:w="1137" w:type="pct"/>
            <w:tcBorders>
              <w:bottom w:val="nil"/>
            </w:tcBorders>
          </w:tcPr>
          <w:p w14:paraId="3B39E492" w14:textId="2F04D76E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0.341</w:t>
            </w:r>
          </w:p>
        </w:tc>
      </w:tr>
      <w:tr w:rsidR="0019235C" w:rsidRPr="0019235C" w14:paraId="781876AB" w14:textId="77777777" w:rsidTr="000F119C">
        <w:tc>
          <w:tcPr>
            <w:tcW w:w="2721" w:type="pct"/>
            <w:tcBorders>
              <w:top w:val="nil"/>
              <w:bottom w:val="nil"/>
            </w:tcBorders>
          </w:tcPr>
          <w:p w14:paraId="7C015074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Cr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597872CB" w14:textId="67C9743F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-0.157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7CD8AAF0" w14:textId="367D7432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0.087</w:t>
            </w:r>
          </w:p>
        </w:tc>
      </w:tr>
      <w:tr w:rsidR="0019235C" w:rsidRPr="0019235C" w14:paraId="1501F15F" w14:textId="77777777" w:rsidTr="000F119C">
        <w:tc>
          <w:tcPr>
            <w:tcW w:w="2721" w:type="pct"/>
            <w:tcBorders>
              <w:top w:val="nil"/>
              <w:bottom w:val="nil"/>
            </w:tcBorders>
          </w:tcPr>
          <w:p w14:paraId="5D8D8451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Uric acid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1919FD8E" w14:textId="05DF7DCE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0.071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1520FA2B" w14:textId="69EA00EE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0.440</w:t>
            </w:r>
          </w:p>
        </w:tc>
      </w:tr>
      <w:tr w:rsidR="0019235C" w:rsidRPr="0019235C" w14:paraId="34BD9E15" w14:textId="77777777" w:rsidTr="000F119C">
        <w:tc>
          <w:tcPr>
            <w:tcW w:w="2721" w:type="pct"/>
            <w:tcBorders>
              <w:top w:val="nil"/>
              <w:bottom w:val="nil"/>
            </w:tcBorders>
          </w:tcPr>
          <w:p w14:paraId="06957B1E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Calcium ion(mmol/L)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2FA0EAD1" w14:textId="51329409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-0.101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4B5D2140" w14:textId="1C65F47D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0.273</w:t>
            </w:r>
          </w:p>
        </w:tc>
      </w:tr>
      <w:tr w:rsidR="0019235C" w:rsidRPr="0019235C" w14:paraId="729489F7" w14:textId="77777777" w:rsidTr="000F119C">
        <w:tc>
          <w:tcPr>
            <w:tcW w:w="2721" w:type="pct"/>
            <w:tcBorders>
              <w:top w:val="nil"/>
              <w:bottom w:val="nil"/>
            </w:tcBorders>
          </w:tcPr>
          <w:p w14:paraId="69666697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Serum phosphate(mmol/L)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187A9C54" w14:textId="0E612360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0.060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32CC0474" w14:textId="3F96C3AF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0.513</w:t>
            </w:r>
          </w:p>
        </w:tc>
      </w:tr>
      <w:tr w:rsidR="0019235C" w:rsidRPr="0019235C" w14:paraId="322E1DB9" w14:textId="77777777" w:rsidTr="000F119C">
        <w:tc>
          <w:tcPr>
            <w:tcW w:w="2721" w:type="pct"/>
            <w:tcBorders>
              <w:top w:val="nil"/>
              <w:bottom w:val="nil"/>
            </w:tcBorders>
          </w:tcPr>
          <w:p w14:paraId="477DB5C0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Potassium ion(mmol/L)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3CB26BAE" w14:textId="6C6D5243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0.136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23D9BF64" w14:textId="38F9CC00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0.139</w:t>
            </w:r>
          </w:p>
        </w:tc>
      </w:tr>
      <w:tr w:rsidR="0019235C" w:rsidRPr="0019235C" w14:paraId="349A6350" w14:textId="77777777" w:rsidTr="000F119C">
        <w:tc>
          <w:tcPr>
            <w:tcW w:w="2721" w:type="pct"/>
            <w:tcBorders>
              <w:top w:val="nil"/>
              <w:bottom w:val="nil"/>
            </w:tcBorders>
          </w:tcPr>
          <w:p w14:paraId="2E37154E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sodium (mmol/L)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123915AC" w14:textId="6213F8FC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-0.117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33013423" w14:textId="3343C559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0.205</w:t>
            </w:r>
          </w:p>
        </w:tc>
      </w:tr>
      <w:tr w:rsidR="0019235C" w:rsidRPr="0019235C" w14:paraId="4ED5EA65" w14:textId="77777777" w:rsidTr="000F119C">
        <w:tc>
          <w:tcPr>
            <w:tcW w:w="2721" w:type="pct"/>
            <w:tcBorders>
              <w:top w:val="nil"/>
              <w:bottom w:val="nil"/>
            </w:tcBorders>
          </w:tcPr>
          <w:p w14:paraId="21E0BE2B" w14:textId="1223A3E2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T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CO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45EC43C0" w14:textId="49F6AD1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0.005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13EFE535" w14:textId="175B2951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0.956</w:t>
            </w:r>
          </w:p>
        </w:tc>
      </w:tr>
      <w:tr w:rsidR="0019235C" w:rsidRPr="0019235C" w14:paraId="3B4EADC6" w14:textId="77777777" w:rsidTr="000F119C">
        <w:trPr>
          <w:trHeight w:val="367"/>
        </w:trPr>
        <w:tc>
          <w:tcPr>
            <w:tcW w:w="2721" w:type="pct"/>
            <w:tcBorders>
              <w:top w:val="nil"/>
              <w:bottom w:val="nil"/>
            </w:tcBorders>
          </w:tcPr>
          <w:p w14:paraId="7F8DF95B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Weight (kg)</w:t>
            </w:r>
          </w:p>
        </w:tc>
        <w:tc>
          <w:tcPr>
            <w:tcW w:w="1142" w:type="pct"/>
            <w:tcBorders>
              <w:top w:val="nil"/>
              <w:bottom w:val="nil"/>
            </w:tcBorders>
          </w:tcPr>
          <w:p w14:paraId="04A42201" w14:textId="774520B2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-0.084</w:t>
            </w:r>
          </w:p>
        </w:tc>
        <w:tc>
          <w:tcPr>
            <w:tcW w:w="1137" w:type="pct"/>
            <w:tcBorders>
              <w:top w:val="nil"/>
              <w:bottom w:val="nil"/>
            </w:tcBorders>
          </w:tcPr>
          <w:p w14:paraId="27B94347" w14:textId="32043929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0.361</w:t>
            </w:r>
          </w:p>
        </w:tc>
      </w:tr>
      <w:tr w:rsidR="0019235C" w:rsidRPr="0019235C" w14:paraId="2958B129" w14:textId="77777777" w:rsidTr="000F119C">
        <w:tc>
          <w:tcPr>
            <w:tcW w:w="2721" w:type="pct"/>
            <w:tcBorders>
              <w:top w:val="nil"/>
            </w:tcBorders>
          </w:tcPr>
          <w:p w14:paraId="2A85726D" w14:textId="4B28CCC9" w:rsidR="000F119C" w:rsidRPr="0019235C" w:rsidRDefault="000F119C" w:rsidP="000F11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KT/V </w:t>
            </w:r>
          </w:p>
        </w:tc>
        <w:tc>
          <w:tcPr>
            <w:tcW w:w="1142" w:type="pct"/>
            <w:tcBorders>
              <w:top w:val="nil"/>
            </w:tcBorders>
          </w:tcPr>
          <w:p w14:paraId="5C839ADC" w14:textId="581770E3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0.042</w:t>
            </w:r>
          </w:p>
        </w:tc>
        <w:tc>
          <w:tcPr>
            <w:tcW w:w="1137" w:type="pct"/>
            <w:tcBorders>
              <w:top w:val="nil"/>
            </w:tcBorders>
          </w:tcPr>
          <w:p w14:paraId="3FD8CCE7" w14:textId="16528D2F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0.652</w:t>
            </w:r>
          </w:p>
        </w:tc>
      </w:tr>
      <w:tr w:rsidR="0019235C" w:rsidRPr="0019235C" w14:paraId="4CD4E98F" w14:textId="77777777" w:rsidTr="00967C94">
        <w:tc>
          <w:tcPr>
            <w:tcW w:w="2721" w:type="pct"/>
            <w:tcBorders>
              <w:bottom w:val="single" w:sz="4" w:space="0" w:color="auto"/>
            </w:tcBorders>
          </w:tcPr>
          <w:p w14:paraId="275845F0" w14:textId="7078DBA1" w:rsidR="000F119C" w:rsidRPr="0019235C" w:rsidRDefault="00967C94" w:rsidP="000F11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EPO and EPOR antibodies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007FE088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44D57ACD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45FE15D8" w14:textId="77777777" w:rsidTr="00FA2056">
        <w:trPr>
          <w:trHeight w:val="326"/>
        </w:trPr>
        <w:tc>
          <w:tcPr>
            <w:tcW w:w="2721" w:type="pct"/>
            <w:tcBorders>
              <w:bottom w:val="nil"/>
            </w:tcBorders>
          </w:tcPr>
          <w:p w14:paraId="4A913913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EPO antibody OD</w:t>
            </w:r>
          </w:p>
        </w:tc>
        <w:tc>
          <w:tcPr>
            <w:tcW w:w="1142" w:type="pct"/>
            <w:tcBorders>
              <w:bottom w:val="nil"/>
            </w:tcBorders>
          </w:tcPr>
          <w:p w14:paraId="40477D2C" w14:textId="5428A8B2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137" w:type="pct"/>
            <w:tcBorders>
              <w:bottom w:val="nil"/>
            </w:tcBorders>
          </w:tcPr>
          <w:p w14:paraId="1199D0B6" w14:textId="36DC96BF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0.999</w:t>
            </w:r>
          </w:p>
        </w:tc>
      </w:tr>
      <w:tr w:rsidR="000F119C" w:rsidRPr="0019235C" w14:paraId="7D320468" w14:textId="77777777" w:rsidTr="00967C94">
        <w:tc>
          <w:tcPr>
            <w:tcW w:w="2721" w:type="pct"/>
            <w:tcBorders>
              <w:top w:val="nil"/>
            </w:tcBorders>
          </w:tcPr>
          <w:p w14:paraId="1F48052D" w14:textId="77777777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EPOR antibody OD</w:t>
            </w:r>
          </w:p>
        </w:tc>
        <w:tc>
          <w:tcPr>
            <w:tcW w:w="1142" w:type="pct"/>
            <w:tcBorders>
              <w:top w:val="nil"/>
            </w:tcBorders>
          </w:tcPr>
          <w:p w14:paraId="28FB4586" w14:textId="478FEE4F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0.274</w:t>
            </w:r>
          </w:p>
        </w:tc>
        <w:tc>
          <w:tcPr>
            <w:tcW w:w="1137" w:type="pct"/>
            <w:tcBorders>
              <w:top w:val="nil"/>
            </w:tcBorders>
          </w:tcPr>
          <w:p w14:paraId="4AA6E5AB" w14:textId="36B73A3C" w:rsidR="000F119C" w:rsidRPr="0019235C" w:rsidRDefault="000F119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0.002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**</w:t>
            </w:r>
          </w:p>
        </w:tc>
      </w:tr>
    </w:tbl>
    <w:p w14:paraId="7EC8D0C6" w14:textId="77777777" w:rsidR="00E45FC9" w:rsidRPr="0019235C" w:rsidRDefault="00E45FC9">
      <w:pPr>
        <w:rPr>
          <w:rFonts w:ascii="Times New Roman" w:hAnsi="Times New Roman" w:cs="Times New Roman"/>
          <w:sz w:val="21"/>
          <w:szCs w:val="21"/>
        </w:rPr>
      </w:pPr>
    </w:p>
    <w:p w14:paraId="3A4ABDC4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>RBC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: </w:t>
      </w:r>
      <w:r w:rsidRPr="0019235C">
        <w:rPr>
          <w:rFonts w:ascii="Times New Roman" w:hAnsi="Times New Roman" w:cs="Times New Roman"/>
          <w:sz w:val="21"/>
          <w:szCs w:val="21"/>
        </w:rPr>
        <w:t xml:space="preserve">red blood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cell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605ECB43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19235C">
        <w:rPr>
          <w:rFonts w:ascii="Times New Roman" w:hAnsi="Times New Roman" w:cs="Times New Roman"/>
          <w:sz w:val="21"/>
          <w:szCs w:val="21"/>
        </w:rPr>
        <w:t>Hct</w:t>
      </w:r>
      <w:proofErr w:type="spellEnd"/>
      <w:r w:rsidRPr="0019235C">
        <w:rPr>
          <w:rFonts w:ascii="Times New Roman" w:hAnsi="Times New Roman" w:cs="Times New Roman" w:hint="eastAsia"/>
          <w:sz w:val="21"/>
          <w:szCs w:val="21"/>
        </w:rPr>
        <w:t xml:space="preserve">: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hematocrit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2FA8B8FC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Hb: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hemoglobin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76CD67BF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MCV: </w:t>
      </w:r>
      <w:r w:rsidRPr="0019235C">
        <w:rPr>
          <w:rFonts w:ascii="Times New Roman" w:hAnsi="Times New Roman" w:cs="Times New Roman"/>
          <w:sz w:val="21"/>
          <w:szCs w:val="21"/>
        </w:rPr>
        <w:t xml:space="preserve">mean corpuscular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volume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4112002D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>MCH:</w:t>
      </w:r>
      <w:r w:rsidRPr="0019235C">
        <w:t xml:space="preserve"> </w:t>
      </w:r>
      <w:r w:rsidRPr="0019235C">
        <w:rPr>
          <w:rFonts w:ascii="Times New Roman" w:hAnsi="Times New Roman" w:cs="Times New Roman"/>
          <w:sz w:val="21"/>
          <w:szCs w:val="21"/>
        </w:rPr>
        <w:t xml:space="preserve">mean corpuscular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hemoglobin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6A9D8680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MCHC: </w:t>
      </w:r>
      <w:r w:rsidRPr="0019235C">
        <w:rPr>
          <w:rFonts w:ascii="Times New Roman" w:hAnsi="Times New Roman" w:cs="Times New Roman"/>
          <w:sz w:val="21"/>
          <w:szCs w:val="21"/>
        </w:rPr>
        <w:t xml:space="preserve">mean corpuscular hemoglobin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concentration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383DD9A2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RDW: </w:t>
      </w:r>
      <w:r w:rsidRPr="0019235C">
        <w:rPr>
          <w:rFonts w:ascii="Times New Roman" w:hAnsi="Times New Roman" w:cs="Times New Roman"/>
          <w:sz w:val="21"/>
          <w:szCs w:val="21"/>
        </w:rPr>
        <w:t xml:space="preserve">red blood cell distribution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width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37D2DC5E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WBC: </w:t>
      </w:r>
      <w:r w:rsidRPr="0019235C">
        <w:rPr>
          <w:rFonts w:ascii="Times New Roman" w:hAnsi="Times New Roman" w:cs="Times New Roman"/>
          <w:sz w:val="21"/>
          <w:szCs w:val="21"/>
        </w:rPr>
        <w:t xml:space="preserve">white blood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cell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2F5CC4B0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PCT: </w:t>
      </w:r>
      <w:proofErr w:type="spellStart"/>
      <w:proofErr w:type="gramStart"/>
      <w:r w:rsidRPr="0019235C">
        <w:rPr>
          <w:rFonts w:ascii="Times New Roman" w:hAnsi="Times New Roman" w:cs="Times New Roman"/>
          <w:sz w:val="21"/>
          <w:szCs w:val="21"/>
        </w:rPr>
        <w:t>plateletcrit</w:t>
      </w:r>
      <w:proofErr w:type="spellEnd"/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14F252CE" w14:textId="77777777" w:rsidR="005E6F04" w:rsidRPr="0019235C" w:rsidRDefault="005E6F04" w:rsidP="005E6F04">
      <w:pPr>
        <w:widowControl/>
        <w:jc w:val="left"/>
        <w:rPr>
          <w:rFonts w:ascii="Times New Roman" w:eastAsia="STHeiti" w:hAnsi="Times New Roman" w:cs="Times New Roman"/>
          <w:kern w:val="0"/>
          <w:sz w:val="20"/>
          <w:szCs w:val="20"/>
          <w:shd w:val="clear" w:color="auto" w:fill="FFFFFF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PLT: </w:t>
      </w:r>
      <w:proofErr w:type="gramStart"/>
      <w:r w:rsidRPr="0019235C">
        <w:rPr>
          <w:rFonts w:ascii="Times New Roman" w:eastAsia="STHeiti" w:hAnsi="Times New Roman" w:cs="Times New Roman"/>
          <w:kern w:val="0"/>
          <w:sz w:val="20"/>
          <w:szCs w:val="20"/>
          <w:shd w:val="clear" w:color="auto" w:fill="FFFFFF"/>
        </w:rPr>
        <w:t>platelet</w:t>
      </w:r>
      <w:r w:rsidRPr="0019235C">
        <w:rPr>
          <w:rFonts w:ascii="Times New Roman" w:eastAsia="STHeiti" w:hAnsi="Times New Roman" w:cs="Times New Roman" w:hint="eastAsia"/>
          <w:kern w:val="0"/>
          <w:sz w:val="20"/>
          <w:szCs w:val="20"/>
          <w:shd w:val="clear" w:color="auto" w:fill="FFFFFF"/>
        </w:rPr>
        <w:t>;</w:t>
      </w:r>
      <w:proofErr w:type="gramEnd"/>
    </w:p>
    <w:p w14:paraId="2F5F6B86" w14:textId="77777777" w:rsidR="005E6F04" w:rsidRPr="0019235C" w:rsidRDefault="005E6F04" w:rsidP="005E6F04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 xml:space="preserve">PDW: </w:t>
      </w:r>
      <w:r w:rsidRPr="0019235C">
        <w:rPr>
          <w:rFonts w:ascii="Times New Roman" w:hAnsi="Times New Roman" w:cs="Times New Roman" w:hint="eastAsia"/>
          <w:sz w:val="21"/>
          <w:szCs w:val="21"/>
        </w:rPr>
        <w:t>P</w:t>
      </w:r>
      <w:r w:rsidRPr="0019235C">
        <w:rPr>
          <w:rFonts w:ascii="Times New Roman" w:hAnsi="Times New Roman" w:cs="Times New Roman"/>
          <w:sz w:val="21"/>
          <w:szCs w:val="21"/>
        </w:rPr>
        <w:t xml:space="preserve">latelet distribution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width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7AACC07A" w14:textId="77777777" w:rsidR="005E6F04" w:rsidRPr="0019235C" w:rsidRDefault="005E6F04" w:rsidP="005E6F04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 xml:space="preserve">EPOA: EPO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antibody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50610F7E" w14:textId="77777777" w:rsidR="005E6F04" w:rsidRPr="0019235C" w:rsidRDefault="005E6F04" w:rsidP="005E6F04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 xml:space="preserve">EPOA+: EPO antibody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positive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369C2253" w14:textId="77777777" w:rsidR="005E6F04" w:rsidRPr="0019235C" w:rsidRDefault="005E6F04" w:rsidP="005E6F04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 xml:space="preserve">EPORA: EPOR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antibody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1EDDA3EB" w14:textId="77777777" w:rsidR="005E6F04" w:rsidRPr="0019235C" w:rsidRDefault="005E6F04" w:rsidP="005E6F04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 xml:space="preserve">EPORA+: EPOR antibody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positive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37E63913" w14:textId="77777777" w:rsidR="005E6F04" w:rsidRPr="0019235C" w:rsidRDefault="005E6F04" w:rsidP="005E6F04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 xml:space="preserve">PTH: parathyroid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hormone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16286B6A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 xml:space="preserve">Cr: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Creatinine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27AD8F5C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EPO: </w:t>
      </w:r>
      <w:r w:rsidRPr="0019235C">
        <w:rPr>
          <w:rFonts w:ascii="Times New Roman" w:hAnsi="Times New Roman" w:cs="Times New Roman" w:hint="eastAsia"/>
        </w:rPr>
        <w:t>e</w:t>
      </w:r>
      <w:r w:rsidRPr="0019235C">
        <w:rPr>
          <w:rFonts w:ascii="Times New Roman" w:hAnsi="Times New Roman" w:cs="Times New Roman"/>
        </w:rPr>
        <w:t>rythropoietin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Pr="0019235C">
        <w:rPr>
          <w:rFonts w:ascii="Times New Roman" w:hAnsi="Times New Roman" w:cs="Times New Roman" w:hint="eastAsia"/>
          <w:sz w:val="21"/>
          <w:szCs w:val="21"/>
        </w:rPr>
        <w:t>mIU</w:t>
      </w:r>
      <w:proofErr w:type="spellEnd"/>
      <w:r w:rsidRPr="0019235C">
        <w:rPr>
          <w:rFonts w:ascii="Times New Roman" w:hAnsi="Times New Roman" w:cs="Times New Roman" w:hint="eastAsia"/>
          <w:sz w:val="21"/>
          <w:szCs w:val="21"/>
        </w:rPr>
        <w:t>/</w:t>
      </w:r>
      <w:proofErr w:type="gramStart"/>
      <w:r w:rsidRPr="0019235C">
        <w:rPr>
          <w:rFonts w:ascii="Times New Roman" w:hAnsi="Times New Roman" w:cs="Times New Roman" w:hint="eastAsia"/>
          <w:sz w:val="21"/>
          <w:szCs w:val="21"/>
        </w:rPr>
        <w:t>ml;</w:t>
      </w:r>
      <w:proofErr w:type="gramEnd"/>
    </w:p>
    <w:p w14:paraId="48618BB2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OD: </w:t>
      </w:r>
      <w:r w:rsidRPr="0019235C">
        <w:rPr>
          <w:rFonts w:ascii="Times New Roman" w:hAnsi="Times New Roman" w:cs="Times New Roman"/>
          <w:sz w:val="21"/>
          <w:szCs w:val="21"/>
        </w:rPr>
        <w:t xml:space="preserve">optical </w:t>
      </w:r>
      <w:proofErr w:type="gramStart"/>
      <w:r w:rsidRPr="0019235C">
        <w:rPr>
          <w:rFonts w:ascii="Times New Roman" w:hAnsi="Times New Roman" w:cs="Times New Roman"/>
          <w:sz w:val="21"/>
          <w:szCs w:val="21"/>
        </w:rPr>
        <w:t>density</w:t>
      </w:r>
      <w:r w:rsidRPr="0019235C">
        <w:rPr>
          <w:rFonts w:ascii="Times New Roman" w:hAnsi="Times New Roman" w:cs="Times New Roman" w:hint="eastAsia"/>
          <w:sz w:val="21"/>
          <w:szCs w:val="21"/>
        </w:rPr>
        <w:t>;</w:t>
      </w:r>
      <w:proofErr w:type="gramEnd"/>
    </w:p>
    <w:p w14:paraId="61390C3F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KT/V: </w:t>
      </w:r>
    </w:p>
    <w:p w14:paraId="6497ABE5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 xml:space="preserve">*: p ≤ 0.05 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between two </w:t>
      </w:r>
      <w:proofErr w:type="gramStart"/>
      <w:r w:rsidRPr="0019235C">
        <w:rPr>
          <w:rFonts w:ascii="Times New Roman" w:hAnsi="Times New Roman" w:cs="Times New Roman" w:hint="eastAsia"/>
          <w:sz w:val="21"/>
          <w:szCs w:val="21"/>
        </w:rPr>
        <w:t>groups;</w:t>
      </w:r>
      <w:proofErr w:type="gramEnd"/>
    </w:p>
    <w:p w14:paraId="29AA5652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>**: p ≤ 0.0</w:t>
      </w:r>
      <w:r w:rsidRPr="0019235C">
        <w:rPr>
          <w:rFonts w:ascii="Times New Roman" w:hAnsi="Times New Roman" w:cs="Times New Roman" w:hint="eastAsia"/>
          <w:sz w:val="21"/>
          <w:szCs w:val="21"/>
        </w:rPr>
        <w:t>1</w:t>
      </w:r>
      <w:r w:rsidRPr="0019235C">
        <w:rPr>
          <w:rFonts w:ascii="Times New Roman" w:hAnsi="Times New Roman" w:cs="Times New Roman"/>
          <w:sz w:val="21"/>
          <w:szCs w:val="21"/>
        </w:rPr>
        <w:t xml:space="preserve"> </w:t>
      </w:r>
      <w:r w:rsidRPr="0019235C">
        <w:rPr>
          <w:rFonts w:ascii="Times New Roman" w:hAnsi="Times New Roman" w:cs="Times New Roman" w:hint="eastAsia"/>
          <w:sz w:val="21"/>
          <w:szCs w:val="21"/>
        </w:rPr>
        <w:t>between two groups.</w:t>
      </w:r>
    </w:p>
    <w:p w14:paraId="78FE25CD" w14:textId="77777777" w:rsidR="00E45FC9" w:rsidRPr="0019235C" w:rsidRDefault="00E45FC9">
      <w:pPr>
        <w:rPr>
          <w:rFonts w:ascii="Times New Roman" w:hAnsi="Times New Roman" w:cs="Times New Roman"/>
          <w:sz w:val="21"/>
          <w:szCs w:val="21"/>
        </w:rPr>
      </w:pPr>
    </w:p>
    <w:p w14:paraId="48FD1CA3" w14:textId="77777777" w:rsidR="00E45FC9" w:rsidRPr="0019235C" w:rsidRDefault="00E45FC9">
      <w:pPr>
        <w:rPr>
          <w:rFonts w:ascii="Times New Roman" w:hAnsi="Times New Roman" w:cs="Times New Roman"/>
          <w:sz w:val="21"/>
          <w:szCs w:val="21"/>
        </w:rPr>
      </w:pPr>
    </w:p>
    <w:p w14:paraId="66BDBA7A" w14:textId="77777777" w:rsidR="00C615D9" w:rsidRPr="0019235C" w:rsidRDefault="00C615D9">
      <w:pPr>
        <w:rPr>
          <w:rFonts w:ascii="Times New Roman" w:hAnsi="Times New Roman" w:cs="Times New Roman"/>
          <w:sz w:val="21"/>
          <w:szCs w:val="21"/>
        </w:rPr>
      </w:pPr>
    </w:p>
    <w:p w14:paraId="031FEFAA" w14:textId="77777777" w:rsidR="0050273F" w:rsidRPr="0019235C" w:rsidRDefault="0050273F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br w:type="page"/>
      </w:r>
    </w:p>
    <w:p w14:paraId="42B18462" w14:textId="3059E12B" w:rsidR="00F4006E" w:rsidRPr="0019235C" w:rsidRDefault="00F4006E" w:rsidP="00F4006E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lastRenderedPageBreak/>
        <w:t xml:space="preserve">Table 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S2 </w:t>
      </w:r>
      <w:r w:rsidRPr="0019235C">
        <w:rPr>
          <w:rFonts w:ascii="Times New Roman" w:hAnsi="Times New Roman" w:cs="Times New Roman"/>
          <w:sz w:val="21"/>
          <w:szCs w:val="21"/>
        </w:rPr>
        <w:t>Univariate regressions for higher EDI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(Q3 vs Q1)</w:t>
      </w:r>
    </w:p>
    <w:p w14:paraId="31407A19" w14:textId="77777777" w:rsidR="00E45FC9" w:rsidRPr="0019235C" w:rsidRDefault="00E45FC9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811"/>
        <w:gridCol w:w="829"/>
        <w:gridCol w:w="689"/>
        <w:gridCol w:w="1365"/>
        <w:gridCol w:w="1342"/>
      </w:tblGrid>
      <w:tr w:rsidR="0019235C" w:rsidRPr="0019235C" w14:paraId="261C3DDC" w14:textId="77777777" w:rsidTr="00894D22">
        <w:tc>
          <w:tcPr>
            <w:tcW w:w="0" w:type="auto"/>
            <w:vMerge w:val="restart"/>
          </w:tcPr>
          <w:p w14:paraId="7A3CEC09" w14:textId="77777777" w:rsidR="00132C5F" w:rsidRPr="0019235C" w:rsidRDefault="00132C5F" w:rsidP="00132C5F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Variate</w:t>
            </w:r>
          </w:p>
        </w:tc>
        <w:tc>
          <w:tcPr>
            <w:tcW w:w="0" w:type="auto"/>
            <w:vMerge w:val="restart"/>
          </w:tcPr>
          <w:p w14:paraId="0E3816D3" w14:textId="77777777" w:rsidR="00132C5F" w:rsidRPr="0019235C" w:rsidRDefault="00132C5F" w:rsidP="00132C5F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β</w:t>
            </w:r>
          </w:p>
        </w:tc>
        <w:tc>
          <w:tcPr>
            <w:tcW w:w="0" w:type="auto"/>
            <w:vMerge w:val="restart"/>
          </w:tcPr>
          <w:p w14:paraId="18D05261" w14:textId="77777777" w:rsidR="00132C5F" w:rsidRPr="0019235C" w:rsidRDefault="00132C5F" w:rsidP="00132C5F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</w:p>
        </w:tc>
        <w:tc>
          <w:tcPr>
            <w:tcW w:w="0" w:type="auto"/>
            <w:vMerge w:val="restart"/>
          </w:tcPr>
          <w:p w14:paraId="0AF50FC9" w14:textId="77777777" w:rsidR="00132C5F" w:rsidRPr="0019235C" w:rsidRDefault="00132C5F" w:rsidP="00132C5F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OR</w:t>
            </w:r>
          </w:p>
        </w:tc>
        <w:tc>
          <w:tcPr>
            <w:tcW w:w="0" w:type="auto"/>
            <w:gridSpan w:val="2"/>
          </w:tcPr>
          <w:p w14:paraId="0AFCFA55" w14:textId="3BA187AB" w:rsidR="00132C5F" w:rsidRPr="0019235C" w:rsidRDefault="00132C5F" w:rsidP="00132C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95%CI</w:t>
            </w:r>
          </w:p>
        </w:tc>
      </w:tr>
      <w:tr w:rsidR="0019235C" w:rsidRPr="0019235C" w14:paraId="5B8F2C7C" w14:textId="77777777" w:rsidTr="00894D22">
        <w:tc>
          <w:tcPr>
            <w:tcW w:w="0" w:type="auto"/>
            <w:vMerge/>
          </w:tcPr>
          <w:p w14:paraId="247DF67E" w14:textId="77777777" w:rsidR="00132C5F" w:rsidRPr="0019235C" w:rsidRDefault="00132C5F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14:paraId="0F6603E3" w14:textId="77777777" w:rsidR="00132C5F" w:rsidRPr="0019235C" w:rsidRDefault="00132C5F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14:paraId="57AFD336" w14:textId="77777777" w:rsidR="00132C5F" w:rsidRPr="0019235C" w:rsidRDefault="00132C5F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14:paraId="0F469DDB" w14:textId="77777777" w:rsidR="00132C5F" w:rsidRPr="0019235C" w:rsidRDefault="00132C5F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14:paraId="232288DE" w14:textId="67179E11" w:rsidR="00132C5F" w:rsidRPr="0019235C" w:rsidRDefault="00847574" w:rsidP="00132C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Lower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border</w:t>
            </w:r>
          </w:p>
        </w:tc>
        <w:tc>
          <w:tcPr>
            <w:tcW w:w="0" w:type="auto"/>
          </w:tcPr>
          <w:p w14:paraId="7EE969DD" w14:textId="7DDD7165" w:rsidR="00132C5F" w:rsidRPr="0019235C" w:rsidRDefault="00847574" w:rsidP="00132C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Upper border</w:t>
            </w:r>
          </w:p>
        </w:tc>
      </w:tr>
      <w:tr w:rsidR="0019235C" w:rsidRPr="0019235C" w14:paraId="523ACA23" w14:textId="77777777" w:rsidTr="00894D22">
        <w:tc>
          <w:tcPr>
            <w:tcW w:w="0" w:type="auto"/>
            <w:tcBorders>
              <w:bottom w:val="single" w:sz="4" w:space="0" w:color="auto"/>
            </w:tcBorders>
          </w:tcPr>
          <w:p w14:paraId="1EAA6BCA" w14:textId="77777777" w:rsidR="00CB2F62" w:rsidRPr="0019235C" w:rsidRDefault="00CB2F62" w:rsidP="00D327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Demographics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F5D697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3606CC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AF6C77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E0FF74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5B4C01D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65AFF393" w14:textId="77777777" w:rsidTr="00894D22">
        <w:tc>
          <w:tcPr>
            <w:tcW w:w="0" w:type="auto"/>
            <w:tcBorders>
              <w:bottom w:val="nil"/>
            </w:tcBorders>
          </w:tcPr>
          <w:p w14:paraId="346983FF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Age (years)</w:t>
            </w:r>
          </w:p>
        </w:tc>
        <w:tc>
          <w:tcPr>
            <w:tcW w:w="0" w:type="auto"/>
            <w:tcBorders>
              <w:bottom w:val="nil"/>
            </w:tcBorders>
          </w:tcPr>
          <w:p w14:paraId="4EF99AF6" w14:textId="176755CD" w:rsidR="00CB2F62" w:rsidRPr="0019235C" w:rsidRDefault="00066B0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0.044</w:t>
            </w:r>
          </w:p>
        </w:tc>
        <w:tc>
          <w:tcPr>
            <w:tcW w:w="0" w:type="auto"/>
            <w:tcBorders>
              <w:bottom w:val="nil"/>
            </w:tcBorders>
          </w:tcPr>
          <w:p w14:paraId="58BABA97" w14:textId="5C751FA1" w:rsidR="00CB2F62" w:rsidRPr="0019235C" w:rsidRDefault="00BF32D8" w:rsidP="00BF32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="00E1414C"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0" w:type="auto"/>
            <w:tcBorders>
              <w:bottom w:val="nil"/>
            </w:tcBorders>
          </w:tcPr>
          <w:p w14:paraId="0E9509ED" w14:textId="764B4FBF" w:rsidR="00CB2F62" w:rsidRPr="0019235C" w:rsidRDefault="00BF32D8" w:rsidP="00BF32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1.04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14:paraId="06AA7F20" w14:textId="4CA040CA" w:rsidR="00CB2F62" w:rsidRPr="0019235C" w:rsidRDefault="00BF32D8" w:rsidP="00BF32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14:paraId="55DBA0AD" w14:textId="2F186EF1" w:rsidR="00CB2F62" w:rsidRPr="0019235C" w:rsidRDefault="00BF32D8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1.086</w:t>
            </w:r>
          </w:p>
        </w:tc>
      </w:tr>
      <w:tr w:rsidR="0019235C" w:rsidRPr="0019235C" w14:paraId="7016989D" w14:textId="77777777" w:rsidTr="00894D22">
        <w:tc>
          <w:tcPr>
            <w:tcW w:w="0" w:type="auto"/>
            <w:tcBorders>
              <w:top w:val="nil"/>
            </w:tcBorders>
          </w:tcPr>
          <w:p w14:paraId="2A20295E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BMI (kg/m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</w:tcPr>
          <w:p w14:paraId="2EDFC242" w14:textId="6D184704" w:rsidR="00CB2F62" w:rsidRPr="0019235C" w:rsidRDefault="000979D7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0.023</w:t>
            </w:r>
          </w:p>
        </w:tc>
        <w:tc>
          <w:tcPr>
            <w:tcW w:w="0" w:type="auto"/>
            <w:tcBorders>
              <w:top w:val="nil"/>
            </w:tcBorders>
          </w:tcPr>
          <w:p w14:paraId="592C1FEA" w14:textId="57695F69" w:rsidR="00CB2F62" w:rsidRPr="0019235C" w:rsidRDefault="000979D7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0.770</w:t>
            </w:r>
          </w:p>
        </w:tc>
        <w:tc>
          <w:tcPr>
            <w:tcW w:w="0" w:type="auto"/>
            <w:tcBorders>
              <w:top w:val="nil"/>
            </w:tcBorders>
          </w:tcPr>
          <w:p w14:paraId="0CD127DB" w14:textId="007E1BD6" w:rsidR="00CB2F62" w:rsidRPr="0019235C" w:rsidRDefault="000979D7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1.023</w:t>
            </w:r>
          </w:p>
        </w:tc>
        <w:tc>
          <w:tcPr>
            <w:tcW w:w="0" w:type="auto"/>
            <w:tcBorders>
              <w:top w:val="nil"/>
            </w:tcBorders>
          </w:tcPr>
          <w:p w14:paraId="4EF2B9D9" w14:textId="00FE884F" w:rsidR="00CB2F62" w:rsidRPr="0019235C" w:rsidRDefault="000979D7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0.879</w:t>
            </w:r>
          </w:p>
        </w:tc>
        <w:tc>
          <w:tcPr>
            <w:tcW w:w="0" w:type="auto"/>
            <w:tcBorders>
              <w:top w:val="nil"/>
            </w:tcBorders>
          </w:tcPr>
          <w:p w14:paraId="50D0AA00" w14:textId="3FBFEE94" w:rsidR="00CB2F62" w:rsidRPr="0019235C" w:rsidRDefault="000979D7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1.190</w:t>
            </w:r>
          </w:p>
        </w:tc>
      </w:tr>
      <w:tr w:rsidR="0019235C" w:rsidRPr="0019235C" w14:paraId="620A268C" w14:textId="77777777" w:rsidTr="00894D22">
        <w:tc>
          <w:tcPr>
            <w:tcW w:w="0" w:type="auto"/>
            <w:gridSpan w:val="6"/>
          </w:tcPr>
          <w:p w14:paraId="40BE5D32" w14:textId="7209F587" w:rsidR="00132C5F" w:rsidRPr="0019235C" w:rsidRDefault="00132C5F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Baseline data</w:t>
            </w:r>
            <w:r w:rsidRPr="0019235C">
              <w:rPr>
                <w:rFonts w:ascii="Times New Roman" w:hAnsi="Times New Roman" w:cs="Times New Roman" w:hint="eastAsia"/>
                <w:b/>
                <w:i/>
                <w:sz w:val="21"/>
                <w:szCs w:val="21"/>
              </w:rPr>
              <w:t xml:space="preserve"> </w:t>
            </w:r>
            <w:r w:rsidRPr="0019235C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in the initial of the study</w:t>
            </w:r>
          </w:p>
        </w:tc>
      </w:tr>
      <w:tr w:rsidR="0019235C" w:rsidRPr="0019235C" w14:paraId="60FC2DCC" w14:textId="77777777" w:rsidTr="00894D22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7F259CC5" w14:textId="352B9615" w:rsidR="00132C5F" w:rsidRPr="0019235C" w:rsidRDefault="0050273F" w:rsidP="0050273F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Routine b</w:t>
            </w:r>
            <w:r w:rsidR="00132C5F"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lood examination</w:t>
            </w:r>
            <w:r w:rsidR="00132C5F" w:rsidRPr="0019235C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 xml:space="preserve"> parameters</w:t>
            </w:r>
          </w:p>
        </w:tc>
      </w:tr>
      <w:tr w:rsidR="0019235C" w:rsidRPr="0019235C" w14:paraId="7D66CC69" w14:textId="77777777" w:rsidTr="00894D22">
        <w:trPr>
          <w:trHeight w:val="298"/>
        </w:trPr>
        <w:tc>
          <w:tcPr>
            <w:tcW w:w="0" w:type="auto"/>
            <w:tcBorders>
              <w:bottom w:val="nil"/>
            </w:tcBorders>
          </w:tcPr>
          <w:p w14:paraId="4575CB3E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RBC (10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12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 /L)</w:t>
            </w:r>
          </w:p>
        </w:tc>
        <w:tc>
          <w:tcPr>
            <w:tcW w:w="0" w:type="auto"/>
            <w:tcBorders>
              <w:bottom w:val="nil"/>
            </w:tcBorders>
          </w:tcPr>
          <w:p w14:paraId="5302E516" w14:textId="2FEE04FF" w:rsidR="00CB2F62" w:rsidRPr="0019235C" w:rsidRDefault="005D6467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-0.483</w:t>
            </w:r>
          </w:p>
        </w:tc>
        <w:tc>
          <w:tcPr>
            <w:tcW w:w="0" w:type="auto"/>
            <w:tcBorders>
              <w:bottom w:val="nil"/>
            </w:tcBorders>
          </w:tcPr>
          <w:p w14:paraId="311B557C" w14:textId="0AE48BF6" w:rsidR="00CB2F62" w:rsidRPr="0019235C" w:rsidRDefault="005D6467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0.248</w:t>
            </w:r>
          </w:p>
        </w:tc>
        <w:tc>
          <w:tcPr>
            <w:tcW w:w="0" w:type="auto"/>
            <w:tcBorders>
              <w:bottom w:val="nil"/>
            </w:tcBorders>
          </w:tcPr>
          <w:p w14:paraId="00AB3D62" w14:textId="60CA3ABA" w:rsidR="00CB2F62" w:rsidRPr="0019235C" w:rsidRDefault="005D6467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0.617</w:t>
            </w:r>
          </w:p>
        </w:tc>
        <w:tc>
          <w:tcPr>
            <w:tcW w:w="0" w:type="auto"/>
            <w:tcBorders>
              <w:bottom w:val="nil"/>
            </w:tcBorders>
          </w:tcPr>
          <w:p w14:paraId="445E8915" w14:textId="35006B49" w:rsidR="00CB2F62" w:rsidRPr="0019235C" w:rsidRDefault="00770CC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0.271</w:t>
            </w:r>
          </w:p>
        </w:tc>
        <w:tc>
          <w:tcPr>
            <w:tcW w:w="0" w:type="auto"/>
            <w:tcBorders>
              <w:bottom w:val="nil"/>
            </w:tcBorders>
          </w:tcPr>
          <w:p w14:paraId="79BDB21C" w14:textId="2FDCC289" w:rsidR="00CB2F62" w:rsidRPr="0019235C" w:rsidRDefault="00770CC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1.401</w:t>
            </w:r>
          </w:p>
        </w:tc>
      </w:tr>
      <w:tr w:rsidR="0019235C" w:rsidRPr="0019235C" w14:paraId="42879B3F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6BBCDC3E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Hb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g/dl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5A195B" w14:textId="657A4FB9" w:rsidR="00CB2F62" w:rsidRPr="0019235C" w:rsidRDefault="00C84CBC" w:rsidP="00C84C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-0.01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8B8203" w14:textId="527256CA" w:rsidR="00CB2F62" w:rsidRPr="0019235C" w:rsidRDefault="00C84CBC" w:rsidP="00E336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0.320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0791A6" w14:textId="6E14CEFF" w:rsidR="00CB2F62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6B37A3" w14:textId="5AB62A14" w:rsidR="00CB2F62" w:rsidRPr="0019235C" w:rsidRDefault="00C84CBC" w:rsidP="00E336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0.952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425A1B" w14:textId="597A7993" w:rsidR="00CB2F62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1.016</w:t>
            </w:r>
          </w:p>
        </w:tc>
      </w:tr>
      <w:tr w:rsidR="0019235C" w:rsidRPr="0019235C" w14:paraId="1112AE3A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675B86C4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Hct</w:t>
            </w:r>
            <w:proofErr w:type="spellEnd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L/L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4E06F6" w14:textId="2FB7D4F3" w:rsidR="00CB2F62" w:rsidRPr="0019235C" w:rsidRDefault="0087398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-0.043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6DEB92" w14:textId="46CF74CD" w:rsidR="00CB2F62" w:rsidRPr="0019235C" w:rsidRDefault="0087398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0.365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F348F0" w14:textId="72A4DDDE" w:rsidR="00CB2F62" w:rsidRPr="0019235C" w:rsidRDefault="0080781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41CD44" w14:textId="1321B151" w:rsidR="00CB2F62" w:rsidRPr="0019235C" w:rsidRDefault="00AC63B2" w:rsidP="00AC63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0.87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6C9EBD" w14:textId="52FE22F1" w:rsidR="00CB2F62" w:rsidRPr="0019235C" w:rsidRDefault="00AC63B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1.051</w:t>
            </w:r>
          </w:p>
        </w:tc>
      </w:tr>
      <w:tr w:rsidR="0019235C" w:rsidRPr="0019235C" w14:paraId="33685F9C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14B29A66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MCV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fl</w:t>
            </w:r>
            <w:proofErr w:type="spellEnd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D9FECB" w14:textId="17424C6C" w:rsidR="00CB2F62" w:rsidRPr="0019235C" w:rsidRDefault="0093551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0.046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106D04" w14:textId="703C4213" w:rsidR="00CB2F62" w:rsidRPr="0019235C" w:rsidRDefault="00A21B55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0.199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32FFEE" w14:textId="245F5817" w:rsidR="00CB2F62" w:rsidRPr="0019235C" w:rsidRDefault="006E5B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1.047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912043" w14:textId="7B750003" w:rsidR="00CB2F62" w:rsidRPr="0019235C" w:rsidRDefault="00DA1216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8F52CD" w14:textId="29A77B90" w:rsidR="00CB2F62" w:rsidRPr="0019235C" w:rsidRDefault="00DA1216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1.122</w:t>
            </w:r>
          </w:p>
        </w:tc>
      </w:tr>
      <w:tr w:rsidR="0019235C" w:rsidRPr="0019235C" w14:paraId="24B3E854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4628B50B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MCH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</w:t>
            </w:r>
            <w:proofErr w:type="spellStart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pg</w:t>
            </w:r>
            <w:proofErr w:type="spellEnd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B64AE1" w14:textId="2DB4E3E9" w:rsidR="00CB2F62" w:rsidRPr="0019235C" w:rsidRDefault="00FE127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0.129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635216" w14:textId="385A73AE" w:rsidR="00CB2F62" w:rsidRPr="0019235C" w:rsidRDefault="00FE127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0.193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50E03E" w14:textId="208F374D" w:rsidR="00CB2F62" w:rsidRPr="0019235C" w:rsidRDefault="00FE127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1.138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B7AAF4" w14:textId="0F1813C2" w:rsidR="00CB2F62" w:rsidRPr="0019235C" w:rsidRDefault="00FE127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0.937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261301" w14:textId="391AE833" w:rsidR="00CB2F62" w:rsidRPr="0019235C" w:rsidRDefault="00604E4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1.383</w:t>
            </w:r>
          </w:p>
        </w:tc>
      </w:tr>
      <w:tr w:rsidR="0019235C" w:rsidRPr="0019235C" w14:paraId="3842A2B9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24E4A5A0" w14:textId="77777777" w:rsidR="00CB2F62" w:rsidRPr="0019235C" w:rsidRDefault="00CB2F6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MCHC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g/dl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B2AD0F" w14:textId="23E8922B" w:rsidR="00CB2F62" w:rsidRPr="0019235C" w:rsidRDefault="00604E4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A612A8" w14:textId="76A6EB43" w:rsidR="00CB2F62" w:rsidRPr="0019235C" w:rsidRDefault="00604E4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0.328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269AC3" w14:textId="65A70E68" w:rsidR="00CB2F62" w:rsidRPr="0019235C" w:rsidRDefault="00A778FD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0BFB9E" w14:textId="6D54000B" w:rsidR="00CB2F62" w:rsidRPr="0019235C" w:rsidRDefault="008019E4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0.982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C08889" w14:textId="27AF1276" w:rsidR="00CB2F62" w:rsidRPr="0019235C" w:rsidRDefault="001307B5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1.057</w:t>
            </w:r>
          </w:p>
        </w:tc>
      </w:tr>
      <w:tr w:rsidR="0019235C" w:rsidRPr="0019235C" w14:paraId="3E1BF6DA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6F695A76" w14:textId="4B67DCDA" w:rsidR="00CB2F62" w:rsidRPr="0019235C" w:rsidRDefault="00CB2F62" w:rsidP="008629F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RDW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C0571B" w14:textId="3E2DF8C0" w:rsidR="00CB2F62" w:rsidRPr="0019235C" w:rsidRDefault="004E399A" w:rsidP="004E39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-0.31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DA728F" w14:textId="60A9C82E" w:rsidR="00CB2F62" w:rsidRPr="0019235C" w:rsidRDefault="0050129E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0.140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69CA4B" w14:textId="5D1866B9" w:rsidR="00CB2F62" w:rsidRPr="0019235C" w:rsidRDefault="0050129E" w:rsidP="005012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0.7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8259C4" w14:textId="0425A242" w:rsidR="00CB2F62" w:rsidRPr="0019235C" w:rsidRDefault="0050129E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0.480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BA88B8" w14:textId="44AB42AA" w:rsidR="00CB2F62" w:rsidRPr="0019235C" w:rsidRDefault="0050129E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1.109</w:t>
            </w:r>
          </w:p>
        </w:tc>
      </w:tr>
      <w:tr w:rsidR="0019235C" w:rsidRPr="0019235C" w14:paraId="165B65DB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51D9D459" w14:textId="77777777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WBC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(10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9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B43B4A" w14:textId="602BB42E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-0.052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53615F" w14:textId="07AC337D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0.72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CB4B09" w14:textId="743FEFAA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0.949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0A63B9" w14:textId="53DA41DF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0.71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A086AC" w14:textId="771DDE40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1.264</w:t>
            </w:r>
          </w:p>
        </w:tc>
      </w:tr>
      <w:tr w:rsidR="0019235C" w:rsidRPr="0019235C" w14:paraId="62535111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4B5F2F37" w14:textId="77777777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PCT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A334B6" w14:textId="7DCE2B94" w:rsidR="00C84CBC" w:rsidRPr="0019235C" w:rsidRDefault="00006D3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0.111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29FAE5" w14:textId="469BEA20" w:rsidR="00C84CBC" w:rsidRPr="0019235C" w:rsidRDefault="00006D3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8ACF52" w14:textId="6980AE85" w:rsidR="00C84CBC" w:rsidRPr="0019235C" w:rsidRDefault="00006D3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1.118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407C78" w14:textId="1C63638E" w:rsidR="00C84CBC" w:rsidRPr="0019235C" w:rsidRDefault="00006D3B" w:rsidP="0035312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  <w:r w:rsidR="00353124"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F3CED9" w14:textId="2BEEF0A4" w:rsidR="00C84CBC" w:rsidRPr="0019235C" w:rsidRDefault="00006D3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6.71</w:t>
            </w:r>
            <w:r w:rsidR="00353124"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</w:p>
        </w:tc>
      </w:tr>
      <w:tr w:rsidR="0019235C" w:rsidRPr="0019235C" w14:paraId="1A399560" w14:textId="77777777" w:rsidTr="00894D22">
        <w:trPr>
          <w:trHeight w:val="308"/>
        </w:trPr>
        <w:tc>
          <w:tcPr>
            <w:tcW w:w="0" w:type="auto"/>
            <w:tcBorders>
              <w:top w:val="nil"/>
              <w:bottom w:val="nil"/>
            </w:tcBorders>
          </w:tcPr>
          <w:p w14:paraId="3159EB25" w14:textId="77777777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PLT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(10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9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9EA87B" w14:textId="057185A6" w:rsidR="00C84CBC" w:rsidRPr="0019235C" w:rsidRDefault="00B97384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B25FCF" w14:textId="4EED905E" w:rsidR="00C84CBC" w:rsidRPr="0019235C" w:rsidRDefault="00006D3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125BF8" w14:textId="5940B423" w:rsidR="00C84CBC" w:rsidRPr="0019235C" w:rsidRDefault="00006D3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5F15C8" w14:textId="25FB4473" w:rsidR="00C84CBC" w:rsidRPr="0019235C" w:rsidRDefault="00006D3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0.993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D36796" w14:textId="16C50945" w:rsidR="00C84CBC" w:rsidRPr="0019235C" w:rsidRDefault="00006D3B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1.008</w:t>
            </w:r>
          </w:p>
        </w:tc>
      </w:tr>
      <w:tr w:rsidR="0019235C" w:rsidRPr="0019235C" w14:paraId="56343F55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2E2439FA" w14:textId="77777777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MPV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</w:t>
            </w:r>
            <w:proofErr w:type="spellStart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fL</w:t>
            </w:r>
            <w:proofErr w:type="spellEnd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D0E4D7" w14:textId="02002731" w:rsidR="00C84CBC" w:rsidRPr="0019235C" w:rsidRDefault="007F05E9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-0.071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E7EEB5" w14:textId="5BC4634C" w:rsidR="00C84CBC" w:rsidRPr="0019235C" w:rsidRDefault="007F05E9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0.718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BD9774" w14:textId="2E4D085B" w:rsidR="00C84CBC" w:rsidRPr="0019235C" w:rsidRDefault="007F05E9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68272A" w14:textId="3BCF58E1" w:rsidR="00C84CBC" w:rsidRPr="0019235C" w:rsidRDefault="007F05E9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0.635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B350ED" w14:textId="4E41DE46" w:rsidR="00C84CBC" w:rsidRPr="0019235C" w:rsidRDefault="007F05E9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1.368</w:t>
            </w:r>
          </w:p>
        </w:tc>
      </w:tr>
      <w:tr w:rsidR="0019235C" w:rsidRPr="0019235C" w14:paraId="0A296533" w14:textId="77777777" w:rsidTr="00894D22">
        <w:tc>
          <w:tcPr>
            <w:tcW w:w="0" w:type="auto"/>
            <w:tcBorders>
              <w:top w:val="nil"/>
            </w:tcBorders>
          </w:tcPr>
          <w:p w14:paraId="2D6E724D" w14:textId="77777777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PDW (%)</w:t>
            </w:r>
          </w:p>
        </w:tc>
        <w:tc>
          <w:tcPr>
            <w:tcW w:w="0" w:type="auto"/>
            <w:tcBorders>
              <w:top w:val="nil"/>
            </w:tcBorders>
          </w:tcPr>
          <w:p w14:paraId="0123C653" w14:textId="27EF3D6F" w:rsidR="00C84CBC" w:rsidRPr="0019235C" w:rsidRDefault="00A1064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0.138</w:t>
            </w:r>
          </w:p>
        </w:tc>
        <w:tc>
          <w:tcPr>
            <w:tcW w:w="0" w:type="auto"/>
            <w:tcBorders>
              <w:top w:val="nil"/>
            </w:tcBorders>
          </w:tcPr>
          <w:p w14:paraId="547C032A" w14:textId="1B0C5D01" w:rsidR="00C84CBC" w:rsidRPr="0019235C" w:rsidRDefault="00A1064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0.526</w:t>
            </w:r>
          </w:p>
        </w:tc>
        <w:tc>
          <w:tcPr>
            <w:tcW w:w="0" w:type="auto"/>
            <w:tcBorders>
              <w:top w:val="nil"/>
            </w:tcBorders>
          </w:tcPr>
          <w:p w14:paraId="3492581F" w14:textId="1A9EC7DA" w:rsidR="00C84CBC" w:rsidRPr="0019235C" w:rsidRDefault="00A1064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1.148</w:t>
            </w:r>
          </w:p>
        </w:tc>
        <w:tc>
          <w:tcPr>
            <w:tcW w:w="0" w:type="auto"/>
            <w:tcBorders>
              <w:top w:val="nil"/>
            </w:tcBorders>
          </w:tcPr>
          <w:p w14:paraId="6D4B77D9" w14:textId="2F42B8A1" w:rsidR="00C84CBC" w:rsidRPr="0019235C" w:rsidRDefault="00A1064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0.749</w:t>
            </w:r>
          </w:p>
        </w:tc>
        <w:tc>
          <w:tcPr>
            <w:tcW w:w="0" w:type="auto"/>
            <w:tcBorders>
              <w:top w:val="nil"/>
            </w:tcBorders>
          </w:tcPr>
          <w:p w14:paraId="0341B0D4" w14:textId="19C2F4E6" w:rsidR="00C84CBC" w:rsidRPr="0019235C" w:rsidRDefault="00A1064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1.761</w:t>
            </w:r>
          </w:p>
        </w:tc>
      </w:tr>
      <w:tr w:rsidR="0019235C" w:rsidRPr="0019235C" w14:paraId="113DBB04" w14:textId="77777777" w:rsidTr="00894D22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0013C373" w14:textId="5BA2F7E3" w:rsidR="00D32700" w:rsidRPr="0019235C" w:rsidRDefault="00D32700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Clinical data </w:t>
            </w:r>
          </w:p>
        </w:tc>
      </w:tr>
      <w:tr w:rsidR="0019235C" w:rsidRPr="0019235C" w14:paraId="6E488847" w14:textId="77777777" w:rsidTr="00894D22">
        <w:tc>
          <w:tcPr>
            <w:tcW w:w="0" w:type="auto"/>
            <w:tcBorders>
              <w:bottom w:val="nil"/>
            </w:tcBorders>
          </w:tcPr>
          <w:p w14:paraId="083C50B0" w14:textId="5B55BB3C" w:rsidR="00C84CBC" w:rsidRPr="0019235C" w:rsidRDefault="00C84CBC" w:rsidP="003340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iron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14:paraId="0CF034F8" w14:textId="70B933A7" w:rsidR="00C84CBC" w:rsidRPr="0019235C" w:rsidRDefault="00C84CBC" w:rsidP="00ED5C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14:paraId="762CC4E2" w14:textId="72BFEF3B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0.449</w:t>
            </w:r>
          </w:p>
        </w:tc>
        <w:tc>
          <w:tcPr>
            <w:tcW w:w="0" w:type="auto"/>
            <w:tcBorders>
              <w:bottom w:val="nil"/>
            </w:tcBorders>
          </w:tcPr>
          <w:p w14:paraId="2E8A01FD" w14:textId="32DBD9B7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1.029</w:t>
            </w:r>
          </w:p>
        </w:tc>
        <w:tc>
          <w:tcPr>
            <w:tcW w:w="0" w:type="auto"/>
            <w:tcBorders>
              <w:bottom w:val="nil"/>
            </w:tcBorders>
          </w:tcPr>
          <w:p w14:paraId="7F7B204C" w14:textId="6106913A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0.955</w:t>
            </w:r>
          </w:p>
        </w:tc>
        <w:tc>
          <w:tcPr>
            <w:tcW w:w="0" w:type="auto"/>
            <w:tcBorders>
              <w:bottom w:val="nil"/>
            </w:tcBorders>
          </w:tcPr>
          <w:p w14:paraId="3192F833" w14:textId="361DCB99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1.109</w:t>
            </w:r>
          </w:p>
        </w:tc>
      </w:tr>
      <w:tr w:rsidR="0019235C" w:rsidRPr="0019235C" w14:paraId="0135E4C2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6FA0FE22" w14:textId="77777777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Ferritin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ug/L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423F63" w14:textId="53EFE3CD" w:rsidR="00C84CBC" w:rsidRPr="0019235C" w:rsidRDefault="00C84CBC" w:rsidP="00220A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867522" w14:textId="1C338C1C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0.176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486DB9" w14:textId="5ADE720B" w:rsidR="00C84CBC" w:rsidRPr="0019235C" w:rsidRDefault="00C84CBC" w:rsidP="00220A50">
            <w:pPr>
              <w:tabs>
                <w:tab w:val="left" w:pos="60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A619EA" w14:textId="241FF295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3CF955" w14:textId="6EA2FD9E" w:rsidR="00C84CBC" w:rsidRPr="0019235C" w:rsidRDefault="00C84CBC" w:rsidP="00220A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</w:tr>
      <w:tr w:rsidR="0019235C" w:rsidRPr="0019235C" w14:paraId="76983EA2" w14:textId="77777777" w:rsidTr="00894D22">
        <w:tc>
          <w:tcPr>
            <w:tcW w:w="0" w:type="auto"/>
            <w:tcBorders>
              <w:top w:val="nil"/>
            </w:tcBorders>
          </w:tcPr>
          <w:p w14:paraId="0B95A6C5" w14:textId="77777777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PTH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pg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/m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l)</w:t>
            </w:r>
          </w:p>
        </w:tc>
        <w:tc>
          <w:tcPr>
            <w:tcW w:w="0" w:type="auto"/>
            <w:tcBorders>
              <w:top w:val="nil"/>
            </w:tcBorders>
          </w:tcPr>
          <w:p w14:paraId="072B8134" w14:textId="565BD313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  <w:tc>
          <w:tcPr>
            <w:tcW w:w="0" w:type="auto"/>
            <w:tcBorders>
              <w:top w:val="nil"/>
            </w:tcBorders>
          </w:tcPr>
          <w:p w14:paraId="2B085842" w14:textId="1BBD638F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0.993</w:t>
            </w:r>
          </w:p>
        </w:tc>
        <w:tc>
          <w:tcPr>
            <w:tcW w:w="0" w:type="auto"/>
            <w:tcBorders>
              <w:top w:val="nil"/>
            </w:tcBorders>
          </w:tcPr>
          <w:p w14:paraId="7A2EAC2F" w14:textId="2EBBEA03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0" w:type="auto"/>
            <w:tcBorders>
              <w:top w:val="nil"/>
            </w:tcBorders>
          </w:tcPr>
          <w:p w14:paraId="6B908537" w14:textId="7A0D3C32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0.999</w:t>
            </w:r>
          </w:p>
        </w:tc>
        <w:tc>
          <w:tcPr>
            <w:tcW w:w="0" w:type="auto"/>
            <w:tcBorders>
              <w:top w:val="nil"/>
            </w:tcBorders>
          </w:tcPr>
          <w:p w14:paraId="22537410" w14:textId="68CB3276" w:rsidR="00C84CBC" w:rsidRPr="0019235C" w:rsidRDefault="00C84CBC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1.001</w:t>
            </w:r>
          </w:p>
        </w:tc>
      </w:tr>
      <w:tr w:rsidR="0019235C" w:rsidRPr="0019235C" w14:paraId="1250747D" w14:textId="77777777" w:rsidTr="00894D22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725A6E90" w14:textId="50E8261B" w:rsidR="00D32700" w:rsidRPr="0019235C" w:rsidRDefault="00D32700" w:rsidP="00D327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Dialysis parameters</w:t>
            </w:r>
          </w:p>
        </w:tc>
      </w:tr>
      <w:tr w:rsidR="0019235C" w:rsidRPr="0019235C" w14:paraId="65AABF33" w14:textId="77777777" w:rsidTr="00894D22">
        <w:trPr>
          <w:trHeight w:val="311"/>
        </w:trPr>
        <w:tc>
          <w:tcPr>
            <w:tcW w:w="0" w:type="auto"/>
            <w:tcBorders>
              <w:bottom w:val="nil"/>
            </w:tcBorders>
          </w:tcPr>
          <w:p w14:paraId="3391A1B9" w14:textId="11BCD1D2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Dialysis duration (month)</w:t>
            </w:r>
          </w:p>
        </w:tc>
        <w:tc>
          <w:tcPr>
            <w:tcW w:w="0" w:type="auto"/>
            <w:tcBorders>
              <w:bottom w:val="nil"/>
            </w:tcBorders>
          </w:tcPr>
          <w:p w14:paraId="74F60687" w14:textId="2EA02715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-0.01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</w:tcPr>
          <w:p w14:paraId="1D655E75" w14:textId="51080F1E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0.320</w:t>
            </w:r>
          </w:p>
        </w:tc>
        <w:tc>
          <w:tcPr>
            <w:tcW w:w="0" w:type="auto"/>
            <w:tcBorders>
              <w:bottom w:val="nil"/>
            </w:tcBorders>
          </w:tcPr>
          <w:p w14:paraId="54E57A41" w14:textId="3D38DE78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0.983</w:t>
            </w:r>
          </w:p>
        </w:tc>
        <w:tc>
          <w:tcPr>
            <w:tcW w:w="0" w:type="auto"/>
            <w:tcBorders>
              <w:bottom w:val="nil"/>
            </w:tcBorders>
          </w:tcPr>
          <w:p w14:paraId="029001F5" w14:textId="49BB8300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0.95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14:paraId="69A7CE85" w14:textId="399D75EF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1.016</w:t>
            </w:r>
          </w:p>
        </w:tc>
      </w:tr>
      <w:tr w:rsidR="0019235C" w:rsidRPr="0019235C" w14:paraId="36EBF7AB" w14:textId="77777777" w:rsidTr="00894D22">
        <w:trPr>
          <w:trHeight w:val="367"/>
        </w:trPr>
        <w:tc>
          <w:tcPr>
            <w:tcW w:w="0" w:type="auto"/>
            <w:tcBorders>
              <w:top w:val="nil"/>
            </w:tcBorders>
          </w:tcPr>
          <w:p w14:paraId="1BC28168" w14:textId="4EEABD6C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Ultrafiltration volume (L)</w:t>
            </w:r>
          </w:p>
        </w:tc>
        <w:tc>
          <w:tcPr>
            <w:tcW w:w="0" w:type="auto"/>
            <w:tcBorders>
              <w:top w:val="nil"/>
            </w:tcBorders>
          </w:tcPr>
          <w:p w14:paraId="0FEB32A0" w14:textId="7CDE013E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-0.14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</w:tcPr>
          <w:p w14:paraId="4D01CE4F" w14:textId="6BE2B596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0.442</w:t>
            </w:r>
          </w:p>
        </w:tc>
        <w:tc>
          <w:tcPr>
            <w:tcW w:w="0" w:type="auto"/>
            <w:tcBorders>
              <w:top w:val="nil"/>
            </w:tcBorders>
          </w:tcPr>
          <w:p w14:paraId="595490A7" w14:textId="735D2450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0.866</w:t>
            </w:r>
          </w:p>
        </w:tc>
        <w:tc>
          <w:tcPr>
            <w:tcW w:w="0" w:type="auto"/>
            <w:tcBorders>
              <w:top w:val="nil"/>
            </w:tcBorders>
          </w:tcPr>
          <w:p w14:paraId="1C3E3C59" w14:textId="574715C2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0.600</w:t>
            </w:r>
          </w:p>
        </w:tc>
        <w:tc>
          <w:tcPr>
            <w:tcW w:w="0" w:type="auto"/>
            <w:tcBorders>
              <w:top w:val="nil"/>
            </w:tcBorders>
          </w:tcPr>
          <w:p w14:paraId="1A9DE878" w14:textId="5D1AA7B0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50</w:t>
            </w:r>
          </w:p>
        </w:tc>
      </w:tr>
      <w:tr w:rsidR="0019235C" w:rsidRPr="0019235C" w14:paraId="3BA0D132" w14:textId="77777777" w:rsidTr="00894D22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1E263A8C" w14:textId="67BEE748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Pre-dialysis</w:t>
            </w:r>
          </w:p>
        </w:tc>
      </w:tr>
      <w:tr w:rsidR="0019235C" w:rsidRPr="0019235C" w14:paraId="468DCA5D" w14:textId="77777777" w:rsidTr="00894D22">
        <w:tc>
          <w:tcPr>
            <w:tcW w:w="0" w:type="auto"/>
            <w:tcBorders>
              <w:bottom w:val="nil"/>
            </w:tcBorders>
          </w:tcPr>
          <w:p w14:paraId="238637D1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Urea 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μmoI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14:paraId="6F181FCB" w14:textId="6307DA1C" w:rsidR="00894D22" w:rsidRPr="0019235C" w:rsidRDefault="00894D22" w:rsidP="00C72E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-0.04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14:paraId="0B88AAE8" w14:textId="68B0FC41" w:rsidR="00894D22" w:rsidRPr="0019235C" w:rsidRDefault="00894D22" w:rsidP="00C72E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0.31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14:paraId="15113903" w14:textId="2753F1EF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0.952</w:t>
            </w:r>
          </w:p>
        </w:tc>
        <w:tc>
          <w:tcPr>
            <w:tcW w:w="0" w:type="auto"/>
            <w:tcBorders>
              <w:bottom w:val="nil"/>
            </w:tcBorders>
          </w:tcPr>
          <w:p w14:paraId="50C4DA71" w14:textId="2DF3E0B3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0.865</w:t>
            </w:r>
          </w:p>
        </w:tc>
        <w:tc>
          <w:tcPr>
            <w:tcW w:w="0" w:type="auto"/>
            <w:tcBorders>
              <w:bottom w:val="nil"/>
            </w:tcBorders>
          </w:tcPr>
          <w:p w14:paraId="2AFCFD4A" w14:textId="75087774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1.048</w:t>
            </w:r>
          </w:p>
        </w:tc>
      </w:tr>
      <w:tr w:rsidR="0019235C" w:rsidRPr="0019235C" w14:paraId="4BB5A758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48991A64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Cr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μmoI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96488B" w14:textId="5F44A175" w:rsidR="00894D22" w:rsidRPr="0019235C" w:rsidRDefault="00894D22" w:rsidP="00A309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-0.00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69CAA6" w14:textId="22C0E099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0.042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900716" w14:textId="4C4CCE94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6CCD74" w14:textId="7F0DFBBE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0.995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12BBA6" w14:textId="567F91BF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1.000</w:t>
            </w:r>
          </w:p>
        </w:tc>
      </w:tr>
      <w:tr w:rsidR="0019235C" w:rsidRPr="0019235C" w14:paraId="1511425D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12E1C538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Uric acid 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μmol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57BE8C" w14:textId="129300B0" w:rsidR="00894D22" w:rsidRPr="0019235C" w:rsidRDefault="00894D22" w:rsidP="00BE6E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-0.00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35EC76" w14:textId="74A6FA5C" w:rsidR="00894D22" w:rsidRPr="0019235C" w:rsidRDefault="00894D22" w:rsidP="00BE6E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0.08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BD180D" w14:textId="39A4DC54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0.994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507280" w14:textId="7214E873" w:rsidR="00894D22" w:rsidRPr="0019235C" w:rsidRDefault="00894D22" w:rsidP="00BE6E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0.98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459926" w14:textId="27266BEE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1.001</w:t>
            </w:r>
          </w:p>
        </w:tc>
      </w:tr>
      <w:tr w:rsidR="0019235C" w:rsidRPr="0019235C" w14:paraId="7B203795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522BB17E" w14:textId="07BE8E8E" w:rsidR="00894D22" w:rsidRPr="0019235C" w:rsidRDefault="00894D22" w:rsidP="00E2136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Calcium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ion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450217" w14:textId="1B006FFE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0.220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6E2BF4" w14:textId="6F713539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0.842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993CBB" w14:textId="1993ABF3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1.24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BBACF9" w14:textId="51383E0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0.143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E79A89" w14:textId="528F34DF" w:rsidR="00894D22" w:rsidRPr="0019235C" w:rsidRDefault="00894D22" w:rsidP="00BE6E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10.88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</w:tr>
      <w:tr w:rsidR="0019235C" w:rsidRPr="0019235C" w14:paraId="0E7D8BF7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1E0149B7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phosphate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75AB40" w14:textId="0BB6E82A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-0.849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3791CF" w14:textId="1C264B35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E1B10D" w14:textId="019B88CE" w:rsidR="00894D22" w:rsidRPr="0019235C" w:rsidRDefault="00894D22" w:rsidP="007F6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0.42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522D6B" w14:textId="0E9126D6" w:rsidR="00894D22" w:rsidRPr="0019235C" w:rsidRDefault="00894D22" w:rsidP="007F6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0.16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A538B6" w14:textId="0A64D910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1.089</w:t>
            </w:r>
          </w:p>
        </w:tc>
      </w:tr>
      <w:tr w:rsidR="0019235C" w:rsidRPr="0019235C" w14:paraId="347E460B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016F4126" w14:textId="3A5445AC" w:rsidR="00894D22" w:rsidRPr="0019235C" w:rsidRDefault="00894D22" w:rsidP="009F43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Potassium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ion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230E0C" w14:textId="124B22E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0.166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DEA186" w14:textId="5DA96503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0.642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E77BBE" w14:textId="2EB3E04E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1.181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82F307" w14:textId="5E337959" w:rsidR="00894D22" w:rsidRPr="0019235C" w:rsidRDefault="00894D22" w:rsidP="007F64F3">
            <w:pPr>
              <w:tabs>
                <w:tab w:val="left" w:pos="48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0.586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B22691" w14:textId="2D8C03C5" w:rsidR="00894D22" w:rsidRPr="0019235C" w:rsidRDefault="00894D22" w:rsidP="007F6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2.38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19235C" w:rsidRPr="0019235C" w14:paraId="2A1406B2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6B51E4C4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sodium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C22C10" w14:textId="3FFB3BAB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0.181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213B34" w14:textId="74750BD3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0.053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E9081D" w14:textId="173DA32E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1.199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E932A7" w14:textId="40F275FA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48FCB9" w14:textId="45707B84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1.44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19235C" w:rsidRPr="0019235C" w14:paraId="2A44E562" w14:textId="77777777" w:rsidTr="00894D22">
        <w:tc>
          <w:tcPr>
            <w:tcW w:w="0" w:type="auto"/>
            <w:tcBorders>
              <w:top w:val="nil"/>
            </w:tcBorders>
          </w:tcPr>
          <w:p w14:paraId="5D51AB10" w14:textId="21BBA7A6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T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CO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(mmol/L)</w:t>
            </w:r>
          </w:p>
        </w:tc>
        <w:tc>
          <w:tcPr>
            <w:tcW w:w="0" w:type="auto"/>
            <w:tcBorders>
              <w:top w:val="nil"/>
            </w:tcBorders>
          </w:tcPr>
          <w:p w14:paraId="211C5AD5" w14:textId="4750E384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0.036</w:t>
            </w:r>
          </w:p>
        </w:tc>
        <w:tc>
          <w:tcPr>
            <w:tcW w:w="0" w:type="auto"/>
            <w:tcBorders>
              <w:top w:val="nil"/>
            </w:tcBorders>
          </w:tcPr>
          <w:p w14:paraId="57D564EF" w14:textId="4568D03B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0.627</w:t>
            </w:r>
          </w:p>
        </w:tc>
        <w:tc>
          <w:tcPr>
            <w:tcW w:w="0" w:type="auto"/>
            <w:tcBorders>
              <w:top w:val="nil"/>
            </w:tcBorders>
          </w:tcPr>
          <w:p w14:paraId="308E1093" w14:textId="12FDA27F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1.037</w:t>
            </w:r>
          </w:p>
        </w:tc>
        <w:tc>
          <w:tcPr>
            <w:tcW w:w="0" w:type="auto"/>
            <w:tcBorders>
              <w:top w:val="nil"/>
            </w:tcBorders>
          </w:tcPr>
          <w:p w14:paraId="551E9285" w14:textId="704125B8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0.896</w:t>
            </w:r>
          </w:p>
        </w:tc>
        <w:tc>
          <w:tcPr>
            <w:tcW w:w="0" w:type="auto"/>
            <w:tcBorders>
              <w:top w:val="nil"/>
            </w:tcBorders>
          </w:tcPr>
          <w:p w14:paraId="10E7DE39" w14:textId="1B8E4A05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1.201</w:t>
            </w:r>
          </w:p>
        </w:tc>
      </w:tr>
      <w:tr w:rsidR="0019235C" w:rsidRPr="0019235C" w14:paraId="51C29EEC" w14:textId="77777777" w:rsidTr="00894D22">
        <w:tc>
          <w:tcPr>
            <w:tcW w:w="0" w:type="auto"/>
            <w:tcBorders>
              <w:bottom w:val="single" w:sz="4" w:space="0" w:color="auto"/>
            </w:tcBorders>
          </w:tcPr>
          <w:p w14:paraId="3020AEAE" w14:textId="77777777" w:rsidR="00894D22" w:rsidRPr="0019235C" w:rsidRDefault="00894D22" w:rsidP="00D327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Post-dialysis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DA0706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4C6BC2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CEF7F9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0BE719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AD632D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6F065659" w14:textId="77777777" w:rsidTr="00894D22">
        <w:tc>
          <w:tcPr>
            <w:tcW w:w="0" w:type="auto"/>
            <w:tcBorders>
              <w:bottom w:val="nil"/>
            </w:tcBorders>
          </w:tcPr>
          <w:p w14:paraId="32579B07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Urea 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(mmol/L)</w:t>
            </w:r>
          </w:p>
        </w:tc>
        <w:tc>
          <w:tcPr>
            <w:tcW w:w="0" w:type="auto"/>
            <w:tcBorders>
              <w:bottom w:val="nil"/>
            </w:tcBorders>
          </w:tcPr>
          <w:p w14:paraId="65E32678" w14:textId="00F42E6D" w:rsidR="00894D22" w:rsidRPr="0019235C" w:rsidRDefault="00894D22" w:rsidP="000747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-0.10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</w:tcPr>
          <w:p w14:paraId="5647BC02" w14:textId="2BC4D242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0.290</w:t>
            </w:r>
          </w:p>
        </w:tc>
        <w:tc>
          <w:tcPr>
            <w:tcW w:w="0" w:type="auto"/>
            <w:tcBorders>
              <w:bottom w:val="nil"/>
            </w:tcBorders>
          </w:tcPr>
          <w:p w14:paraId="19048094" w14:textId="7D18080F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0.899</w:t>
            </w:r>
          </w:p>
        </w:tc>
        <w:tc>
          <w:tcPr>
            <w:tcW w:w="0" w:type="auto"/>
            <w:tcBorders>
              <w:bottom w:val="nil"/>
            </w:tcBorders>
          </w:tcPr>
          <w:p w14:paraId="5CC57E2A" w14:textId="13DD79B6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0.737</w:t>
            </w:r>
          </w:p>
        </w:tc>
        <w:tc>
          <w:tcPr>
            <w:tcW w:w="0" w:type="auto"/>
            <w:tcBorders>
              <w:bottom w:val="nil"/>
            </w:tcBorders>
          </w:tcPr>
          <w:p w14:paraId="1F85E747" w14:textId="3DA789E9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1.095</w:t>
            </w:r>
          </w:p>
        </w:tc>
      </w:tr>
      <w:tr w:rsidR="0019235C" w:rsidRPr="0019235C" w14:paraId="389C7545" w14:textId="77777777" w:rsidTr="00894D22">
        <w:trPr>
          <w:trHeight w:val="321"/>
        </w:trPr>
        <w:tc>
          <w:tcPr>
            <w:tcW w:w="0" w:type="auto"/>
            <w:tcBorders>
              <w:top w:val="nil"/>
              <w:bottom w:val="nil"/>
            </w:tcBorders>
          </w:tcPr>
          <w:p w14:paraId="612B8014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Cr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</w:t>
            </w:r>
            <w:proofErr w:type="spellStart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DD60E5" w14:textId="4445FE08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DB2508" w14:textId="4C2F4AA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0.369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2876B3" w14:textId="4D4FC906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5EA638" w14:textId="08DFDBA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1B691D" w14:textId="0EFA3B6F" w:rsidR="00894D22" w:rsidRPr="0019235C" w:rsidRDefault="00894D22" w:rsidP="00D32700">
            <w:pPr>
              <w:tabs>
                <w:tab w:val="left" w:pos="49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1.002</w:t>
            </w:r>
          </w:p>
        </w:tc>
      </w:tr>
      <w:tr w:rsidR="0019235C" w:rsidRPr="0019235C" w14:paraId="4B287C99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654BBBF2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Uric acid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</w:t>
            </w:r>
            <w:proofErr w:type="spellStart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7611A0" w14:textId="579D99EF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8EF161" w14:textId="54273C3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CEF04E" w14:textId="003DF462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E5A08D" w14:textId="63D50461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4D0E3F" w14:textId="7E15E09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1.012</w:t>
            </w:r>
          </w:p>
        </w:tc>
      </w:tr>
      <w:tr w:rsidR="0019235C" w:rsidRPr="0019235C" w14:paraId="3C3738F3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6B40E135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Calcium ion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0C901D" w14:textId="4BC7CAB0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-1.265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0164B5" w14:textId="3A3A1D79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0.368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8121C3" w14:textId="5976A9ED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0.282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F8FD8C" w14:textId="003E47D5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23B72D" w14:textId="03841CE0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4.421</w:t>
            </w:r>
          </w:p>
        </w:tc>
      </w:tr>
      <w:tr w:rsidR="0019235C" w:rsidRPr="0019235C" w14:paraId="5354A19D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2D90A901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phosphate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B06654" w14:textId="5E5B3E3E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-0.462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526BA0" w14:textId="3FBDD156" w:rsidR="00894D22" w:rsidRPr="0019235C" w:rsidRDefault="00894D22" w:rsidP="00705BD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0.66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F79B0F" w14:textId="035F6591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0.630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0488A8" w14:textId="02A13566" w:rsidR="00894D22" w:rsidRPr="0019235C" w:rsidRDefault="00894D22" w:rsidP="00D32700">
            <w:pPr>
              <w:tabs>
                <w:tab w:val="left" w:pos="51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FB78C3" w14:textId="2B33FC61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5.024</w:t>
            </w:r>
          </w:p>
        </w:tc>
      </w:tr>
      <w:tr w:rsidR="0019235C" w:rsidRPr="0019235C" w14:paraId="0B2523FD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70C8D687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Potassium ion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DAF8B8" w14:textId="551ED0E0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0.098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849876" w14:textId="04B601BE" w:rsidR="00894D22" w:rsidRPr="0019235C" w:rsidRDefault="00894D22" w:rsidP="00705BD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D9DD1B" w14:textId="41E2494E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1.103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04206A" w14:textId="7603A543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0.274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5C408C" w14:textId="468DD8AA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4.444</w:t>
            </w:r>
          </w:p>
        </w:tc>
      </w:tr>
      <w:tr w:rsidR="0019235C" w:rsidRPr="0019235C" w14:paraId="0A5BE968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2AE24E51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Serum sodium 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E3561D" w14:textId="09C99451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6B6477" w14:textId="19B76D41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0.771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F9D91D" w14:textId="4B18684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0AE3A3" w14:textId="193C7F3C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0.843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CB9D3C" w14:textId="45305DA7" w:rsidR="00894D22" w:rsidRPr="0019235C" w:rsidRDefault="00894D22" w:rsidP="00705BD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60</w:t>
            </w:r>
          </w:p>
        </w:tc>
      </w:tr>
      <w:tr w:rsidR="0019235C" w:rsidRPr="0019235C" w14:paraId="3CFA1E08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0315EFC2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CO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proofErr w:type="spellStart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9BA90F" w14:textId="2B4CAD00" w:rsidR="00894D22" w:rsidRPr="0019235C" w:rsidRDefault="00894D22" w:rsidP="00035D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B19E83" w14:textId="04493233" w:rsidR="00894D22" w:rsidRPr="0019235C" w:rsidRDefault="00894D22" w:rsidP="00035D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0.33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1ACDF3" w14:textId="1E45F3E3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5BAC43" w14:textId="0B2BB43C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EC36AB" w14:textId="231C3CD8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1.236</w:t>
            </w:r>
          </w:p>
        </w:tc>
      </w:tr>
      <w:tr w:rsidR="0019235C" w:rsidRPr="0019235C" w14:paraId="2C1B1590" w14:textId="77777777" w:rsidTr="00894D22">
        <w:tc>
          <w:tcPr>
            <w:tcW w:w="0" w:type="auto"/>
            <w:tcBorders>
              <w:top w:val="nil"/>
              <w:bottom w:val="nil"/>
            </w:tcBorders>
          </w:tcPr>
          <w:p w14:paraId="625EDF90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Weight (kg)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B37C2A" w14:textId="0D570104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-0.003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AF43D4" w14:textId="29337642" w:rsidR="00894D22" w:rsidRPr="0019235C" w:rsidRDefault="00894D22" w:rsidP="00035D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0.91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C9FD80" w14:textId="7A7376C8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0ED70B" w14:textId="6D8A9FD6" w:rsidR="00894D22" w:rsidRPr="0019235C" w:rsidRDefault="00894D22" w:rsidP="00035D0D">
            <w:pPr>
              <w:tabs>
                <w:tab w:val="left" w:pos="498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5C75AC" w14:textId="63B1332E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1.049</w:t>
            </w:r>
          </w:p>
        </w:tc>
      </w:tr>
      <w:tr w:rsidR="0019235C" w:rsidRPr="0019235C" w14:paraId="4355794A" w14:textId="77777777" w:rsidTr="00894D22">
        <w:tc>
          <w:tcPr>
            <w:tcW w:w="0" w:type="auto"/>
            <w:tcBorders>
              <w:top w:val="nil"/>
            </w:tcBorders>
          </w:tcPr>
          <w:p w14:paraId="2616F321" w14:textId="01C12200" w:rsidR="00894D22" w:rsidRPr="0019235C" w:rsidRDefault="00894D22" w:rsidP="00894D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KT/V</w:t>
            </w:r>
          </w:p>
        </w:tc>
        <w:tc>
          <w:tcPr>
            <w:tcW w:w="0" w:type="auto"/>
            <w:tcBorders>
              <w:top w:val="nil"/>
            </w:tcBorders>
          </w:tcPr>
          <w:p w14:paraId="597A0D35" w14:textId="32EDC797" w:rsidR="00894D22" w:rsidRPr="0019235C" w:rsidRDefault="00774375" w:rsidP="007743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-0. 205</w:t>
            </w:r>
          </w:p>
        </w:tc>
        <w:tc>
          <w:tcPr>
            <w:tcW w:w="0" w:type="auto"/>
            <w:tcBorders>
              <w:top w:val="nil"/>
            </w:tcBorders>
          </w:tcPr>
          <w:p w14:paraId="3A598A63" w14:textId="6A2CC43A" w:rsidR="00894D22" w:rsidRPr="0019235C" w:rsidRDefault="00C235B1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0.790</w:t>
            </w:r>
          </w:p>
        </w:tc>
        <w:tc>
          <w:tcPr>
            <w:tcW w:w="0" w:type="auto"/>
            <w:tcBorders>
              <w:top w:val="nil"/>
            </w:tcBorders>
          </w:tcPr>
          <w:p w14:paraId="181ED388" w14:textId="5E908971" w:rsidR="00894D22" w:rsidRPr="0019235C" w:rsidRDefault="00933E29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1.228</w:t>
            </w:r>
          </w:p>
        </w:tc>
        <w:tc>
          <w:tcPr>
            <w:tcW w:w="0" w:type="auto"/>
            <w:tcBorders>
              <w:top w:val="nil"/>
            </w:tcBorders>
          </w:tcPr>
          <w:p w14:paraId="71A5BA88" w14:textId="69F596BB" w:rsidR="00894D22" w:rsidRPr="0019235C" w:rsidRDefault="00933E29" w:rsidP="00E336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0.271</w:t>
            </w:r>
          </w:p>
        </w:tc>
        <w:tc>
          <w:tcPr>
            <w:tcW w:w="0" w:type="auto"/>
            <w:tcBorders>
              <w:top w:val="nil"/>
            </w:tcBorders>
          </w:tcPr>
          <w:p w14:paraId="7DF1E119" w14:textId="0DA4663E" w:rsidR="00894D22" w:rsidRPr="0019235C" w:rsidRDefault="00933E29" w:rsidP="00E336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5.563</w:t>
            </w:r>
          </w:p>
        </w:tc>
      </w:tr>
      <w:tr w:rsidR="0019235C" w:rsidRPr="0019235C" w14:paraId="51F9F709" w14:textId="77777777" w:rsidTr="00894D22">
        <w:tc>
          <w:tcPr>
            <w:tcW w:w="0" w:type="auto"/>
            <w:tcBorders>
              <w:bottom w:val="single" w:sz="4" w:space="0" w:color="auto"/>
            </w:tcBorders>
          </w:tcPr>
          <w:p w14:paraId="5EDEB562" w14:textId="4C867058" w:rsidR="00894D22" w:rsidRPr="0019235C" w:rsidRDefault="00A617F3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EPO and EPOR antibodies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E15F0C" w14:textId="26026251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081F2A" w14:textId="20B0498D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A02C88" w14:textId="1EA0FA55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D91F92" w14:textId="0A41F001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9CF1ED" w14:textId="10EA5EC2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797F519E" w14:textId="77777777" w:rsidTr="00894D22">
        <w:tc>
          <w:tcPr>
            <w:tcW w:w="0" w:type="auto"/>
            <w:tcBorders>
              <w:bottom w:val="nil"/>
            </w:tcBorders>
          </w:tcPr>
          <w:p w14:paraId="7D870602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EPORA</w:t>
            </w:r>
          </w:p>
        </w:tc>
        <w:tc>
          <w:tcPr>
            <w:tcW w:w="0" w:type="auto"/>
            <w:tcBorders>
              <w:bottom w:val="nil"/>
            </w:tcBorders>
          </w:tcPr>
          <w:p w14:paraId="3FFE7097" w14:textId="4A5F5F90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-0.233</w:t>
            </w:r>
          </w:p>
        </w:tc>
        <w:tc>
          <w:tcPr>
            <w:tcW w:w="0" w:type="auto"/>
            <w:tcBorders>
              <w:bottom w:val="nil"/>
            </w:tcBorders>
          </w:tcPr>
          <w:p w14:paraId="1F32200F" w14:textId="7B13FE90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0.829</w:t>
            </w:r>
          </w:p>
        </w:tc>
        <w:tc>
          <w:tcPr>
            <w:tcW w:w="0" w:type="auto"/>
            <w:tcBorders>
              <w:bottom w:val="nil"/>
            </w:tcBorders>
          </w:tcPr>
          <w:p w14:paraId="610492B3" w14:textId="255FC0D1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0.792</w:t>
            </w:r>
          </w:p>
        </w:tc>
        <w:tc>
          <w:tcPr>
            <w:tcW w:w="0" w:type="auto"/>
            <w:tcBorders>
              <w:bottom w:val="nil"/>
            </w:tcBorders>
          </w:tcPr>
          <w:p w14:paraId="077CC029" w14:textId="63D5C0E5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0.095</w:t>
            </w:r>
          </w:p>
        </w:tc>
        <w:tc>
          <w:tcPr>
            <w:tcW w:w="0" w:type="auto"/>
            <w:tcBorders>
              <w:bottom w:val="nil"/>
            </w:tcBorders>
          </w:tcPr>
          <w:p w14:paraId="57E4A448" w14:textId="4659CAAA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6.620</w:t>
            </w:r>
          </w:p>
        </w:tc>
      </w:tr>
      <w:tr w:rsidR="00894D22" w:rsidRPr="0019235C" w14:paraId="31187A07" w14:textId="77777777" w:rsidTr="00894D22">
        <w:tc>
          <w:tcPr>
            <w:tcW w:w="0" w:type="auto"/>
            <w:tcBorders>
              <w:top w:val="nil"/>
            </w:tcBorders>
          </w:tcPr>
          <w:p w14:paraId="246B1715" w14:textId="77777777" w:rsidR="00894D22" w:rsidRPr="0019235C" w:rsidRDefault="00894D22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EPOA</w:t>
            </w:r>
          </w:p>
        </w:tc>
        <w:tc>
          <w:tcPr>
            <w:tcW w:w="0" w:type="auto"/>
            <w:tcBorders>
              <w:top w:val="nil"/>
            </w:tcBorders>
          </w:tcPr>
          <w:p w14:paraId="3B613DB2" w14:textId="4D01BAE4" w:rsidR="00894D22" w:rsidRPr="0019235C" w:rsidRDefault="00353124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="00894D22" w:rsidRPr="0019235C">
              <w:rPr>
                <w:rFonts w:ascii="Times New Roman" w:hAnsi="Times New Roman" w:cs="Times New Roman"/>
                <w:sz w:val="21"/>
                <w:szCs w:val="21"/>
              </w:rPr>
              <w:t>.414</w:t>
            </w:r>
          </w:p>
        </w:tc>
        <w:tc>
          <w:tcPr>
            <w:tcW w:w="0" w:type="auto"/>
            <w:tcBorders>
              <w:top w:val="nil"/>
            </w:tcBorders>
          </w:tcPr>
          <w:p w14:paraId="1C88B0EE" w14:textId="4F73A655" w:rsidR="00894D22" w:rsidRPr="0019235C" w:rsidRDefault="00894D22" w:rsidP="009171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</w:tcBorders>
          </w:tcPr>
          <w:p w14:paraId="42F85714" w14:textId="7ADA49B2" w:rsidR="00894D22" w:rsidRPr="0019235C" w:rsidRDefault="00894D22" w:rsidP="0035312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353124"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.</w:t>
            </w:r>
            <w:r w:rsidR="00353124" w:rsidRPr="0019235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</w:tcPr>
          <w:p w14:paraId="4C317215" w14:textId="2F649111" w:rsidR="00894D22" w:rsidRPr="0019235C" w:rsidRDefault="00894D22" w:rsidP="009171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5.85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14:paraId="1FF264F9" w14:textId="6DDC61D2" w:rsidR="00894D22" w:rsidRPr="0019235C" w:rsidRDefault="00894D22" w:rsidP="009171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353124"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.</w:t>
            </w:r>
            <w:r w:rsidR="00353124" w:rsidRPr="0019235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80</w:t>
            </w:r>
          </w:p>
        </w:tc>
      </w:tr>
    </w:tbl>
    <w:p w14:paraId="4972609A" w14:textId="77777777" w:rsidR="002B29F5" w:rsidRPr="0019235C" w:rsidRDefault="002B29F5">
      <w:pPr>
        <w:rPr>
          <w:rFonts w:ascii="Times New Roman" w:hAnsi="Times New Roman" w:cs="Times New Roman"/>
          <w:sz w:val="21"/>
          <w:szCs w:val="21"/>
        </w:rPr>
      </w:pPr>
    </w:p>
    <w:p w14:paraId="6135BDB0" w14:textId="15DCCDE0" w:rsidR="005E6F04" w:rsidRPr="0019235C" w:rsidRDefault="005E6F04" w:rsidP="005E6F04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>The regressions were performed using the Q1 interval as the reference, Q</w:t>
      </w:r>
      <w:r w:rsidR="00D55936" w:rsidRPr="0019235C">
        <w:rPr>
          <w:rFonts w:ascii="Times New Roman" w:hAnsi="Times New Roman" w:cs="Times New Roman" w:hint="eastAsia"/>
          <w:sz w:val="21"/>
          <w:szCs w:val="21"/>
        </w:rPr>
        <w:t>3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as the higher EDI.</w:t>
      </w:r>
    </w:p>
    <w:p w14:paraId="4DC8BBE5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*: p </w:t>
      </w:r>
      <w:r w:rsidRPr="0019235C">
        <w:rPr>
          <w:rFonts w:ascii="Times New Roman" w:hAnsi="Times New Roman" w:cs="Times New Roman"/>
          <w:sz w:val="21"/>
          <w:szCs w:val="21"/>
        </w:rPr>
        <w:t>≤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gramStart"/>
      <w:r w:rsidRPr="0019235C">
        <w:rPr>
          <w:rFonts w:ascii="Times New Roman" w:hAnsi="Times New Roman" w:cs="Times New Roman" w:hint="eastAsia"/>
          <w:sz w:val="21"/>
          <w:szCs w:val="21"/>
        </w:rPr>
        <w:t>0.05;</w:t>
      </w:r>
      <w:proofErr w:type="gramEnd"/>
    </w:p>
    <w:p w14:paraId="28DD245F" w14:textId="77777777" w:rsidR="005E6F04" w:rsidRPr="0019235C" w:rsidRDefault="005E6F04" w:rsidP="005E6F04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**: p </w:t>
      </w:r>
      <w:r w:rsidRPr="0019235C">
        <w:rPr>
          <w:rFonts w:ascii="Times New Roman" w:hAnsi="Times New Roman" w:cs="Times New Roman"/>
          <w:sz w:val="21"/>
          <w:szCs w:val="21"/>
        </w:rPr>
        <w:t>≤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0.01.</w:t>
      </w:r>
    </w:p>
    <w:p w14:paraId="240A1B3F" w14:textId="77777777" w:rsidR="009653BF" w:rsidRPr="0019235C" w:rsidRDefault="009653BF">
      <w:pPr>
        <w:rPr>
          <w:rFonts w:ascii="Times New Roman" w:hAnsi="Times New Roman" w:cs="Times New Roman"/>
          <w:sz w:val="21"/>
          <w:szCs w:val="21"/>
        </w:rPr>
      </w:pPr>
    </w:p>
    <w:p w14:paraId="4C47DA62" w14:textId="77777777" w:rsidR="00777AE5" w:rsidRPr="0019235C" w:rsidRDefault="00777AE5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br w:type="page"/>
      </w:r>
    </w:p>
    <w:p w14:paraId="22D1E328" w14:textId="1ED1CC47" w:rsidR="009653BF" w:rsidRPr="0019235C" w:rsidRDefault="00F4006E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lastRenderedPageBreak/>
        <w:t xml:space="preserve">Table </w:t>
      </w:r>
      <w:r w:rsidRPr="0019235C">
        <w:rPr>
          <w:rFonts w:ascii="Times New Roman" w:hAnsi="Times New Roman" w:cs="Times New Roman" w:hint="eastAsia"/>
          <w:sz w:val="21"/>
          <w:szCs w:val="21"/>
        </w:rPr>
        <w:t>S3 Adjusted</w:t>
      </w:r>
      <w:r w:rsidRPr="0019235C">
        <w:rPr>
          <w:rFonts w:ascii="Times New Roman" w:hAnsi="Times New Roman" w:cs="Times New Roman"/>
          <w:sz w:val="21"/>
          <w:szCs w:val="21"/>
        </w:rPr>
        <w:t xml:space="preserve"> regressions for higher EDI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(Q3 vs Q1)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689"/>
        <w:gridCol w:w="829"/>
        <w:gridCol w:w="689"/>
        <w:gridCol w:w="1365"/>
        <w:gridCol w:w="1342"/>
      </w:tblGrid>
      <w:tr w:rsidR="0019235C" w:rsidRPr="0019235C" w14:paraId="4532B076" w14:textId="77777777" w:rsidTr="00B93416">
        <w:tc>
          <w:tcPr>
            <w:tcW w:w="0" w:type="auto"/>
            <w:vMerge w:val="restart"/>
          </w:tcPr>
          <w:p w14:paraId="1B555E16" w14:textId="67E2ED0F" w:rsidR="00B93416" w:rsidRPr="0019235C" w:rsidRDefault="00B93416" w:rsidP="00B9341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Varia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bles</w:t>
            </w:r>
          </w:p>
        </w:tc>
        <w:tc>
          <w:tcPr>
            <w:tcW w:w="0" w:type="auto"/>
            <w:vMerge w:val="restart"/>
          </w:tcPr>
          <w:p w14:paraId="35072D30" w14:textId="77777777" w:rsidR="00B93416" w:rsidRPr="0019235C" w:rsidRDefault="00B93416" w:rsidP="00B9341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β</w:t>
            </w:r>
          </w:p>
        </w:tc>
        <w:tc>
          <w:tcPr>
            <w:tcW w:w="0" w:type="auto"/>
            <w:vMerge w:val="restart"/>
          </w:tcPr>
          <w:p w14:paraId="6F5D50F1" w14:textId="77777777" w:rsidR="00B93416" w:rsidRPr="0019235C" w:rsidRDefault="00B93416" w:rsidP="00B9341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</w:p>
        </w:tc>
        <w:tc>
          <w:tcPr>
            <w:tcW w:w="0" w:type="auto"/>
            <w:vMerge w:val="restart"/>
          </w:tcPr>
          <w:p w14:paraId="69F72AD4" w14:textId="77777777" w:rsidR="00B93416" w:rsidRPr="0019235C" w:rsidRDefault="00B93416" w:rsidP="00B9341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OR</w:t>
            </w:r>
          </w:p>
        </w:tc>
        <w:tc>
          <w:tcPr>
            <w:tcW w:w="0" w:type="auto"/>
            <w:gridSpan w:val="2"/>
          </w:tcPr>
          <w:p w14:paraId="20F3D4AD" w14:textId="5C680EC4" w:rsidR="00B93416" w:rsidRPr="0019235C" w:rsidRDefault="00B93416" w:rsidP="00B934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95%CI</w:t>
            </w:r>
          </w:p>
        </w:tc>
      </w:tr>
      <w:tr w:rsidR="0019235C" w:rsidRPr="0019235C" w14:paraId="1C38B2C2" w14:textId="77777777" w:rsidTr="00B93416">
        <w:trPr>
          <w:trHeight w:val="43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4A880E0" w14:textId="77777777" w:rsidR="00B93416" w:rsidRPr="0019235C" w:rsidRDefault="00B93416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F64DB55" w14:textId="77777777" w:rsidR="00B93416" w:rsidRPr="0019235C" w:rsidRDefault="00B93416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B3F0A12" w14:textId="77777777" w:rsidR="00B93416" w:rsidRPr="0019235C" w:rsidRDefault="00B93416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C72253D" w14:textId="77777777" w:rsidR="00B93416" w:rsidRPr="0019235C" w:rsidRDefault="00B93416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0B60B0" w14:textId="4FE683E2" w:rsidR="00B93416" w:rsidRPr="0019235C" w:rsidRDefault="00847574" w:rsidP="00B934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Lower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border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891D5F" w14:textId="0AE79ECB" w:rsidR="00B93416" w:rsidRPr="0019235C" w:rsidRDefault="00847574" w:rsidP="00B934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Upper border</w:t>
            </w:r>
          </w:p>
        </w:tc>
      </w:tr>
      <w:tr w:rsidR="0019235C" w:rsidRPr="0019235C" w14:paraId="1A3E5C5C" w14:textId="77777777" w:rsidTr="00B93416">
        <w:tc>
          <w:tcPr>
            <w:tcW w:w="0" w:type="auto"/>
            <w:tcBorders>
              <w:bottom w:val="nil"/>
            </w:tcBorders>
          </w:tcPr>
          <w:p w14:paraId="579082AE" w14:textId="287AA133" w:rsidR="00777AE5" w:rsidRPr="0019235C" w:rsidRDefault="00EE57DF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Ferritin</w:t>
            </w:r>
          </w:p>
        </w:tc>
        <w:tc>
          <w:tcPr>
            <w:tcW w:w="0" w:type="auto"/>
            <w:tcBorders>
              <w:bottom w:val="nil"/>
            </w:tcBorders>
          </w:tcPr>
          <w:p w14:paraId="5DF22866" w14:textId="1354EC31" w:rsidR="00777AE5" w:rsidRPr="0019235C" w:rsidRDefault="00EE57DF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0.002</w:t>
            </w:r>
          </w:p>
        </w:tc>
        <w:tc>
          <w:tcPr>
            <w:tcW w:w="0" w:type="auto"/>
            <w:tcBorders>
              <w:bottom w:val="nil"/>
            </w:tcBorders>
          </w:tcPr>
          <w:p w14:paraId="2E04AD11" w14:textId="7D8D5030" w:rsidR="00777AE5" w:rsidRPr="0019235C" w:rsidRDefault="00EE57DF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0.047</w:t>
            </w:r>
            <w:r w:rsidR="00B93416"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0" w:type="auto"/>
            <w:tcBorders>
              <w:bottom w:val="nil"/>
            </w:tcBorders>
          </w:tcPr>
          <w:p w14:paraId="0470411E" w14:textId="349471FA" w:rsidR="00777AE5" w:rsidRPr="0019235C" w:rsidRDefault="00EE57DF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1.002</w:t>
            </w:r>
          </w:p>
        </w:tc>
        <w:tc>
          <w:tcPr>
            <w:tcW w:w="0" w:type="auto"/>
            <w:tcBorders>
              <w:bottom w:val="nil"/>
            </w:tcBorders>
          </w:tcPr>
          <w:p w14:paraId="617ECA81" w14:textId="498735E1" w:rsidR="00777AE5" w:rsidRPr="0019235C" w:rsidRDefault="00777AE5" w:rsidP="00EE57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EE57DF"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000</w:t>
            </w:r>
          </w:p>
        </w:tc>
        <w:tc>
          <w:tcPr>
            <w:tcW w:w="0" w:type="auto"/>
            <w:tcBorders>
              <w:bottom w:val="nil"/>
            </w:tcBorders>
          </w:tcPr>
          <w:p w14:paraId="582B8FF4" w14:textId="3EFB4B5E" w:rsidR="00777AE5" w:rsidRPr="0019235C" w:rsidRDefault="00EE57DF" w:rsidP="00EE57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1.003</w:t>
            </w:r>
          </w:p>
        </w:tc>
      </w:tr>
      <w:tr w:rsidR="00777AE5" w:rsidRPr="0019235C" w14:paraId="4A7BABCC" w14:textId="77777777" w:rsidTr="00353124">
        <w:trPr>
          <w:trHeight w:val="279"/>
        </w:trPr>
        <w:tc>
          <w:tcPr>
            <w:tcW w:w="0" w:type="auto"/>
            <w:tcBorders>
              <w:top w:val="nil"/>
            </w:tcBorders>
          </w:tcPr>
          <w:p w14:paraId="6569EB4B" w14:textId="77777777" w:rsidR="00777AE5" w:rsidRPr="0019235C" w:rsidRDefault="00777AE5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EPOA</w:t>
            </w:r>
          </w:p>
        </w:tc>
        <w:tc>
          <w:tcPr>
            <w:tcW w:w="0" w:type="auto"/>
            <w:tcBorders>
              <w:top w:val="nil"/>
            </w:tcBorders>
          </w:tcPr>
          <w:p w14:paraId="2B748D17" w14:textId="1064579B" w:rsidR="00777AE5" w:rsidRPr="0019235C" w:rsidRDefault="00353124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="00EE57DF" w:rsidRPr="0019235C">
              <w:rPr>
                <w:rFonts w:ascii="Times New Roman" w:hAnsi="Times New Roman" w:cs="Times New Roman"/>
                <w:sz w:val="21"/>
                <w:szCs w:val="21"/>
              </w:rPr>
              <w:t>.204</w:t>
            </w:r>
          </w:p>
        </w:tc>
        <w:tc>
          <w:tcPr>
            <w:tcW w:w="0" w:type="auto"/>
            <w:tcBorders>
              <w:top w:val="nil"/>
            </w:tcBorders>
          </w:tcPr>
          <w:p w14:paraId="315573F6" w14:textId="349E78A6" w:rsidR="00777AE5" w:rsidRPr="0019235C" w:rsidRDefault="00777AE5" w:rsidP="00EE57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</w:t>
            </w:r>
            <w:r w:rsidR="00EE57DF"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="00B93416"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</w:tcBorders>
          </w:tcPr>
          <w:p w14:paraId="364E7E95" w14:textId="74819B37" w:rsidR="00777AE5" w:rsidRPr="0019235C" w:rsidRDefault="00EE57DF" w:rsidP="00D327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5.898</w:t>
            </w:r>
          </w:p>
        </w:tc>
        <w:tc>
          <w:tcPr>
            <w:tcW w:w="0" w:type="auto"/>
            <w:tcBorders>
              <w:top w:val="nil"/>
            </w:tcBorders>
          </w:tcPr>
          <w:p w14:paraId="7C5AE847" w14:textId="376BF09E" w:rsidR="00777AE5" w:rsidRPr="0019235C" w:rsidRDefault="00EE57DF" w:rsidP="0035312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53124" w:rsidRPr="0019235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894</w:t>
            </w:r>
          </w:p>
        </w:tc>
        <w:tc>
          <w:tcPr>
            <w:tcW w:w="0" w:type="auto"/>
            <w:tcBorders>
              <w:top w:val="nil"/>
            </w:tcBorders>
          </w:tcPr>
          <w:p w14:paraId="468DD6F1" w14:textId="1DAEE01F" w:rsidR="00777AE5" w:rsidRPr="0019235C" w:rsidRDefault="00EE57DF" w:rsidP="0035312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353124" w:rsidRPr="0019235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751</w:t>
            </w:r>
          </w:p>
        </w:tc>
      </w:tr>
    </w:tbl>
    <w:p w14:paraId="69043F69" w14:textId="77777777" w:rsidR="009653BF" w:rsidRPr="0019235C" w:rsidRDefault="009653BF">
      <w:pPr>
        <w:rPr>
          <w:rFonts w:ascii="Times New Roman" w:hAnsi="Times New Roman" w:cs="Times New Roman"/>
          <w:sz w:val="21"/>
          <w:szCs w:val="21"/>
        </w:rPr>
      </w:pPr>
    </w:p>
    <w:p w14:paraId="63E35BA4" w14:textId="459694F4" w:rsidR="004F6D85" w:rsidRPr="0019235C" w:rsidRDefault="004F6D85" w:rsidP="004F6D85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>The regressions were performed using the Q1 interval as the reference, Q3 as the higher EDI.</w:t>
      </w:r>
    </w:p>
    <w:p w14:paraId="336F5CB7" w14:textId="77777777" w:rsidR="004F6D85" w:rsidRPr="0019235C" w:rsidRDefault="004F6D85" w:rsidP="004F6D85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*: p </w:t>
      </w:r>
      <w:r w:rsidRPr="0019235C">
        <w:rPr>
          <w:rFonts w:ascii="Times New Roman" w:hAnsi="Times New Roman" w:cs="Times New Roman"/>
          <w:sz w:val="21"/>
          <w:szCs w:val="21"/>
        </w:rPr>
        <w:t>≤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gramStart"/>
      <w:r w:rsidRPr="0019235C">
        <w:rPr>
          <w:rFonts w:ascii="Times New Roman" w:hAnsi="Times New Roman" w:cs="Times New Roman" w:hint="eastAsia"/>
          <w:sz w:val="21"/>
          <w:szCs w:val="21"/>
        </w:rPr>
        <w:t>0.05;</w:t>
      </w:r>
      <w:proofErr w:type="gramEnd"/>
    </w:p>
    <w:p w14:paraId="5244AB93" w14:textId="77777777" w:rsidR="004F6D85" w:rsidRPr="0019235C" w:rsidRDefault="004F6D85" w:rsidP="004F6D85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**: p </w:t>
      </w:r>
      <w:r w:rsidRPr="0019235C">
        <w:rPr>
          <w:rFonts w:ascii="Times New Roman" w:hAnsi="Times New Roman" w:cs="Times New Roman"/>
          <w:sz w:val="21"/>
          <w:szCs w:val="21"/>
        </w:rPr>
        <w:t>≤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0.01.</w:t>
      </w:r>
    </w:p>
    <w:p w14:paraId="63017CBA" w14:textId="77777777" w:rsidR="009653BF" w:rsidRPr="0019235C" w:rsidRDefault="009653BF">
      <w:pPr>
        <w:rPr>
          <w:rFonts w:ascii="Times New Roman" w:hAnsi="Times New Roman" w:cs="Times New Roman"/>
          <w:sz w:val="21"/>
          <w:szCs w:val="21"/>
        </w:rPr>
      </w:pPr>
    </w:p>
    <w:p w14:paraId="4B1AE6C1" w14:textId="23331029" w:rsidR="00C15F99" w:rsidRPr="0019235C" w:rsidRDefault="00C15F99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br w:type="page"/>
      </w:r>
    </w:p>
    <w:p w14:paraId="78FFC1D8" w14:textId="77777777" w:rsidR="009653BF" w:rsidRPr="0019235C" w:rsidRDefault="009653BF">
      <w:pPr>
        <w:rPr>
          <w:rFonts w:ascii="Times New Roman" w:hAnsi="Times New Roman" w:cs="Times New Roman"/>
          <w:sz w:val="21"/>
          <w:szCs w:val="21"/>
        </w:rPr>
      </w:pPr>
    </w:p>
    <w:p w14:paraId="6C43CF51" w14:textId="68439BF8" w:rsidR="00C15F99" w:rsidRPr="0019235C" w:rsidRDefault="00C15F99" w:rsidP="00C15F99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t xml:space="preserve">Table </w:t>
      </w:r>
      <w:r w:rsidRPr="0019235C">
        <w:rPr>
          <w:rFonts w:ascii="Times New Roman" w:hAnsi="Times New Roman" w:cs="Times New Roman" w:hint="eastAsia"/>
          <w:sz w:val="21"/>
          <w:szCs w:val="21"/>
        </w:rPr>
        <w:t>S</w:t>
      </w:r>
      <w:r w:rsidRPr="0019235C">
        <w:rPr>
          <w:rFonts w:ascii="Times New Roman" w:hAnsi="Times New Roman" w:cs="Times New Roman"/>
          <w:sz w:val="21"/>
          <w:szCs w:val="21"/>
        </w:rPr>
        <w:t>4 Univariate regressions for higher EDI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(Q4) vs. lower EDI (Q1-Q3)</w:t>
      </w:r>
      <w:r w:rsidRPr="0019235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0753849" w14:textId="77777777" w:rsidR="00C15F99" w:rsidRPr="0019235C" w:rsidRDefault="00C15F99" w:rsidP="00C15F99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864"/>
        <w:gridCol w:w="1017"/>
        <w:gridCol w:w="1004"/>
        <w:gridCol w:w="207"/>
        <w:gridCol w:w="1310"/>
        <w:gridCol w:w="1342"/>
      </w:tblGrid>
      <w:tr w:rsidR="0019235C" w:rsidRPr="0019235C" w14:paraId="6E8AEC76" w14:textId="77777777" w:rsidTr="009B5857">
        <w:tc>
          <w:tcPr>
            <w:tcW w:w="0" w:type="auto"/>
            <w:vMerge w:val="restart"/>
          </w:tcPr>
          <w:p w14:paraId="2BFD04B0" w14:textId="77777777" w:rsidR="00C15F99" w:rsidRPr="0019235C" w:rsidRDefault="00C15F99" w:rsidP="009B585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Varia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bles</w:t>
            </w:r>
          </w:p>
        </w:tc>
        <w:tc>
          <w:tcPr>
            <w:tcW w:w="0" w:type="auto"/>
            <w:vMerge w:val="restart"/>
          </w:tcPr>
          <w:p w14:paraId="24A9A84F" w14:textId="77777777" w:rsidR="00C15F99" w:rsidRPr="0019235C" w:rsidRDefault="00C15F99" w:rsidP="009B5857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β</w:t>
            </w:r>
          </w:p>
        </w:tc>
        <w:tc>
          <w:tcPr>
            <w:tcW w:w="0" w:type="auto"/>
            <w:vMerge w:val="restart"/>
          </w:tcPr>
          <w:p w14:paraId="1BAAB1E9" w14:textId="77777777" w:rsidR="00C15F99" w:rsidRPr="0019235C" w:rsidRDefault="00C15F99" w:rsidP="009B5857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</w:t>
            </w:r>
          </w:p>
        </w:tc>
        <w:tc>
          <w:tcPr>
            <w:tcW w:w="1211" w:type="dxa"/>
            <w:gridSpan w:val="2"/>
            <w:vMerge w:val="restart"/>
          </w:tcPr>
          <w:p w14:paraId="7E77F33F" w14:textId="77777777" w:rsidR="00C15F99" w:rsidRPr="0019235C" w:rsidRDefault="00C15F99" w:rsidP="009B5857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OR</w:t>
            </w:r>
          </w:p>
        </w:tc>
        <w:tc>
          <w:tcPr>
            <w:tcW w:w="2652" w:type="dxa"/>
            <w:gridSpan w:val="2"/>
          </w:tcPr>
          <w:p w14:paraId="5ABBB7E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95%CI</w:t>
            </w:r>
          </w:p>
        </w:tc>
      </w:tr>
      <w:tr w:rsidR="0019235C" w:rsidRPr="0019235C" w14:paraId="35805E00" w14:textId="77777777" w:rsidTr="009B5857">
        <w:tc>
          <w:tcPr>
            <w:tcW w:w="0" w:type="auto"/>
            <w:vMerge/>
          </w:tcPr>
          <w:p w14:paraId="629E5903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14:paraId="6FC9A287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14:paraId="256CF81A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Merge/>
          </w:tcPr>
          <w:p w14:paraId="6076B604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0" w:type="dxa"/>
          </w:tcPr>
          <w:p w14:paraId="4531969D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Lower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border</w:t>
            </w:r>
          </w:p>
        </w:tc>
        <w:tc>
          <w:tcPr>
            <w:tcW w:w="0" w:type="auto"/>
          </w:tcPr>
          <w:p w14:paraId="1A6BD2BD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Upper border </w:t>
            </w:r>
          </w:p>
        </w:tc>
      </w:tr>
      <w:tr w:rsidR="0019235C" w:rsidRPr="0019235C" w14:paraId="4105840D" w14:textId="77777777" w:rsidTr="009B5857">
        <w:tc>
          <w:tcPr>
            <w:tcW w:w="0" w:type="auto"/>
            <w:tcBorders>
              <w:bottom w:val="single" w:sz="4" w:space="0" w:color="auto"/>
            </w:tcBorders>
          </w:tcPr>
          <w:p w14:paraId="18A2E877" w14:textId="77777777" w:rsidR="00C15F99" w:rsidRPr="0019235C" w:rsidRDefault="00C15F99" w:rsidP="009B5857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Demographics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BCD521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4919CC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14:paraId="166F738A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4CB03319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A5283E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4426B268" w14:textId="77777777" w:rsidTr="009B5857">
        <w:trPr>
          <w:trHeight w:val="353"/>
        </w:trPr>
        <w:tc>
          <w:tcPr>
            <w:tcW w:w="0" w:type="auto"/>
            <w:tcBorders>
              <w:bottom w:val="nil"/>
            </w:tcBorders>
          </w:tcPr>
          <w:p w14:paraId="0BA7C30A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Age (years)</w:t>
            </w:r>
          </w:p>
        </w:tc>
        <w:tc>
          <w:tcPr>
            <w:tcW w:w="0" w:type="auto"/>
            <w:tcBorders>
              <w:bottom w:val="nil"/>
            </w:tcBorders>
          </w:tcPr>
          <w:p w14:paraId="3DF201B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-1.054</w:t>
            </w:r>
          </w:p>
        </w:tc>
        <w:tc>
          <w:tcPr>
            <w:tcW w:w="0" w:type="auto"/>
            <w:tcBorders>
              <w:bottom w:val="nil"/>
            </w:tcBorders>
          </w:tcPr>
          <w:p w14:paraId="0838B45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0.574</w:t>
            </w:r>
          </w:p>
        </w:tc>
        <w:tc>
          <w:tcPr>
            <w:tcW w:w="1211" w:type="dxa"/>
            <w:gridSpan w:val="2"/>
            <w:tcBorders>
              <w:bottom w:val="nil"/>
            </w:tcBorders>
          </w:tcPr>
          <w:p w14:paraId="026AD51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0.348</w:t>
            </w:r>
          </w:p>
        </w:tc>
        <w:tc>
          <w:tcPr>
            <w:tcW w:w="1310" w:type="dxa"/>
            <w:tcBorders>
              <w:bottom w:val="nil"/>
            </w:tcBorders>
          </w:tcPr>
          <w:p w14:paraId="577E377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0.003</w:t>
            </w:r>
          </w:p>
        </w:tc>
        <w:tc>
          <w:tcPr>
            <w:tcW w:w="0" w:type="auto"/>
            <w:tcBorders>
              <w:bottom w:val="nil"/>
            </w:tcBorders>
          </w:tcPr>
          <w:p w14:paraId="20219A3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1.074</w:t>
            </w:r>
          </w:p>
        </w:tc>
      </w:tr>
      <w:tr w:rsidR="0019235C" w:rsidRPr="0019235C" w14:paraId="70DC9E9D" w14:textId="77777777" w:rsidTr="009B5857">
        <w:tc>
          <w:tcPr>
            <w:tcW w:w="0" w:type="auto"/>
            <w:tcBorders>
              <w:top w:val="nil"/>
            </w:tcBorders>
          </w:tcPr>
          <w:p w14:paraId="1B972BFB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BMI (kg/m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</w:tcPr>
          <w:p w14:paraId="117EFAC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-2.59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</w:tcPr>
          <w:p w14:paraId="4F6664E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0.375</w:t>
            </w:r>
          </w:p>
        </w:tc>
        <w:tc>
          <w:tcPr>
            <w:tcW w:w="1211" w:type="dxa"/>
            <w:gridSpan w:val="2"/>
            <w:tcBorders>
              <w:top w:val="nil"/>
            </w:tcBorders>
          </w:tcPr>
          <w:p w14:paraId="263AB563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0.074</w:t>
            </w:r>
          </w:p>
        </w:tc>
        <w:tc>
          <w:tcPr>
            <w:tcW w:w="1310" w:type="dxa"/>
            <w:tcBorders>
              <w:top w:val="nil"/>
            </w:tcBorders>
          </w:tcPr>
          <w:p w14:paraId="354D4FE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0.032</w:t>
            </w:r>
          </w:p>
        </w:tc>
        <w:tc>
          <w:tcPr>
            <w:tcW w:w="0" w:type="auto"/>
            <w:tcBorders>
              <w:top w:val="nil"/>
            </w:tcBorders>
          </w:tcPr>
          <w:p w14:paraId="71FF794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0.255</w:t>
            </w:r>
          </w:p>
        </w:tc>
      </w:tr>
      <w:tr w:rsidR="0019235C" w:rsidRPr="0019235C" w14:paraId="3FE4B5B4" w14:textId="77777777" w:rsidTr="009B5857">
        <w:tc>
          <w:tcPr>
            <w:tcW w:w="0" w:type="auto"/>
            <w:gridSpan w:val="7"/>
          </w:tcPr>
          <w:p w14:paraId="5ABDD6C2" w14:textId="77777777" w:rsidR="00C15F99" w:rsidRPr="0019235C" w:rsidRDefault="00C15F99" w:rsidP="009B585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Baseline data</w:t>
            </w:r>
            <w:r w:rsidRPr="0019235C">
              <w:rPr>
                <w:rFonts w:ascii="Times New Roman" w:hAnsi="Times New Roman" w:cs="Times New Roman" w:hint="eastAsia"/>
                <w:b/>
                <w:i/>
                <w:sz w:val="21"/>
                <w:szCs w:val="21"/>
              </w:rPr>
              <w:t xml:space="preserve"> </w:t>
            </w:r>
            <w:r w:rsidRPr="0019235C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in the initial of the study</w:t>
            </w:r>
          </w:p>
        </w:tc>
      </w:tr>
      <w:tr w:rsidR="0019235C" w:rsidRPr="0019235C" w14:paraId="7359F2D9" w14:textId="77777777" w:rsidTr="009B5857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14:paraId="441BA371" w14:textId="77777777" w:rsidR="00C15F99" w:rsidRPr="0019235C" w:rsidRDefault="00C15F99" w:rsidP="009B5857">
            <w:pPr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Blood routine examination</w:t>
            </w:r>
            <w:r w:rsidRPr="0019235C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 xml:space="preserve"> parameters</w:t>
            </w:r>
          </w:p>
        </w:tc>
      </w:tr>
      <w:tr w:rsidR="0019235C" w:rsidRPr="0019235C" w14:paraId="07A1FE7E" w14:textId="77777777" w:rsidTr="009B5857">
        <w:trPr>
          <w:trHeight w:val="353"/>
        </w:trPr>
        <w:tc>
          <w:tcPr>
            <w:tcW w:w="0" w:type="auto"/>
            <w:tcBorders>
              <w:bottom w:val="nil"/>
            </w:tcBorders>
          </w:tcPr>
          <w:p w14:paraId="5CC67600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RBC (10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12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 /L)</w:t>
            </w:r>
          </w:p>
        </w:tc>
        <w:tc>
          <w:tcPr>
            <w:tcW w:w="0" w:type="auto"/>
            <w:tcBorders>
              <w:bottom w:val="nil"/>
            </w:tcBorders>
          </w:tcPr>
          <w:p w14:paraId="44A9D1EA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-2.129</w:t>
            </w:r>
          </w:p>
        </w:tc>
        <w:tc>
          <w:tcPr>
            <w:tcW w:w="1017" w:type="dxa"/>
            <w:tcBorders>
              <w:bottom w:val="nil"/>
            </w:tcBorders>
          </w:tcPr>
          <w:p w14:paraId="41E6D7C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0.378</w:t>
            </w:r>
          </w:p>
        </w:tc>
        <w:tc>
          <w:tcPr>
            <w:tcW w:w="1004" w:type="dxa"/>
            <w:tcBorders>
              <w:bottom w:val="nil"/>
            </w:tcBorders>
          </w:tcPr>
          <w:p w14:paraId="4FF091A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0.11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1517" w:type="dxa"/>
            <w:gridSpan w:val="2"/>
            <w:tcBorders>
              <w:bottom w:val="nil"/>
            </w:tcBorders>
          </w:tcPr>
          <w:p w14:paraId="5B0FD15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</w:tcPr>
          <w:p w14:paraId="08DFAAA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412</w:t>
            </w:r>
          </w:p>
        </w:tc>
      </w:tr>
      <w:tr w:rsidR="0019235C" w:rsidRPr="0019235C" w14:paraId="6863FF65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6CACE1FE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Hb (g/dl)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66AC4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-22.102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0EC2C4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0.995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5F6BB61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4235C52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D974D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</w:tr>
      <w:tr w:rsidR="0019235C" w:rsidRPr="0019235C" w14:paraId="1D3A883E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5F49B4BC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Hct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 (L/L)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A7717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-24.124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7B945B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0.990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39B442A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536D5A2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287C7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</w:tr>
      <w:tr w:rsidR="0019235C" w:rsidRPr="0019235C" w14:paraId="69D1FBC6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698964CC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MCV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fl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ECE1B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18.59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89D049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0.992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1AC7365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&gt;1000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677D1EC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13348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&gt;10000</w:t>
            </w:r>
          </w:p>
        </w:tc>
      </w:tr>
      <w:tr w:rsidR="0019235C" w:rsidRPr="0019235C" w14:paraId="3F7AF998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37B4BCA3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MCH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pg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B58DA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-1.011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F085B11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0.588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2E9A90B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0.364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7AAF7C5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0.091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424C6E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</w:tr>
      <w:tr w:rsidR="0019235C" w:rsidRPr="0019235C" w14:paraId="40263D77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6BC609B1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MCHC(g/dl)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6EC47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-0.745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F73B1C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0.682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7477904E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475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29E7F3F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86959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1.023</w:t>
            </w:r>
          </w:p>
        </w:tc>
      </w:tr>
      <w:tr w:rsidR="0019235C" w:rsidRPr="0019235C" w14:paraId="78D211EA" w14:textId="77777777" w:rsidTr="009B5857">
        <w:trPr>
          <w:trHeight w:val="349"/>
        </w:trPr>
        <w:tc>
          <w:tcPr>
            <w:tcW w:w="0" w:type="auto"/>
            <w:tcBorders>
              <w:top w:val="nil"/>
              <w:bottom w:val="nil"/>
            </w:tcBorders>
          </w:tcPr>
          <w:p w14:paraId="1610D620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RDW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F33F93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18.63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74DABBD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0.996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06655EA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&gt;1000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79EE13F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0.686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8029D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&gt;10000</w:t>
            </w:r>
          </w:p>
        </w:tc>
      </w:tr>
      <w:tr w:rsidR="0019235C" w:rsidRPr="0019235C" w14:paraId="6835CF63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2E064508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WBC (10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9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9303A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-38.525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000A71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0.905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7415F8E3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09FA01C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22AC3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</w:tr>
      <w:tr w:rsidR="0019235C" w:rsidRPr="0019235C" w14:paraId="13A3FD60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7361EA25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PCT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607DD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-1.506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6C83FE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0.461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6B484D7E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0.222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4FD1CD0A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B3D29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0.567</w:t>
            </w:r>
          </w:p>
        </w:tc>
      </w:tr>
      <w:tr w:rsidR="0019235C" w:rsidRPr="0019235C" w14:paraId="1A83061F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153BF6A9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PLT (10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9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72805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-0.649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BB3813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0.772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507130D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0.523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216B666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43222E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1.00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</w:tr>
      <w:tr w:rsidR="0019235C" w:rsidRPr="0019235C" w14:paraId="23FAF2C8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2F8E8AB6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MPV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fL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6C2B7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-22.112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72CCCC7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0.995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35CD200A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1952F0A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E637E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</w:tr>
      <w:tr w:rsidR="0019235C" w:rsidRPr="0019235C" w14:paraId="1305942E" w14:textId="77777777" w:rsidTr="009B5857">
        <w:tc>
          <w:tcPr>
            <w:tcW w:w="0" w:type="auto"/>
            <w:tcBorders>
              <w:top w:val="nil"/>
            </w:tcBorders>
          </w:tcPr>
          <w:p w14:paraId="6D40AB09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PDW (%)</w:t>
            </w:r>
          </w:p>
        </w:tc>
        <w:tc>
          <w:tcPr>
            <w:tcW w:w="0" w:type="auto"/>
            <w:tcBorders>
              <w:top w:val="nil"/>
            </w:tcBorders>
          </w:tcPr>
          <w:p w14:paraId="64EE63F1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-21.401</w:t>
            </w:r>
          </w:p>
        </w:tc>
        <w:tc>
          <w:tcPr>
            <w:tcW w:w="1017" w:type="dxa"/>
            <w:tcBorders>
              <w:top w:val="nil"/>
            </w:tcBorders>
          </w:tcPr>
          <w:p w14:paraId="287CEF2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0.995</w:t>
            </w:r>
          </w:p>
        </w:tc>
        <w:tc>
          <w:tcPr>
            <w:tcW w:w="1004" w:type="dxa"/>
            <w:tcBorders>
              <w:top w:val="nil"/>
            </w:tcBorders>
          </w:tcPr>
          <w:p w14:paraId="5BEF02B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</w:tcBorders>
          </w:tcPr>
          <w:p w14:paraId="7B47B04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</w:tcBorders>
          </w:tcPr>
          <w:p w14:paraId="0843259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</w:tr>
      <w:tr w:rsidR="0019235C" w:rsidRPr="0019235C" w14:paraId="20A37AD3" w14:textId="77777777" w:rsidTr="009B5857">
        <w:tc>
          <w:tcPr>
            <w:tcW w:w="0" w:type="auto"/>
            <w:tcBorders>
              <w:bottom w:val="single" w:sz="4" w:space="0" w:color="auto"/>
            </w:tcBorders>
          </w:tcPr>
          <w:p w14:paraId="58127463" w14:textId="77777777" w:rsidR="00C15F99" w:rsidRPr="0019235C" w:rsidRDefault="00C15F99" w:rsidP="009B5857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Clinical data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E55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4F5F93E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4B67BA0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14:paraId="65589E1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B4F83A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6E62EF87" w14:textId="77777777" w:rsidTr="009B5857">
        <w:tc>
          <w:tcPr>
            <w:tcW w:w="0" w:type="auto"/>
            <w:tcBorders>
              <w:bottom w:val="nil"/>
            </w:tcBorders>
          </w:tcPr>
          <w:p w14:paraId="3AABBB82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iron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bottom w:val="nil"/>
            </w:tcBorders>
          </w:tcPr>
          <w:p w14:paraId="69452F4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-0.936</w:t>
            </w:r>
          </w:p>
        </w:tc>
        <w:tc>
          <w:tcPr>
            <w:tcW w:w="1017" w:type="dxa"/>
            <w:tcBorders>
              <w:bottom w:val="nil"/>
            </w:tcBorders>
          </w:tcPr>
          <w:p w14:paraId="1E34D5A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0.613</w:t>
            </w:r>
          </w:p>
        </w:tc>
        <w:tc>
          <w:tcPr>
            <w:tcW w:w="1004" w:type="dxa"/>
            <w:tcBorders>
              <w:bottom w:val="nil"/>
            </w:tcBorders>
          </w:tcPr>
          <w:p w14:paraId="6BF5F781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0.392</w:t>
            </w:r>
          </w:p>
        </w:tc>
        <w:tc>
          <w:tcPr>
            <w:tcW w:w="1517" w:type="dxa"/>
            <w:gridSpan w:val="2"/>
            <w:tcBorders>
              <w:bottom w:val="nil"/>
            </w:tcBorders>
          </w:tcPr>
          <w:p w14:paraId="56250FC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0.102</w:t>
            </w:r>
          </w:p>
        </w:tc>
        <w:tc>
          <w:tcPr>
            <w:tcW w:w="0" w:type="auto"/>
            <w:tcBorders>
              <w:bottom w:val="nil"/>
            </w:tcBorders>
          </w:tcPr>
          <w:p w14:paraId="66DAAE7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1.023</w:t>
            </w:r>
          </w:p>
        </w:tc>
      </w:tr>
      <w:tr w:rsidR="0019235C" w:rsidRPr="0019235C" w14:paraId="05D6A5D3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648BFD03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Ferritin (ug/L)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76366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7.295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7710FC5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&lt;0.001**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61AE161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1472.917 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6E921A8A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1.973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11041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2237</w:t>
            </w:r>
            <w:r w:rsidRPr="0019235C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.</w:t>
            </w:r>
            <w:r w:rsidRPr="0019235C">
              <w:rPr>
                <w:rFonts w:hint="eastAsia"/>
                <w:sz w:val="21"/>
                <w:szCs w:val="21"/>
              </w:rPr>
              <w:t>189</w:t>
            </w:r>
          </w:p>
        </w:tc>
      </w:tr>
      <w:tr w:rsidR="0019235C" w:rsidRPr="0019235C" w14:paraId="7A646631" w14:textId="77777777" w:rsidTr="009B5857">
        <w:tc>
          <w:tcPr>
            <w:tcW w:w="0" w:type="auto"/>
            <w:tcBorders>
              <w:top w:val="nil"/>
            </w:tcBorders>
          </w:tcPr>
          <w:p w14:paraId="16A43D70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PTH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pg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/ml)</w:t>
            </w:r>
          </w:p>
        </w:tc>
        <w:tc>
          <w:tcPr>
            <w:tcW w:w="0" w:type="auto"/>
            <w:tcBorders>
              <w:top w:val="nil"/>
            </w:tcBorders>
          </w:tcPr>
          <w:p w14:paraId="35D5A47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-10.517</w:t>
            </w:r>
          </w:p>
        </w:tc>
        <w:tc>
          <w:tcPr>
            <w:tcW w:w="1017" w:type="dxa"/>
            <w:tcBorders>
              <w:top w:val="nil"/>
            </w:tcBorders>
          </w:tcPr>
          <w:p w14:paraId="60142F1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&lt;0.001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top w:val="nil"/>
            </w:tcBorders>
          </w:tcPr>
          <w:p w14:paraId="015F83D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</w:tcBorders>
          </w:tcPr>
          <w:p w14:paraId="4851739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</w:tcBorders>
          </w:tcPr>
          <w:p w14:paraId="77CC79AA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</w:t>
            </w:r>
            <w:r w:rsidRPr="0019235C">
              <w:rPr>
                <w:rFonts w:hint="eastAsia"/>
                <w:sz w:val="21"/>
                <w:szCs w:val="21"/>
              </w:rPr>
              <w:t>329</w:t>
            </w:r>
          </w:p>
        </w:tc>
      </w:tr>
      <w:tr w:rsidR="0019235C" w:rsidRPr="0019235C" w14:paraId="3A71C42B" w14:textId="77777777" w:rsidTr="009B5857">
        <w:tc>
          <w:tcPr>
            <w:tcW w:w="0" w:type="auto"/>
            <w:tcBorders>
              <w:bottom w:val="single" w:sz="4" w:space="0" w:color="auto"/>
            </w:tcBorders>
          </w:tcPr>
          <w:p w14:paraId="78B15451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Dialysis parameters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FCA4A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0844A26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4C175B8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14:paraId="371F2B8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D5999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256A8285" w14:textId="77777777" w:rsidTr="009B5857">
        <w:tc>
          <w:tcPr>
            <w:tcW w:w="0" w:type="auto"/>
            <w:tcBorders>
              <w:bottom w:val="nil"/>
            </w:tcBorders>
          </w:tcPr>
          <w:p w14:paraId="397F73B2" w14:textId="77777777" w:rsidR="00C15F99" w:rsidRPr="0019235C" w:rsidRDefault="00C15F99" w:rsidP="009B5857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Dialysis duration (month)</w:t>
            </w:r>
          </w:p>
        </w:tc>
        <w:tc>
          <w:tcPr>
            <w:tcW w:w="0" w:type="auto"/>
            <w:tcBorders>
              <w:bottom w:val="nil"/>
            </w:tcBorders>
          </w:tcPr>
          <w:p w14:paraId="698657D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-2.668</w:t>
            </w:r>
          </w:p>
        </w:tc>
        <w:tc>
          <w:tcPr>
            <w:tcW w:w="1017" w:type="dxa"/>
            <w:tcBorders>
              <w:bottom w:val="nil"/>
            </w:tcBorders>
          </w:tcPr>
          <w:p w14:paraId="61E4CDB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0.151</w:t>
            </w:r>
          </w:p>
        </w:tc>
        <w:tc>
          <w:tcPr>
            <w:tcW w:w="1004" w:type="dxa"/>
            <w:tcBorders>
              <w:bottom w:val="nil"/>
            </w:tcBorders>
          </w:tcPr>
          <w:p w14:paraId="21B3B913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0.069</w:t>
            </w:r>
          </w:p>
        </w:tc>
        <w:tc>
          <w:tcPr>
            <w:tcW w:w="1517" w:type="dxa"/>
            <w:gridSpan w:val="2"/>
            <w:tcBorders>
              <w:bottom w:val="nil"/>
            </w:tcBorders>
          </w:tcPr>
          <w:p w14:paraId="06CFC31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0.035</w:t>
            </w:r>
          </w:p>
        </w:tc>
        <w:tc>
          <w:tcPr>
            <w:tcW w:w="0" w:type="auto"/>
            <w:tcBorders>
              <w:bottom w:val="nil"/>
            </w:tcBorders>
          </w:tcPr>
          <w:p w14:paraId="6B7C94E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1.218</w:t>
            </w:r>
          </w:p>
        </w:tc>
      </w:tr>
      <w:tr w:rsidR="0019235C" w:rsidRPr="0019235C" w14:paraId="7A95A5F6" w14:textId="77777777" w:rsidTr="009B5857">
        <w:tc>
          <w:tcPr>
            <w:tcW w:w="0" w:type="auto"/>
            <w:tcBorders>
              <w:top w:val="nil"/>
            </w:tcBorders>
          </w:tcPr>
          <w:p w14:paraId="021DFF2A" w14:textId="77777777" w:rsidR="00C15F99" w:rsidRPr="0019235C" w:rsidRDefault="00C15F99" w:rsidP="009B5857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Ultrafiltration volume (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L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</w:tcPr>
          <w:p w14:paraId="53D28F6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-2.136</w:t>
            </w:r>
          </w:p>
        </w:tc>
        <w:tc>
          <w:tcPr>
            <w:tcW w:w="1017" w:type="dxa"/>
            <w:tcBorders>
              <w:top w:val="nil"/>
            </w:tcBorders>
          </w:tcPr>
          <w:p w14:paraId="4FD33AA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0.242</w:t>
            </w:r>
          </w:p>
        </w:tc>
        <w:tc>
          <w:tcPr>
            <w:tcW w:w="1004" w:type="dxa"/>
            <w:tcBorders>
              <w:top w:val="nil"/>
            </w:tcBorders>
          </w:tcPr>
          <w:p w14:paraId="757E154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0.118</w:t>
            </w:r>
          </w:p>
        </w:tc>
        <w:tc>
          <w:tcPr>
            <w:tcW w:w="1517" w:type="dxa"/>
            <w:gridSpan w:val="2"/>
            <w:tcBorders>
              <w:top w:val="nil"/>
            </w:tcBorders>
          </w:tcPr>
          <w:p w14:paraId="0102FAE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0.097</w:t>
            </w:r>
          </w:p>
        </w:tc>
        <w:tc>
          <w:tcPr>
            <w:tcW w:w="0" w:type="auto"/>
            <w:tcBorders>
              <w:top w:val="nil"/>
            </w:tcBorders>
          </w:tcPr>
          <w:p w14:paraId="6A5FDC5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0.851</w:t>
            </w:r>
          </w:p>
        </w:tc>
      </w:tr>
      <w:tr w:rsidR="0019235C" w:rsidRPr="0019235C" w14:paraId="63ABA40C" w14:textId="77777777" w:rsidTr="009B5857">
        <w:tc>
          <w:tcPr>
            <w:tcW w:w="0" w:type="auto"/>
            <w:tcBorders>
              <w:bottom w:val="single" w:sz="4" w:space="0" w:color="auto"/>
            </w:tcBorders>
          </w:tcPr>
          <w:p w14:paraId="5A0CD34A" w14:textId="77777777" w:rsidR="00C15F99" w:rsidRPr="0019235C" w:rsidRDefault="00C15F99" w:rsidP="009B5857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Pre-dialysis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12A0B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1AAC565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6079E501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14:paraId="3F53528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92900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5401C4E5" w14:textId="77777777" w:rsidTr="009B5857">
        <w:tc>
          <w:tcPr>
            <w:tcW w:w="0" w:type="auto"/>
            <w:tcBorders>
              <w:bottom w:val="nil"/>
            </w:tcBorders>
          </w:tcPr>
          <w:p w14:paraId="4AC13BFF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Urea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μmoI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bottom w:val="nil"/>
            </w:tcBorders>
          </w:tcPr>
          <w:p w14:paraId="7227851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-17.00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1017" w:type="dxa"/>
            <w:tcBorders>
              <w:bottom w:val="nil"/>
            </w:tcBorders>
          </w:tcPr>
          <w:p w14:paraId="7129D34A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0.887</w:t>
            </w:r>
          </w:p>
        </w:tc>
        <w:tc>
          <w:tcPr>
            <w:tcW w:w="1004" w:type="dxa"/>
            <w:tcBorders>
              <w:bottom w:val="nil"/>
            </w:tcBorders>
          </w:tcPr>
          <w:p w14:paraId="6C9BBB8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bottom w:val="nil"/>
            </w:tcBorders>
          </w:tcPr>
          <w:p w14:paraId="2D766823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bottom w:val="nil"/>
            </w:tcBorders>
          </w:tcPr>
          <w:p w14:paraId="3285D9D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</w:t>
            </w:r>
            <w:r w:rsidRPr="0019235C"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19235C" w:rsidRPr="0019235C" w14:paraId="5FB65433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62EB7834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Cr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μmoI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6F5C1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-10.210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12E0D6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0.020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2EC59AF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6DD6A81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FB09D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0.007</w:t>
            </w:r>
          </w:p>
        </w:tc>
      </w:tr>
      <w:tr w:rsidR="0019235C" w:rsidRPr="0019235C" w14:paraId="67CFAECF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70C91E76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Uric acid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μmol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A2915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-7.241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DADEBC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0.018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443A136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0307D4A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75C9E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0.015</w:t>
            </w:r>
          </w:p>
        </w:tc>
      </w:tr>
      <w:tr w:rsidR="0019235C" w:rsidRPr="0019235C" w14:paraId="4F3EEF5F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257230C3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Calcium ion 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C5827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-22.189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3C2A7F4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0.993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45615FD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43A5C86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057AA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</w:tr>
      <w:tr w:rsidR="0019235C" w:rsidRPr="0019235C" w14:paraId="251E9EDD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3C71EAC6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phosphate 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4890E8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18.583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FEC127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0.992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4E8D0E3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&gt;1000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14670343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0.768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F4EC6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&gt;10000</w:t>
            </w:r>
          </w:p>
        </w:tc>
      </w:tr>
      <w:tr w:rsidR="0019235C" w:rsidRPr="0019235C" w14:paraId="6F8CB62E" w14:textId="77777777" w:rsidTr="009B5857">
        <w:trPr>
          <w:trHeight w:val="256"/>
        </w:trPr>
        <w:tc>
          <w:tcPr>
            <w:tcW w:w="0" w:type="auto"/>
            <w:tcBorders>
              <w:top w:val="nil"/>
              <w:bottom w:val="nil"/>
            </w:tcBorders>
          </w:tcPr>
          <w:p w14:paraId="22C13D88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Potassium ion 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625B8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18.601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A5F258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0.992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0F30CA0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&gt;1000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5DC3114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0.931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7BE85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&gt;10000</w:t>
            </w:r>
          </w:p>
        </w:tc>
      </w:tr>
      <w:tr w:rsidR="0019235C" w:rsidRPr="0019235C" w14:paraId="757F0E01" w14:textId="77777777" w:rsidTr="009B5857">
        <w:trPr>
          <w:trHeight w:val="308"/>
        </w:trPr>
        <w:tc>
          <w:tcPr>
            <w:tcW w:w="0" w:type="auto"/>
            <w:tcBorders>
              <w:top w:val="nil"/>
              <w:bottom w:val="nil"/>
            </w:tcBorders>
          </w:tcPr>
          <w:p w14:paraId="0435F07C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sodium(mmol/L)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577C9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-0.889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B52B75E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0.629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3F51722E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0.411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3296312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0.301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E90C0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0.827</w:t>
            </w:r>
          </w:p>
        </w:tc>
      </w:tr>
      <w:tr w:rsidR="0019235C" w:rsidRPr="0019235C" w14:paraId="7A75F72C" w14:textId="77777777" w:rsidTr="009B5857">
        <w:tc>
          <w:tcPr>
            <w:tcW w:w="0" w:type="auto"/>
            <w:tcBorders>
              <w:top w:val="nil"/>
            </w:tcBorders>
          </w:tcPr>
          <w:p w14:paraId="264935AD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T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CO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(mmol/L)</w:t>
            </w:r>
          </w:p>
        </w:tc>
        <w:tc>
          <w:tcPr>
            <w:tcW w:w="0" w:type="auto"/>
            <w:tcBorders>
              <w:top w:val="nil"/>
            </w:tcBorders>
          </w:tcPr>
          <w:p w14:paraId="619CE45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-1.092</w:t>
            </w:r>
          </w:p>
        </w:tc>
        <w:tc>
          <w:tcPr>
            <w:tcW w:w="1017" w:type="dxa"/>
            <w:tcBorders>
              <w:top w:val="nil"/>
            </w:tcBorders>
          </w:tcPr>
          <w:p w14:paraId="5AEFF9A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0.563</w:t>
            </w:r>
          </w:p>
        </w:tc>
        <w:tc>
          <w:tcPr>
            <w:tcW w:w="1004" w:type="dxa"/>
            <w:tcBorders>
              <w:top w:val="nil"/>
            </w:tcBorders>
          </w:tcPr>
          <w:p w14:paraId="434949A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0.336</w:t>
            </w:r>
          </w:p>
        </w:tc>
        <w:tc>
          <w:tcPr>
            <w:tcW w:w="1517" w:type="dxa"/>
            <w:gridSpan w:val="2"/>
            <w:tcBorders>
              <w:top w:val="nil"/>
            </w:tcBorders>
          </w:tcPr>
          <w:p w14:paraId="6D9C025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0.287</w:t>
            </w:r>
          </w:p>
        </w:tc>
        <w:tc>
          <w:tcPr>
            <w:tcW w:w="0" w:type="auto"/>
            <w:tcBorders>
              <w:top w:val="nil"/>
            </w:tcBorders>
          </w:tcPr>
          <w:p w14:paraId="15124F3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1.001</w:t>
            </w:r>
          </w:p>
        </w:tc>
      </w:tr>
      <w:tr w:rsidR="0019235C" w:rsidRPr="0019235C" w14:paraId="6F3D06EB" w14:textId="77777777" w:rsidTr="009B5857">
        <w:tc>
          <w:tcPr>
            <w:tcW w:w="0" w:type="auto"/>
            <w:tcBorders>
              <w:bottom w:val="single" w:sz="4" w:space="0" w:color="auto"/>
            </w:tcBorders>
          </w:tcPr>
          <w:p w14:paraId="1A985F67" w14:textId="77777777" w:rsidR="00C15F99" w:rsidRPr="0019235C" w:rsidRDefault="00C15F99" w:rsidP="009B5857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i/>
                <w:sz w:val="21"/>
                <w:szCs w:val="21"/>
              </w:rPr>
              <w:t>Post-dialysis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90B52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483797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22D8405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14:paraId="5D2A4A7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7680EE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13C12E60" w14:textId="77777777" w:rsidTr="009B5857">
        <w:tc>
          <w:tcPr>
            <w:tcW w:w="0" w:type="auto"/>
            <w:tcBorders>
              <w:bottom w:val="nil"/>
            </w:tcBorders>
          </w:tcPr>
          <w:p w14:paraId="133F6B1F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Urea (mmol/L)</w:t>
            </w:r>
          </w:p>
        </w:tc>
        <w:tc>
          <w:tcPr>
            <w:tcW w:w="0" w:type="auto"/>
            <w:tcBorders>
              <w:bottom w:val="nil"/>
            </w:tcBorders>
          </w:tcPr>
          <w:p w14:paraId="02FD409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-10.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052</w:t>
            </w:r>
          </w:p>
        </w:tc>
        <w:tc>
          <w:tcPr>
            <w:tcW w:w="1017" w:type="dxa"/>
            <w:tcBorders>
              <w:bottom w:val="nil"/>
            </w:tcBorders>
          </w:tcPr>
          <w:p w14:paraId="48A3501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0.020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004" w:type="dxa"/>
            <w:tcBorders>
              <w:bottom w:val="nil"/>
            </w:tcBorders>
          </w:tcPr>
          <w:p w14:paraId="3C43A85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bottom w:val="nil"/>
            </w:tcBorders>
          </w:tcPr>
          <w:p w14:paraId="0A9F093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bottom w:val="nil"/>
            </w:tcBorders>
          </w:tcPr>
          <w:p w14:paraId="123198D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0.008</w:t>
            </w:r>
          </w:p>
        </w:tc>
      </w:tr>
      <w:tr w:rsidR="0019235C" w:rsidRPr="0019235C" w14:paraId="7D018020" w14:textId="77777777" w:rsidTr="009B5857">
        <w:trPr>
          <w:trHeight w:val="363"/>
        </w:trPr>
        <w:tc>
          <w:tcPr>
            <w:tcW w:w="0" w:type="auto"/>
            <w:tcBorders>
              <w:top w:val="nil"/>
              <w:bottom w:val="nil"/>
            </w:tcBorders>
          </w:tcPr>
          <w:p w14:paraId="751CCA2D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Cr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850E1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-8.886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77B72C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0.003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65EF536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29603E3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406221" w14:textId="77777777" w:rsidR="00C15F99" w:rsidRPr="0019235C" w:rsidRDefault="00C15F99" w:rsidP="009B5857">
            <w:pPr>
              <w:tabs>
                <w:tab w:val="left" w:pos="49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0.014</w:t>
            </w:r>
          </w:p>
        </w:tc>
      </w:tr>
      <w:tr w:rsidR="0019235C" w:rsidRPr="0019235C" w14:paraId="1087CF19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3D9D3A72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Uric acid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D7F3C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-1.889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EAF8391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0.406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4E57119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0.151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7D4AA55E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B70D5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1.032</w:t>
            </w:r>
          </w:p>
        </w:tc>
      </w:tr>
      <w:tr w:rsidR="0019235C" w:rsidRPr="0019235C" w14:paraId="3EBBD0C7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4520BBA9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Calcium ion(mmol/L)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CC2A7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-22.233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A8622E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0.994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26F59B3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37502F4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3357C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</w:tr>
      <w:tr w:rsidR="0019235C" w:rsidRPr="0019235C" w14:paraId="6CBC5D15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46452774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phosphate(mmol/L)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0759B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-1.028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309B3B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0.582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6641804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0.358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79E3E29C" w14:textId="77777777" w:rsidR="00C15F99" w:rsidRPr="0019235C" w:rsidRDefault="00C15F99" w:rsidP="009B585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0.087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79764E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1.093</w:t>
            </w:r>
          </w:p>
        </w:tc>
      </w:tr>
      <w:tr w:rsidR="0019235C" w:rsidRPr="0019235C" w14:paraId="60C7294A" w14:textId="77777777" w:rsidTr="009B5857">
        <w:trPr>
          <w:trHeight w:val="364"/>
        </w:trPr>
        <w:tc>
          <w:tcPr>
            <w:tcW w:w="0" w:type="auto"/>
            <w:tcBorders>
              <w:top w:val="nil"/>
              <w:bottom w:val="nil"/>
            </w:tcBorders>
          </w:tcPr>
          <w:p w14:paraId="114BEB2A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Potassium ion(mmol/L)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89598A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-3.37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383CCE3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0.079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0FBFC79C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0.034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4B5964E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0.007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815C8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0.982</w:t>
            </w:r>
          </w:p>
        </w:tc>
      </w:tr>
      <w:tr w:rsidR="0019235C" w:rsidRPr="0019235C" w14:paraId="3B7EDAD6" w14:textId="77777777" w:rsidTr="009B5857">
        <w:trPr>
          <w:trHeight w:val="366"/>
        </w:trPr>
        <w:tc>
          <w:tcPr>
            <w:tcW w:w="0" w:type="auto"/>
            <w:tcBorders>
              <w:top w:val="nil"/>
              <w:bottom w:val="nil"/>
            </w:tcBorders>
          </w:tcPr>
          <w:p w14:paraId="5387E6F4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Serum sodium 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B40E23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-22.307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98F12F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0.994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60D7FED9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5958B89A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AEC9C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</w:tr>
      <w:tr w:rsidR="0019235C" w:rsidRPr="0019235C" w14:paraId="14ADFF35" w14:textId="77777777" w:rsidTr="009B5857">
        <w:tc>
          <w:tcPr>
            <w:tcW w:w="0" w:type="auto"/>
            <w:tcBorders>
              <w:top w:val="nil"/>
              <w:bottom w:val="nil"/>
            </w:tcBorders>
          </w:tcPr>
          <w:p w14:paraId="0C9E28E6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T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CO</w:t>
            </w:r>
            <w:r w:rsidRPr="0019235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umol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93BB4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-22.623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00843D5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0.992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6C32862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</w:tcBorders>
          </w:tcPr>
          <w:p w14:paraId="6950710F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0E465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</w:tr>
      <w:tr w:rsidR="0019235C" w:rsidRPr="0019235C" w14:paraId="67DC34AD" w14:textId="77777777" w:rsidTr="009B5857">
        <w:tc>
          <w:tcPr>
            <w:tcW w:w="0" w:type="auto"/>
            <w:tcBorders>
              <w:top w:val="nil"/>
            </w:tcBorders>
          </w:tcPr>
          <w:p w14:paraId="7224482D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KT/V </w:t>
            </w:r>
          </w:p>
        </w:tc>
        <w:tc>
          <w:tcPr>
            <w:tcW w:w="0" w:type="auto"/>
            <w:tcBorders>
              <w:top w:val="nil"/>
            </w:tcBorders>
          </w:tcPr>
          <w:p w14:paraId="74F1E1D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-7.381</w:t>
            </w:r>
          </w:p>
        </w:tc>
        <w:tc>
          <w:tcPr>
            <w:tcW w:w="1017" w:type="dxa"/>
            <w:tcBorders>
              <w:top w:val="nil"/>
            </w:tcBorders>
          </w:tcPr>
          <w:p w14:paraId="7E71690A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0.786</w:t>
            </w:r>
          </w:p>
        </w:tc>
        <w:tc>
          <w:tcPr>
            <w:tcW w:w="1004" w:type="dxa"/>
            <w:tcBorders>
              <w:top w:val="nil"/>
            </w:tcBorders>
          </w:tcPr>
          <w:p w14:paraId="5FD79B8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1517" w:type="dxa"/>
            <w:gridSpan w:val="2"/>
            <w:tcBorders>
              <w:top w:val="nil"/>
            </w:tcBorders>
          </w:tcPr>
          <w:p w14:paraId="6D77078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</w:tcBorders>
          </w:tcPr>
          <w:p w14:paraId="0A688C5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0.002</w:t>
            </w:r>
          </w:p>
        </w:tc>
      </w:tr>
      <w:tr w:rsidR="0019235C" w:rsidRPr="0019235C" w14:paraId="73B9123E" w14:textId="77777777" w:rsidTr="009B5857">
        <w:tc>
          <w:tcPr>
            <w:tcW w:w="0" w:type="auto"/>
            <w:tcBorders>
              <w:bottom w:val="single" w:sz="4" w:space="0" w:color="auto"/>
            </w:tcBorders>
          </w:tcPr>
          <w:p w14:paraId="05DDB99A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EPO and EPOR antibodies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25F9E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19EFD14E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203D696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14:paraId="6F00E2D0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0A3C5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235C" w:rsidRPr="0019235C" w14:paraId="79D89715" w14:textId="77777777" w:rsidTr="009B5857">
        <w:trPr>
          <w:trHeight w:val="340"/>
        </w:trPr>
        <w:tc>
          <w:tcPr>
            <w:tcW w:w="0" w:type="auto"/>
            <w:tcBorders>
              <w:bottom w:val="nil"/>
            </w:tcBorders>
          </w:tcPr>
          <w:p w14:paraId="1DFDC96A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EPORA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OD</w:t>
            </w:r>
          </w:p>
        </w:tc>
        <w:tc>
          <w:tcPr>
            <w:tcW w:w="0" w:type="auto"/>
            <w:tcBorders>
              <w:bottom w:val="nil"/>
            </w:tcBorders>
          </w:tcPr>
          <w:p w14:paraId="2C24A8C6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-23.928</w:t>
            </w:r>
          </w:p>
        </w:tc>
        <w:tc>
          <w:tcPr>
            <w:tcW w:w="1017" w:type="dxa"/>
            <w:tcBorders>
              <w:bottom w:val="nil"/>
            </w:tcBorders>
          </w:tcPr>
          <w:p w14:paraId="156B6F6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0.590</w:t>
            </w:r>
          </w:p>
        </w:tc>
        <w:tc>
          <w:tcPr>
            <w:tcW w:w="1004" w:type="dxa"/>
            <w:tcBorders>
              <w:bottom w:val="nil"/>
            </w:tcBorders>
          </w:tcPr>
          <w:p w14:paraId="559E649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1517" w:type="dxa"/>
            <w:gridSpan w:val="2"/>
            <w:tcBorders>
              <w:bottom w:val="nil"/>
            </w:tcBorders>
          </w:tcPr>
          <w:p w14:paraId="3886C7D5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0.000</w:t>
            </w:r>
          </w:p>
        </w:tc>
        <w:tc>
          <w:tcPr>
            <w:tcW w:w="0" w:type="auto"/>
            <w:tcBorders>
              <w:bottom w:val="nil"/>
            </w:tcBorders>
          </w:tcPr>
          <w:p w14:paraId="25AD065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&lt;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</w:tr>
      <w:tr w:rsidR="00C15F99" w:rsidRPr="0019235C" w14:paraId="37CF6721" w14:textId="77777777" w:rsidTr="009B5857">
        <w:tc>
          <w:tcPr>
            <w:tcW w:w="0" w:type="auto"/>
            <w:tcBorders>
              <w:top w:val="nil"/>
            </w:tcBorders>
          </w:tcPr>
          <w:p w14:paraId="05290747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EPOA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OD</w:t>
            </w:r>
          </w:p>
        </w:tc>
        <w:tc>
          <w:tcPr>
            <w:tcW w:w="0" w:type="auto"/>
            <w:tcBorders>
              <w:top w:val="nil"/>
            </w:tcBorders>
          </w:tcPr>
          <w:p w14:paraId="1208F202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3.434</w:t>
            </w:r>
          </w:p>
        </w:tc>
        <w:tc>
          <w:tcPr>
            <w:tcW w:w="1017" w:type="dxa"/>
            <w:tcBorders>
              <w:top w:val="nil"/>
            </w:tcBorders>
          </w:tcPr>
          <w:p w14:paraId="7C38E79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0.041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004" w:type="dxa"/>
            <w:tcBorders>
              <w:top w:val="nil"/>
            </w:tcBorders>
          </w:tcPr>
          <w:p w14:paraId="2E190317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31.00</w:t>
            </w:r>
          </w:p>
        </w:tc>
        <w:tc>
          <w:tcPr>
            <w:tcW w:w="1517" w:type="dxa"/>
            <w:gridSpan w:val="2"/>
            <w:tcBorders>
              <w:top w:val="nil"/>
            </w:tcBorders>
          </w:tcPr>
          <w:p w14:paraId="1098599B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1.187</w:t>
            </w:r>
          </w:p>
        </w:tc>
        <w:tc>
          <w:tcPr>
            <w:tcW w:w="0" w:type="auto"/>
            <w:tcBorders>
              <w:top w:val="nil"/>
            </w:tcBorders>
          </w:tcPr>
          <w:p w14:paraId="3FB25764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40.238</w:t>
            </w:r>
          </w:p>
        </w:tc>
      </w:tr>
    </w:tbl>
    <w:p w14:paraId="2AB421A0" w14:textId="77777777" w:rsidR="00C15F99" w:rsidRPr="0019235C" w:rsidRDefault="00C15F99" w:rsidP="00C15F99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</w:p>
    <w:p w14:paraId="5B7AB949" w14:textId="77777777" w:rsidR="00C15F99" w:rsidRPr="0019235C" w:rsidRDefault="00C15F99" w:rsidP="00C15F99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The regressions were performed using </w:t>
      </w:r>
      <w:r w:rsidRPr="0019235C">
        <w:rPr>
          <w:rFonts w:ascii="Times New Roman" w:hAnsi="Times New Roman" w:cs="Times New Roman"/>
          <w:sz w:val="21"/>
          <w:szCs w:val="21"/>
        </w:rPr>
        <w:t>ordinal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19235C">
        <w:rPr>
          <w:rFonts w:ascii="Times New Roman" w:hAnsi="Times New Roman" w:cs="Times New Roman"/>
          <w:sz w:val="21"/>
          <w:szCs w:val="21"/>
        </w:rPr>
        <w:t>logistic regression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analyses, we have just listed the Q4 EDI vs other intervals (Q1-3) due to too many data.</w:t>
      </w:r>
    </w:p>
    <w:p w14:paraId="0E230E46" w14:textId="77777777" w:rsidR="00C15F99" w:rsidRPr="0019235C" w:rsidRDefault="00C15F99" w:rsidP="00C15F99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*: p </w:t>
      </w:r>
      <w:r w:rsidRPr="0019235C">
        <w:rPr>
          <w:rFonts w:ascii="Times New Roman" w:hAnsi="Times New Roman" w:cs="Times New Roman"/>
          <w:sz w:val="21"/>
          <w:szCs w:val="21"/>
        </w:rPr>
        <w:t>≤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gramStart"/>
      <w:r w:rsidRPr="0019235C">
        <w:rPr>
          <w:rFonts w:ascii="Times New Roman" w:hAnsi="Times New Roman" w:cs="Times New Roman" w:hint="eastAsia"/>
          <w:sz w:val="21"/>
          <w:szCs w:val="21"/>
        </w:rPr>
        <w:t>0.05;</w:t>
      </w:r>
      <w:proofErr w:type="gramEnd"/>
    </w:p>
    <w:p w14:paraId="71E7445B" w14:textId="77777777" w:rsidR="00C15F99" w:rsidRPr="0019235C" w:rsidRDefault="00C15F99" w:rsidP="00C15F99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**: p </w:t>
      </w:r>
      <w:r w:rsidRPr="0019235C">
        <w:rPr>
          <w:rFonts w:ascii="Times New Roman" w:hAnsi="Times New Roman" w:cs="Times New Roman"/>
          <w:sz w:val="21"/>
          <w:szCs w:val="21"/>
        </w:rPr>
        <w:t>≤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0.01.</w:t>
      </w:r>
    </w:p>
    <w:p w14:paraId="50364859" w14:textId="77777777" w:rsidR="00C15F99" w:rsidRPr="0019235C" w:rsidRDefault="00C15F99" w:rsidP="00C15F99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br w:type="page"/>
      </w:r>
      <w:bookmarkStart w:id="0" w:name="_GoBack"/>
      <w:bookmarkEnd w:id="0"/>
    </w:p>
    <w:p w14:paraId="4D8270BF" w14:textId="04C36BA5" w:rsidR="00C15F99" w:rsidRPr="0019235C" w:rsidRDefault="00C15F99" w:rsidP="00C15F99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/>
          <w:sz w:val="21"/>
          <w:szCs w:val="21"/>
        </w:rPr>
        <w:lastRenderedPageBreak/>
        <w:t xml:space="preserve">Table </w:t>
      </w:r>
      <w:r w:rsidRPr="0019235C">
        <w:rPr>
          <w:rFonts w:ascii="Times New Roman" w:hAnsi="Times New Roman" w:cs="Times New Roman" w:hint="eastAsia"/>
          <w:sz w:val="21"/>
          <w:szCs w:val="21"/>
        </w:rPr>
        <w:t>S5</w:t>
      </w:r>
      <w:r w:rsidRPr="0019235C">
        <w:rPr>
          <w:rFonts w:ascii="Times New Roman" w:hAnsi="Times New Roman" w:cs="Times New Roman"/>
          <w:sz w:val="21"/>
          <w:szCs w:val="21"/>
        </w:rPr>
        <w:t xml:space="preserve"> </w:t>
      </w:r>
      <w:r w:rsidRPr="0019235C">
        <w:rPr>
          <w:rFonts w:ascii="Times New Roman" w:hAnsi="Times New Roman" w:cs="Times New Roman" w:hint="eastAsia"/>
          <w:sz w:val="21"/>
          <w:szCs w:val="21"/>
        </w:rPr>
        <w:t>A</w:t>
      </w:r>
      <w:r w:rsidRPr="0019235C">
        <w:rPr>
          <w:rFonts w:ascii="Times New Roman" w:hAnsi="Times New Roman" w:cs="Times New Roman"/>
          <w:sz w:val="21"/>
          <w:szCs w:val="21"/>
        </w:rPr>
        <w:t>djusted regressions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800"/>
        <w:gridCol w:w="759"/>
        <w:gridCol w:w="712"/>
        <w:gridCol w:w="1365"/>
        <w:gridCol w:w="1342"/>
      </w:tblGrid>
      <w:tr w:rsidR="0019235C" w:rsidRPr="0019235C" w14:paraId="36A39735" w14:textId="77777777" w:rsidTr="009B5857">
        <w:trPr>
          <w:trHeight w:val="353"/>
        </w:trPr>
        <w:tc>
          <w:tcPr>
            <w:tcW w:w="0" w:type="auto"/>
            <w:vMerge w:val="restart"/>
          </w:tcPr>
          <w:p w14:paraId="202C373D" w14:textId="77777777" w:rsidR="00C15F99" w:rsidRPr="0019235C" w:rsidRDefault="00C15F99" w:rsidP="009B585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Varia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bles</w:t>
            </w:r>
          </w:p>
        </w:tc>
        <w:tc>
          <w:tcPr>
            <w:tcW w:w="0" w:type="auto"/>
            <w:vMerge w:val="restart"/>
          </w:tcPr>
          <w:p w14:paraId="5B4FEF8F" w14:textId="77777777" w:rsidR="00C15F99" w:rsidRPr="0019235C" w:rsidRDefault="00C15F99" w:rsidP="009B585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β</w:t>
            </w:r>
          </w:p>
        </w:tc>
        <w:tc>
          <w:tcPr>
            <w:tcW w:w="0" w:type="auto"/>
            <w:vMerge w:val="restart"/>
          </w:tcPr>
          <w:p w14:paraId="24A616F8" w14:textId="77777777" w:rsidR="00C15F99" w:rsidRPr="0019235C" w:rsidRDefault="00C15F99" w:rsidP="009B585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</w:p>
        </w:tc>
        <w:tc>
          <w:tcPr>
            <w:tcW w:w="0" w:type="auto"/>
            <w:vMerge w:val="restart"/>
          </w:tcPr>
          <w:p w14:paraId="12CBEFA7" w14:textId="77777777" w:rsidR="00C15F99" w:rsidRPr="0019235C" w:rsidRDefault="00C15F99" w:rsidP="009B585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OR</w:t>
            </w:r>
          </w:p>
        </w:tc>
        <w:tc>
          <w:tcPr>
            <w:tcW w:w="0" w:type="auto"/>
            <w:gridSpan w:val="2"/>
          </w:tcPr>
          <w:p w14:paraId="34B59F0D" w14:textId="77777777" w:rsidR="00C15F99" w:rsidRPr="0019235C" w:rsidRDefault="00C15F99" w:rsidP="009B58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95%CI</w:t>
            </w:r>
          </w:p>
        </w:tc>
      </w:tr>
      <w:tr w:rsidR="0019235C" w:rsidRPr="0019235C" w14:paraId="0EE74A61" w14:textId="77777777" w:rsidTr="009B5857">
        <w:trPr>
          <w:trHeight w:val="340"/>
        </w:trPr>
        <w:tc>
          <w:tcPr>
            <w:tcW w:w="0" w:type="auto"/>
            <w:vMerge/>
          </w:tcPr>
          <w:p w14:paraId="3CEC8BCB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14:paraId="59BBC5C8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14:paraId="139F7E19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14:paraId="68B542E5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14:paraId="0CD445C7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Lower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border</w:t>
            </w:r>
          </w:p>
        </w:tc>
        <w:tc>
          <w:tcPr>
            <w:tcW w:w="0" w:type="auto"/>
          </w:tcPr>
          <w:p w14:paraId="46859D10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 xml:space="preserve">Upper border </w:t>
            </w:r>
          </w:p>
        </w:tc>
      </w:tr>
      <w:tr w:rsidR="0019235C" w:rsidRPr="0019235C" w14:paraId="433D4C57" w14:textId="77777777" w:rsidTr="009B5857">
        <w:tc>
          <w:tcPr>
            <w:tcW w:w="0" w:type="auto"/>
          </w:tcPr>
          <w:p w14:paraId="5A1D1D5D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Ferritin (ug/L)</w:t>
            </w:r>
          </w:p>
        </w:tc>
        <w:tc>
          <w:tcPr>
            <w:tcW w:w="0" w:type="auto"/>
          </w:tcPr>
          <w:p w14:paraId="29FC667B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1.909</w:t>
            </w:r>
          </w:p>
        </w:tc>
        <w:tc>
          <w:tcPr>
            <w:tcW w:w="0" w:type="auto"/>
          </w:tcPr>
          <w:p w14:paraId="52F45386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0.044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02352987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6.746</w:t>
            </w:r>
          </w:p>
        </w:tc>
        <w:tc>
          <w:tcPr>
            <w:tcW w:w="0" w:type="auto"/>
          </w:tcPr>
          <w:p w14:paraId="4C86DE75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1.028</w:t>
            </w:r>
          </w:p>
        </w:tc>
        <w:tc>
          <w:tcPr>
            <w:tcW w:w="0" w:type="auto"/>
          </w:tcPr>
          <w:p w14:paraId="6D11141B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9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.976</w:t>
            </w:r>
          </w:p>
        </w:tc>
      </w:tr>
      <w:tr w:rsidR="0019235C" w:rsidRPr="0019235C" w14:paraId="5E5211E1" w14:textId="77777777" w:rsidTr="009B5857">
        <w:trPr>
          <w:trHeight w:val="367"/>
        </w:trPr>
        <w:tc>
          <w:tcPr>
            <w:tcW w:w="0" w:type="auto"/>
          </w:tcPr>
          <w:p w14:paraId="21A67B40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PTH (</w:t>
            </w:r>
            <w:proofErr w:type="spellStart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pg</w:t>
            </w:r>
            <w:proofErr w:type="spellEnd"/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/ml)</w:t>
            </w:r>
          </w:p>
        </w:tc>
        <w:tc>
          <w:tcPr>
            <w:tcW w:w="0" w:type="auto"/>
          </w:tcPr>
          <w:p w14:paraId="0AD31155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-2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.753</w:t>
            </w:r>
          </w:p>
        </w:tc>
        <w:tc>
          <w:tcPr>
            <w:tcW w:w="0" w:type="auto"/>
          </w:tcPr>
          <w:p w14:paraId="5E4C9D81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0.035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3C433D79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0.064</w:t>
            </w:r>
          </w:p>
        </w:tc>
        <w:tc>
          <w:tcPr>
            <w:tcW w:w="0" w:type="auto"/>
          </w:tcPr>
          <w:p w14:paraId="7A9A1C1A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0.00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14:paraId="053506C9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0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.</w:t>
            </w:r>
            <w:r w:rsidRPr="0019235C">
              <w:rPr>
                <w:rFonts w:hint="eastAsia"/>
                <w:sz w:val="21"/>
                <w:szCs w:val="21"/>
              </w:rPr>
              <w:t>1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48</w:t>
            </w:r>
          </w:p>
        </w:tc>
      </w:tr>
      <w:tr w:rsidR="00C15F99" w:rsidRPr="0019235C" w14:paraId="01861EFD" w14:textId="77777777" w:rsidTr="009B5857">
        <w:tc>
          <w:tcPr>
            <w:tcW w:w="0" w:type="auto"/>
          </w:tcPr>
          <w:p w14:paraId="0D84BBCF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EPOA OD</w:t>
            </w:r>
          </w:p>
        </w:tc>
        <w:tc>
          <w:tcPr>
            <w:tcW w:w="0" w:type="auto"/>
          </w:tcPr>
          <w:p w14:paraId="3825AA39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673</w:t>
            </w:r>
          </w:p>
        </w:tc>
        <w:tc>
          <w:tcPr>
            <w:tcW w:w="0" w:type="auto"/>
          </w:tcPr>
          <w:p w14:paraId="18002520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0.045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589CFCFD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5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19235C">
              <w:rPr>
                <w:rFonts w:hint="eastAsia"/>
                <w:sz w:val="21"/>
                <w:szCs w:val="21"/>
              </w:rPr>
              <w:t>328</w:t>
            </w:r>
          </w:p>
        </w:tc>
        <w:tc>
          <w:tcPr>
            <w:tcW w:w="0" w:type="auto"/>
          </w:tcPr>
          <w:p w14:paraId="19A250E0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0305687C" w14:textId="77777777" w:rsidR="00C15F99" w:rsidRPr="0019235C" w:rsidRDefault="00C15F99" w:rsidP="009B58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9235C">
              <w:rPr>
                <w:rFonts w:hint="eastAsia"/>
                <w:sz w:val="21"/>
                <w:szCs w:val="21"/>
              </w:rPr>
              <w:t>8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.7</w:t>
            </w:r>
            <w:r w:rsidRPr="0019235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19235C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</w:tr>
    </w:tbl>
    <w:p w14:paraId="115F7D66" w14:textId="77777777" w:rsidR="00C15F99" w:rsidRPr="0019235C" w:rsidRDefault="00C15F99" w:rsidP="00C15F99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</w:p>
    <w:p w14:paraId="175A5FFC" w14:textId="77777777" w:rsidR="00C15F99" w:rsidRPr="0019235C" w:rsidRDefault="00C15F99" w:rsidP="00C15F99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The regressions were performed using </w:t>
      </w:r>
      <w:r w:rsidRPr="0019235C">
        <w:rPr>
          <w:rFonts w:ascii="Times New Roman" w:hAnsi="Times New Roman" w:cs="Times New Roman"/>
          <w:sz w:val="21"/>
          <w:szCs w:val="21"/>
        </w:rPr>
        <w:t>ordinal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19235C">
        <w:rPr>
          <w:rFonts w:ascii="Times New Roman" w:hAnsi="Times New Roman" w:cs="Times New Roman"/>
          <w:sz w:val="21"/>
          <w:szCs w:val="21"/>
        </w:rPr>
        <w:t>logistic regression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analyses, we have just listed the Q4 EDI vs other intervals (Q1-3) due to too many data.</w:t>
      </w:r>
    </w:p>
    <w:p w14:paraId="0120F42A" w14:textId="77777777" w:rsidR="00C15F99" w:rsidRPr="0019235C" w:rsidRDefault="00C15F99" w:rsidP="00C15F99">
      <w:pPr>
        <w:rPr>
          <w:rFonts w:ascii="Times New Roman" w:hAnsi="Times New Roman" w:cs="Times New Roman"/>
          <w:sz w:val="21"/>
          <w:szCs w:val="21"/>
        </w:rPr>
      </w:pPr>
      <w:r w:rsidRPr="0019235C">
        <w:rPr>
          <w:rFonts w:ascii="Times New Roman" w:hAnsi="Times New Roman" w:cs="Times New Roman" w:hint="eastAsia"/>
          <w:sz w:val="21"/>
          <w:szCs w:val="21"/>
        </w:rPr>
        <w:t xml:space="preserve">*: p </w:t>
      </w:r>
      <w:r w:rsidRPr="0019235C">
        <w:rPr>
          <w:rFonts w:ascii="Times New Roman" w:hAnsi="Times New Roman" w:cs="Times New Roman"/>
          <w:sz w:val="21"/>
          <w:szCs w:val="21"/>
        </w:rPr>
        <w:t>≤</w:t>
      </w:r>
      <w:r w:rsidRPr="0019235C">
        <w:rPr>
          <w:rFonts w:ascii="Times New Roman" w:hAnsi="Times New Roman" w:cs="Times New Roman" w:hint="eastAsia"/>
          <w:sz w:val="21"/>
          <w:szCs w:val="21"/>
        </w:rPr>
        <w:t xml:space="preserve"> 0.05.</w:t>
      </w:r>
    </w:p>
    <w:p w14:paraId="09DF5501" w14:textId="77777777" w:rsidR="002B29F5" w:rsidRPr="0019235C" w:rsidRDefault="002B29F5">
      <w:pPr>
        <w:rPr>
          <w:rFonts w:ascii="Times New Roman" w:hAnsi="Times New Roman" w:cs="Times New Roman"/>
          <w:sz w:val="21"/>
          <w:szCs w:val="21"/>
        </w:rPr>
      </w:pPr>
    </w:p>
    <w:p w14:paraId="5FAC158C" w14:textId="01A561EF" w:rsidR="00C15F99" w:rsidRPr="0019235C" w:rsidRDefault="00C15F99" w:rsidP="00F83AA5">
      <w:pPr>
        <w:widowControl/>
        <w:jc w:val="left"/>
        <w:rPr>
          <w:rFonts w:ascii="Times New Roman" w:hAnsi="Times New Roman" w:cs="Times New Roman"/>
          <w:sz w:val="21"/>
          <w:szCs w:val="21"/>
        </w:rPr>
      </w:pPr>
    </w:p>
    <w:sectPr w:rsidR="00C15F99" w:rsidRPr="0019235C" w:rsidSect="00540CC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e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tDCzNDY3MzQ0MjRU0lEKTi0uzszPAykwrAUAx0hYHSwAAAA="/>
  </w:docVars>
  <w:rsids>
    <w:rsidRoot w:val="00E649F5"/>
    <w:rsid w:val="00000533"/>
    <w:rsid w:val="00001BC5"/>
    <w:rsid w:val="00003D08"/>
    <w:rsid w:val="00006957"/>
    <w:rsid w:val="00006B82"/>
    <w:rsid w:val="00006D3B"/>
    <w:rsid w:val="00007464"/>
    <w:rsid w:val="00010FCC"/>
    <w:rsid w:val="000114C8"/>
    <w:rsid w:val="00013324"/>
    <w:rsid w:val="00014967"/>
    <w:rsid w:val="00014D1F"/>
    <w:rsid w:val="00014F5F"/>
    <w:rsid w:val="000162D7"/>
    <w:rsid w:val="000167F4"/>
    <w:rsid w:val="00016837"/>
    <w:rsid w:val="000168A1"/>
    <w:rsid w:val="00016D25"/>
    <w:rsid w:val="00017569"/>
    <w:rsid w:val="00021728"/>
    <w:rsid w:val="00023BC9"/>
    <w:rsid w:val="00023E85"/>
    <w:rsid w:val="00024038"/>
    <w:rsid w:val="00024E8D"/>
    <w:rsid w:val="00024EC6"/>
    <w:rsid w:val="00027F0B"/>
    <w:rsid w:val="00030327"/>
    <w:rsid w:val="000306F8"/>
    <w:rsid w:val="00031335"/>
    <w:rsid w:val="0003162A"/>
    <w:rsid w:val="0003236C"/>
    <w:rsid w:val="00033B24"/>
    <w:rsid w:val="000347EA"/>
    <w:rsid w:val="00034988"/>
    <w:rsid w:val="000352EE"/>
    <w:rsid w:val="00035D0D"/>
    <w:rsid w:val="00036650"/>
    <w:rsid w:val="000376B6"/>
    <w:rsid w:val="0004247D"/>
    <w:rsid w:val="00042C85"/>
    <w:rsid w:val="00044DE3"/>
    <w:rsid w:val="000503BA"/>
    <w:rsid w:val="00050E3F"/>
    <w:rsid w:val="00052CBA"/>
    <w:rsid w:val="00053778"/>
    <w:rsid w:val="00054CBB"/>
    <w:rsid w:val="000563C9"/>
    <w:rsid w:val="000608FA"/>
    <w:rsid w:val="00060ADE"/>
    <w:rsid w:val="00060BC6"/>
    <w:rsid w:val="00060C73"/>
    <w:rsid w:val="00060FAD"/>
    <w:rsid w:val="00061E36"/>
    <w:rsid w:val="00063ADC"/>
    <w:rsid w:val="00063F35"/>
    <w:rsid w:val="00064CBB"/>
    <w:rsid w:val="00066B0C"/>
    <w:rsid w:val="000711A0"/>
    <w:rsid w:val="00071F39"/>
    <w:rsid w:val="000720CD"/>
    <w:rsid w:val="000747F2"/>
    <w:rsid w:val="00076B81"/>
    <w:rsid w:val="000823F6"/>
    <w:rsid w:val="000834F3"/>
    <w:rsid w:val="00083BBA"/>
    <w:rsid w:val="0008563A"/>
    <w:rsid w:val="0008713B"/>
    <w:rsid w:val="00087F15"/>
    <w:rsid w:val="00091403"/>
    <w:rsid w:val="0009268E"/>
    <w:rsid w:val="000927EE"/>
    <w:rsid w:val="00094038"/>
    <w:rsid w:val="00094C6C"/>
    <w:rsid w:val="00095C7F"/>
    <w:rsid w:val="00097293"/>
    <w:rsid w:val="000979D7"/>
    <w:rsid w:val="000A0B99"/>
    <w:rsid w:val="000A0FFB"/>
    <w:rsid w:val="000A13FD"/>
    <w:rsid w:val="000A1B70"/>
    <w:rsid w:val="000A1BB9"/>
    <w:rsid w:val="000A236B"/>
    <w:rsid w:val="000A62BD"/>
    <w:rsid w:val="000B0CBD"/>
    <w:rsid w:val="000B1B83"/>
    <w:rsid w:val="000B2612"/>
    <w:rsid w:val="000B356D"/>
    <w:rsid w:val="000B35AE"/>
    <w:rsid w:val="000B7CD6"/>
    <w:rsid w:val="000C1001"/>
    <w:rsid w:val="000C2810"/>
    <w:rsid w:val="000C2E80"/>
    <w:rsid w:val="000C30BC"/>
    <w:rsid w:val="000C3D8C"/>
    <w:rsid w:val="000C4BF4"/>
    <w:rsid w:val="000C7089"/>
    <w:rsid w:val="000C7A67"/>
    <w:rsid w:val="000C7F32"/>
    <w:rsid w:val="000D1DB8"/>
    <w:rsid w:val="000D29D2"/>
    <w:rsid w:val="000D2F68"/>
    <w:rsid w:val="000D5977"/>
    <w:rsid w:val="000D63F7"/>
    <w:rsid w:val="000E1849"/>
    <w:rsid w:val="000E3182"/>
    <w:rsid w:val="000E4BC1"/>
    <w:rsid w:val="000E66CE"/>
    <w:rsid w:val="000F119C"/>
    <w:rsid w:val="000F15B8"/>
    <w:rsid w:val="000F2971"/>
    <w:rsid w:val="000F30B7"/>
    <w:rsid w:val="000F471D"/>
    <w:rsid w:val="000F650F"/>
    <w:rsid w:val="000F7B06"/>
    <w:rsid w:val="00103952"/>
    <w:rsid w:val="0010401A"/>
    <w:rsid w:val="00105158"/>
    <w:rsid w:val="00105A61"/>
    <w:rsid w:val="001063A0"/>
    <w:rsid w:val="001070C1"/>
    <w:rsid w:val="001076E2"/>
    <w:rsid w:val="00107AAD"/>
    <w:rsid w:val="001104A4"/>
    <w:rsid w:val="00110681"/>
    <w:rsid w:val="00111AB4"/>
    <w:rsid w:val="00111AF0"/>
    <w:rsid w:val="001129C9"/>
    <w:rsid w:val="00112E4D"/>
    <w:rsid w:val="0011391D"/>
    <w:rsid w:val="00113C21"/>
    <w:rsid w:val="00115A61"/>
    <w:rsid w:val="00116A96"/>
    <w:rsid w:val="00122606"/>
    <w:rsid w:val="0012378B"/>
    <w:rsid w:val="001247A6"/>
    <w:rsid w:val="0012535C"/>
    <w:rsid w:val="00125DBB"/>
    <w:rsid w:val="0012687A"/>
    <w:rsid w:val="00126D37"/>
    <w:rsid w:val="00126E16"/>
    <w:rsid w:val="00130368"/>
    <w:rsid w:val="001307B5"/>
    <w:rsid w:val="00132C5F"/>
    <w:rsid w:val="0013316E"/>
    <w:rsid w:val="00134806"/>
    <w:rsid w:val="00140B3E"/>
    <w:rsid w:val="001423FD"/>
    <w:rsid w:val="0014337F"/>
    <w:rsid w:val="001505A7"/>
    <w:rsid w:val="001514FE"/>
    <w:rsid w:val="00152039"/>
    <w:rsid w:val="00160248"/>
    <w:rsid w:val="00160C69"/>
    <w:rsid w:val="00160FBD"/>
    <w:rsid w:val="0016149D"/>
    <w:rsid w:val="00162B2E"/>
    <w:rsid w:val="00163636"/>
    <w:rsid w:val="0016393E"/>
    <w:rsid w:val="00164B89"/>
    <w:rsid w:val="00164CBA"/>
    <w:rsid w:val="00166EA3"/>
    <w:rsid w:val="0016714F"/>
    <w:rsid w:val="001675A8"/>
    <w:rsid w:val="00170951"/>
    <w:rsid w:val="00170DEE"/>
    <w:rsid w:val="00172913"/>
    <w:rsid w:val="00173DB5"/>
    <w:rsid w:val="00173F38"/>
    <w:rsid w:val="0017477E"/>
    <w:rsid w:val="00174FF5"/>
    <w:rsid w:val="00175D32"/>
    <w:rsid w:val="00177E3E"/>
    <w:rsid w:val="00182976"/>
    <w:rsid w:val="00183CAC"/>
    <w:rsid w:val="00183DCD"/>
    <w:rsid w:val="0018648A"/>
    <w:rsid w:val="001916A9"/>
    <w:rsid w:val="0019235C"/>
    <w:rsid w:val="00192E2F"/>
    <w:rsid w:val="00195C3C"/>
    <w:rsid w:val="00195E2C"/>
    <w:rsid w:val="00196295"/>
    <w:rsid w:val="001970A0"/>
    <w:rsid w:val="00197FCA"/>
    <w:rsid w:val="001A1271"/>
    <w:rsid w:val="001A3B92"/>
    <w:rsid w:val="001A4568"/>
    <w:rsid w:val="001A5A8D"/>
    <w:rsid w:val="001A6251"/>
    <w:rsid w:val="001A7638"/>
    <w:rsid w:val="001B2677"/>
    <w:rsid w:val="001B7C18"/>
    <w:rsid w:val="001C37E2"/>
    <w:rsid w:val="001D1A28"/>
    <w:rsid w:val="001D44EC"/>
    <w:rsid w:val="001D4E01"/>
    <w:rsid w:val="001D4FB1"/>
    <w:rsid w:val="001D634C"/>
    <w:rsid w:val="001D67D4"/>
    <w:rsid w:val="001E1969"/>
    <w:rsid w:val="001E1D96"/>
    <w:rsid w:val="001E357E"/>
    <w:rsid w:val="001E3C00"/>
    <w:rsid w:val="001E6B47"/>
    <w:rsid w:val="001E73B9"/>
    <w:rsid w:val="001F121E"/>
    <w:rsid w:val="001F311C"/>
    <w:rsid w:val="001F5492"/>
    <w:rsid w:val="001F585B"/>
    <w:rsid w:val="001F65EC"/>
    <w:rsid w:val="001F6BE8"/>
    <w:rsid w:val="00204FA4"/>
    <w:rsid w:val="00205735"/>
    <w:rsid w:val="00210211"/>
    <w:rsid w:val="00212BBC"/>
    <w:rsid w:val="002132D5"/>
    <w:rsid w:val="002136CA"/>
    <w:rsid w:val="00220A50"/>
    <w:rsid w:val="0022110B"/>
    <w:rsid w:val="00223A86"/>
    <w:rsid w:val="00227809"/>
    <w:rsid w:val="00232712"/>
    <w:rsid w:val="00233E81"/>
    <w:rsid w:val="0023687B"/>
    <w:rsid w:val="002374DE"/>
    <w:rsid w:val="00237E19"/>
    <w:rsid w:val="002403D6"/>
    <w:rsid w:val="002416FD"/>
    <w:rsid w:val="0024281B"/>
    <w:rsid w:val="002429D0"/>
    <w:rsid w:val="00244733"/>
    <w:rsid w:val="002462FF"/>
    <w:rsid w:val="00247A23"/>
    <w:rsid w:val="0025039C"/>
    <w:rsid w:val="00253BA8"/>
    <w:rsid w:val="00254716"/>
    <w:rsid w:val="0025536B"/>
    <w:rsid w:val="0025797C"/>
    <w:rsid w:val="00257C5B"/>
    <w:rsid w:val="0026048F"/>
    <w:rsid w:val="00260E35"/>
    <w:rsid w:val="0026183E"/>
    <w:rsid w:val="00262F2F"/>
    <w:rsid w:val="00263FF7"/>
    <w:rsid w:val="00265E80"/>
    <w:rsid w:val="00266CE8"/>
    <w:rsid w:val="00267A51"/>
    <w:rsid w:val="00270FD7"/>
    <w:rsid w:val="00271A02"/>
    <w:rsid w:val="00271EEB"/>
    <w:rsid w:val="00273147"/>
    <w:rsid w:val="00273472"/>
    <w:rsid w:val="002751AE"/>
    <w:rsid w:val="00275502"/>
    <w:rsid w:val="00275AFC"/>
    <w:rsid w:val="002771E7"/>
    <w:rsid w:val="00283110"/>
    <w:rsid w:val="002832C4"/>
    <w:rsid w:val="00283518"/>
    <w:rsid w:val="00284C64"/>
    <w:rsid w:val="0028567D"/>
    <w:rsid w:val="00286A5E"/>
    <w:rsid w:val="002870B4"/>
    <w:rsid w:val="002870F9"/>
    <w:rsid w:val="00287ED9"/>
    <w:rsid w:val="00293C33"/>
    <w:rsid w:val="00293FAF"/>
    <w:rsid w:val="00294173"/>
    <w:rsid w:val="002942E8"/>
    <w:rsid w:val="00295A74"/>
    <w:rsid w:val="00295DF1"/>
    <w:rsid w:val="00296A76"/>
    <w:rsid w:val="002A0E30"/>
    <w:rsid w:val="002A36CE"/>
    <w:rsid w:val="002A50C5"/>
    <w:rsid w:val="002A5A10"/>
    <w:rsid w:val="002A6506"/>
    <w:rsid w:val="002A66A6"/>
    <w:rsid w:val="002A707A"/>
    <w:rsid w:val="002A7A8F"/>
    <w:rsid w:val="002B08E0"/>
    <w:rsid w:val="002B0912"/>
    <w:rsid w:val="002B0C11"/>
    <w:rsid w:val="002B0C77"/>
    <w:rsid w:val="002B29F5"/>
    <w:rsid w:val="002B2FB1"/>
    <w:rsid w:val="002B3AAB"/>
    <w:rsid w:val="002B4688"/>
    <w:rsid w:val="002B47C9"/>
    <w:rsid w:val="002B64D1"/>
    <w:rsid w:val="002B6852"/>
    <w:rsid w:val="002C09BA"/>
    <w:rsid w:val="002C1D04"/>
    <w:rsid w:val="002C2840"/>
    <w:rsid w:val="002C2DAD"/>
    <w:rsid w:val="002C3E11"/>
    <w:rsid w:val="002C4F52"/>
    <w:rsid w:val="002C538D"/>
    <w:rsid w:val="002C5D97"/>
    <w:rsid w:val="002C6E26"/>
    <w:rsid w:val="002D0B28"/>
    <w:rsid w:val="002D2A2D"/>
    <w:rsid w:val="002D3456"/>
    <w:rsid w:val="002D34FD"/>
    <w:rsid w:val="002D4975"/>
    <w:rsid w:val="002D5159"/>
    <w:rsid w:val="002D53CD"/>
    <w:rsid w:val="002D5A8D"/>
    <w:rsid w:val="002D7533"/>
    <w:rsid w:val="002D7715"/>
    <w:rsid w:val="002D7ED6"/>
    <w:rsid w:val="002E082C"/>
    <w:rsid w:val="002E1875"/>
    <w:rsid w:val="002E298C"/>
    <w:rsid w:val="002E7659"/>
    <w:rsid w:val="002F0CE1"/>
    <w:rsid w:val="002F26ED"/>
    <w:rsid w:val="002F29CB"/>
    <w:rsid w:val="002F2DD0"/>
    <w:rsid w:val="002F3CBD"/>
    <w:rsid w:val="002F5A0B"/>
    <w:rsid w:val="002F62F6"/>
    <w:rsid w:val="002F7961"/>
    <w:rsid w:val="002F7F5E"/>
    <w:rsid w:val="00300B6C"/>
    <w:rsid w:val="00300DA7"/>
    <w:rsid w:val="0030258C"/>
    <w:rsid w:val="00302BBD"/>
    <w:rsid w:val="0030307A"/>
    <w:rsid w:val="00303ED4"/>
    <w:rsid w:val="003045D0"/>
    <w:rsid w:val="00304C26"/>
    <w:rsid w:val="0030566D"/>
    <w:rsid w:val="0031056A"/>
    <w:rsid w:val="0031095E"/>
    <w:rsid w:val="00311039"/>
    <w:rsid w:val="00311AC1"/>
    <w:rsid w:val="00312846"/>
    <w:rsid w:val="0031311F"/>
    <w:rsid w:val="00313A91"/>
    <w:rsid w:val="003140A2"/>
    <w:rsid w:val="003169F0"/>
    <w:rsid w:val="00320BB1"/>
    <w:rsid w:val="003216EC"/>
    <w:rsid w:val="003237ED"/>
    <w:rsid w:val="00323886"/>
    <w:rsid w:val="00324EA4"/>
    <w:rsid w:val="00325485"/>
    <w:rsid w:val="00325F56"/>
    <w:rsid w:val="00330DF2"/>
    <w:rsid w:val="00330F48"/>
    <w:rsid w:val="003314D9"/>
    <w:rsid w:val="003334CF"/>
    <w:rsid w:val="00334094"/>
    <w:rsid w:val="0033553E"/>
    <w:rsid w:val="00336EE0"/>
    <w:rsid w:val="0034314C"/>
    <w:rsid w:val="00343F1F"/>
    <w:rsid w:val="0034471D"/>
    <w:rsid w:val="00345B87"/>
    <w:rsid w:val="0034772D"/>
    <w:rsid w:val="003477E4"/>
    <w:rsid w:val="0034798E"/>
    <w:rsid w:val="00347CBF"/>
    <w:rsid w:val="003507E2"/>
    <w:rsid w:val="00352327"/>
    <w:rsid w:val="00353124"/>
    <w:rsid w:val="00354B01"/>
    <w:rsid w:val="003552C5"/>
    <w:rsid w:val="0035784E"/>
    <w:rsid w:val="00357DAE"/>
    <w:rsid w:val="0036037B"/>
    <w:rsid w:val="003623EA"/>
    <w:rsid w:val="00363B43"/>
    <w:rsid w:val="0036560C"/>
    <w:rsid w:val="003657E6"/>
    <w:rsid w:val="0037254B"/>
    <w:rsid w:val="00373756"/>
    <w:rsid w:val="00374882"/>
    <w:rsid w:val="0037608C"/>
    <w:rsid w:val="003764FE"/>
    <w:rsid w:val="00380654"/>
    <w:rsid w:val="00380A12"/>
    <w:rsid w:val="00382E8B"/>
    <w:rsid w:val="00384631"/>
    <w:rsid w:val="00385BE6"/>
    <w:rsid w:val="00387A99"/>
    <w:rsid w:val="00390666"/>
    <w:rsid w:val="003910B0"/>
    <w:rsid w:val="0039133B"/>
    <w:rsid w:val="0039193B"/>
    <w:rsid w:val="00394A28"/>
    <w:rsid w:val="0039539B"/>
    <w:rsid w:val="00395415"/>
    <w:rsid w:val="00395A48"/>
    <w:rsid w:val="0039634A"/>
    <w:rsid w:val="00396FE4"/>
    <w:rsid w:val="003A1CD2"/>
    <w:rsid w:val="003A2B69"/>
    <w:rsid w:val="003A336E"/>
    <w:rsid w:val="003A3488"/>
    <w:rsid w:val="003A6008"/>
    <w:rsid w:val="003B0481"/>
    <w:rsid w:val="003B161A"/>
    <w:rsid w:val="003B3A6A"/>
    <w:rsid w:val="003B4289"/>
    <w:rsid w:val="003B477B"/>
    <w:rsid w:val="003B514D"/>
    <w:rsid w:val="003B566D"/>
    <w:rsid w:val="003B6987"/>
    <w:rsid w:val="003C00F2"/>
    <w:rsid w:val="003C137D"/>
    <w:rsid w:val="003C174E"/>
    <w:rsid w:val="003C26D3"/>
    <w:rsid w:val="003C2D8F"/>
    <w:rsid w:val="003C33C2"/>
    <w:rsid w:val="003C495C"/>
    <w:rsid w:val="003D053F"/>
    <w:rsid w:val="003D0C91"/>
    <w:rsid w:val="003D2192"/>
    <w:rsid w:val="003D2796"/>
    <w:rsid w:val="003D2AD2"/>
    <w:rsid w:val="003D383E"/>
    <w:rsid w:val="003D4180"/>
    <w:rsid w:val="003D5CA4"/>
    <w:rsid w:val="003D5D0D"/>
    <w:rsid w:val="003D6487"/>
    <w:rsid w:val="003D674E"/>
    <w:rsid w:val="003D6776"/>
    <w:rsid w:val="003E0781"/>
    <w:rsid w:val="003E3060"/>
    <w:rsid w:val="003E4D92"/>
    <w:rsid w:val="003E4E1C"/>
    <w:rsid w:val="003E58D8"/>
    <w:rsid w:val="003E5A30"/>
    <w:rsid w:val="003E6268"/>
    <w:rsid w:val="003E653A"/>
    <w:rsid w:val="003E76CE"/>
    <w:rsid w:val="003E79C5"/>
    <w:rsid w:val="003F02C0"/>
    <w:rsid w:val="003F030C"/>
    <w:rsid w:val="003F0821"/>
    <w:rsid w:val="003F0F58"/>
    <w:rsid w:val="003F1987"/>
    <w:rsid w:val="003F21D8"/>
    <w:rsid w:val="003F3D9B"/>
    <w:rsid w:val="003F6639"/>
    <w:rsid w:val="003F7214"/>
    <w:rsid w:val="00400C4A"/>
    <w:rsid w:val="00401C0E"/>
    <w:rsid w:val="00401D8C"/>
    <w:rsid w:val="004042E2"/>
    <w:rsid w:val="004042EC"/>
    <w:rsid w:val="00404DC1"/>
    <w:rsid w:val="004074C8"/>
    <w:rsid w:val="0041029A"/>
    <w:rsid w:val="0041257C"/>
    <w:rsid w:val="004134FC"/>
    <w:rsid w:val="00413630"/>
    <w:rsid w:val="00415988"/>
    <w:rsid w:val="00416888"/>
    <w:rsid w:val="00416C51"/>
    <w:rsid w:val="00417C10"/>
    <w:rsid w:val="00417C5B"/>
    <w:rsid w:val="004209FB"/>
    <w:rsid w:val="00421E9D"/>
    <w:rsid w:val="0042275C"/>
    <w:rsid w:val="0042433B"/>
    <w:rsid w:val="00426538"/>
    <w:rsid w:val="00426911"/>
    <w:rsid w:val="004276B6"/>
    <w:rsid w:val="00430012"/>
    <w:rsid w:val="00430113"/>
    <w:rsid w:val="00431BBE"/>
    <w:rsid w:val="004328AE"/>
    <w:rsid w:val="004336A1"/>
    <w:rsid w:val="00435051"/>
    <w:rsid w:val="00436F24"/>
    <w:rsid w:val="00441655"/>
    <w:rsid w:val="004422F3"/>
    <w:rsid w:val="00442C91"/>
    <w:rsid w:val="004430DE"/>
    <w:rsid w:val="00445DDB"/>
    <w:rsid w:val="00446235"/>
    <w:rsid w:val="00450FB6"/>
    <w:rsid w:val="004510B0"/>
    <w:rsid w:val="00451D28"/>
    <w:rsid w:val="00455ACE"/>
    <w:rsid w:val="00456930"/>
    <w:rsid w:val="004577BA"/>
    <w:rsid w:val="00457E20"/>
    <w:rsid w:val="0046061C"/>
    <w:rsid w:val="00461F39"/>
    <w:rsid w:val="00462343"/>
    <w:rsid w:val="00462844"/>
    <w:rsid w:val="004629CA"/>
    <w:rsid w:val="004640EF"/>
    <w:rsid w:val="004650FD"/>
    <w:rsid w:val="0046529E"/>
    <w:rsid w:val="00466197"/>
    <w:rsid w:val="00466760"/>
    <w:rsid w:val="004728C0"/>
    <w:rsid w:val="00472B8E"/>
    <w:rsid w:val="00472BFD"/>
    <w:rsid w:val="00473456"/>
    <w:rsid w:val="00473D80"/>
    <w:rsid w:val="00475A77"/>
    <w:rsid w:val="00476585"/>
    <w:rsid w:val="00477342"/>
    <w:rsid w:val="00477E46"/>
    <w:rsid w:val="004809DC"/>
    <w:rsid w:val="00480DF3"/>
    <w:rsid w:val="00482846"/>
    <w:rsid w:val="004830AF"/>
    <w:rsid w:val="00483F59"/>
    <w:rsid w:val="00484A41"/>
    <w:rsid w:val="004864E9"/>
    <w:rsid w:val="00486E3A"/>
    <w:rsid w:val="004907A2"/>
    <w:rsid w:val="00490CB0"/>
    <w:rsid w:val="004916DF"/>
    <w:rsid w:val="00491930"/>
    <w:rsid w:val="00491F95"/>
    <w:rsid w:val="00494D21"/>
    <w:rsid w:val="004959F4"/>
    <w:rsid w:val="004962EF"/>
    <w:rsid w:val="00497471"/>
    <w:rsid w:val="004A1A92"/>
    <w:rsid w:val="004A20EF"/>
    <w:rsid w:val="004A370E"/>
    <w:rsid w:val="004A68EC"/>
    <w:rsid w:val="004B217E"/>
    <w:rsid w:val="004B257E"/>
    <w:rsid w:val="004B57EB"/>
    <w:rsid w:val="004B7706"/>
    <w:rsid w:val="004C11A2"/>
    <w:rsid w:val="004C23D1"/>
    <w:rsid w:val="004C338B"/>
    <w:rsid w:val="004C4C5B"/>
    <w:rsid w:val="004C58D9"/>
    <w:rsid w:val="004C615D"/>
    <w:rsid w:val="004C6A81"/>
    <w:rsid w:val="004C7080"/>
    <w:rsid w:val="004C7F15"/>
    <w:rsid w:val="004D18AE"/>
    <w:rsid w:val="004D2B50"/>
    <w:rsid w:val="004D2E8F"/>
    <w:rsid w:val="004D465A"/>
    <w:rsid w:val="004D6819"/>
    <w:rsid w:val="004D7AC2"/>
    <w:rsid w:val="004E13F2"/>
    <w:rsid w:val="004E2AA4"/>
    <w:rsid w:val="004E2D5F"/>
    <w:rsid w:val="004E306A"/>
    <w:rsid w:val="004E399A"/>
    <w:rsid w:val="004E3AFC"/>
    <w:rsid w:val="004E48EF"/>
    <w:rsid w:val="004E55D4"/>
    <w:rsid w:val="004E66D1"/>
    <w:rsid w:val="004E6A4B"/>
    <w:rsid w:val="004F214B"/>
    <w:rsid w:val="004F3212"/>
    <w:rsid w:val="004F3574"/>
    <w:rsid w:val="004F425D"/>
    <w:rsid w:val="004F465E"/>
    <w:rsid w:val="004F4A1C"/>
    <w:rsid w:val="004F6A74"/>
    <w:rsid w:val="004F6D85"/>
    <w:rsid w:val="004F70D0"/>
    <w:rsid w:val="004F7E79"/>
    <w:rsid w:val="0050129E"/>
    <w:rsid w:val="0050178C"/>
    <w:rsid w:val="00501CF8"/>
    <w:rsid w:val="0050273F"/>
    <w:rsid w:val="00502EAA"/>
    <w:rsid w:val="00503688"/>
    <w:rsid w:val="00503950"/>
    <w:rsid w:val="00506A60"/>
    <w:rsid w:val="00512BBF"/>
    <w:rsid w:val="00512F44"/>
    <w:rsid w:val="00513707"/>
    <w:rsid w:val="005143F8"/>
    <w:rsid w:val="00516A59"/>
    <w:rsid w:val="00517667"/>
    <w:rsid w:val="005203FE"/>
    <w:rsid w:val="00526C47"/>
    <w:rsid w:val="00530AA8"/>
    <w:rsid w:val="005316DA"/>
    <w:rsid w:val="00531B1A"/>
    <w:rsid w:val="005325C2"/>
    <w:rsid w:val="00533771"/>
    <w:rsid w:val="005337F0"/>
    <w:rsid w:val="00534B1A"/>
    <w:rsid w:val="00536A3F"/>
    <w:rsid w:val="00537F6A"/>
    <w:rsid w:val="00540CC3"/>
    <w:rsid w:val="005433ED"/>
    <w:rsid w:val="00543671"/>
    <w:rsid w:val="005443FE"/>
    <w:rsid w:val="00544837"/>
    <w:rsid w:val="00544CC0"/>
    <w:rsid w:val="0054515A"/>
    <w:rsid w:val="00545349"/>
    <w:rsid w:val="00546D5A"/>
    <w:rsid w:val="00546D5C"/>
    <w:rsid w:val="00547666"/>
    <w:rsid w:val="00547E3C"/>
    <w:rsid w:val="00553BE6"/>
    <w:rsid w:val="005553E8"/>
    <w:rsid w:val="00555A1C"/>
    <w:rsid w:val="0055622E"/>
    <w:rsid w:val="005566B5"/>
    <w:rsid w:val="00556E2D"/>
    <w:rsid w:val="00556F53"/>
    <w:rsid w:val="0055799C"/>
    <w:rsid w:val="00560378"/>
    <w:rsid w:val="00560AFD"/>
    <w:rsid w:val="00561E8E"/>
    <w:rsid w:val="005627DE"/>
    <w:rsid w:val="0056300A"/>
    <w:rsid w:val="00564DA0"/>
    <w:rsid w:val="00565924"/>
    <w:rsid w:val="00565C1E"/>
    <w:rsid w:val="005663A9"/>
    <w:rsid w:val="00571C91"/>
    <w:rsid w:val="00573409"/>
    <w:rsid w:val="005748C2"/>
    <w:rsid w:val="00574BAE"/>
    <w:rsid w:val="0057577D"/>
    <w:rsid w:val="00575D99"/>
    <w:rsid w:val="00580D18"/>
    <w:rsid w:val="00582775"/>
    <w:rsid w:val="00583B5C"/>
    <w:rsid w:val="00585777"/>
    <w:rsid w:val="00586166"/>
    <w:rsid w:val="00586CF2"/>
    <w:rsid w:val="0058787F"/>
    <w:rsid w:val="00587DAE"/>
    <w:rsid w:val="005910D3"/>
    <w:rsid w:val="00591669"/>
    <w:rsid w:val="00594184"/>
    <w:rsid w:val="00594540"/>
    <w:rsid w:val="00595AF8"/>
    <w:rsid w:val="005A0E2F"/>
    <w:rsid w:val="005A1604"/>
    <w:rsid w:val="005A5D5C"/>
    <w:rsid w:val="005A66FA"/>
    <w:rsid w:val="005A6D42"/>
    <w:rsid w:val="005B026C"/>
    <w:rsid w:val="005B0504"/>
    <w:rsid w:val="005B0F21"/>
    <w:rsid w:val="005B1191"/>
    <w:rsid w:val="005B1750"/>
    <w:rsid w:val="005B22FD"/>
    <w:rsid w:val="005B2E52"/>
    <w:rsid w:val="005B3A14"/>
    <w:rsid w:val="005B54B5"/>
    <w:rsid w:val="005B5BE3"/>
    <w:rsid w:val="005B713E"/>
    <w:rsid w:val="005B745F"/>
    <w:rsid w:val="005C27FF"/>
    <w:rsid w:val="005C32F3"/>
    <w:rsid w:val="005C41B3"/>
    <w:rsid w:val="005C5FB4"/>
    <w:rsid w:val="005C6E8B"/>
    <w:rsid w:val="005C7430"/>
    <w:rsid w:val="005C7EE8"/>
    <w:rsid w:val="005D46FC"/>
    <w:rsid w:val="005D5883"/>
    <w:rsid w:val="005D6467"/>
    <w:rsid w:val="005E03F6"/>
    <w:rsid w:val="005E2AAD"/>
    <w:rsid w:val="005E6F04"/>
    <w:rsid w:val="005F0B80"/>
    <w:rsid w:val="005F56A3"/>
    <w:rsid w:val="005F6374"/>
    <w:rsid w:val="005F7C50"/>
    <w:rsid w:val="00601906"/>
    <w:rsid w:val="00602158"/>
    <w:rsid w:val="00602887"/>
    <w:rsid w:val="00602FD5"/>
    <w:rsid w:val="00603288"/>
    <w:rsid w:val="0060383B"/>
    <w:rsid w:val="00604E4B"/>
    <w:rsid w:val="00605F72"/>
    <w:rsid w:val="00606866"/>
    <w:rsid w:val="00606D79"/>
    <w:rsid w:val="006070E3"/>
    <w:rsid w:val="006073A4"/>
    <w:rsid w:val="00611102"/>
    <w:rsid w:val="00611BB4"/>
    <w:rsid w:val="00612965"/>
    <w:rsid w:val="00612AE1"/>
    <w:rsid w:val="006140BB"/>
    <w:rsid w:val="0061654B"/>
    <w:rsid w:val="00617359"/>
    <w:rsid w:val="006175DF"/>
    <w:rsid w:val="00623CC2"/>
    <w:rsid w:val="006307B0"/>
    <w:rsid w:val="00631622"/>
    <w:rsid w:val="0063348D"/>
    <w:rsid w:val="0063383F"/>
    <w:rsid w:val="00634716"/>
    <w:rsid w:val="00636753"/>
    <w:rsid w:val="00636972"/>
    <w:rsid w:val="006401CE"/>
    <w:rsid w:val="0064236F"/>
    <w:rsid w:val="006428D7"/>
    <w:rsid w:val="00642D4F"/>
    <w:rsid w:val="006467F2"/>
    <w:rsid w:val="00647FFE"/>
    <w:rsid w:val="00650779"/>
    <w:rsid w:val="00651539"/>
    <w:rsid w:val="00652C9C"/>
    <w:rsid w:val="00655211"/>
    <w:rsid w:val="006555BA"/>
    <w:rsid w:val="00657A30"/>
    <w:rsid w:val="00661419"/>
    <w:rsid w:val="00663421"/>
    <w:rsid w:val="00664142"/>
    <w:rsid w:val="006667B6"/>
    <w:rsid w:val="0067197E"/>
    <w:rsid w:val="006747BB"/>
    <w:rsid w:val="00676148"/>
    <w:rsid w:val="00681203"/>
    <w:rsid w:val="00682D6D"/>
    <w:rsid w:val="00684338"/>
    <w:rsid w:val="00684DE7"/>
    <w:rsid w:val="0068558A"/>
    <w:rsid w:val="00685FA8"/>
    <w:rsid w:val="00686BDC"/>
    <w:rsid w:val="00687505"/>
    <w:rsid w:val="00687B91"/>
    <w:rsid w:val="00690984"/>
    <w:rsid w:val="00690989"/>
    <w:rsid w:val="00690AE5"/>
    <w:rsid w:val="006925BD"/>
    <w:rsid w:val="00693539"/>
    <w:rsid w:val="00693F1B"/>
    <w:rsid w:val="00694E1B"/>
    <w:rsid w:val="00696254"/>
    <w:rsid w:val="00697A69"/>
    <w:rsid w:val="006A0608"/>
    <w:rsid w:val="006A1519"/>
    <w:rsid w:val="006A1EB2"/>
    <w:rsid w:val="006A22CA"/>
    <w:rsid w:val="006A464E"/>
    <w:rsid w:val="006A7B52"/>
    <w:rsid w:val="006B3D61"/>
    <w:rsid w:val="006B3E00"/>
    <w:rsid w:val="006B40C4"/>
    <w:rsid w:val="006B5B15"/>
    <w:rsid w:val="006C4C62"/>
    <w:rsid w:val="006C52FC"/>
    <w:rsid w:val="006C54B7"/>
    <w:rsid w:val="006C72EA"/>
    <w:rsid w:val="006C7C8B"/>
    <w:rsid w:val="006D0523"/>
    <w:rsid w:val="006D1224"/>
    <w:rsid w:val="006D323C"/>
    <w:rsid w:val="006D3DEF"/>
    <w:rsid w:val="006D64DF"/>
    <w:rsid w:val="006D7001"/>
    <w:rsid w:val="006D7BFE"/>
    <w:rsid w:val="006E00BA"/>
    <w:rsid w:val="006E2053"/>
    <w:rsid w:val="006E387A"/>
    <w:rsid w:val="006E5435"/>
    <w:rsid w:val="006E5B22"/>
    <w:rsid w:val="006E6C1B"/>
    <w:rsid w:val="006F0B2C"/>
    <w:rsid w:val="006F15B6"/>
    <w:rsid w:val="006F1C54"/>
    <w:rsid w:val="006F28A6"/>
    <w:rsid w:val="006F2C93"/>
    <w:rsid w:val="006F3B68"/>
    <w:rsid w:val="006F5472"/>
    <w:rsid w:val="006F58F6"/>
    <w:rsid w:val="006F5C5E"/>
    <w:rsid w:val="006F7145"/>
    <w:rsid w:val="00701A1A"/>
    <w:rsid w:val="00703550"/>
    <w:rsid w:val="007044F8"/>
    <w:rsid w:val="007045C8"/>
    <w:rsid w:val="00705BD2"/>
    <w:rsid w:val="007102A4"/>
    <w:rsid w:val="00711B14"/>
    <w:rsid w:val="007126F4"/>
    <w:rsid w:val="0071280C"/>
    <w:rsid w:val="00712BE9"/>
    <w:rsid w:val="00713E44"/>
    <w:rsid w:val="00714975"/>
    <w:rsid w:val="007170AA"/>
    <w:rsid w:val="00720B88"/>
    <w:rsid w:val="007251C2"/>
    <w:rsid w:val="00726762"/>
    <w:rsid w:val="007268D0"/>
    <w:rsid w:val="007278E6"/>
    <w:rsid w:val="00727B99"/>
    <w:rsid w:val="00727BE6"/>
    <w:rsid w:val="007320AC"/>
    <w:rsid w:val="007321A7"/>
    <w:rsid w:val="0073450B"/>
    <w:rsid w:val="00734BAC"/>
    <w:rsid w:val="00734DE6"/>
    <w:rsid w:val="00735890"/>
    <w:rsid w:val="007373DC"/>
    <w:rsid w:val="00737504"/>
    <w:rsid w:val="00740A94"/>
    <w:rsid w:val="00741ACA"/>
    <w:rsid w:val="00741D9A"/>
    <w:rsid w:val="007420A5"/>
    <w:rsid w:val="0074290F"/>
    <w:rsid w:val="007434DD"/>
    <w:rsid w:val="007437C4"/>
    <w:rsid w:val="00743E26"/>
    <w:rsid w:val="007462A3"/>
    <w:rsid w:val="00747283"/>
    <w:rsid w:val="00747CDA"/>
    <w:rsid w:val="00750D7A"/>
    <w:rsid w:val="007529E9"/>
    <w:rsid w:val="00752EB4"/>
    <w:rsid w:val="007579AE"/>
    <w:rsid w:val="00757B09"/>
    <w:rsid w:val="00757B7D"/>
    <w:rsid w:val="007605C5"/>
    <w:rsid w:val="00760EF0"/>
    <w:rsid w:val="00762446"/>
    <w:rsid w:val="007628A5"/>
    <w:rsid w:val="0076341A"/>
    <w:rsid w:val="00764694"/>
    <w:rsid w:val="0076702E"/>
    <w:rsid w:val="007679D0"/>
    <w:rsid w:val="00770CC1"/>
    <w:rsid w:val="00770D06"/>
    <w:rsid w:val="007715C9"/>
    <w:rsid w:val="0077208A"/>
    <w:rsid w:val="0077223F"/>
    <w:rsid w:val="00773830"/>
    <w:rsid w:val="00774375"/>
    <w:rsid w:val="007745B0"/>
    <w:rsid w:val="00775266"/>
    <w:rsid w:val="00777AE5"/>
    <w:rsid w:val="00780472"/>
    <w:rsid w:val="00782640"/>
    <w:rsid w:val="00782EEA"/>
    <w:rsid w:val="00783B7C"/>
    <w:rsid w:val="007849B5"/>
    <w:rsid w:val="00784E3B"/>
    <w:rsid w:val="00785C74"/>
    <w:rsid w:val="00786008"/>
    <w:rsid w:val="0078626F"/>
    <w:rsid w:val="00787FB7"/>
    <w:rsid w:val="00791883"/>
    <w:rsid w:val="0079374B"/>
    <w:rsid w:val="007965B2"/>
    <w:rsid w:val="007A2A20"/>
    <w:rsid w:val="007A59A7"/>
    <w:rsid w:val="007A5A86"/>
    <w:rsid w:val="007A7AF3"/>
    <w:rsid w:val="007B0E3D"/>
    <w:rsid w:val="007B1004"/>
    <w:rsid w:val="007B1233"/>
    <w:rsid w:val="007B36E0"/>
    <w:rsid w:val="007B39A0"/>
    <w:rsid w:val="007C0E24"/>
    <w:rsid w:val="007C3956"/>
    <w:rsid w:val="007C3E71"/>
    <w:rsid w:val="007C5650"/>
    <w:rsid w:val="007C673A"/>
    <w:rsid w:val="007D00E5"/>
    <w:rsid w:val="007D06B1"/>
    <w:rsid w:val="007D06B7"/>
    <w:rsid w:val="007D1851"/>
    <w:rsid w:val="007D1D4B"/>
    <w:rsid w:val="007D5251"/>
    <w:rsid w:val="007D6B33"/>
    <w:rsid w:val="007D772C"/>
    <w:rsid w:val="007D791D"/>
    <w:rsid w:val="007E0068"/>
    <w:rsid w:val="007E1B5C"/>
    <w:rsid w:val="007E2CC3"/>
    <w:rsid w:val="007E326A"/>
    <w:rsid w:val="007E37D6"/>
    <w:rsid w:val="007E4F9A"/>
    <w:rsid w:val="007E5C4B"/>
    <w:rsid w:val="007E5F43"/>
    <w:rsid w:val="007F05E9"/>
    <w:rsid w:val="007F160A"/>
    <w:rsid w:val="007F5B5C"/>
    <w:rsid w:val="007F5F8C"/>
    <w:rsid w:val="007F64F3"/>
    <w:rsid w:val="00800646"/>
    <w:rsid w:val="008019E4"/>
    <w:rsid w:val="00802906"/>
    <w:rsid w:val="0080331E"/>
    <w:rsid w:val="00803379"/>
    <w:rsid w:val="008046F0"/>
    <w:rsid w:val="00805283"/>
    <w:rsid w:val="00807811"/>
    <w:rsid w:val="00812604"/>
    <w:rsid w:val="0081437E"/>
    <w:rsid w:val="00814A0B"/>
    <w:rsid w:val="00815665"/>
    <w:rsid w:val="00816404"/>
    <w:rsid w:val="00817FF4"/>
    <w:rsid w:val="0082190B"/>
    <w:rsid w:val="008223C3"/>
    <w:rsid w:val="00822A92"/>
    <w:rsid w:val="008237C4"/>
    <w:rsid w:val="00825D95"/>
    <w:rsid w:val="00826BDC"/>
    <w:rsid w:val="008304FB"/>
    <w:rsid w:val="008328BD"/>
    <w:rsid w:val="0083297C"/>
    <w:rsid w:val="008357E9"/>
    <w:rsid w:val="0083698B"/>
    <w:rsid w:val="00837794"/>
    <w:rsid w:val="00845348"/>
    <w:rsid w:val="0084580D"/>
    <w:rsid w:val="00847574"/>
    <w:rsid w:val="0085372C"/>
    <w:rsid w:val="00860492"/>
    <w:rsid w:val="0086195D"/>
    <w:rsid w:val="008629F5"/>
    <w:rsid w:val="00863EAF"/>
    <w:rsid w:val="00864C67"/>
    <w:rsid w:val="00865650"/>
    <w:rsid w:val="00866520"/>
    <w:rsid w:val="00870CB8"/>
    <w:rsid w:val="0087152B"/>
    <w:rsid w:val="00872EB1"/>
    <w:rsid w:val="00873981"/>
    <w:rsid w:val="008739EA"/>
    <w:rsid w:val="00874EAA"/>
    <w:rsid w:val="008766CB"/>
    <w:rsid w:val="0087693F"/>
    <w:rsid w:val="00877938"/>
    <w:rsid w:val="008801BF"/>
    <w:rsid w:val="0088058B"/>
    <w:rsid w:val="00880E82"/>
    <w:rsid w:val="0088105A"/>
    <w:rsid w:val="00883F28"/>
    <w:rsid w:val="008841D4"/>
    <w:rsid w:val="008843AA"/>
    <w:rsid w:val="00884E7A"/>
    <w:rsid w:val="00885A42"/>
    <w:rsid w:val="008871A9"/>
    <w:rsid w:val="008905D0"/>
    <w:rsid w:val="0089063E"/>
    <w:rsid w:val="00890A39"/>
    <w:rsid w:val="008917C5"/>
    <w:rsid w:val="008918A6"/>
    <w:rsid w:val="00892A91"/>
    <w:rsid w:val="00893496"/>
    <w:rsid w:val="00894D22"/>
    <w:rsid w:val="00896A22"/>
    <w:rsid w:val="00896B1A"/>
    <w:rsid w:val="008A14B9"/>
    <w:rsid w:val="008A23BF"/>
    <w:rsid w:val="008A346E"/>
    <w:rsid w:val="008A5226"/>
    <w:rsid w:val="008A531F"/>
    <w:rsid w:val="008A6716"/>
    <w:rsid w:val="008A6886"/>
    <w:rsid w:val="008A7FB2"/>
    <w:rsid w:val="008B0071"/>
    <w:rsid w:val="008B127A"/>
    <w:rsid w:val="008B1FEC"/>
    <w:rsid w:val="008B3B9F"/>
    <w:rsid w:val="008B4B93"/>
    <w:rsid w:val="008B5456"/>
    <w:rsid w:val="008B7B62"/>
    <w:rsid w:val="008C1A01"/>
    <w:rsid w:val="008C3F05"/>
    <w:rsid w:val="008C46DC"/>
    <w:rsid w:val="008C4E06"/>
    <w:rsid w:val="008C63D0"/>
    <w:rsid w:val="008D0BB1"/>
    <w:rsid w:val="008D3425"/>
    <w:rsid w:val="008D3891"/>
    <w:rsid w:val="008D53C7"/>
    <w:rsid w:val="008D54FF"/>
    <w:rsid w:val="008D5536"/>
    <w:rsid w:val="008D58B1"/>
    <w:rsid w:val="008D659C"/>
    <w:rsid w:val="008D66E9"/>
    <w:rsid w:val="008E0634"/>
    <w:rsid w:val="008E1A96"/>
    <w:rsid w:val="008E3764"/>
    <w:rsid w:val="008E3C79"/>
    <w:rsid w:val="008E675D"/>
    <w:rsid w:val="008E694B"/>
    <w:rsid w:val="008E7A84"/>
    <w:rsid w:val="008E7CF3"/>
    <w:rsid w:val="008F0717"/>
    <w:rsid w:val="008F0F75"/>
    <w:rsid w:val="008F1176"/>
    <w:rsid w:val="008F1535"/>
    <w:rsid w:val="008F18DE"/>
    <w:rsid w:val="008F4121"/>
    <w:rsid w:val="008F4DEE"/>
    <w:rsid w:val="008F542C"/>
    <w:rsid w:val="008F5656"/>
    <w:rsid w:val="008F6112"/>
    <w:rsid w:val="009008F2"/>
    <w:rsid w:val="009009F3"/>
    <w:rsid w:val="00901452"/>
    <w:rsid w:val="00902408"/>
    <w:rsid w:val="009042AA"/>
    <w:rsid w:val="00904326"/>
    <w:rsid w:val="00904D8E"/>
    <w:rsid w:val="009102D1"/>
    <w:rsid w:val="0091180B"/>
    <w:rsid w:val="00914F32"/>
    <w:rsid w:val="009171CA"/>
    <w:rsid w:val="009214D1"/>
    <w:rsid w:val="009327CA"/>
    <w:rsid w:val="00932ADE"/>
    <w:rsid w:val="0093341B"/>
    <w:rsid w:val="00933D7F"/>
    <w:rsid w:val="00933E29"/>
    <w:rsid w:val="00935511"/>
    <w:rsid w:val="00936933"/>
    <w:rsid w:val="00937760"/>
    <w:rsid w:val="009408E8"/>
    <w:rsid w:val="0094101C"/>
    <w:rsid w:val="00942970"/>
    <w:rsid w:val="00942D59"/>
    <w:rsid w:val="00943F56"/>
    <w:rsid w:val="00944A7F"/>
    <w:rsid w:val="00945121"/>
    <w:rsid w:val="00947D8C"/>
    <w:rsid w:val="00951104"/>
    <w:rsid w:val="00956B4E"/>
    <w:rsid w:val="00957648"/>
    <w:rsid w:val="00962197"/>
    <w:rsid w:val="009653BF"/>
    <w:rsid w:val="00965881"/>
    <w:rsid w:val="00967C94"/>
    <w:rsid w:val="00970B38"/>
    <w:rsid w:val="00970C08"/>
    <w:rsid w:val="009742A3"/>
    <w:rsid w:val="009746D6"/>
    <w:rsid w:val="00974AC6"/>
    <w:rsid w:val="009751DA"/>
    <w:rsid w:val="00975880"/>
    <w:rsid w:val="0097609A"/>
    <w:rsid w:val="0097609B"/>
    <w:rsid w:val="00977DDF"/>
    <w:rsid w:val="00983393"/>
    <w:rsid w:val="00983784"/>
    <w:rsid w:val="00984D40"/>
    <w:rsid w:val="009855CB"/>
    <w:rsid w:val="00985967"/>
    <w:rsid w:val="00985D9C"/>
    <w:rsid w:val="0099128A"/>
    <w:rsid w:val="00993BE7"/>
    <w:rsid w:val="00994354"/>
    <w:rsid w:val="00994C5E"/>
    <w:rsid w:val="00995F00"/>
    <w:rsid w:val="00996468"/>
    <w:rsid w:val="009A2BFD"/>
    <w:rsid w:val="009A4ECB"/>
    <w:rsid w:val="009A52CD"/>
    <w:rsid w:val="009A672C"/>
    <w:rsid w:val="009B12FD"/>
    <w:rsid w:val="009B206D"/>
    <w:rsid w:val="009B450F"/>
    <w:rsid w:val="009C089B"/>
    <w:rsid w:val="009C1526"/>
    <w:rsid w:val="009C2789"/>
    <w:rsid w:val="009C5649"/>
    <w:rsid w:val="009C662F"/>
    <w:rsid w:val="009C79F1"/>
    <w:rsid w:val="009C7CD7"/>
    <w:rsid w:val="009D159F"/>
    <w:rsid w:val="009D18F2"/>
    <w:rsid w:val="009D3F54"/>
    <w:rsid w:val="009D5071"/>
    <w:rsid w:val="009D6A87"/>
    <w:rsid w:val="009D6B4D"/>
    <w:rsid w:val="009D726F"/>
    <w:rsid w:val="009D7A72"/>
    <w:rsid w:val="009E50BB"/>
    <w:rsid w:val="009E52B5"/>
    <w:rsid w:val="009E5E45"/>
    <w:rsid w:val="009E6105"/>
    <w:rsid w:val="009E76D6"/>
    <w:rsid w:val="009E789A"/>
    <w:rsid w:val="009E7B1C"/>
    <w:rsid w:val="009F003E"/>
    <w:rsid w:val="009F1333"/>
    <w:rsid w:val="009F27BB"/>
    <w:rsid w:val="009F38F0"/>
    <w:rsid w:val="009F3A31"/>
    <w:rsid w:val="009F432A"/>
    <w:rsid w:val="009F7BE5"/>
    <w:rsid w:val="00A010D6"/>
    <w:rsid w:val="00A0383A"/>
    <w:rsid w:val="00A03A00"/>
    <w:rsid w:val="00A044EB"/>
    <w:rsid w:val="00A052DF"/>
    <w:rsid w:val="00A05D8A"/>
    <w:rsid w:val="00A066CC"/>
    <w:rsid w:val="00A06DF8"/>
    <w:rsid w:val="00A10641"/>
    <w:rsid w:val="00A1176B"/>
    <w:rsid w:val="00A1283E"/>
    <w:rsid w:val="00A1349C"/>
    <w:rsid w:val="00A141BB"/>
    <w:rsid w:val="00A1468C"/>
    <w:rsid w:val="00A156D9"/>
    <w:rsid w:val="00A15955"/>
    <w:rsid w:val="00A171F2"/>
    <w:rsid w:val="00A21B55"/>
    <w:rsid w:val="00A27124"/>
    <w:rsid w:val="00A279F3"/>
    <w:rsid w:val="00A309F1"/>
    <w:rsid w:val="00A3189C"/>
    <w:rsid w:val="00A33251"/>
    <w:rsid w:val="00A339AC"/>
    <w:rsid w:val="00A34F45"/>
    <w:rsid w:val="00A35B90"/>
    <w:rsid w:val="00A378EE"/>
    <w:rsid w:val="00A379F0"/>
    <w:rsid w:val="00A40AFD"/>
    <w:rsid w:val="00A410BA"/>
    <w:rsid w:val="00A411FA"/>
    <w:rsid w:val="00A42883"/>
    <w:rsid w:val="00A42B04"/>
    <w:rsid w:val="00A45189"/>
    <w:rsid w:val="00A451BF"/>
    <w:rsid w:val="00A453D3"/>
    <w:rsid w:val="00A45FF7"/>
    <w:rsid w:val="00A463FF"/>
    <w:rsid w:val="00A46757"/>
    <w:rsid w:val="00A50F00"/>
    <w:rsid w:val="00A53685"/>
    <w:rsid w:val="00A53D6B"/>
    <w:rsid w:val="00A54112"/>
    <w:rsid w:val="00A54E41"/>
    <w:rsid w:val="00A5550D"/>
    <w:rsid w:val="00A56120"/>
    <w:rsid w:val="00A56F24"/>
    <w:rsid w:val="00A57ED5"/>
    <w:rsid w:val="00A6138B"/>
    <w:rsid w:val="00A617F3"/>
    <w:rsid w:val="00A61848"/>
    <w:rsid w:val="00A61BB3"/>
    <w:rsid w:val="00A61E6B"/>
    <w:rsid w:val="00A6399A"/>
    <w:rsid w:val="00A64846"/>
    <w:rsid w:val="00A66386"/>
    <w:rsid w:val="00A664A3"/>
    <w:rsid w:val="00A70DA8"/>
    <w:rsid w:val="00A71094"/>
    <w:rsid w:val="00A716B0"/>
    <w:rsid w:val="00A73AC2"/>
    <w:rsid w:val="00A75CBD"/>
    <w:rsid w:val="00A778FD"/>
    <w:rsid w:val="00A80A87"/>
    <w:rsid w:val="00A81ED7"/>
    <w:rsid w:val="00A84754"/>
    <w:rsid w:val="00A852BC"/>
    <w:rsid w:val="00A8734C"/>
    <w:rsid w:val="00A9328B"/>
    <w:rsid w:val="00A9372A"/>
    <w:rsid w:val="00A93A77"/>
    <w:rsid w:val="00A94135"/>
    <w:rsid w:val="00AA1DC8"/>
    <w:rsid w:val="00AA2CE2"/>
    <w:rsid w:val="00AA419E"/>
    <w:rsid w:val="00AA5B0E"/>
    <w:rsid w:val="00AA6A83"/>
    <w:rsid w:val="00AB0EF9"/>
    <w:rsid w:val="00AB26ED"/>
    <w:rsid w:val="00AB40E8"/>
    <w:rsid w:val="00AB4BD9"/>
    <w:rsid w:val="00AB6BEA"/>
    <w:rsid w:val="00AC1AFE"/>
    <w:rsid w:val="00AC26CA"/>
    <w:rsid w:val="00AC2B3B"/>
    <w:rsid w:val="00AC2DEC"/>
    <w:rsid w:val="00AC60D7"/>
    <w:rsid w:val="00AC63B2"/>
    <w:rsid w:val="00AC76C9"/>
    <w:rsid w:val="00AD1605"/>
    <w:rsid w:val="00AD2E59"/>
    <w:rsid w:val="00AD3E41"/>
    <w:rsid w:val="00AD47E6"/>
    <w:rsid w:val="00AD560D"/>
    <w:rsid w:val="00AD70DC"/>
    <w:rsid w:val="00AE1B6E"/>
    <w:rsid w:val="00AE347C"/>
    <w:rsid w:val="00AE5FD8"/>
    <w:rsid w:val="00AE7979"/>
    <w:rsid w:val="00AE7C04"/>
    <w:rsid w:val="00AE7F0C"/>
    <w:rsid w:val="00AE7F32"/>
    <w:rsid w:val="00AF13DD"/>
    <w:rsid w:val="00AF1426"/>
    <w:rsid w:val="00AF2205"/>
    <w:rsid w:val="00AF269E"/>
    <w:rsid w:val="00AF3C0C"/>
    <w:rsid w:val="00AF4314"/>
    <w:rsid w:val="00AF48C6"/>
    <w:rsid w:val="00AF4CB3"/>
    <w:rsid w:val="00AF53B8"/>
    <w:rsid w:val="00AF5786"/>
    <w:rsid w:val="00AF6EE0"/>
    <w:rsid w:val="00AF7243"/>
    <w:rsid w:val="00AF7AEB"/>
    <w:rsid w:val="00B023F3"/>
    <w:rsid w:val="00B0412B"/>
    <w:rsid w:val="00B045D3"/>
    <w:rsid w:val="00B052BB"/>
    <w:rsid w:val="00B05575"/>
    <w:rsid w:val="00B068E2"/>
    <w:rsid w:val="00B10F8D"/>
    <w:rsid w:val="00B1101E"/>
    <w:rsid w:val="00B1217F"/>
    <w:rsid w:val="00B13641"/>
    <w:rsid w:val="00B13673"/>
    <w:rsid w:val="00B146DA"/>
    <w:rsid w:val="00B16BE3"/>
    <w:rsid w:val="00B22960"/>
    <w:rsid w:val="00B24189"/>
    <w:rsid w:val="00B25383"/>
    <w:rsid w:val="00B26C98"/>
    <w:rsid w:val="00B305F4"/>
    <w:rsid w:val="00B30D6E"/>
    <w:rsid w:val="00B33843"/>
    <w:rsid w:val="00B3440B"/>
    <w:rsid w:val="00B34F1A"/>
    <w:rsid w:val="00B35607"/>
    <w:rsid w:val="00B35629"/>
    <w:rsid w:val="00B3563E"/>
    <w:rsid w:val="00B35B3A"/>
    <w:rsid w:val="00B3695E"/>
    <w:rsid w:val="00B40E88"/>
    <w:rsid w:val="00B4127C"/>
    <w:rsid w:val="00B41669"/>
    <w:rsid w:val="00B42524"/>
    <w:rsid w:val="00B42A65"/>
    <w:rsid w:val="00B43599"/>
    <w:rsid w:val="00B441C8"/>
    <w:rsid w:val="00B45F84"/>
    <w:rsid w:val="00B46B92"/>
    <w:rsid w:val="00B472B0"/>
    <w:rsid w:val="00B50136"/>
    <w:rsid w:val="00B515DB"/>
    <w:rsid w:val="00B51F3B"/>
    <w:rsid w:val="00B53960"/>
    <w:rsid w:val="00B56F90"/>
    <w:rsid w:val="00B61FE5"/>
    <w:rsid w:val="00B6436B"/>
    <w:rsid w:val="00B658E1"/>
    <w:rsid w:val="00B6751A"/>
    <w:rsid w:val="00B67C84"/>
    <w:rsid w:val="00B67D6B"/>
    <w:rsid w:val="00B70267"/>
    <w:rsid w:val="00B73860"/>
    <w:rsid w:val="00B76812"/>
    <w:rsid w:val="00B776A2"/>
    <w:rsid w:val="00B83D1C"/>
    <w:rsid w:val="00B85748"/>
    <w:rsid w:val="00B85E0C"/>
    <w:rsid w:val="00B86E63"/>
    <w:rsid w:val="00B90E66"/>
    <w:rsid w:val="00B91880"/>
    <w:rsid w:val="00B93416"/>
    <w:rsid w:val="00B93A72"/>
    <w:rsid w:val="00B946F4"/>
    <w:rsid w:val="00B94F24"/>
    <w:rsid w:val="00B95242"/>
    <w:rsid w:val="00B97384"/>
    <w:rsid w:val="00BA13E7"/>
    <w:rsid w:val="00BA22AA"/>
    <w:rsid w:val="00BA4664"/>
    <w:rsid w:val="00BA4E72"/>
    <w:rsid w:val="00BA5F60"/>
    <w:rsid w:val="00BA628B"/>
    <w:rsid w:val="00BB0BC7"/>
    <w:rsid w:val="00BB3C31"/>
    <w:rsid w:val="00BB4A8E"/>
    <w:rsid w:val="00BB4BE9"/>
    <w:rsid w:val="00BB52DB"/>
    <w:rsid w:val="00BB56E1"/>
    <w:rsid w:val="00BB6B7C"/>
    <w:rsid w:val="00BC0C59"/>
    <w:rsid w:val="00BC5225"/>
    <w:rsid w:val="00BC572F"/>
    <w:rsid w:val="00BC5AA3"/>
    <w:rsid w:val="00BC7054"/>
    <w:rsid w:val="00BD017D"/>
    <w:rsid w:val="00BD0E18"/>
    <w:rsid w:val="00BD3C2F"/>
    <w:rsid w:val="00BD4D96"/>
    <w:rsid w:val="00BD5D48"/>
    <w:rsid w:val="00BD7EB8"/>
    <w:rsid w:val="00BE0711"/>
    <w:rsid w:val="00BE2D13"/>
    <w:rsid w:val="00BE30DA"/>
    <w:rsid w:val="00BE32A6"/>
    <w:rsid w:val="00BE5C72"/>
    <w:rsid w:val="00BE5E31"/>
    <w:rsid w:val="00BE6E50"/>
    <w:rsid w:val="00BE7F62"/>
    <w:rsid w:val="00BE7F7C"/>
    <w:rsid w:val="00BF02D8"/>
    <w:rsid w:val="00BF1577"/>
    <w:rsid w:val="00BF1A7B"/>
    <w:rsid w:val="00BF32D8"/>
    <w:rsid w:val="00BF43BF"/>
    <w:rsid w:val="00BF4514"/>
    <w:rsid w:val="00BF6A14"/>
    <w:rsid w:val="00C0153F"/>
    <w:rsid w:val="00C01DCE"/>
    <w:rsid w:val="00C0348F"/>
    <w:rsid w:val="00C03C14"/>
    <w:rsid w:val="00C05C46"/>
    <w:rsid w:val="00C06416"/>
    <w:rsid w:val="00C108BC"/>
    <w:rsid w:val="00C11ED1"/>
    <w:rsid w:val="00C1296A"/>
    <w:rsid w:val="00C12C7A"/>
    <w:rsid w:val="00C135ED"/>
    <w:rsid w:val="00C13CB1"/>
    <w:rsid w:val="00C15F99"/>
    <w:rsid w:val="00C16FD7"/>
    <w:rsid w:val="00C170D1"/>
    <w:rsid w:val="00C1728B"/>
    <w:rsid w:val="00C21829"/>
    <w:rsid w:val="00C235B1"/>
    <w:rsid w:val="00C24E40"/>
    <w:rsid w:val="00C25008"/>
    <w:rsid w:val="00C2667E"/>
    <w:rsid w:val="00C278CB"/>
    <w:rsid w:val="00C30053"/>
    <w:rsid w:val="00C32950"/>
    <w:rsid w:val="00C358C1"/>
    <w:rsid w:val="00C35A56"/>
    <w:rsid w:val="00C35D28"/>
    <w:rsid w:val="00C40A36"/>
    <w:rsid w:val="00C4175C"/>
    <w:rsid w:val="00C42658"/>
    <w:rsid w:val="00C4276B"/>
    <w:rsid w:val="00C42E4E"/>
    <w:rsid w:val="00C4321E"/>
    <w:rsid w:val="00C437A7"/>
    <w:rsid w:val="00C43D20"/>
    <w:rsid w:val="00C45DB6"/>
    <w:rsid w:val="00C46ACA"/>
    <w:rsid w:val="00C52383"/>
    <w:rsid w:val="00C60F25"/>
    <w:rsid w:val="00C615D9"/>
    <w:rsid w:val="00C61ABC"/>
    <w:rsid w:val="00C62634"/>
    <w:rsid w:val="00C6274D"/>
    <w:rsid w:val="00C62CC0"/>
    <w:rsid w:val="00C6533F"/>
    <w:rsid w:val="00C65380"/>
    <w:rsid w:val="00C65624"/>
    <w:rsid w:val="00C706DA"/>
    <w:rsid w:val="00C714F6"/>
    <w:rsid w:val="00C72ED8"/>
    <w:rsid w:val="00C72FC2"/>
    <w:rsid w:val="00C73975"/>
    <w:rsid w:val="00C73ECF"/>
    <w:rsid w:val="00C743AE"/>
    <w:rsid w:val="00C74C72"/>
    <w:rsid w:val="00C80D97"/>
    <w:rsid w:val="00C812E7"/>
    <w:rsid w:val="00C81470"/>
    <w:rsid w:val="00C82211"/>
    <w:rsid w:val="00C82E11"/>
    <w:rsid w:val="00C842C5"/>
    <w:rsid w:val="00C84CBC"/>
    <w:rsid w:val="00C85143"/>
    <w:rsid w:val="00C86E54"/>
    <w:rsid w:val="00C9030D"/>
    <w:rsid w:val="00C91723"/>
    <w:rsid w:val="00C92B8F"/>
    <w:rsid w:val="00C93064"/>
    <w:rsid w:val="00CA10EB"/>
    <w:rsid w:val="00CA1F42"/>
    <w:rsid w:val="00CA28CF"/>
    <w:rsid w:val="00CA328F"/>
    <w:rsid w:val="00CA4ED8"/>
    <w:rsid w:val="00CA4EEC"/>
    <w:rsid w:val="00CA5152"/>
    <w:rsid w:val="00CA5C08"/>
    <w:rsid w:val="00CA5C5F"/>
    <w:rsid w:val="00CA6D24"/>
    <w:rsid w:val="00CB07C3"/>
    <w:rsid w:val="00CB2F62"/>
    <w:rsid w:val="00CB3FA3"/>
    <w:rsid w:val="00CB40D9"/>
    <w:rsid w:val="00CB4201"/>
    <w:rsid w:val="00CB4E72"/>
    <w:rsid w:val="00CB5888"/>
    <w:rsid w:val="00CB59C3"/>
    <w:rsid w:val="00CB753E"/>
    <w:rsid w:val="00CC3822"/>
    <w:rsid w:val="00CC4C04"/>
    <w:rsid w:val="00CC6C9E"/>
    <w:rsid w:val="00CD11DC"/>
    <w:rsid w:val="00CD1231"/>
    <w:rsid w:val="00CD1F90"/>
    <w:rsid w:val="00CD3B0E"/>
    <w:rsid w:val="00CD3EB4"/>
    <w:rsid w:val="00CD4A64"/>
    <w:rsid w:val="00CD4C8D"/>
    <w:rsid w:val="00CD7449"/>
    <w:rsid w:val="00CD745E"/>
    <w:rsid w:val="00CD7763"/>
    <w:rsid w:val="00CD78EF"/>
    <w:rsid w:val="00CE05E6"/>
    <w:rsid w:val="00CE14AC"/>
    <w:rsid w:val="00CE2160"/>
    <w:rsid w:val="00CE4CAD"/>
    <w:rsid w:val="00CE6D1C"/>
    <w:rsid w:val="00CE7B5B"/>
    <w:rsid w:val="00CE7D91"/>
    <w:rsid w:val="00CF05F3"/>
    <w:rsid w:val="00CF0A37"/>
    <w:rsid w:val="00CF2A3F"/>
    <w:rsid w:val="00CF3A84"/>
    <w:rsid w:val="00CF535D"/>
    <w:rsid w:val="00CF5F89"/>
    <w:rsid w:val="00CF6217"/>
    <w:rsid w:val="00D0121C"/>
    <w:rsid w:val="00D05C9E"/>
    <w:rsid w:val="00D110EA"/>
    <w:rsid w:val="00D15780"/>
    <w:rsid w:val="00D158A5"/>
    <w:rsid w:val="00D163FB"/>
    <w:rsid w:val="00D20701"/>
    <w:rsid w:val="00D20E0D"/>
    <w:rsid w:val="00D20F30"/>
    <w:rsid w:val="00D20F9E"/>
    <w:rsid w:val="00D22EF9"/>
    <w:rsid w:val="00D253B4"/>
    <w:rsid w:val="00D25A9F"/>
    <w:rsid w:val="00D25D57"/>
    <w:rsid w:val="00D31286"/>
    <w:rsid w:val="00D31B8D"/>
    <w:rsid w:val="00D3200B"/>
    <w:rsid w:val="00D32263"/>
    <w:rsid w:val="00D3238F"/>
    <w:rsid w:val="00D32700"/>
    <w:rsid w:val="00D343A8"/>
    <w:rsid w:val="00D34B85"/>
    <w:rsid w:val="00D42EDF"/>
    <w:rsid w:val="00D45844"/>
    <w:rsid w:val="00D458DD"/>
    <w:rsid w:val="00D4705F"/>
    <w:rsid w:val="00D50947"/>
    <w:rsid w:val="00D51DD9"/>
    <w:rsid w:val="00D52804"/>
    <w:rsid w:val="00D545D3"/>
    <w:rsid w:val="00D549A1"/>
    <w:rsid w:val="00D54A47"/>
    <w:rsid w:val="00D55936"/>
    <w:rsid w:val="00D56054"/>
    <w:rsid w:val="00D572E2"/>
    <w:rsid w:val="00D62D21"/>
    <w:rsid w:val="00D63602"/>
    <w:rsid w:val="00D64EEF"/>
    <w:rsid w:val="00D65315"/>
    <w:rsid w:val="00D6618C"/>
    <w:rsid w:val="00D67F61"/>
    <w:rsid w:val="00D72F45"/>
    <w:rsid w:val="00D732E9"/>
    <w:rsid w:val="00D74548"/>
    <w:rsid w:val="00D82685"/>
    <w:rsid w:val="00D8430A"/>
    <w:rsid w:val="00D85C07"/>
    <w:rsid w:val="00D8637C"/>
    <w:rsid w:val="00D90E1F"/>
    <w:rsid w:val="00D9137F"/>
    <w:rsid w:val="00D94B83"/>
    <w:rsid w:val="00D95C99"/>
    <w:rsid w:val="00D9779A"/>
    <w:rsid w:val="00D97DA6"/>
    <w:rsid w:val="00DA080A"/>
    <w:rsid w:val="00DA0AED"/>
    <w:rsid w:val="00DA10B1"/>
    <w:rsid w:val="00DA1216"/>
    <w:rsid w:val="00DA3E88"/>
    <w:rsid w:val="00DA42B9"/>
    <w:rsid w:val="00DA499A"/>
    <w:rsid w:val="00DA6AD0"/>
    <w:rsid w:val="00DB0853"/>
    <w:rsid w:val="00DB09D4"/>
    <w:rsid w:val="00DB2B96"/>
    <w:rsid w:val="00DB2BA9"/>
    <w:rsid w:val="00DB3152"/>
    <w:rsid w:val="00DB3FD0"/>
    <w:rsid w:val="00DB4BA6"/>
    <w:rsid w:val="00DB4CE4"/>
    <w:rsid w:val="00DB6741"/>
    <w:rsid w:val="00DB6B6D"/>
    <w:rsid w:val="00DB7635"/>
    <w:rsid w:val="00DC1B38"/>
    <w:rsid w:val="00DC1B72"/>
    <w:rsid w:val="00DC2213"/>
    <w:rsid w:val="00DC25BC"/>
    <w:rsid w:val="00DC3167"/>
    <w:rsid w:val="00DC4714"/>
    <w:rsid w:val="00DC67AA"/>
    <w:rsid w:val="00DD05B8"/>
    <w:rsid w:val="00DD3FBD"/>
    <w:rsid w:val="00DD4203"/>
    <w:rsid w:val="00DD466B"/>
    <w:rsid w:val="00DD5F52"/>
    <w:rsid w:val="00DD5FC2"/>
    <w:rsid w:val="00DD6E93"/>
    <w:rsid w:val="00DD6FEA"/>
    <w:rsid w:val="00DD7286"/>
    <w:rsid w:val="00DD73D0"/>
    <w:rsid w:val="00DD7A01"/>
    <w:rsid w:val="00DE16DB"/>
    <w:rsid w:val="00DE28DB"/>
    <w:rsid w:val="00DE6C4A"/>
    <w:rsid w:val="00DF0B4A"/>
    <w:rsid w:val="00DF1F72"/>
    <w:rsid w:val="00DF3A98"/>
    <w:rsid w:val="00DF41CD"/>
    <w:rsid w:val="00DF47D1"/>
    <w:rsid w:val="00DF6430"/>
    <w:rsid w:val="00DF6589"/>
    <w:rsid w:val="00DF6BBC"/>
    <w:rsid w:val="00E01F30"/>
    <w:rsid w:val="00E02F92"/>
    <w:rsid w:val="00E0478D"/>
    <w:rsid w:val="00E04ED8"/>
    <w:rsid w:val="00E05637"/>
    <w:rsid w:val="00E10884"/>
    <w:rsid w:val="00E126AA"/>
    <w:rsid w:val="00E12B13"/>
    <w:rsid w:val="00E13954"/>
    <w:rsid w:val="00E1414C"/>
    <w:rsid w:val="00E14B83"/>
    <w:rsid w:val="00E14C21"/>
    <w:rsid w:val="00E155E5"/>
    <w:rsid w:val="00E1639F"/>
    <w:rsid w:val="00E16C0B"/>
    <w:rsid w:val="00E2000F"/>
    <w:rsid w:val="00E20FB1"/>
    <w:rsid w:val="00E2136F"/>
    <w:rsid w:val="00E2200B"/>
    <w:rsid w:val="00E2381F"/>
    <w:rsid w:val="00E23901"/>
    <w:rsid w:val="00E242B4"/>
    <w:rsid w:val="00E2503B"/>
    <w:rsid w:val="00E254B2"/>
    <w:rsid w:val="00E25944"/>
    <w:rsid w:val="00E25FAD"/>
    <w:rsid w:val="00E2624C"/>
    <w:rsid w:val="00E26FBD"/>
    <w:rsid w:val="00E27D73"/>
    <w:rsid w:val="00E30D99"/>
    <w:rsid w:val="00E314BF"/>
    <w:rsid w:val="00E32EAE"/>
    <w:rsid w:val="00E3363C"/>
    <w:rsid w:val="00E34AB5"/>
    <w:rsid w:val="00E34ED2"/>
    <w:rsid w:val="00E353D6"/>
    <w:rsid w:val="00E358B5"/>
    <w:rsid w:val="00E363D8"/>
    <w:rsid w:val="00E370AC"/>
    <w:rsid w:val="00E40DF6"/>
    <w:rsid w:val="00E41463"/>
    <w:rsid w:val="00E417B6"/>
    <w:rsid w:val="00E41D52"/>
    <w:rsid w:val="00E42069"/>
    <w:rsid w:val="00E4223A"/>
    <w:rsid w:val="00E4273C"/>
    <w:rsid w:val="00E44FC8"/>
    <w:rsid w:val="00E45FC9"/>
    <w:rsid w:val="00E46807"/>
    <w:rsid w:val="00E46C18"/>
    <w:rsid w:val="00E50F5F"/>
    <w:rsid w:val="00E50FD4"/>
    <w:rsid w:val="00E51190"/>
    <w:rsid w:val="00E52792"/>
    <w:rsid w:val="00E52B72"/>
    <w:rsid w:val="00E5502B"/>
    <w:rsid w:val="00E61659"/>
    <w:rsid w:val="00E63473"/>
    <w:rsid w:val="00E649F5"/>
    <w:rsid w:val="00E65B85"/>
    <w:rsid w:val="00E65DE3"/>
    <w:rsid w:val="00E6703E"/>
    <w:rsid w:val="00E70E9D"/>
    <w:rsid w:val="00E71F07"/>
    <w:rsid w:val="00E72912"/>
    <w:rsid w:val="00E72BBE"/>
    <w:rsid w:val="00E72EA8"/>
    <w:rsid w:val="00E74D4A"/>
    <w:rsid w:val="00E7527E"/>
    <w:rsid w:val="00E75BD8"/>
    <w:rsid w:val="00E81CCA"/>
    <w:rsid w:val="00E824AB"/>
    <w:rsid w:val="00E829E7"/>
    <w:rsid w:val="00E8361D"/>
    <w:rsid w:val="00E8616B"/>
    <w:rsid w:val="00E87D97"/>
    <w:rsid w:val="00E9167D"/>
    <w:rsid w:val="00E93A34"/>
    <w:rsid w:val="00E9404C"/>
    <w:rsid w:val="00E94178"/>
    <w:rsid w:val="00E94E66"/>
    <w:rsid w:val="00E963DA"/>
    <w:rsid w:val="00E96BAA"/>
    <w:rsid w:val="00E96F79"/>
    <w:rsid w:val="00E97299"/>
    <w:rsid w:val="00E97945"/>
    <w:rsid w:val="00EA2230"/>
    <w:rsid w:val="00EA2AA4"/>
    <w:rsid w:val="00EA52EA"/>
    <w:rsid w:val="00EA670D"/>
    <w:rsid w:val="00EA7AA5"/>
    <w:rsid w:val="00EB0F95"/>
    <w:rsid w:val="00EB2136"/>
    <w:rsid w:val="00EB29EC"/>
    <w:rsid w:val="00EB2E0D"/>
    <w:rsid w:val="00EB55E5"/>
    <w:rsid w:val="00EB6B6D"/>
    <w:rsid w:val="00EB6E48"/>
    <w:rsid w:val="00EB7AFC"/>
    <w:rsid w:val="00EC00E9"/>
    <w:rsid w:val="00EC0A56"/>
    <w:rsid w:val="00EC62EF"/>
    <w:rsid w:val="00EC66C1"/>
    <w:rsid w:val="00EC77B7"/>
    <w:rsid w:val="00ED0731"/>
    <w:rsid w:val="00ED1696"/>
    <w:rsid w:val="00ED1C33"/>
    <w:rsid w:val="00ED36E9"/>
    <w:rsid w:val="00ED4799"/>
    <w:rsid w:val="00ED4F17"/>
    <w:rsid w:val="00ED5C4E"/>
    <w:rsid w:val="00ED7FAA"/>
    <w:rsid w:val="00EE1E75"/>
    <w:rsid w:val="00EE35D4"/>
    <w:rsid w:val="00EE3610"/>
    <w:rsid w:val="00EE57DF"/>
    <w:rsid w:val="00EE693D"/>
    <w:rsid w:val="00EE6B5B"/>
    <w:rsid w:val="00EE6FC4"/>
    <w:rsid w:val="00EE6FEA"/>
    <w:rsid w:val="00EF2A70"/>
    <w:rsid w:val="00EF3122"/>
    <w:rsid w:val="00EF3729"/>
    <w:rsid w:val="00EF46AA"/>
    <w:rsid w:val="00EF58B9"/>
    <w:rsid w:val="00EF64A7"/>
    <w:rsid w:val="00EF72C1"/>
    <w:rsid w:val="00F00318"/>
    <w:rsid w:val="00F009D0"/>
    <w:rsid w:val="00F0211E"/>
    <w:rsid w:val="00F02C40"/>
    <w:rsid w:val="00F031EB"/>
    <w:rsid w:val="00F035E7"/>
    <w:rsid w:val="00F04AB0"/>
    <w:rsid w:val="00F04BA4"/>
    <w:rsid w:val="00F0598F"/>
    <w:rsid w:val="00F06B7F"/>
    <w:rsid w:val="00F118A7"/>
    <w:rsid w:val="00F13483"/>
    <w:rsid w:val="00F13550"/>
    <w:rsid w:val="00F15F5D"/>
    <w:rsid w:val="00F203A6"/>
    <w:rsid w:val="00F22E15"/>
    <w:rsid w:val="00F25821"/>
    <w:rsid w:val="00F25EFA"/>
    <w:rsid w:val="00F2699C"/>
    <w:rsid w:val="00F27197"/>
    <w:rsid w:val="00F27631"/>
    <w:rsid w:val="00F27C69"/>
    <w:rsid w:val="00F27E84"/>
    <w:rsid w:val="00F27ED3"/>
    <w:rsid w:val="00F3085A"/>
    <w:rsid w:val="00F308F8"/>
    <w:rsid w:val="00F30D97"/>
    <w:rsid w:val="00F321C5"/>
    <w:rsid w:val="00F33888"/>
    <w:rsid w:val="00F33B27"/>
    <w:rsid w:val="00F35E5A"/>
    <w:rsid w:val="00F361CF"/>
    <w:rsid w:val="00F3646B"/>
    <w:rsid w:val="00F36C13"/>
    <w:rsid w:val="00F4006E"/>
    <w:rsid w:val="00F41FF1"/>
    <w:rsid w:val="00F43945"/>
    <w:rsid w:val="00F43E66"/>
    <w:rsid w:val="00F44812"/>
    <w:rsid w:val="00F45183"/>
    <w:rsid w:val="00F50472"/>
    <w:rsid w:val="00F51BA5"/>
    <w:rsid w:val="00F51E05"/>
    <w:rsid w:val="00F51F47"/>
    <w:rsid w:val="00F54216"/>
    <w:rsid w:val="00F54AB6"/>
    <w:rsid w:val="00F56C8C"/>
    <w:rsid w:val="00F57BCE"/>
    <w:rsid w:val="00F604D2"/>
    <w:rsid w:val="00F620AC"/>
    <w:rsid w:val="00F633DB"/>
    <w:rsid w:val="00F63476"/>
    <w:rsid w:val="00F63C81"/>
    <w:rsid w:val="00F66B90"/>
    <w:rsid w:val="00F67329"/>
    <w:rsid w:val="00F6772B"/>
    <w:rsid w:val="00F719D8"/>
    <w:rsid w:val="00F75030"/>
    <w:rsid w:val="00F765E8"/>
    <w:rsid w:val="00F76BEB"/>
    <w:rsid w:val="00F77FF5"/>
    <w:rsid w:val="00F82035"/>
    <w:rsid w:val="00F82118"/>
    <w:rsid w:val="00F822E1"/>
    <w:rsid w:val="00F83AA5"/>
    <w:rsid w:val="00F845D3"/>
    <w:rsid w:val="00F84BB7"/>
    <w:rsid w:val="00F87715"/>
    <w:rsid w:val="00F90FC9"/>
    <w:rsid w:val="00F91C5F"/>
    <w:rsid w:val="00F92617"/>
    <w:rsid w:val="00F94585"/>
    <w:rsid w:val="00F94DBD"/>
    <w:rsid w:val="00F94ED4"/>
    <w:rsid w:val="00F967C7"/>
    <w:rsid w:val="00F9716F"/>
    <w:rsid w:val="00FA1C31"/>
    <w:rsid w:val="00FA2056"/>
    <w:rsid w:val="00FA7757"/>
    <w:rsid w:val="00FA7C6E"/>
    <w:rsid w:val="00FA7FB4"/>
    <w:rsid w:val="00FB1304"/>
    <w:rsid w:val="00FB2940"/>
    <w:rsid w:val="00FB4B5E"/>
    <w:rsid w:val="00FB7AA3"/>
    <w:rsid w:val="00FB7C1C"/>
    <w:rsid w:val="00FC1658"/>
    <w:rsid w:val="00FC2625"/>
    <w:rsid w:val="00FC2A82"/>
    <w:rsid w:val="00FC2BB1"/>
    <w:rsid w:val="00FC3168"/>
    <w:rsid w:val="00FC5545"/>
    <w:rsid w:val="00FC5EEF"/>
    <w:rsid w:val="00FC6134"/>
    <w:rsid w:val="00FD0739"/>
    <w:rsid w:val="00FD0812"/>
    <w:rsid w:val="00FD0F18"/>
    <w:rsid w:val="00FD165B"/>
    <w:rsid w:val="00FD434E"/>
    <w:rsid w:val="00FD79C8"/>
    <w:rsid w:val="00FE127B"/>
    <w:rsid w:val="00FE166C"/>
    <w:rsid w:val="00FE211F"/>
    <w:rsid w:val="00FE24AE"/>
    <w:rsid w:val="00FE3B55"/>
    <w:rsid w:val="00FE3E4F"/>
    <w:rsid w:val="00FE3E6A"/>
    <w:rsid w:val="00FE5425"/>
    <w:rsid w:val="00FE55B1"/>
    <w:rsid w:val="00FF0222"/>
    <w:rsid w:val="00FF1B65"/>
    <w:rsid w:val="00FF1E8E"/>
    <w:rsid w:val="00FF4761"/>
    <w:rsid w:val="00FF5FC3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D4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29F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Shi-Zhu Bian</dc:creator>
  <cp:keywords/>
  <dc:description/>
  <cp:lastModifiedBy>Rebecca Thomas</cp:lastModifiedBy>
  <cp:revision>211</cp:revision>
  <dcterms:created xsi:type="dcterms:W3CDTF">2019-06-21T20:54:00Z</dcterms:created>
  <dcterms:modified xsi:type="dcterms:W3CDTF">2020-03-18T15:25:00Z</dcterms:modified>
</cp:coreProperties>
</file>