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7EEE6" w14:textId="0AD5F528" w:rsidR="00654E8F" w:rsidRPr="001549D3" w:rsidRDefault="00654E8F" w:rsidP="0001436A">
      <w:pPr>
        <w:pStyle w:val="SupplementaryMaterial"/>
        <w:rPr>
          <w:b w:val="0"/>
        </w:rPr>
      </w:pPr>
      <w:r w:rsidRPr="001549D3">
        <w:t>Supplementary Material</w:t>
      </w:r>
    </w:p>
    <w:p w14:paraId="3BD5A427" w14:textId="45D9A991" w:rsidR="00EA3D3C" w:rsidRPr="00994A3D" w:rsidRDefault="00A81AEF" w:rsidP="0001436A">
      <w:pPr>
        <w:pStyle w:val="1"/>
      </w:pPr>
      <w:r w:rsidRPr="002B4EB4">
        <w:t xml:space="preserve">Further explanation about the random slope of path </w:t>
      </w:r>
      <w:r w:rsidRPr="002B4EB4">
        <w:rPr>
          <w:i/>
        </w:rPr>
        <w:t>a</w:t>
      </w:r>
      <w:r w:rsidRPr="002B4EB4">
        <w:t xml:space="preserve"> when we regress beliefs on the cue in multilevel mediation model</w:t>
      </w:r>
    </w:p>
    <w:p w14:paraId="788EF131" w14:textId="0B8F8AD3" w:rsidR="00F97E5C" w:rsidRDefault="00F97E5C" w:rsidP="00F97E5C">
      <w:pPr>
        <w:rPr>
          <w:rFonts w:cs="Times New Roman"/>
          <w:szCs w:val="24"/>
        </w:rPr>
      </w:pPr>
      <w:r>
        <w:rPr>
          <w:rFonts w:cs="Times New Roman"/>
          <w:szCs w:val="24"/>
        </w:rPr>
        <w:t xml:space="preserve">In order to build a multilevel mediation model to examine the contribution of beliefs to the cue effect on JOLs, we need to first regress the belief predictions </w:t>
      </w:r>
      <w:r w:rsidRPr="00861CB4">
        <w:rPr>
          <w:rFonts w:cs="Times New Roman"/>
          <w:szCs w:val="24"/>
        </w:rPr>
        <w:t xml:space="preserve">for each </w:t>
      </w:r>
      <w:r>
        <w:rPr>
          <w:rFonts w:cs="Times New Roman"/>
          <w:szCs w:val="24"/>
        </w:rPr>
        <w:t>trial</w:t>
      </w:r>
      <w:r w:rsidRPr="00861CB4">
        <w:rPr>
          <w:rFonts w:cs="Times New Roman"/>
          <w:szCs w:val="24"/>
        </w:rPr>
        <w:t xml:space="preserve"> on the </w:t>
      </w:r>
      <w:r w:rsidR="00741FB6">
        <w:rPr>
          <w:rFonts w:cs="Times New Roman"/>
          <w:szCs w:val="24"/>
        </w:rPr>
        <w:t>cue levels</w:t>
      </w:r>
      <w:r>
        <w:rPr>
          <w:rFonts w:cs="Times New Roman"/>
          <w:szCs w:val="24"/>
        </w:rPr>
        <w:t xml:space="preserve"> (see Equations (1) – (3) in the main text)</w:t>
      </w:r>
      <w:r w:rsidRPr="00861CB4">
        <w:rPr>
          <w:rFonts w:cs="Times New Roman"/>
          <w:szCs w:val="24"/>
        </w:rPr>
        <w:t>.</w:t>
      </w:r>
      <w:r>
        <w:rPr>
          <w:rFonts w:cs="Times New Roman"/>
          <w:szCs w:val="24"/>
        </w:rPr>
        <w:t xml:space="preserve"> In the main text, we also highlight that the random slope of path </w:t>
      </w:r>
      <w:r w:rsidRPr="008F7C0F">
        <w:rPr>
          <w:rFonts w:cs="Times New Roman"/>
          <w:i/>
          <w:szCs w:val="24"/>
        </w:rPr>
        <w:t>a</w:t>
      </w:r>
      <w:r>
        <w:rPr>
          <w:rFonts w:cs="Times New Roman"/>
          <w:szCs w:val="24"/>
        </w:rPr>
        <w:t xml:space="preserve"> must be removed to make the model converge </w:t>
      </w:r>
      <w:r w:rsidRPr="008F7C0F">
        <w:rPr>
          <w:rFonts w:cs="Times New Roman"/>
          <w:szCs w:val="24"/>
        </w:rPr>
        <w:t xml:space="preserve">when </w:t>
      </w:r>
      <w:r>
        <w:rPr>
          <w:rFonts w:cs="Times New Roman"/>
          <w:szCs w:val="24"/>
        </w:rPr>
        <w:t xml:space="preserve">beliefs are measured with global predictions </w:t>
      </w:r>
      <w:r w:rsidRPr="008F7C0F">
        <w:rPr>
          <w:rFonts w:cs="Times New Roman"/>
          <w:szCs w:val="24"/>
        </w:rPr>
        <w:t xml:space="preserve">and the </w:t>
      </w:r>
      <w:r>
        <w:rPr>
          <w:rFonts w:cs="Times New Roman"/>
          <w:szCs w:val="24"/>
        </w:rPr>
        <w:t xml:space="preserve">predictor variable </w:t>
      </w:r>
      <w:r w:rsidR="00A32344">
        <w:rPr>
          <w:rFonts w:cs="Times New Roman"/>
          <w:i/>
          <w:szCs w:val="24"/>
        </w:rPr>
        <w:t>Cue</w:t>
      </w:r>
      <w:r w:rsidRPr="008F7C0F">
        <w:rPr>
          <w:rFonts w:cs="Times New Roman"/>
          <w:szCs w:val="24"/>
        </w:rPr>
        <w:t xml:space="preserve"> only has two levels</w:t>
      </w:r>
      <w:r>
        <w:rPr>
          <w:rFonts w:cs="Times New Roman"/>
          <w:szCs w:val="24"/>
        </w:rPr>
        <w:t xml:space="preserve"> (e.g., large and small font size). Here</w:t>
      </w:r>
      <w:r>
        <w:rPr>
          <w:rFonts w:eastAsia="等线" w:cs="Times New Roman"/>
          <w:szCs w:val="24"/>
        </w:rPr>
        <w:t xml:space="preserve"> we</w:t>
      </w:r>
      <w:r>
        <w:rPr>
          <w:rFonts w:cs="Times New Roman"/>
          <w:szCs w:val="24"/>
        </w:rPr>
        <w:t xml:space="preserve"> provide mathematical explanations for the </w:t>
      </w:r>
      <w:r>
        <w:rPr>
          <w:rFonts w:eastAsia="等线" w:cs="Times New Roman"/>
          <w:szCs w:val="24"/>
        </w:rPr>
        <w:t>removal</w:t>
      </w:r>
      <w:r>
        <w:rPr>
          <w:rFonts w:cs="Times New Roman"/>
          <w:szCs w:val="24"/>
        </w:rPr>
        <w:t xml:space="preserve"> of this random slope.</w:t>
      </w:r>
    </w:p>
    <w:p w14:paraId="756CCBE6" w14:textId="77777777" w:rsidR="00F97E5C" w:rsidRDefault="00F97E5C" w:rsidP="00F97E5C">
      <w:pPr>
        <w:rPr>
          <w:rFonts w:cs="Times New Roman"/>
          <w:szCs w:val="24"/>
        </w:rPr>
      </w:pPr>
      <w:r>
        <w:rPr>
          <w:rFonts w:cs="Times New Roman"/>
          <w:szCs w:val="24"/>
        </w:rPr>
        <w:t xml:space="preserve">If the random slope of path </w:t>
      </w:r>
      <w:r w:rsidRPr="001C0AED">
        <w:rPr>
          <w:rFonts w:cs="Times New Roman"/>
          <w:i/>
          <w:iCs/>
          <w:szCs w:val="24"/>
        </w:rPr>
        <w:t>a</w:t>
      </w:r>
      <w:r>
        <w:rPr>
          <w:rFonts w:cs="Times New Roman"/>
          <w:szCs w:val="24"/>
        </w:rPr>
        <w:t xml:space="preserve"> is added when we regress beliefs on the cue, the equations are as follows:</w:t>
      </w: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7"/>
        <w:gridCol w:w="997"/>
        <w:gridCol w:w="583"/>
      </w:tblGrid>
      <w:tr w:rsidR="00F97E5C" w14:paraId="09B0B891" w14:textId="77777777" w:rsidTr="005C7F3D">
        <w:tc>
          <w:tcPr>
            <w:tcW w:w="4192" w:type="pct"/>
            <w:shd w:val="clear" w:color="auto" w:fill="auto"/>
            <w:vAlign w:val="center"/>
          </w:tcPr>
          <w:p w14:paraId="69D727B2" w14:textId="39D306DB" w:rsidR="00F97E5C" w:rsidRPr="00AB6CD1" w:rsidRDefault="0009163A" w:rsidP="00F97E5C">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ij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0j</m:t>
                    </m:r>
                    <m:d>
                      <m:dPr>
                        <m:ctrlPr>
                          <w:rPr>
                            <w:rFonts w:ascii="Cambria Math" w:hAnsi="Cambria Math" w:cs="Times New Roman"/>
                            <w:i/>
                            <w:szCs w:val="24"/>
                          </w:rPr>
                        </m:ctrlPr>
                      </m:dPr>
                      <m:e>
                        <m:r>
                          <w:rPr>
                            <w:rFonts w:ascii="Cambria Math" w:hAnsi="Cambria Math" w:cs="Times New Roman"/>
                            <w:szCs w:val="24"/>
                          </w:rPr>
                          <m:t>1</m:t>
                        </m:r>
                      </m:e>
                    </m:d>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m:t>
                    </m:r>
                  </m:sub>
                </m:sSub>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ij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ij</m:t>
                    </m:r>
                    <m:d>
                      <m:dPr>
                        <m:ctrlPr>
                          <w:rPr>
                            <w:rFonts w:ascii="Cambria Math" w:hAnsi="Cambria Math" w:cs="Times New Roman"/>
                            <w:i/>
                            <w:szCs w:val="24"/>
                          </w:rPr>
                        </m:ctrlPr>
                      </m:dPr>
                      <m:e>
                        <m:r>
                          <w:rPr>
                            <w:rFonts w:ascii="Cambria Math" w:hAnsi="Cambria Math" w:cs="Times New Roman"/>
                            <w:szCs w:val="24"/>
                          </w:rPr>
                          <m:t>1</m:t>
                        </m:r>
                      </m:e>
                    </m:d>
                  </m:sub>
                </m:sSub>
              </m:oMath>
            </m:oMathPara>
          </w:p>
        </w:tc>
        <w:tc>
          <w:tcPr>
            <w:tcW w:w="510" w:type="pct"/>
            <w:shd w:val="clear" w:color="auto" w:fill="auto"/>
            <w:vAlign w:val="center"/>
          </w:tcPr>
          <w:p w14:paraId="7E1ABC4A" w14:textId="77777777" w:rsidR="00F97E5C" w:rsidRPr="00AB6CD1" w:rsidRDefault="00F97E5C" w:rsidP="00F97E5C">
            <w:pPr>
              <w:jc w:val="right"/>
              <w:rPr>
                <w:rFonts w:ascii="Arial" w:hAnsi="Arial" w:cs="Arial"/>
                <w:vanish/>
                <w:sz w:val="16"/>
                <w:szCs w:val="24"/>
              </w:rPr>
            </w:pPr>
          </w:p>
        </w:tc>
        <w:tc>
          <w:tcPr>
            <w:tcW w:w="299" w:type="pct"/>
            <w:shd w:val="clear" w:color="auto" w:fill="auto"/>
            <w:vAlign w:val="center"/>
          </w:tcPr>
          <w:p w14:paraId="62B660E9" w14:textId="77777777" w:rsidR="00F97E5C" w:rsidRDefault="00F97E5C" w:rsidP="00F97E5C">
            <w:pPr>
              <w:jc w:val="right"/>
              <w:rPr>
                <w:rFonts w:cs="Times New Roman"/>
                <w:szCs w:val="24"/>
              </w:rPr>
            </w:pPr>
            <w:r>
              <w:rPr>
                <w:rFonts w:cs="Times New Roman"/>
                <w:szCs w:val="24"/>
              </w:rPr>
              <w:t>(</w:t>
            </w:r>
            <w:bookmarkStart w:id="0" w:name="ZEqn10"/>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1</w:t>
            </w:r>
            <w:r>
              <w:rPr>
                <w:rFonts w:cs="Times New Roman"/>
                <w:szCs w:val="24"/>
              </w:rPr>
              <w:fldChar w:fldCharType="end"/>
            </w:r>
            <w:bookmarkEnd w:id="0"/>
            <w:r>
              <w:rPr>
                <w:rFonts w:cs="Times New Roman"/>
                <w:szCs w:val="24"/>
              </w:rPr>
              <w:t>)</w:t>
            </w:r>
          </w:p>
        </w:tc>
      </w:tr>
      <w:tr w:rsidR="00F97E5C" w14:paraId="7999F2D2" w14:textId="77777777" w:rsidTr="005C7F3D">
        <w:tc>
          <w:tcPr>
            <w:tcW w:w="4192" w:type="pct"/>
            <w:shd w:val="clear" w:color="auto" w:fill="auto"/>
            <w:vAlign w:val="center"/>
          </w:tcPr>
          <w:p w14:paraId="5BA5580F" w14:textId="77777777" w:rsidR="00F97E5C" w:rsidRDefault="0009163A" w:rsidP="00F97E5C">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β</m:t>
                    </m:r>
                  </m:e>
                  <m:sub>
                    <m:r>
                      <w:rPr>
                        <w:rFonts w:ascii="Cambria Math" w:hAnsi="Cambria Math" w:cs="Times New Roman"/>
                        <w:szCs w:val="24"/>
                      </w:rPr>
                      <m:t>0j</m:t>
                    </m:r>
                    <m:d>
                      <m:dPr>
                        <m:ctrlPr>
                          <w:rPr>
                            <w:rFonts w:ascii="Cambria Math" w:hAnsi="Cambria Math" w:cs="Times New Roman"/>
                            <w:i/>
                            <w:szCs w:val="24"/>
                          </w:rPr>
                        </m:ctrlPr>
                      </m:dPr>
                      <m:e>
                        <m:r>
                          <w:rPr>
                            <w:rFonts w:ascii="Cambria Math" w:hAnsi="Cambria Math" w:cs="Times New Roman"/>
                            <w:szCs w:val="24"/>
                          </w:rPr>
                          <m:t>1</m:t>
                        </m:r>
                      </m:e>
                    </m:d>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00</m:t>
                    </m:r>
                    <m:d>
                      <m:dPr>
                        <m:ctrlPr>
                          <w:rPr>
                            <w:rFonts w:ascii="Cambria Math" w:hAnsi="Cambria Math" w:cs="Times New Roman"/>
                            <w:i/>
                            <w:szCs w:val="24"/>
                          </w:rPr>
                        </m:ctrlPr>
                      </m:dPr>
                      <m:e>
                        <m:r>
                          <w:rPr>
                            <w:rFonts w:ascii="Cambria Math" w:hAnsi="Cambria Math" w:cs="Times New Roman"/>
                            <w:szCs w:val="24"/>
                          </w:rPr>
                          <m:t>1</m:t>
                        </m:r>
                      </m:e>
                    </m:d>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0j</m:t>
                    </m:r>
                    <m:d>
                      <m:dPr>
                        <m:ctrlPr>
                          <w:rPr>
                            <w:rFonts w:ascii="Cambria Math" w:hAnsi="Cambria Math" w:cs="Times New Roman"/>
                            <w:i/>
                            <w:szCs w:val="24"/>
                          </w:rPr>
                        </m:ctrlPr>
                      </m:dPr>
                      <m:e>
                        <m:r>
                          <w:rPr>
                            <w:rFonts w:ascii="Cambria Math" w:hAnsi="Cambria Math" w:cs="Times New Roman"/>
                            <w:szCs w:val="24"/>
                          </w:rPr>
                          <m:t>1</m:t>
                        </m:r>
                      </m:e>
                    </m:d>
                  </m:sub>
                </m:sSub>
              </m:oMath>
            </m:oMathPara>
          </w:p>
        </w:tc>
        <w:tc>
          <w:tcPr>
            <w:tcW w:w="510" w:type="pct"/>
            <w:shd w:val="clear" w:color="auto" w:fill="auto"/>
            <w:vAlign w:val="center"/>
          </w:tcPr>
          <w:p w14:paraId="713018EE" w14:textId="77777777" w:rsidR="00F97E5C" w:rsidRPr="00AB6CD1" w:rsidRDefault="00F97E5C" w:rsidP="00F97E5C">
            <w:pPr>
              <w:jc w:val="right"/>
              <w:rPr>
                <w:rFonts w:ascii="Arial" w:hAnsi="Arial" w:cs="Arial"/>
                <w:vanish/>
                <w:sz w:val="16"/>
                <w:szCs w:val="24"/>
              </w:rPr>
            </w:pPr>
          </w:p>
        </w:tc>
        <w:tc>
          <w:tcPr>
            <w:tcW w:w="299" w:type="pct"/>
            <w:shd w:val="clear" w:color="auto" w:fill="auto"/>
            <w:vAlign w:val="center"/>
          </w:tcPr>
          <w:p w14:paraId="5D39485D" w14:textId="77777777" w:rsidR="00F97E5C" w:rsidRDefault="00F97E5C" w:rsidP="00F97E5C">
            <w:pPr>
              <w:jc w:val="right"/>
              <w:rPr>
                <w:rFonts w:cs="Times New Roman"/>
                <w:szCs w:val="24"/>
              </w:rPr>
            </w:pPr>
            <w:r>
              <w:rPr>
                <w:rFonts w:cs="Times New Roman"/>
                <w:szCs w:val="24"/>
              </w:rPr>
              <w:t>(</w:t>
            </w:r>
            <w:bookmarkStart w:id="1" w:name="ZEqn11"/>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2</w:t>
            </w:r>
            <w:r>
              <w:rPr>
                <w:rFonts w:cs="Times New Roman"/>
                <w:szCs w:val="24"/>
              </w:rPr>
              <w:fldChar w:fldCharType="end"/>
            </w:r>
            <w:bookmarkEnd w:id="1"/>
            <w:r>
              <w:rPr>
                <w:rFonts w:cs="Times New Roman"/>
                <w:szCs w:val="24"/>
              </w:rPr>
              <w:t>)</w:t>
            </w:r>
          </w:p>
        </w:tc>
      </w:tr>
      <w:tr w:rsidR="00F97E5C" w14:paraId="21D43C03" w14:textId="77777777" w:rsidTr="005C7F3D">
        <w:tc>
          <w:tcPr>
            <w:tcW w:w="4192" w:type="pct"/>
            <w:shd w:val="clear" w:color="auto" w:fill="auto"/>
            <w:vAlign w:val="center"/>
          </w:tcPr>
          <w:p w14:paraId="220556BB" w14:textId="77777777" w:rsidR="00F97E5C" w:rsidRDefault="0009163A" w:rsidP="00F97E5C">
            <w:pPr>
              <w:jc w:val="center"/>
              <w:rPr>
                <w:rFonts w:cs="Times New Roman"/>
                <w:b/>
                <w:szCs w:val="24"/>
              </w:rPr>
            </w:pPr>
            <m:oMathPara>
              <m:oMath>
                <m:sSub>
                  <m:sSubPr>
                    <m:ctrlPr>
                      <w:rPr>
                        <w:rFonts w:ascii="Cambria Math" w:hAnsi="Cambria Math" w:cs="Times New Roman"/>
                        <w:i/>
                        <w:szCs w:val="24"/>
                      </w:rPr>
                    </m:ctrlPr>
                  </m:sSubPr>
                  <m:e>
                    <m:r>
                      <w:rPr>
                        <w:rFonts w:ascii="Cambria Math" w:hAnsi="Cambria Math" w:cs="Times New Roman"/>
                        <w:szCs w:val="24"/>
                      </w:rPr>
                      <m:t>a</m:t>
                    </m:r>
                  </m:e>
                  <m:sub>
                    <m:r>
                      <w:rPr>
                        <w:rFonts w:ascii="Cambria Math" w:hAnsi="Cambria Math" w:cs="Times New Roman"/>
                        <w:szCs w:val="24"/>
                      </w:rPr>
                      <m:t>j</m:t>
                    </m:r>
                  </m:sub>
                </m:sSub>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aj</m:t>
                    </m:r>
                  </m:sub>
                </m:sSub>
              </m:oMath>
            </m:oMathPara>
          </w:p>
        </w:tc>
        <w:tc>
          <w:tcPr>
            <w:tcW w:w="510" w:type="pct"/>
            <w:shd w:val="clear" w:color="auto" w:fill="auto"/>
            <w:vAlign w:val="center"/>
          </w:tcPr>
          <w:p w14:paraId="41DD01E6" w14:textId="77777777" w:rsidR="00F97E5C" w:rsidRPr="00AB6CD1" w:rsidRDefault="00F97E5C" w:rsidP="00F97E5C">
            <w:pPr>
              <w:jc w:val="right"/>
              <w:rPr>
                <w:rFonts w:ascii="Arial" w:hAnsi="Arial" w:cs="Arial"/>
                <w:vanish/>
                <w:sz w:val="16"/>
                <w:szCs w:val="24"/>
              </w:rPr>
            </w:pPr>
          </w:p>
        </w:tc>
        <w:tc>
          <w:tcPr>
            <w:tcW w:w="299" w:type="pct"/>
            <w:shd w:val="clear" w:color="auto" w:fill="auto"/>
            <w:vAlign w:val="center"/>
          </w:tcPr>
          <w:p w14:paraId="569EB6B6" w14:textId="77777777" w:rsidR="00F97E5C" w:rsidRPr="00AB6CD1" w:rsidRDefault="00F97E5C" w:rsidP="00F97E5C">
            <w:pPr>
              <w:jc w:val="right"/>
              <w:rPr>
                <w:rFonts w:cs="Times New Roman"/>
                <w:szCs w:val="24"/>
              </w:rPr>
            </w:pPr>
            <w:r w:rsidRPr="00AB6CD1">
              <w:rPr>
                <w:rFonts w:cs="Times New Roman"/>
                <w:szCs w:val="24"/>
              </w:rPr>
              <w:t>(</w:t>
            </w:r>
            <w:bookmarkStart w:id="2" w:name="ZEqn12"/>
            <w:r w:rsidRPr="00AB6CD1">
              <w:rPr>
                <w:rFonts w:cs="Times New Roman"/>
                <w:szCs w:val="24"/>
              </w:rPr>
              <w:fldChar w:fldCharType="begin"/>
            </w:r>
            <w:r w:rsidRPr="00AB6CD1">
              <w:rPr>
                <w:rFonts w:cs="Times New Roman"/>
                <w:szCs w:val="24"/>
              </w:rPr>
              <w:instrText xml:space="preserve"> SEQ Eq \* MERGEFORMAT </w:instrText>
            </w:r>
            <w:r w:rsidRPr="00AB6CD1">
              <w:rPr>
                <w:rFonts w:cs="Times New Roman"/>
                <w:szCs w:val="24"/>
              </w:rPr>
              <w:fldChar w:fldCharType="separate"/>
            </w:r>
            <w:r>
              <w:rPr>
                <w:rFonts w:cs="Times New Roman"/>
                <w:noProof/>
                <w:szCs w:val="24"/>
              </w:rPr>
              <w:t>3</w:t>
            </w:r>
            <w:r w:rsidRPr="00AB6CD1">
              <w:rPr>
                <w:rFonts w:cs="Times New Roman"/>
                <w:szCs w:val="24"/>
              </w:rPr>
              <w:fldChar w:fldCharType="end"/>
            </w:r>
            <w:bookmarkEnd w:id="2"/>
            <w:r w:rsidRPr="00AB6CD1">
              <w:rPr>
                <w:rFonts w:cs="Times New Roman"/>
                <w:szCs w:val="24"/>
              </w:rPr>
              <w:t>)</w:t>
            </w:r>
          </w:p>
        </w:tc>
      </w:tr>
    </w:tbl>
    <w:p w14:paraId="66DB5214" w14:textId="3E367C45" w:rsidR="00F97E5C" w:rsidRDefault="00F97E5C" w:rsidP="00F97E5C">
      <w:pPr>
        <w:rPr>
          <w:rFonts w:cs="Times New Roman"/>
          <w:szCs w:val="24"/>
        </w:rPr>
      </w:pPr>
      <w:r w:rsidRPr="00861CB4">
        <w:rPr>
          <w:rFonts w:cs="Times New Roman"/>
          <w:szCs w:val="24"/>
        </w:rPr>
        <w:t>When belief</w:t>
      </w:r>
      <w:r>
        <w:rPr>
          <w:rFonts w:cs="Times New Roman"/>
          <w:szCs w:val="24"/>
        </w:rPr>
        <w:t>s are measured with global predictions</w:t>
      </w:r>
      <w:r w:rsidRPr="00861CB4">
        <w:rPr>
          <w:rFonts w:cs="Times New Roman"/>
          <w:szCs w:val="24"/>
        </w:rPr>
        <w:t xml:space="preserve">, </w:t>
      </w:r>
      <w:r w:rsidR="00A32344">
        <w:rPr>
          <w:rFonts w:cs="Times New Roman"/>
          <w:i/>
          <w:szCs w:val="24"/>
        </w:rPr>
        <w:t>Belief</w:t>
      </w:r>
      <w:r w:rsidRPr="00861CB4">
        <w:rPr>
          <w:rFonts w:cs="Times New Roman"/>
          <w:i/>
          <w:szCs w:val="24"/>
          <w:vertAlign w:val="subscript"/>
        </w:rPr>
        <w:t>ij</w:t>
      </w:r>
      <w:r w:rsidRPr="00861CB4">
        <w:rPr>
          <w:rFonts w:cs="Times New Roman"/>
          <w:i/>
          <w:szCs w:val="24"/>
        </w:rPr>
        <w:t xml:space="preserve"> </w:t>
      </w:r>
      <w:r>
        <w:rPr>
          <w:rFonts w:cs="Times New Roman"/>
          <w:szCs w:val="24"/>
        </w:rPr>
        <w:t>has the same value</w:t>
      </w:r>
      <w:r w:rsidRPr="00861CB4">
        <w:rPr>
          <w:rFonts w:cs="Times New Roman"/>
          <w:szCs w:val="24"/>
        </w:rPr>
        <w:t xml:space="preserve"> for all of the </w:t>
      </w:r>
      <w:r>
        <w:rPr>
          <w:rFonts w:cs="Times New Roman"/>
          <w:szCs w:val="24"/>
        </w:rPr>
        <w:t>trials</w:t>
      </w:r>
      <w:r w:rsidRPr="00861CB4">
        <w:rPr>
          <w:rFonts w:cs="Times New Roman"/>
          <w:szCs w:val="24"/>
        </w:rPr>
        <w:t xml:space="preserve"> with</w:t>
      </w:r>
      <w:r>
        <w:rPr>
          <w:rFonts w:cs="Times New Roman"/>
          <w:szCs w:val="24"/>
        </w:rPr>
        <w:t>in</w:t>
      </w:r>
      <w:r w:rsidRPr="00861CB4">
        <w:rPr>
          <w:rFonts w:cs="Times New Roman"/>
          <w:szCs w:val="24"/>
        </w:rPr>
        <w:t xml:space="preserve"> the same level of</w:t>
      </w:r>
      <w:r w:rsidR="000C1066">
        <w:rPr>
          <w:rFonts w:cs="Times New Roman"/>
          <w:szCs w:val="24"/>
        </w:rPr>
        <w:t xml:space="preserve"> the</w:t>
      </w:r>
      <w:r w:rsidRPr="00861CB4">
        <w:rPr>
          <w:rFonts w:cs="Times New Roman"/>
          <w:szCs w:val="24"/>
        </w:rPr>
        <w:t xml:space="preserve"> cue (e.g., the same font size) </w:t>
      </w:r>
      <w:r>
        <w:rPr>
          <w:rFonts w:cs="Times New Roman"/>
          <w:szCs w:val="24"/>
        </w:rPr>
        <w:t xml:space="preserve">for each participant. The intercept </w:t>
      </w:r>
      <w:r w:rsidRPr="00DB751F">
        <w:rPr>
          <w:rFonts w:cs="Times New Roman"/>
          <w:i/>
          <w:szCs w:val="24"/>
        </w:rPr>
        <w:t>β</w:t>
      </w:r>
      <w:r w:rsidRPr="00DB751F">
        <w:rPr>
          <w:rFonts w:cs="Times New Roman"/>
          <w:i/>
          <w:szCs w:val="24"/>
          <w:vertAlign w:val="subscript"/>
        </w:rPr>
        <w:t>0j(1)</w:t>
      </w:r>
      <w:r>
        <w:rPr>
          <w:rFonts w:cs="Times New Roman"/>
          <w:szCs w:val="24"/>
        </w:rPr>
        <w:t xml:space="preserve"> is different across participants due to the random intercept </w:t>
      </w:r>
      <w:r w:rsidRPr="00645BA3">
        <w:rPr>
          <w:rFonts w:cs="Times New Roman"/>
          <w:i/>
          <w:szCs w:val="24"/>
        </w:rPr>
        <w:t>μ</w:t>
      </w:r>
      <w:r>
        <w:rPr>
          <w:rFonts w:cs="Times New Roman"/>
          <w:i/>
          <w:szCs w:val="24"/>
          <w:vertAlign w:val="subscript"/>
        </w:rPr>
        <w:t>0</w:t>
      </w:r>
      <w:r w:rsidRPr="00645BA3">
        <w:rPr>
          <w:rFonts w:cs="Times New Roman"/>
          <w:i/>
          <w:szCs w:val="24"/>
          <w:vertAlign w:val="subscript"/>
        </w:rPr>
        <w:t>j</w:t>
      </w:r>
      <w:r>
        <w:rPr>
          <w:rFonts w:cs="Times New Roman"/>
          <w:i/>
          <w:szCs w:val="24"/>
          <w:vertAlign w:val="subscript"/>
        </w:rPr>
        <w:t>(1)</w:t>
      </w:r>
      <w:r>
        <w:rPr>
          <w:rFonts w:cs="Times New Roman"/>
          <w:szCs w:val="24"/>
        </w:rPr>
        <w:t>.</w:t>
      </w:r>
      <w:r>
        <w:rPr>
          <w:rFonts w:eastAsia="等线" w:cs="Times New Roman"/>
          <w:szCs w:val="24"/>
        </w:rPr>
        <w:t xml:space="preserve"> </w:t>
      </w:r>
      <w:r>
        <w:rPr>
          <w:rFonts w:cs="Times New Roman"/>
          <w:szCs w:val="24"/>
        </w:rPr>
        <w:t xml:space="preserve">The slope </w:t>
      </w:r>
      <w:r w:rsidR="00345AE4">
        <w:rPr>
          <w:rFonts w:cs="Times New Roman"/>
          <w:szCs w:val="24"/>
        </w:rPr>
        <w:t>for the variable</w:t>
      </w:r>
      <w:r>
        <w:rPr>
          <w:rFonts w:cs="Times New Roman"/>
          <w:szCs w:val="24"/>
        </w:rPr>
        <w:t xml:space="preserve"> </w:t>
      </w:r>
      <w:r w:rsidR="00A32344">
        <w:rPr>
          <w:rFonts w:cs="Times New Roman"/>
          <w:i/>
          <w:szCs w:val="24"/>
        </w:rPr>
        <w:t>Cue</w:t>
      </w:r>
      <w:r>
        <w:rPr>
          <w:rFonts w:cs="Times New Roman"/>
          <w:i/>
          <w:szCs w:val="24"/>
        </w:rPr>
        <w:t xml:space="preserve"> </w:t>
      </w:r>
      <w:r w:rsidRPr="00645BA3">
        <w:rPr>
          <w:rFonts w:cs="Times New Roman"/>
          <w:szCs w:val="24"/>
        </w:rPr>
        <w:t>(</w:t>
      </w:r>
      <w:r w:rsidRPr="00645BA3">
        <w:rPr>
          <w:rFonts w:cs="Times New Roman"/>
          <w:i/>
          <w:szCs w:val="24"/>
        </w:rPr>
        <w:t>a</w:t>
      </w:r>
      <w:r w:rsidRPr="00645BA3">
        <w:rPr>
          <w:rFonts w:cs="Times New Roman"/>
          <w:i/>
          <w:szCs w:val="24"/>
          <w:vertAlign w:val="subscript"/>
        </w:rPr>
        <w:t>j</w:t>
      </w:r>
      <w:r w:rsidRPr="00645BA3">
        <w:rPr>
          <w:rFonts w:cs="Times New Roman"/>
          <w:szCs w:val="24"/>
        </w:rPr>
        <w:t>)</w:t>
      </w:r>
      <w:r>
        <w:rPr>
          <w:rFonts w:cs="Times New Roman"/>
          <w:szCs w:val="24"/>
        </w:rPr>
        <w:t xml:space="preserve"> is also different across participants when the random slope of </w:t>
      </w:r>
      <w:r w:rsidRPr="008E3607">
        <w:rPr>
          <w:rFonts w:cs="Times New Roman"/>
          <w:i/>
          <w:szCs w:val="24"/>
        </w:rPr>
        <w:t>a</w:t>
      </w:r>
      <w:r>
        <w:rPr>
          <w:rFonts w:cs="Times New Roman"/>
          <w:szCs w:val="24"/>
        </w:rPr>
        <w:t xml:space="preserve"> (</w:t>
      </w:r>
      <w:r w:rsidRPr="00645BA3">
        <w:rPr>
          <w:rFonts w:cs="Times New Roman"/>
          <w:i/>
          <w:szCs w:val="24"/>
        </w:rPr>
        <w:t>μ</w:t>
      </w:r>
      <w:r w:rsidRPr="00645BA3">
        <w:rPr>
          <w:rFonts w:cs="Times New Roman" w:hint="eastAsia"/>
          <w:i/>
          <w:szCs w:val="24"/>
          <w:vertAlign w:val="subscript"/>
        </w:rPr>
        <w:t>a</w:t>
      </w:r>
      <w:r w:rsidRPr="00645BA3">
        <w:rPr>
          <w:rFonts w:cs="Times New Roman"/>
          <w:i/>
          <w:szCs w:val="24"/>
          <w:vertAlign w:val="subscript"/>
        </w:rPr>
        <w:t>j</w:t>
      </w:r>
      <w:r>
        <w:rPr>
          <w:rFonts w:cs="Times New Roman"/>
          <w:szCs w:val="24"/>
        </w:rPr>
        <w:t>) is added into the model.</w:t>
      </w:r>
    </w:p>
    <w:p w14:paraId="28529720" w14:textId="6D26A4B8" w:rsidR="00F97E5C" w:rsidRDefault="00F97E5C" w:rsidP="00F97E5C">
      <w:pPr>
        <w:rPr>
          <w:rFonts w:cs="Times New Roman"/>
          <w:szCs w:val="24"/>
        </w:rPr>
      </w:pPr>
      <w:r>
        <w:rPr>
          <w:rFonts w:cs="Times New Roman"/>
          <w:szCs w:val="24"/>
        </w:rPr>
        <w:t xml:space="preserve">If the predictor variable </w:t>
      </w:r>
      <w:r w:rsidR="00A32344">
        <w:rPr>
          <w:rFonts w:cs="Times New Roman"/>
          <w:i/>
          <w:szCs w:val="24"/>
        </w:rPr>
        <w:t>Cue</w:t>
      </w:r>
      <w:r>
        <w:rPr>
          <w:rFonts w:cs="Times New Roman"/>
          <w:szCs w:val="24"/>
        </w:rPr>
        <w:t xml:space="preserve"> only has two levels, then for each participant </w:t>
      </w:r>
      <w:r w:rsidRPr="00E21EBF">
        <w:rPr>
          <w:rFonts w:cs="Times New Roman"/>
          <w:szCs w:val="24"/>
        </w:rPr>
        <w:t xml:space="preserve">there are only two values for the variable </w:t>
      </w:r>
      <w:r w:rsidR="00A32344">
        <w:rPr>
          <w:rFonts w:cs="Times New Roman"/>
          <w:i/>
          <w:szCs w:val="24"/>
        </w:rPr>
        <w:t>Cue</w:t>
      </w:r>
      <w:r>
        <w:rPr>
          <w:rFonts w:eastAsia="等线" w:cs="Times New Roman"/>
          <w:i/>
          <w:szCs w:val="24"/>
        </w:rPr>
        <w:t>,</w:t>
      </w:r>
      <w:r w:rsidRPr="00E21EBF">
        <w:rPr>
          <w:rFonts w:cs="Times New Roman"/>
          <w:szCs w:val="24"/>
        </w:rPr>
        <w:t xml:space="preserve"> and</w:t>
      </w:r>
      <w:r>
        <w:rPr>
          <w:rFonts w:cs="Times New Roman"/>
          <w:szCs w:val="24"/>
        </w:rPr>
        <w:t xml:space="preserve"> the </w:t>
      </w:r>
      <w:r w:rsidR="00DC1C6E">
        <w:rPr>
          <w:rFonts w:cs="Times New Roman"/>
          <w:szCs w:val="24"/>
        </w:rPr>
        <w:t>variable</w:t>
      </w:r>
      <w:r>
        <w:rPr>
          <w:rFonts w:cs="Times New Roman"/>
          <w:szCs w:val="24"/>
        </w:rPr>
        <w:t xml:space="preserve"> </w:t>
      </w:r>
      <w:r w:rsidR="00A32344">
        <w:rPr>
          <w:rFonts w:cs="Times New Roman"/>
          <w:i/>
          <w:szCs w:val="24"/>
        </w:rPr>
        <w:t>Belief</w:t>
      </w:r>
      <w:r>
        <w:rPr>
          <w:rFonts w:cs="Times New Roman"/>
          <w:szCs w:val="24"/>
        </w:rPr>
        <w:t xml:space="preserve"> is the same for all trials with</w:t>
      </w:r>
      <w:r w:rsidR="00332FB1">
        <w:rPr>
          <w:rFonts w:cs="Times New Roman"/>
          <w:szCs w:val="24"/>
        </w:rPr>
        <w:t>in</w:t>
      </w:r>
      <w:r>
        <w:rPr>
          <w:rFonts w:cs="Times New Roman"/>
          <w:szCs w:val="24"/>
        </w:rPr>
        <w:t xml:space="preserve"> the same</w:t>
      </w:r>
      <w:r w:rsidR="00332FB1">
        <w:rPr>
          <w:rFonts w:cs="Times New Roman"/>
          <w:szCs w:val="24"/>
        </w:rPr>
        <w:t xml:space="preserve"> level of the cue</w:t>
      </w:r>
      <w:r>
        <w:rPr>
          <w:rFonts w:cs="Times New Roman"/>
          <w:szCs w:val="24"/>
        </w:rPr>
        <w:t>. In addition, the intercept (</w:t>
      </w:r>
      <w:r w:rsidRPr="00DB751F">
        <w:rPr>
          <w:rFonts w:cs="Times New Roman"/>
          <w:i/>
          <w:szCs w:val="24"/>
        </w:rPr>
        <w:t>β</w:t>
      </w:r>
      <w:r w:rsidRPr="00DB751F">
        <w:rPr>
          <w:rFonts w:cs="Times New Roman"/>
          <w:i/>
          <w:szCs w:val="24"/>
          <w:vertAlign w:val="subscript"/>
        </w:rPr>
        <w:t>0j(1)</w:t>
      </w:r>
      <w:r>
        <w:rPr>
          <w:rFonts w:cs="Times New Roman"/>
          <w:szCs w:val="24"/>
        </w:rPr>
        <w:t>) and slope (</w:t>
      </w:r>
      <w:r w:rsidRPr="00645BA3">
        <w:rPr>
          <w:rFonts w:cs="Times New Roman"/>
          <w:i/>
          <w:szCs w:val="24"/>
        </w:rPr>
        <w:t>a</w:t>
      </w:r>
      <w:r w:rsidRPr="00645BA3">
        <w:rPr>
          <w:rFonts w:cs="Times New Roman"/>
          <w:i/>
          <w:szCs w:val="24"/>
          <w:vertAlign w:val="subscript"/>
        </w:rPr>
        <w:t>j</w:t>
      </w:r>
      <w:r>
        <w:rPr>
          <w:rFonts w:cs="Times New Roman"/>
          <w:szCs w:val="24"/>
        </w:rPr>
        <w:t xml:space="preserve">) are different across participants due to the random effects. In this </w:t>
      </w:r>
      <w:r w:rsidR="003870C6">
        <w:rPr>
          <w:rFonts w:cs="Times New Roman"/>
          <w:szCs w:val="24"/>
        </w:rPr>
        <w:t>case</w:t>
      </w:r>
      <w:r>
        <w:rPr>
          <w:rFonts w:cs="Times New Roman"/>
          <w:szCs w:val="24"/>
        </w:rPr>
        <w:t xml:space="preserve">, the variable </w:t>
      </w:r>
      <w:r w:rsidR="00A32344">
        <w:rPr>
          <w:rFonts w:cs="Times New Roman"/>
          <w:i/>
          <w:szCs w:val="24"/>
        </w:rPr>
        <w:t>Belief</w:t>
      </w:r>
      <w:r>
        <w:rPr>
          <w:rFonts w:cs="Times New Roman"/>
          <w:szCs w:val="24"/>
        </w:rPr>
        <w:t xml:space="preserve"> for each participant can always be fully accounted for by the linear combination of the intercept, slope and the variable </w:t>
      </w:r>
      <w:r w:rsidR="00A32344">
        <w:rPr>
          <w:rFonts w:cs="Times New Roman"/>
          <w:i/>
          <w:szCs w:val="24"/>
        </w:rPr>
        <w:t>Cue</w:t>
      </w:r>
      <w:r>
        <w:rPr>
          <w:rFonts w:cs="Times New Roman"/>
          <w:szCs w:val="24"/>
        </w:rPr>
        <w:t xml:space="preserve"> for each participant (i.e., </w:t>
      </w:r>
      <w:r w:rsidRPr="00DB751F">
        <w:rPr>
          <w:rFonts w:cs="Times New Roman"/>
          <w:i/>
          <w:szCs w:val="24"/>
        </w:rPr>
        <w:t>β</w:t>
      </w:r>
      <w:r w:rsidRPr="00DB751F">
        <w:rPr>
          <w:rFonts w:cs="Times New Roman"/>
          <w:i/>
          <w:szCs w:val="24"/>
          <w:vertAlign w:val="subscript"/>
        </w:rPr>
        <w:t>0j(1)</w:t>
      </w:r>
      <w:r>
        <w:rPr>
          <w:rFonts w:cs="Times New Roman"/>
          <w:szCs w:val="24"/>
        </w:rPr>
        <w:t xml:space="preserve"> + </w:t>
      </w:r>
      <w:r w:rsidRPr="00645BA3">
        <w:rPr>
          <w:rFonts w:cs="Times New Roman"/>
          <w:i/>
          <w:szCs w:val="24"/>
        </w:rPr>
        <w:t>a</w:t>
      </w:r>
      <w:r w:rsidRPr="00645BA3">
        <w:rPr>
          <w:rFonts w:cs="Times New Roman"/>
          <w:i/>
          <w:szCs w:val="24"/>
          <w:vertAlign w:val="subscript"/>
        </w:rPr>
        <w:t>j</w:t>
      </w:r>
      <w:r w:rsidR="00A32344">
        <w:rPr>
          <w:rFonts w:cs="Times New Roman"/>
          <w:i/>
          <w:szCs w:val="24"/>
        </w:rPr>
        <w:t>Cue</w:t>
      </w:r>
      <w:r w:rsidRPr="00FA0C51">
        <w:rPr>
          <w:rFonts w:cs="Times New Roman"/>
          <w:i/>
          <w:szCs w:val="24"/>
          <w:vertAlign w:val="subscript"/>
        </w:rPr>
        <w:t>ij</w:t>
      </w:r>
      <w:r>
        <w:rPr>
          <w:rFonts w:cs="Times New Roman"/>
          <w:szCs w:val="24"/>
        </w:rPr>
        <w:t xml:space="preserve">), and the residual error </w:t>
      </w:r>
      <w:r w:rsidRPr="005F71AB">
        <w:rPr>
          <w:rFonts w:cs="Times New Roman"/>
          <w:i/>
          <w:szCs w:val="24"/>
        </w:rPr>
        <w:t>ε</w:t>
      </w:r>
      <w:r w:rsidRPr="005F71AB">
        <w:rPr>
          <w:rFonts w:cs="Times New Roman"/>
          <w:i/>
          <w:szCs w:val="24"/>
          <w:vertAlign w:val="subscript"/>
        </w:rPr>
        <w:t>ij</w:t>
      </w:r>
      <w:r>
        <w:rPr>
          <w:rFonts w:cs="Times New Roman"/>
          <w:szCs w:val="24"/>
        </w:rPr>
        <w:t xml:space="preserve"> cannot be estimated because the change in </w:t>
      </w:r>
      <w:r w:rsidRPr="005F71AB">
        <w:rPr>
          <w:rFonts w:cs="Times New Roman"/>
          <w:i/>
          <w:szCs w:val="24"/>
        </w:rPr>
        <w:t>ε</w:t>
      </w:r>
      <w:r w:rsidRPr="005F71AB">
        <w:rPr>
          <w:rFonts w:cs="Times New Roman"/>
          <w:i/>
          <w:szCs w:val="24"/>
          <w:vertAlign w:val="subscript"/>
        </w:rPr>
        <w:t>ij</w:t>
      </w:r>
      <w:r>
        <w:rPr>
          <w:rFonts w:cs="Times New Roman"/>
          <w:szCs w:val="24"/>
        </w:rPr>
        <w:t xml:space="preserve"> can be perfectly mimicked by the change in intercept </w:t>
      </w:r>
      <w:r w:rsidRPr="00DB751F">
        <w:rPr>
          <w:rFonts w:cs="Times New Roman"/>
          <w:i/>
          <w:szCs w:val="24"/>
        </w:rPr>
        <w:t>β</w:t>
      </w:r>
      <w:r w:rsidRPr="00DB751F">
        <w:rPr>
          <w:rFonts w:cs="Times New Roman"/>
          <w:i/>
          <w:szCs w:val="24"/>
          <w:vertAlign w:val="subscript"/>
        </w:rPr>
        <w:t>0j(1)</w:t>
      </w:r>
      <w:r>
        <w:rPr>
          <w:rFonts w:cs="Times New Roman"/>
          <w:szCs w:val="24"/>
        </w:rPr>
        <w:t xml:space="preserve"> and slope </w:t>
      </w:r>
      <w:r w:rsidRPr="00645BA3">
        <w:rPr>
          <w:rFonts w:cs="Times New Roman"/>
          <w:i/>
          <w:szCs w:val="24"/>
        </w:rPr>
        <w:t>a</w:t>
      </w:r>
      <w:r w:rsidRPr="00645BA3">
        <w:rPr>
          <w:rFonts w:cs="Times New Roman"/>
          <w:i/>
          <w:szCs w:val="24"/>
          <w:vertAlign w:val="subscript"/>
        </w:rPr>
        <w:t>j</w:t>
      </w:r>
      <w:r>
        <w:rPr>
          <w:rFonts w:cs="Times New Roman"/>
          <w:szCs w:val="24"/>
        </w:rPr>
        <w:t>. Thus, the model cannot converge when it cannot estimate the residual error.</w:t>
      </w:r>
    </w:p>
    <w:p w14:paraId="7E8A0D7E" w14:textId="3DFEA5E3" w:rsidR="00C03375" w:rsidRPr="00712632" w:rsidRDefault="00C03375" w:rsidP="00F97E5C">
      <w:pPr>
        <w:rPr>
          <w:rFonts w:eastAsia="等线" w:cs="Times New Roman"/>
          <w:iCs/>
          <w:szCs w:val="24"/>
          <w:lang w:eastAsia="zh-CN"/>
        </w:rPr>
      </w:pPr>
      <w:r>
        <w:rPr>
          <w:rFonts w:cs="Times New Roman" w:hint="eastAsia"/>
          <w:szCs w:val="24"/>
        </w:rPr>
        <w:t>L</w:t>
      </w:r>
      <w:r>
        <w:rPr>
          <w:rFonts w:cs="Times New Roman"/>
          <w:szCs w:val="24"/>
        </w:rPr>
        <w:t xml:space="preserve">et us use the hypothetical dataset in the file </w:t>
      </w:r>
      <w:r w:rsidRPr="00C03375">
        <w:rPr>
          <w:rFonts w:cs="Times New Roman"/>
          <w:i/>
          <w:iCs/>
          <w:szCs w:val="24"/>
        </w:rPr>
        <w:t>example_data.csv</w:t>
      </w:r>
      <w:r>
        <w:rPr>
          <w:rFonts w:cs="Times New Roman"/>
          <w:szCs w:val="24"/>
        </w:rPr>
        <w:t xml:space="preserve"> as an example.</w:t>
      </w:r>
      <w:r w:rsidR="003A4266">
        <w:rPr>
          <w:rFonts w:cs="Times New Roman"/>
          <w:szCs w:val="24"/>
        </w:rPr>
        <w:t xml:space="preserve"> The</w:t>
      </w:r>
      <w:r w:rsidR="00CC18C2">
        <w:rPr>
          <w:rFonts w:cs="Times New Roman"/>
          <w:szCs w:val="24"/>
        </w:rPr>
        <w:t xml:space="preserve"> data</w:t>
      </w:r>
      <w:r w:rsidR="003A4266">
        <w:rPr>
          <w:rFonts w:cs="Times New Roman"/>
          <w:szCs w:val="24"/>
        </w:rPr>
        <w:t xml:space="preserve"> file </w:t>
      </w:r>
      <w:r w:rsidR="003A4266" w:rsidRPr="002913A0">
        <w:rPr>
          <w:rFonts w:cs="Times New Roman"/>
          <w:i/>
          <w:iCs/>
          <w:szCs w:val="24"/>
        </w:rPr>
        <w:t xml:space="preserve">example_data.csv </w:t>
      </w:r>
      <w:r w:rsidR="003A4266">
        <w:rPr>
          <w:rFonts w:cs="Times New Roman"/>
          <w:szCs w:val="24"/>
        </w:rPr>
        <w:t>can be downloaded from the OSF repository (</w:t>
      </w:r>
      <w:r w:rsidR="003A4266" w:rsidRPr="002913A0">
        <w:rPr>
          <w:rFonts w:cs="Times New Roman"/>
          <w:szCs w:val="24"/>
        </w:rPr>
        <w:t>https://osf.io/dsnj6/</w:t>
      </w:r>
      <w:r w:rsidR="003A4266">
        <w:rPr>
          <w:rFonts w:cs="Times New Roman"/>
          <w:szCs w:val="24"/>
        </w:rPr>
        <w:t>).</w:t>
      </w:r>
      <w:r w:rsidR="006D60BF">
        <w:rPr>
          <w:rFonts w:cs="Times New Roman"/>
          <w:szCs w:val="24"/>
        </w:rPr>
        <w:t xml:space="preserve"> In this dataset, the variable </w:t>
      </w:r>
      <w:r w:rsidR="006D60BF" w:rsidRPr="006D60BF">
        <w:rPr>
          <w:rFonts w:cs="Times New Roman"/>
          <w:i/>
          <w:iCs/>
          <w:szCs w:val="24"/>
        </w:rPr>
        <w:t xml:space="preserve">Cue </w:t>
      </w:r>
      <w:r w:rsidR="006D60BF">
        <w:rPr>
          <w:rFonts w:cs="Times New Roman"/>
          <w:szCs w:val="24"/>
        </w:rPr>
        <w:t>only has two levels, and we code Cue Level 1 as 1 and Cue Level 2 as -1.</w:t>
      </w:r>
      <w:r w:rsidR="00AB7C21">
        <w:rPr>
          <w:rFonts w:cs="Times New Roman"/>
          <w:szCs w:val="24"/>
        </w:rPr>
        <w:t xml:space="preserve"> When the intercept and slope are different across participants, we can fully account for the variance in the variable </w:t>
      </w:r>
      <w:r w:rsidR="00AB7C21" w:rsidRPr="00AB7C21">
        <w:rPr>
          <w:rFonts w:cs="Times New Roman"/>
          <w:i/>
          <w:iCs/>
          <w:szCs w:val="24"/>
        </w:rPr>
        <w:t>Belief</w:t>
      </w:r>
      <w:r w:rsidR="00AB7C21">
        <w:rPr>
          <w:rFonts w:cs="Times New Roman"/>
          <w:szCs w:val="24"/>
        </w:rPr>
        <w:t xml:space="preserve"> </w:t>
      </w:r>
      <w:r w:rsidR="00712632">
        <w:rPr>
          <w:rFonts w:cs="Times New Roman"/>
          <w:szCs w:val="24"/>
        </w:rPr>
        <w:t xml:space="preserve">using the linear combination of the intercept, slope and the variable </w:t>
      </w:r>
      <w:r w:rsidR="00712632">
        <w:rPr>
          <w:rFonts w:cs="Times New Roman"/>
          <w:i/>
          <w:szCs w:val="24"/>
        </w:rPr>
        <w:t xml:space="preserve">Cue </w:t>
      </w:r>
      <w:r w:rsidR="00712632">
        <w:rPr>
          <w:rFonts w:cs="Times New Roman"/>
          <w:iCs/>
          <w:szCs w:val="24"/>
        </w:rPr>
        <w:t>(</w:t>
      </w:r>
      <w:r w:rsidR="00B72B2F" w:rsidRPr="00B72B2F">
        <w:rPr>
          <w:rFonts w:cs="Times New Roman"/>
          <w:i/>
          <w:szCs w:val="24"/>
        </w:rPr>
        <w:t>Belief</w:t>
      </w:r>
      <w:r w:rsidR="00B72B2F">
        <w:rPr>
          <w:rFonts w:cs="Times New Roman"/>
          <w:iCs/>
          <w:szCs w:val="24"/>
        </w:rPr>
        <w:t xml:space="preserve"> is equal to 15</w:t>
      </w:r>
      <w:r w:rsidR="00B72B2F" w:rsidRPr="00B72B2F">
        <w:rPr>
          <w:rFonts w:cs="Times New Roman"/>
          <w:iCs/>
          <w:szCs w:val="24"/>
          <w:lang w:eastAsia="zh-CN"/>
        </w:rPr>
        <w:t>×</w:t>
      </w:r>
      <w:r w:rsidR="00B72B2F" w:rsidRPr="00C03A7A">
        <w:rPr>
          <w:rFonts w:cs="Times New Roman"/>
          <w:i/>
          <w:szCs w:val="24"/>
          <w:lang w:eastAsia="zh-CN"/>
        </w:rPr>
        <w:t>Cue</w:t>
      </w:r>
      <w:r w:rsidR="00B72B2F">
        <w:rPr>
          <w:rFonts w:cs="Times New Roman"/>
          <w:iCs/>
          <w:szCs w:val="24"/>
          <w:lang w:eastAsia="zh-CN"/>
        </w:rPr>
        <w:t xml:space="preserve">+45 for the first participant, </w:t>
      </w:r>
      <w:r w:rsidR="000F39B5">
        <w:rPr>
          <w:rFonts w:cs="Times New Roman"/>
          <w:iCs/>
          <w:szCs w:val="24"/>
        </w:rPr>
        <w:t>10</w:t>
      </w:r>
      <w:r w:rsidR="000F39B5" w:rsidRPr="00B72B2F">
        <w:rPr>
          <w:rFonts w:cs="Times New Roman"/>
          <w:iCs/>
          <w:szCs w:val="24"/>
          <w:lang w:eastAsia="zh-CN"/>
        </w:rPr>
        <w:t>×</w:t>
      </w:r>
      <w:r w:rsidR="000F39B5" w:rsidRPr="00C03A7A">
        <w:rPr>
          <w:rFonts w:cs="Times New Roman"/>
          <w:i/>
          <w:szCs w:val="24"/>
          <w:lang w:eastAsia="zh-CN"/>
        </w:rPr>
        <w:t>Cue</w:t>
      </w:r>
      <w:r w:rsidR="000F39B5">
        <w:rPr>
          <w:rFonts w:cs="Times New Roman"/>
          <w:iCs/>
          <w:szCs w:val="24"/>
          <w:lang w:eastAsia="zh-CN"/>
        </w:rPr>
        <w:t xml:space="preserve">+40 for the second participant, and </w:t>
      </w:r>
      <w:r w:rsidR="000F39B5">
        <w:rPr>
          <w:rFonts w:cs="Times New Roman"/>
          <w:iCs/>
          <w:szCs w:val="24"/>
        </w:rPr>
        <w:t>5</w:t>
      </w:r>
      <w:r w:rsidR="000F39B5" w:rsidRPr="00B72B2F">
        <w:rPr>
          <w:rFonts w:cs="Times New Roman"/>
          <w:iCs/>
          <w:szCs w:val="24"/>
          <w:lang w:eastAsia="zh-CN"/>
        </w:rPr>
        <w:t>×</w:t>
      </w:r>
      <w:r w:rsidR="000F39B5" w:rsidRPr="00C03A7A">
        <w:rPr>
          <w:rFonts w:cs="Times New Roman"/>
          <w:i/>
          <w:szCs w:val="24"/>
          <w:lang w:eastAsia="zh-CN"/>
        </w:rPr>
        <w:t>Cue</w:t>
      </w:r>
      <w:r w:rsidR="000F39B5">
        <w:rPr>
          <w:rFonts w:cs="Times New Roman"/>
          <w:iCs/>
          <w:szCs w:val="24"/>
          <w:lang w:eastAsia="zh-CN"/>
        </w:rPr>
        <w:t>+65 for the third participant</w:t>
      </w:r>
      <w:r w:rsidR="00712632">
        <w:rPr>
          <w:rFonts w:cs="Times New Roman"/>
          <w:iCs/>
          <w:szCs w:val="24"/>
        </w:rPr>
        <w:t>).</w:t>
      </w:r>
      <w:r w:rsidR="000D3878">
        <w:rPr>
          <w:rFonts w:cs="Times New Roman"/>
          <w:iCs/>
          <w:szCs w:val="24"/>
        </w:rPr>
        <w:t xml:space="preserve"> Thus, the residual error cannot be estimate</w:t>
      </w:r>
      <w:r w:rsidR="00A648D4">
        <w:rPr>
          <w:rFonts w:cs="Times New Roman"/>
          <w:iCs/>
          <w:szCs w:val="24"/>
        </w:rPr>
        <w:t>d</w:t>
      </w:r>
      <w:r w:rsidR="000D3878">
        <w:rPr>
          <w:rFonts w:cs="Times New Roman"/>
          <w:iCs/>
          <w:szCs w:val="24"/>
        </w:rPr>
        <w:t xml:space="preserve"> for each participant in the regression analysis, which can make the model fail to converge.</w:t>
      </w:r>
    </w:p>
    <w:p w14:paraId="5811A128" w14:textId="7D0C9709" w:rsidR="00F97E5C" w:rsidRDefault="00F97E5C" w:rsidP="00F97E5C">
      <w:pPr>
        <w:rPr>
          <w:rFonts w:cs="Times New Roman"/>
          <w:szCs w:val="24"/>
        </w:rPr>
      </w:pPr>
      <w:r>
        <w:rPr>
          <w:rFonts w:eastAsia="等线" w:cs="Times New Roman"/>
          <w:szCs w:val="24"/>
        </w:rPr>
        <w:lastRenderedPageBreak/>
        <w:t>W</w:t>
      </w:r>
      <w:r>
        <w:rPr>
          <w:rFonts w:cs="Times New Roman"/>
          <w:szCs w:val="24"/>
        </w:rPr>
        <w:t xml:space="preserve">hen </w:t>
      </w:r>
      <w:r>
        <w:rPr>
          <w:rFonts w:eastAsia="等线" w:cs="Times New Roman"/>
          <w:szCs w:val="24"/>
        </w:rPr>
        <w:t xml:space="preserve">the </w:t>
      </w:r>
      <w:r>
        <w:rPr>
          <w:rFonts w:cs="Times New Roman"/>
          <w:szCs w:val="24"/>
        </w:rPr>
        <w:t xml:space="preserve">random slope of </w:t>
      </w:r>
      <w:r w:rsidRPr="008E3607">
        <w:rPr>
          <w:rFonts w:cs="Times New Roman"/>
          <w:i/>
          <w:szCs w:val="24"/>
        </w:rPr>
        <w:t>a</w:t>
      </w:r>
      <w:r>
        <w:rPr>
          <w:rFonts w:cs="Times New Roman"/>
          <w:szCs w:val="24"/>
        </w:rPr>
        <w:t xml:space="preserve"> (</w:t>
      </w:r>
      <w:r w:rsidRPr="00645BA3">
        <w:rPr>
          <w:rFonts w:cs="Times New Roman"/>
          <w:i/>
          <w:szCs w:val="24"/>
        </w:rPr>
        <w:t>μ</w:t>
      </w:r>
      <w:r w:rsidRPr="00645BA3">
        <w:rPr>
          <w:rFonts w:cs="Times New Roman" w:hint="eastAsia"/>
          <w:i/>
          <w:szCs w:val="24"/>
          <w:vertAlign w:val="subscript"/>
        </w:rPr>
        <w:t>a</w:t>
      </w:r>
      <w:r w:rsidRPr="00645BA3">
        <w:rPr>
          <w:rFonts w:cs="Times New Roman"/>
          <w:i/>
          <w:szCs w:val="24"/>
          <w:vertAlign w:val="subscript"/>
        </w:rPr>
        <w:t>j</w:t>
      </w:r>
      <w:r>
        <w:rPr>
          <w:rFonts w:cs="Times New Roman"/>
          <w:szCs w:val="24"/>
        </w:rPr>
        <w:t xml:space="preserve">) is not added, the slope </w:t>
      </w:r>
      <w:r w:rsidRPr="00645BA3">
        <w:rPr>
          <w:rFonts w:cs="Times New Roman"/>
          <w:i/>
          <w:szCs w:val="24"/>
        </w:rPr>
        <w:t>a</w:t>
      </w:r>
      <w:r w:rsidRPr="00645BA3">
        <w:rPr>
          <w:rFonts w:cs="Times New Roman"/>
          <w:i/>
          <w:szCs w:val="24"/>
          <w:vertAlign w:val="subscript"/>
        </w:rPr>
        <w:t>j</w:t>
      </w:r>
      <w:r>
        <w:rPr>
          <w:rFonts w:cs="Times New Roman"/>
          <w:szCs w:val="24"/>
        </w:rPr>
        <w:t xml:space="preserve"> is constrained to be </w:t>
      </w:r>
      <w:r>
        <w:rPr>
          <w:rFonts w:eastAsia="等线" w:cs="Times New Roman"/>
          <w:szCs w:val="24"/>
        </w:rPr>
        <w:t xml:space="preserve">the </w:t>
      </w:r>
      <w:r>
        <w:rPr>
          <w:rFonts w:cs="Times New Roman"/>
          <w:szCs w:val="24"/>
        </w:rPr>
        <w:t>same across all participants, and the linear combination (</w:t>
      </w:r>
      <w:r w:rsidRPr="00DB751F">
        <w:rPr>
          <w:rFonts w:cs="Times New Roman"/>
          <w:i/>
          <w:szCs w:val="24"/>
        </w:rPr>
        <w:t>β</w:t>
      </w:r>
      <w:r w:rsidRPr="00DB751F">
        <w:rPr>
          <w:rFonts w:cs="Times New Roman"/>
          <w:i/>
          <w:szCs w:val="24"/>
          <w:vertAlign w:val="subscript"/>
        </w:rPr>
        <w:t>0j(1)</w:t>
      </w:r>
      <w:r>
        <w:rPr>
          <w:rFonts w:cs="Times New Roman"/>
          <w:szCs w:val="24"/>
        </w:rPr>
        <w:t xml:space="preserve"> + </w:t>
      </w:r>
      <w:r w:rsidRPr="00645BA3">
        <w:rPr>
          <w:rFonts w:cs="Times New Roman"/>
          <w:i/>
          <w:szCs w:val="24"/>
        </w:rPr>
        <w:t>a</w:t>
      </w:r>
      <w:r w:rsidRPr="00645BA3">
        <w:rPr>
          <w:rFonts w:cs="Times New Roman"/>
          <w:i/>
          <w:szCs w:val="24"/>
          <w:vertAlign w:val="subscript"/>
        </w:rPr>
        <w:t>j</w:t>
      </w:r>
      <w:r w:rsidR="00A32344">
        <w:rPr>
          <w:rFonts w:cs="Times New Roman"/>
          <w:i/>
          <w:szCs w:val="24"/>
        </w:rPr>
        <w:t>Cue</w:t>
      </w:r>
      <w:r w:rsidRPr="00FA0C51">
        <w:rPr>
          <w:rFonts w:cs="Times New Roman"/>
          <w:i/>
          <w:szCs w:val="24"/>
          <w:vertAlign w:val="subscript"/>
        </w:rPr>
        <w:t>ij</w:t>
      </w:r>
      <w:r>
        <w:rPr>
          <w:rFonts w:cs="Times New Roman"/>
          <w:szCs w:val="24"/>
        </w:rPr>
        <w:t xml:space="preserve">) cannot fully account for the variances of </w:t>
      </w:r>
      <w:r w:rsidR="00756E6E">
        <w:rPr>
          <w:rFonts w:cs="Times New Roman"/>
          <w:szCs w:val="24"/>
        </w:rPr>
        <w:t xml:space="preserve">the variable </w:t>
      </w:r>
      <w:r w:rsidR="00A32344">
        <w:rPr>
          <w:rFonts w:cs="Times New Roman"/>
          <w:i/>
          <w:szCs w:val="24"/>
        </w:rPr>
        <w:t>Belief</w:t>
      </w:r>
      <w:r>
        <w:rPr>
          <w:rFonts w:cs="Times New Roman"/>
          <w:szCs w:val="24"/>
        </w:rPr>
        <w:t xml:space="preserve"> for all of the participants even when the cue </w:t>
      </w:r>
      <w:r>
        <w:rPr>
          <w:rFonts w:eastAsia="等线" w:cs="Times New Roman"/>
          <w:szCs w:val="24"/>
        </w:rPr>
        <w:t xml:space="preserve">has </w:t>
      </w:r>
      <w:r>
        <w:rPr>
          <w:rFonts w:cs="Times New Roman"/>
          <w:szCs w:val="24"/>
        </w:rPr>
        <w:t>only two levels.</w:t>
      </w:r>
      <w:r w:rsidR="002360F9">
        <w:rPr>
          <w:rFonts w:cs="Times New Roman"/>
          <w:szCs w:val="24"/>
        </w:rPr>
        <w:t xml:space="preserve"> In the example dataset, when the random slope for path </w:t>
      </w:r>
      <w:r w:rsidR="002360F9" w:rsidRPr="002360F9">
        <w:rPr>
          <w:rFonts w:cs="Times New Roman"/>
          <w:i/>
          <w:iCs/>
          <w:szCs w:val="24"/>
        </w:rPr>
        <w:t>a</w:t>
      </w:r>
      <w:r w:rsidR="002360F9">
        <w:rPr>
          <w:rFonts w:cs="Times New Roman"/>
          <w:szCs w:val="24"/>
        </w:rPr>
        <w:t xml:space="preserve"> is not added, the slope </w:t>
      </w:r>
      <w:r w:rsidR="002360F9" w:rsidRPr="00645BA3">
        <w:rPr>
          <w:rFonts w:cs="Times New Roman"/>
          <w:i/>
          <w:szCs w:val="24"/>
        </w:rPr>
        <w:t>a</w:t>
      </w:r>
      <w:r w:rsidR="002360F9" w:rsidRPr="00645BA3">
        <w:rPr>
          <w:rFonts w:cs="Times New Roman"/>
          <w:i/>
          <w:szCs w:val="24"/>
          <w:vertAlign w:val="subscript"/>
        </w:rPr>
        <w:t>j</w:t>
      </w:r>
      <w:r w:rsidR="002360F9">
        <w:rPr>
          <w:rFonts w:cs="Times New Roman"/>
          <w:szCs w:val="24"/>
        </w:rPr>
        <w:t xml:space="preserve"> is equal to 10.38 and should be equal across all participants. In this case, the linear combination (</w:t>
      </w:r>
      <w:r w:rsidR="002360F9" w:rsidRPr="00DB751F">
        <w:rPr>
          <w:rFonts w:cs="Times New Roman"/>
          <w:i/>
          <w:szCs w:val="24"/>
        </w:rPr>
        <w:t>β</w:t>
      </w:r>
      <w:r w:rsidR="002360F9" w:rsidRPr="00DB751F">
        <w:rPr>
          <w:rFonts w:cs="Times New Roman"/>
          <w:i/>
          <w:szCs w:val="24"/>
          <w:vertAlign w:val="subscript"/>
        </w:rPr>
        <w:t>0j(1)</w:t>
      </w:r>
      <w:r w:rsidR="002360F9">
        <w:rPr>
          <w:rFonts w:cs="Times New Roman"/>
          <w:szCs w:val="24"/>
        </w:rPr>
        <w:t xml:space="preserve"> + </w:t>
      </w:r>
      <w:r w:rsidR="002360F9" w:rsidRPr="00645BA3">
        <w:rPr>
          <w:rFonts w:cs="Times New Roman"/>
          <w:i/>
          <w:szCs w:val="24"/>
        </w:rPr>
        <w:t>a</w:t>
      </w:r>
      <w:r w:rsidR="002360F9" w:rsidRPr="00645BA3">
        <w:rPr>
          <w:rFonts w:cs="Times New Roman"/>
          <w:i/>
          <w:szCs w:val="24"/>
          <w:vertAlign w:val="subscript"/>
        </w:rPr>
        <w:t>j</w:t>
      </w:r>
      <w:r w:rsidR="002360F9">
        <w:rPr>
          <w:rFonts w:cs="Times New Roman"/>
          <w:i/>
          <w:szCs w:val="24"/>
        </w:rPr>
        <w:t>Cue</w:t>
      </w:r>
      <w:r w:rsidR="002360F9" w:rsidRPr="00FA0C51">
        <w:rPr>
          <w:rFonts w:cs="Times New Roman"/>
          <w:i/>
          <w:szCs w:val="24"/>
          <w:vertAlign w:val="subscript"/>
        </w:rPr>
        <w:t>ij</w:t>
      </w:r>
      <w:r w:rsidR="002360F9">
        <w:rPr>
          <w:rFonts w:cs="Times New Roman"/>
          <w:szCs w:val="24"/>
        </w:rPr>
        <w:t xml:space="preserve">) cannot fully account for the variance in belief-based predictions even when the intercept </w:t>
      </w:r>
      <w:r>
        <w:rPr>
          <w:rFonts w:cs="Times New Roman"/>
          <w:szCs w:val="24"/>
        </w:rPr>
        <w:t xml:space="preserve"> </w:t>
      </w:r>
      <w:r w:rsidR="002360F9" w:rsidRPr="00DB751F">
        <w:rPr>
          <w:rFonts w:cs="Times New Roman"/>
          <w:i/>
          <w:szCs w:val="24"/>
        </w:rPr>
        <w:t>β</w:t>
      </w:r>
      <w:r w:rsidR="002360F9" w:rsidRPr="00DB751F">
        <w:rPr>
          <w:rFonts w:cs="Times New Roman"/>
          <w:i/>
          <w:szCs w:val="24"/>
          <w:vertAlign w:val="subscript"/>
        </w:rPr>
        <w:t>0j(1)</w:t>
      </w:r>
      <w:r w:rsidR="002360F9">
        <w:rPr>
          <w:rFonts w:cs="Times New Roman"/>
          <w:szCs w:val="24"/>
        </w:rPr>
        <w:t xml:space="preserve"> is different across participants. </w:t>
      </w:r>
      <w:r>
        <w:rPr>
          <w:rFonts w:cs="Times New Roman"/>
          <w:szCs w:val="24"/>
        </w:rPr>
        <w:t xml:space="preserve">Thus, the residual error </w:t>
      </w:r>
      <w:r w:rsidRPr="005F71AB">
        <w:rPr>
          <w:rFonts w:cs="Times New Roman"/>
          <w:i/>
          <w:szCs w:val="24"/>
        </w:rPr>
        <w:t>ε</w:t>
      </w:r>
      <w:r w:rsidRPr="005F71AB">
        <w:rPr>
          <w:rFonts w:cs="Times New Roman"/>
          <w:i/>
          <w:szCs w:val="24"/>
          <w:vertAlign w:val="subscript"/>
        </w:rPr>
        <w:t>ij</w:t>
      </w:r>
      <w:r>
        <w:rPr>
          <w:rFonts w:cs="Times New Roman"/>
          <w:szCs w:val="24"/>
        </w:rPr>
        <w:t xml:space="preserve"> can be estimated and the model can converge.</w:t>
      </w:r>
    </w:p>
    <w:p w14:paraId="44E980F8" w14:textId="3F096EEA" w:rsidR="00994A3D" w:rsidRPr="00994A3D" w:rsidRDefault="00F97E5C" w:rsidP="00F97E5C">
      <w:pPr>
        <w:spacing w:before="100" w:beforeAutospacing="1" w:after="100" w:afterAutospacing="1"/>
        <w:jc w:val="both"/>
        <w:rPr>
          <w:rFonts w:eastAsia="Times New Roman" w:cs="Times New Roman"/>
          <w:szCs w:val="24"/>
          <w:lang w:val="en-GB" w:eastAsia="en-GB"/>
        </w:rPr>
      </w:pPr>
      <w:r>
        <w:rPr>
          <w:rFonts w:cs="Times New Roman" w:hint="eastAsia"/>
          <w:szCs w:val="24"/>
        </w:rPr>
        <w:t>W</w:t>
      </w:r>
      <w:r>
        <w:rPr>
          <w:rFonts w:cs="Times New Roman"/>
          <w:szCs w:val="24"/>
        </w:rPr>
        <w:t xml:space="preserve">hen </w:t>
      </w:r>
      <w:r w:rsidRPr="00861CB4">
        <w:rPr>
          <w:rFonts w:cs="Times New Roman"/>
          <w:szCs w:val="24"/>
        </w:rPr>
        <w:t xml:space="preserve">beliefs are measured at </w:t>
      </w:r>
      <w:r>
        <w:rPr>
          <w:rFonts w:eastAsia="等线" w:cs="Times New Roman"/>
          <w:szCs w:val="24"/>
        </w:rPr>
        <w:t xml:space="preserve">the </w:t>
      </w:r>
      <w:r w:rsidRPr="00861CB4">
        <w:rPr>
          <w:rFonts w:cs="Times New Roman"/>
          <w:szCs w:val="24"/>
        </w:rPr>
        <w:t>item level</w:t>
      </w:r>
      <w:r>
        <w:rPr>
          <w:rFonts w:cs="Times New Roman"/>
          <w:szCs w:val="24"/>
        </w:rPr>
        <w:t xml:space="preserve"> for each trial (</w:t>
      </w:r>
      <w:r w:rsidR="0055661C">
        <w:rPr>
          <w:rFonts w:cs="Times New Roman"/>
          <w:szCs w:val="24"/>
        </w:rPr>
        <w:t>e.g.</w:t>
      </w:r>
      <w:r>
        <w:rPr>
          <w:rFonts w:cs="Times New Roman"/>
          <w:szCs w:val="24"/>
        </w:rPr>
        <w:t xml:space="preserve">, using pre-study JOLs), the value of the variable </w:t>
      </w:r>
      <w:r w:rsidR="00A32344">
        <w:rPr>
          <w:rFonts w:cs="Times New Roman"/>
          <w:i/>
          <w:szCs w:val="24"/>
        </w:rPr>
        <w:t>Belief</w:t>
      </w:r>
      <w:r w:rsidRPr="001A5BF3">
        <w:rPr>
          <w:rFonts w:cs="Times New Roman"/>
          <w:i/>
          <w:szCs w:val="24"/>
        </w:rPr>
        <w:t xml:space="preserve"> </w:t>
      </w:r>
      <w:r>
        <w:rPr>
          <w:rFonts w:cs="Times New Roman"/>
          <w:szCs w:val="24"/>
        </w:rPr>
        <w:t xml:space="preserve">is different across trials within the same level of the cue for each participant. Thus, the variable </w:t>
      </w:r>
      <w:r w:rsidR="00A32344">
        <w:rPr>
          <w:rFonts w:cs="Times New Roman"/>
          <w:i/>
          <w:szCs w:val="24"/>
        </w:rPr>
        <w:t>Cue</w:t>
      </w:r>
      <w:r>
        <w:rPr>
          <w:rFonts w:cs="Times New Roman"/>
          <w:szCs w:val="24"/>
        </w:rPr>
        <w:t xml:space="preserve"> cannot fully account for the variances in beliefs for each trial, and the residual error </w:t>
      </w:r>
      <w:r w:rsidRPr="005F71AB">
        <w:rPr>
          <w:rFonts w:cs="Times New Roman"/>
          <w:i/>
          <w:szCs w:val="24"/>
        </w:rPr>
        <w:t>ε</w:t>
      </w:r>
      <w:r w:rsidRPr="005F71AB">
        <w:rPr>
          <w:rFonts w:cs="Times New Roman"/>
          <w:i/>
          <w:szCs w:val="24"/>
          <w:vertAlign w:val="subscript"/>
        </w:rPr>
        <w:t>ij</w:t>
      </w:r>
      <w:r>
        <w:rPr>
          <w:rFonts w:cs="Times New Roman"/>
          <w:szCs w:val="24"/>
        </w:rPr>
        <w:t xml:space="preserve"> can be estimated when the random slope of </w:t>
      </w:r>
      <w:r w:rsidRPr="008E3607">
        <w:rPr>
          <w:rFonts w:cs="Times New Roman"/>
          <w:i/>
          <w:szCs w:val="24"/>
        </w:rPr>
        <w:t>a</w:t>
      </w:r>
      <w:r>
        <w:rPr>
          <w:rFonts w:cs="Times New Roman"/>
          <w:szCs w:val="24"/>
        </w:rPr>
        <w:t xml:space="preserve"> (</w:t>
      </w:r>
      <w:r w:rsidRPr="00645BA3">
        <w:rPr>
          <w:rFonts w:cs="Times New Roman"/>
          <w:i/>
          <w:szCs w:val="24"/>
        </w:rPr>
        <w:t>μ</w:t>
      </w:r>
      <w:r w:rsidRPr="00645BA3">
        <w:rPr>
          <w:rFonts w:cs="Times New Roman" w:hint="eastAsia"/>
          <w:i/>
          <w:szCs w:val="24"/>
          <w:vertAlign w:val="subscript"/>
        </w:rPr>
        <w:t>a</w:t>
      </w:r>
      <w:r w:rsidRPr="00645BA3">
        <w:rPr>
          <w:rFonts w:cs="Times New Roman"/>
          <w:i/>
          <w:szCs w:val="24"/>
          <w:vertAlign w:val="subscript"/>
        </w:rPr>
        <w:t>j</w:t>
      </w:r>
      <w:r>
        <w:rPr>
          <w:rFonts w:cs="Times New Roman"/>
          <w:szCs w:val="24"/>
        </w:rPr>
        <w:t>) is added.</w:t>
      </w:r>
    </w:p>
    <w:p w14:paraId="4D059444" w14:textId="06D7A26E" w:rsidR="00994A3D" w:rsidRPr="00994A3D" w:rsidRDefault="002C1367" w:rsidP="0001436A">
      <w:pPr>
        <w:pStyle w:val="1"/>
      </w:pPr>
      <w:r w:rsidRPr="0014190F">
        <w:rPr>
          <w:rFonts w:hint="eastAsia"/>
        </w:rPr>
        <w:t>T</w:t>
      </w:r>
      <w:r w:rsidRPr="0014190F">
        <w:t xml:space="preserve">he relationship between multilevel </w:t>
      </w:r>
      <w:r>
        <w:t>mediation and moderation</w:t>
      </w:r>
      <w:r w:rsidRPr="0014190F">
        <w:t xml:space="preserve"> model when the trial number</w:t>
      </w:r>
      <w:r w:rsidR="006D3AC1">
        <w:t>s</w:t>
      </w:r>
      <w:r w:rsidRPr="0014190F">
        <w:t xml:space="preserve"> for Cue </w:t>
      </w:r>
      <w:r>
        <w:rPr>
          <w:rFonts w:eastAsia="等线"/>
        </w:rPr>
        <w:t>Levels</w:t>
      </w:r>
      <w:r w:rsidRPr="0014190F">
        <w:t xml:space="preserve"> 1 and 2 are different</w:t>
      </w:r>
    </w:p>
    <w:p w14:paraId="2E1E4EF0" w14:textId="6B8D24C4" w:rsidR="005F6853" w:rsidRDefault="005F6853" w:rsidP="005F6853">
      <w:pPr>
        <w:rPr>
          <w:rFonts w:cs="Times New Roman"/>
          <w:szCs w:val="24"/>
        </w:rPr>
      </w:pPr>
      <w:r>
        <w:rPr>
          <w:rFonts w:cs="Times New Roman" w:hint="eastAsia"/>
          <w:szCs w:val="24"/>
        </w:rPr>
        <w:t>I</w:t>
      </w:r>
      <w:r>
        <w:rPr>
          <w:rFonts w:cs="Times New Roman"/>
          <w:szCs w:val="24"/>
        </w:rPr>
        <w:t>n this section, we will mathematically prove that the relationship between multilevel mediation and moderation model described in the main text</w:t>
      </w:r>
      <w:bookmarkStart w:id="3" w:name="_GoBack"/>
      <w:bookmarkEnd w:id="3"/>
      <w:r>
        <w:rPr>
          <w:rFonts w:cs="Times New Roman"/>
          <w:szCs w:val="24"/>
        </w:rPr>
        <w:t xml:space="preserve"> can be extended to the experiments in which the number of trials for Cue Level</w:t>
      </w:r>
      <w:r w:rsidR="00677322">
        <w:rPr>
          <w:rFonts w:cs="Times New Roman"/>
          <w:szCs w:val="24"/>
        </w:rPr>
        <w:t>s</w:t>
      </w:r>
      <w:r>
        <w:rPr>
          <w:rFonts w:cs="Times New Roman"/>
          <w:szCs w:val="24"/>
        </w:rPr>
        <w:t xml:space="preserve"> 1 and 2 </w:t>
      </w:r>
      <w:r w:rsidR="00F45235">
        <w:rPr>
          <w:rFonts w:cs="Times New Roman"/>
          <w:szCs w:val="24"/>
        </w:rPr>
        <w:t>is</w:t>
      </w:r>
      <w:r>
        <w:rPr>
          <w:rFonts w:cs="Times New Roman"/>
          <w:szCs w:val="24"/>
        </w:rPr>
        <w:t xml:space="preserve"> different for each participant.</w:t>
      </w:r>
    </w:p>
    <w:p w14:paraId="7EB8D12C" w14:textId="369EA915" w:rsidR="005F6853" w:rsidRDefault="005F6853" w:rsidP="005F6853">
      <w:pPr>
        <w:rPr>
          <w:rFonts w:cs="Times New Roman"/>
          <w:szCs w:val="24"/>
        </w:rPr>
      </w:pPr>
      <w:r>
        <w:rPr>
          <w:rFonts w:cs="Times New Roman"/>
          <w:szCs w:val="24"/>
        </w:rPr>
        <w:t xml:space="preserve">Suppose that for participant </w:t>
      </w:r>
      <w:r w:rsidRPr="008941C1">
        <w:rPr>
          <w:rFonts w:cs="Times New Roman"/>
          <w:i/>
          <w:szCs w:val="24"/>
        </w:rPr>
        <w:t>j</w:t>
      </w:r>
      <w:r>
        <w:rPr>
          <w:rFonts w:cs="Times New Roman"/>
          <w:szCs w:val="24"/>
        </w:rPr>
        <w:t xml:space="preserve">, the </w:t>
      </w:r>
      <w:r w:rsidR="004C534B">
        <w:rPr>
          <w:rFonts w:cs="Times New Roman"/>
          <w:szCs w:val="24"/>
        </w:rPr>
        <w:t xml:space="preserve">global </w:t>
      </w:r>
      <w:r>
        <w:rPr>
          <w:rFonts w:cs="Times New Roman"/>
          <w:szCs w:val="24"/>
        </w:rPr>
        <w:t>belief-based predictions for Cue Level</w:t>
      </w:r>
      <w:r w:rsidR="00242775">
        <w:rPr>
          <w:rFonts w:cs="Times New Roman"/>
          <w:szCs w:val="24"/>
        </w:rPr>
        <w:t>s</w:t>
      </w:r>
      <w:r>
        <w:rPr>
          <w:rFonts w:cs="Times New Roman"/>
          <w:szCs w:val="24"/>
        </w:rPr>
        <w:t xml:space="preserve"> 1 and 2 are </w:t>
      </w:r>
      <w:r w:rsidR="00A32344">
        <w:rPr>
          <w:rFonts w:cs="Times New Roman"/>
          <w:i/>
          <w:szCs w:val="24"/>
        </w:rPr>
        <w:t>Belief</w:t>
      </w:r>
      <w:r w:rsidRPr="00622FBD">
        <w:rPr>
          <w:rFonts w:cs="Times New Roman"/>
          <w:i/>
          <w:szCs w:val="24"/>
          <w:vertAlign w:val="subscript"/>
        </w:rPr>
        <w:t>1j</w:t>
      </w:r>
      <w:r>
        <w:rPr>
          <w:rFonts w:cs="Times New Roman"/>
          <w:szCs w:val="24"/>
        </w:rPr>
        <w:t xml:space="preserve"> and </w:t>
      </w:r>
      <w:r w:rsidR="00A32344">
        <w:rPr>
          <w:rFonts w:cs="Times New Roman"/>
          <w:i/>
          <w:szCs w:val="24"/>
        </w:rPr>
        <w:t>Belief</w:t>
      </w:r>
      <w:r w:rsidRPr="00622FBD">
        <w:rPr>
          <w:rFonts w:cs="Times New Roman"/>
          <w:i/>
          <w:szCs w:val="24"/>
          <w:vertAlign w:val="subscript"/>
        </w:rPr>
        <w:t>2j</w:t>
      </w:r>
      <w:r>
        <w:rPr>
          <w:rFonts w:cs="Times New Roman"/>
          <w:szCs w:val="24"/>
        </w:rPr>
        <w:t xml:space="preserve">, and the trial </w:t>
      </w:r>
      <w:r>
        <w:rPr>
          <w:rFonts w:eastAsia="等线" w:cs="Times New Roman"/>
          <w:szCs w:val="24"/>
        </w:rPr>
        <w:t>numbers</w:t>
      </w:r>
      <w:r>
        <w:rPr>
          <w:rFonts w:cs="Times New Roman"/>
          <w:szCs w:val="24"/>
        </w:rPr>
        <w:t xml:space="preserve"> for Cue Level</w:t>
      </w:r>
      <w:r w:rsidR="00242775">
        <w:rPr>
          <w:rFonts w:cs="Times New Roman"/>
          <w:szCs w:val="24"/>
        </w:rPr>
        <w:t>s</w:t>
      </w:r>
      <w:r>
        <w:rPr>
          <w:rFonts w:cs="Times New Roman"/>
          <w:szCs w:val="24"/>
        </w:rPr>
        <w:t xml:space="preserve"> 1 and 2 are </w:t>
      </w:r>
      <w:r w:rsidRPr="005D2802">
        <w:rPr>
          <w:rFonts w:cs="Times New Roman"/>
          <w:i/>
          <w:szCs w:val="24"/>
        </w:rPr>
        <w:t>n</w:t>
      </w:r>
      <w:r w:rsidRPr="005D2802">
        <w:rPr>
          <w:rFonts w:cs="Times New Roman"/>
          <w:i/>
          <w:szCs w:val="24"/>
          <w:vertAlign w:val="subscript"/>
        </w:rPr>
        <w:t>1j</w:t>
      </w:r>
      <w:r>
        <w:rPr>
          <w:rFonts w:cs="Times New Roman"/>
          <w:szCs w:val="24"/>
        </w:rPr>
        <w:t xml:space="preserve"> and </w:t>
      </w:r>
      <w:r w:rsidRPr="00F2111F">
        <w:rPr>
          <w:rFonts w:cs="Times New Roman"/>
          <w:i/>
          <w:szCs w:val="24"/>
        </w:rPr>
        <w:t>n</w:t>
      </w:r>
      <w:r w:rsidRPr="00F2111F">
        <w:rPr>
          <w:rFonts w:cs="Times New Roman"/>
          <w:i/>
          <w:szCs w:val="24"/>
          <w:vertAlign w:val="subscript"/>
        </w:rPr>
        <w:t>2j</w:t>
      </w:r>
      <w:r>
        <w:rPr>
          <w:rFonts w:cs="Times New Roman"/>
          <w:szCs w:val="24"/>
        </w:rPr>
        <w:t xml:space="preserve">, respectively. We first set the variable </w:t>
      </w:r>
      <w:r w:rsidR="00A32344">
        <w:rPr>
          <w:rFonts w:cs="Times New Roman"/>
          <w:i/>
          <w:szCs w:val="24"/>
        </w:rPr>
        <w:t>Cue</w:t>
      </w:r>
      <w:r>
        <w:rPr>
          <w:rFonts w:cs="Times New Roman"/>
          <w:szCs w:val="24"/>
        </w:rPr>
        <w:t xml:space="preserve"> as 1 for Cue Level 1 and -1 for Cue Level 2 and then group-mean-center the variables </w:t>
      </w:r>
      <w:r w:rsidR="00A32344">
        <w:rPr>
          <w:rFonts w:cs="Times New Roman"/>
          <w:i/>
          <w:szCs w:val="24"/>
        </w:rPr>
        <w:t>Cue</w:t>
      </w:r>
      <w:r>
        <w:rPr>
          <w:rFonts w:cs="Times New Roman"/>
          <w:szCs w:val="24"/>
        </w:rPr>
        <w:t xml:space="preserve"> and </w:t>
      </w:r>
      <w:r w:rsidR="00A32344">
        <w:rPr>
          <w:rFonts w:cs="Times New Roman"/>
          <w:i/>
          <w:szCs w:val="24"/>
        </w:rPr>
        <w:t>Belief</w:t>
      </w:r>
      <w:r>
        <w:rPr>
          <w:rFonts w:cs="Times New Roman"/>
          <w:szCs w:val="24"/>
        </w:rPr>
        <w:t>.</w:t>
      </w:r>
      <w:r>
        <w:rPr>
          <w:rFonts w:cs="Times New Roman" w:hint="eastAsia"/>
          <w:szCs w:val="24"/>
        </w:rPr>
        <w:t xml:space="preserve"> </w:t>
      </w:r>
      <w:r>
        <w:rPr>
          <w:rFonts w:cs="Times New Roman"/>
          <w:szCs w:val="24"/>
        </w:rPr>
        <w:t xml:space="preserve">The mean of the variable </w:t>
      </w:r>
      <w:r w:rsidR="00A32344">
        <w:rPr>
          <w:rFonts w:cs="Times New Roman"/>
          <w:i/>
          <w:szCs w:val="24"/>
        </w:rPr>
        <w:t>Cue</w:t>
      </w:r>
      <w:r>
        <w:rPr>
          <w:rFonts w:cs="Times New Roman"/>
          <w:szCs w:val="24"/>
        </w:rPr>
        <w:t xml:space="preserve"> for participant </w:t>
      </w:r>
      <w:r w:rsidRPr="009E2C3A">
        <w:rPr>
          <w:rFonts w:cs="Times New Roman"/>
          <w:i/>
          <w:szCs w:val="24"/>
        </w:rPr>
        <w:t>j</w:t>
      </w:r>
      <w:r>
        <w:rPr>
          <w:rFonts w:cs="Times New Roman"/>
          <w:szCs w:val="24"/>
        </w:rPr>
        <w:t xml:space="preserve"> is (</w:t>
      </w:r>
      <w:r w:rsidRPr="005D2802">
        <w:rPr>
          <w:rFonts w:cs="Times New Roman"/>
          <w:i/>
          <w:szCs w:val="24"/>
        </w:rPr>
        <w:t>n</w:t>
      </w:r>
      <w:r w:rsidRPr="005D2802">
        <w:rPr>
          <w:rFonts w:cs="Times New Roman"/>
          <w:i/>
          <w:szCs w:val="24"/>
          <w:vertAlign w:val="subscript"/>
        </w:rPr>
        <w:t>1j</w:t>
      </w:r>
      <w:r>
        <w:rPr>
          <w:rFonts w:cs="Times New Roman"/>
          <w:szCs w:val="24"/>
        </w:rPr>
        <w:t xml:space="preserve"> - </w:t>
      </w:r>
      <w:r w:rsidRPr="00F2111F">
        <w:rPr>
          <w:rFonts w:cs="Times New Roman"/>
          <w:i/>
          <w:szCs w:val="24"/>
        </w:rPr>
        <w:t>n</w:t>
      </w:r>
      <w:r w:rsidRPr="00F2111F">
        <w:rPr>
          <w:rFonts w:cs="Times New Roman"/>
          <w:i/>
          <w:szCs w:val="24"/>
          <w:vertAlign w:val="subscript"/>
        </w:rPr>
        <w:t>2j</w:t>
      </w:r>
      <w:r>
        <w:rPr>
          <w:rFonts w:cs="Times New Roman"/>
          <w:szCs w:val="24"/>
        </w:rPr>
        <w:t>) / (</w:t>
      </w:r>
      <w:r w:rsidRPr="005D2802">
        <w:rPr>
          <w:rFonts w:cs="Times New Roman"/>
          <w:i/>
          <w:szCs w:val="24"/>
        </w:rPr>
        <w:t>n</w:t>
      </w:r>
      <w:r w:rsidRPr="005D2802">
        <w:rPr>
          <w:rFonts w:cs="Times New Roman"/>
          <w:i/>
          <w:szCs w:val="24"/>
          <w:vertAlign w:val="subscript"/>
        </w:rPr>
        <w:t>1j</w:t>
      </w:r>
      <w:r>
        <w:rPr>
          <w:rFonts w:cs="Times New Roman"/>
          <w:szCs w:val="24"/>
        </w:rPr>
        <w:t xml:space="preserve"> + </w:t>
      </w:r>
      <w:r w:rsidRPr="00F2111F">
        <w:rPr>
          <w:rFonts w:cs="Times New Roman"/>
          <w:i/>
          <w:szCs w:val="24"/>
        </w:rPr>
        <w:t>n</w:t>
      </w:r>
      <w:r w:rsidRPr="00F2111F">
        <w:rPr>
          <w:rFonts w:cs="Times New Roman"/>
          <w:i/>
          <w:szCs w:val="24"/>
          <w:vertAlign w:val="subscript"/>
        </w:rPr>
        <w:t>2j</w:t>
      </w:r>
      <w:r>
        <w:rPr>
          <w:rFonts w:cs="Times New Roman"/>
          <w:szCs w:val="24"/>
        </w:rPr>
        <w:t xml:space="preserve">). Thus, the </w:t>
      </w:r>
      <w:r w:rsidR="00DC1C6E">
        <w:rPr>
          <w:rFonts w:cs="Times New Roman"/>
          <w:szCs w:val="24"/>
        </w:rPr>
        <w:t>value of</w:t>
      </w:r>
      <w:r w:rsidR="00242775">
        <w:rPr>
          <w:rFonts w:cs="Times New Roman"/>
          <w:szCs w:val="24"/>
        </w:rPr>
        <w:t xml:space="preserve"> the</w:t>
      </w:r>
      <w:r w:rsidR="00DC1C6E">
        <w:rPr>
          <w:rFonts w:cs="Times New Roman"/>
          <w:szCs w:val="24"/>
        </w:rPr>
        <w:t xml:space="preserve"> </w:t>
      </w:r>
      <w:r>
        <w:rPr>
          <w:rFonts w:cs="Times New Roman"/>
          <w:szCs w:val="24"/>
        </w:rPr>
        <w:t>centered</w:t>
      </w:r>
      <w:r w:rsidR="00DC1C6E">
        <w:rPr>
          <w:rFonts w:cs="Times New Roman"/>
          <w:szCs w:val="24"/>
        </w:rPr>
        <w:t xml:space="preserve"> variable</w:t>
      </w:r>
      <w:r>
        <w:rPr>
          <w:rFonts w:cs="Times New Roman"/>
          <w:szCs w:val="24"/>
        </w:rPr>
        <w:t xml:space="preserve"> </w:t>
      </w:r>
      <w:r w:rsidR="00A32344">
        <w:rPr>
          <w:rFonts w:cs="Times New Roman"/>
          <w:i/>
          <w:szCs w:val="24"/>
        </w:rPr>
        <w:t>Cue</w:t>
      </w:r>
      <w:r>
        <w:rPr>
          <w:rFonts w:cs="Times New Roman"/>
          <w:szCs w:val="24"/>
        </w:rPr>
        <w:t xml:space="preserve"> for Cue </w:t>
      </w:r>
      <w:r>
        <w:rPr>
          <w:rFonts w:eastAsia="等线" w:cs="Times New Roman"/>
          <w:szCs w:val="24"/>
        </w:rPr>
        <w:t>Levels</w:t>
      </w:r>
      <w:r>
        <w:rPr>
          <w:rFonts w:cs="Times New Roman"/>
          <w:szCs w:val="24"/>
        </w:rPr>
        <w:t xml:space="preserve"> 1 and 2 are:</w:t>
      </w: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7"/>
        <w:gridCol w:w="997"/>
        <w:gridCol w:w="583"/>
      </w:tblGrid>
      <w:tr w:rsidR="005F6853" w14:paraId="7FB77864" w14:textId="77777777" w:rsidTr="005C7F3D">
        <w:tc>
          <w:tcPr>
            <w:tcW w:w="4192" w:type="pct"/>
            <w:shd w:val="clear" w:color="auto" w:fill="auto"/>
            <w:vAlign w:val="center"/>
          </w:tcPr>
          <w:p w14:paraId="133D8C28" w14:textId="6EC2A942" w:rsidR="005F6853" w:rsidRDefault="0009163A" w:rsidP="005F6853">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1j_c</m:t>
                    </m:r>
                  </m:sub>
                </m:sSub>
                <m:r>
                  <w:rPr>
                    <w:rFonts w:ascii="Cambria Math"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oMath>
            </m:oMathPara>
          </w:p>
        </w:tc>
        <w:tc>
          <w:tcPr>
            <w:tcW w:w="510" w:type="pct"/>
            <w:shd w:val="clear" w:color="auto" w:fill="auto"/>
            <w:vAlign w:val="center"/>
          </w:tcPr>
          <w:p w14:paraId="3B36A815" w14:textId="77777777" w:rsidR="005F6853" w:rsidRPr="00B43711" w:rsidRDefault="005F6853" w:rsidP="005F6853">
            <w:pPr>
              <w:jc w:val="right"/>
              <w:rPr>
                <w:rFonts w:ascii="Arial" w:hAnsi="Arial" w:cs="Arial"/>
                <w:vanish/>
                <w:sz w:val="16"/>
                <w:szCs w:val="24"/>
              </w:rPr>
            </w:pPr>
          </w:p>
        </w:tc>
        <w:tc>
          <w:tcPr>
            <w:tcW w:w="299" w:type="pct"/>
            <w:shd w:val="clear" w:color="auto" w:fill="auto"/>
            <w:vAlign w:val="center"/>
          </w:tcPr>
          <w:p w14:paraId="3ADB0765" w14:textId="77777777" w:rsidR="005F6853" w:rsidRDefault="005F6853" w:rsidP="005F6853">
            <w:pPr>
              <w:jc w:val="right"/>
              <w:rPr>
                <w:rFonts w:cs="Times New Roman"/>
                <w:szCs w:val="24"/>
              </w:rPr>
            </w:pPr>
            <w:r>
              <w:rPr>
                <w:rFonts w:cs="Times New Roman"/>
                <w:szCs w:val="24"/>
              </w:rPr>
              <w:t>(</w:t>
            </w:r>
            <w:bookmarkStart w:id="4" w:name="ZEqn1"/>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4</w:t>
            </w:r>
            <w:r>
              <w:rPr>
                <w:rFonts w:cs="Times New Roman"/>
                <w:szCs w:val="24"/>
              </w:rPr>
              <w:fldChar w:fldCharType="end"/>
            </w:r>
            <w:bookmarkEnd w:id="4"/>
            <w:r>
              <w:rPr>
                <w:rFonts w:cs="Times New Roman"/>
                <w:szCs w:val="24"/>
              </w:rPr>
              <w:t>)</w:t>
            </w:r>
          </w:p>
        </w:tc>
      </w:tr>
      <w:tr w:rsidR="005F6853" w14:paraId="76C7BC30" w14:textId="77777777" w:rsidTr="005C7F3D">
        <w:tc>
          <w:tcPr>
            <w:tcW w:w="4192" w:type="pct"/>
            <w:shd w:val="clear" w:color="auto" w:fill="auto"/>
            <w:vAlign w:val="center"/>
          </w:tcPr>
          <w:p w14:paraId="3C929834" w14:textId="1AA4D4CF" w:rsidR="005F6853" w:rsidRDefault="0009163A" w:rsidP="005F6853">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2j_c</m:t>
                    </m:r>
                  </m:sub>
                </m:sSub>
                <m:r>
                  <w:rPr>
                    <w:rFonts w:ascii="Cambria Math" w:hAnsi="Cambria Math" w:cs="Times New Roman"/>
                    <w:szCs w:val="24"/>
                  </w:rPr>
                  <m:t>=-1-</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2</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oMath>
            </m:oMathPara>
          </w:p>
        </w:tc>
        <w:tc>
          <w:tcPr>
            <w:tcW w:w="510" w:type="pct"/>
            <w:shd w:val="clear" w:color="auto" w:fill="auto"/>
            <w:vAlign w:val="center"/>
          </w:tcPr>
          <w:p w14:paraId="5EE5D0BD" w14:textId="77777777" w:rsidR="005F6853" w:rsidRPr="00B43711" w:rsidRDefault="005F6853" w:rsidP="005F6853">
            <w:pPr>
              <w:jc w:val="right"/>
              <w:rPr>
                <w:rFonts w:ascii="Arial" w:hAnsi="Arial" w:cs="Arial"/>
                <w:vanish/>
                <w:sz w:val="16"/>
                <w:szCs w:val="24"/>
              </w:rPr>
            </w:pPr>
          </w:p>
        </w:tc>
        <w:tc>
          <w:tcPr>
            <w:tcW w:w="299" w:type="pct"/>
            <w:shd w:val="clear" w:color="auto" w:fill="auto"/>
            <w:vAlign w:val="center"/>
          </w:tcPr>
          <w:p w14:paraId="3185D84C" w14:textId="77777777" w:rsidR="005F6853" w:rsidRDefault="005F6853" w:rsidP="005F6853">
            <w:pPr>
              <w:jc w:val="right"/>
              <w:rPr>
                <w:rFonts w:cs="Times New Roman"/>
                <w:szCs w:val="24"/>
              </w:rPr>
            </w:pPr>
            <w:r>
              <w:rPr>
                <w:rFonts w:cs="Times New Roman"/>
                <w:szCs w:val="24"/>
              </w:rPr>
              <w:t>(</w:t>
            </w:r>
            <w:bookmarkStart w:id="5" w:name="ZEqn2"/>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5</w:t>
            </w:r>
            <w:r>
              <w:rPr>
                <w:rFonts w:cs="Times New Roman"/>
                <w:szCs w:val="24"/>
              </w:rPr>
              <w:fldChar w:fldCharType="end"/>
            </w:r>
            <w:bookmarkEnd w:id="5"/>
            <w:r>
              <w:rPr>
                <w:rFonts w:cs="Times New Roman"/>
                <w:szCs w:val="24"/>
              </w:rPr>
              <w:t>)</w:t>
            </w:r>
          </w:p>
        </w:tc>
      </w:tr>
    </w:tbl>
    <w:p w14:paraId="4872D118" w14:textId="02C6CA59" w:rsidR="005F6853" w:rsidRDefault="005F6853" w:rsidP="005F6853">
      <w:pPr>
        <w:rPr>
          <w:rFonts w:cs="Times New Roman"/>
          <w:szCs w:val="24"/>
        </w:rPr>
      </w:pPr>
      <w:r>
        <w:rPr>
          <w:rFonts w:cs="Times New Roman" w:hint="eastAsia"/>
          <w:szCs w:val="24"/>
        </w:rPr>
        <w:t>T</w:t>
      </w:r>
      <w:r>
        <w:rPr>
          <w:rFonts w:cs="Times New Roman"/>
          <w:szCs w:val="24"/>
        </w:rPr>
        <w:t xml:space="preserve">he mean of the variable </w:t>
      </w:r>
      <w:r w:rsidR="00A32344">
        <w:rPr>
          <w:rFonts w:cs="Times New Roman"/>
          <w:i/>
          <w:szCs w:val="24"/>
        </w:rPr>
        <w:t>Belief</w:t>
      </w:r>
      <w:r>
        <w:rPr>
          <w:rFonts w:cs="Times New Roman"/>
          <w:szCs w:val="24"/>
        </w:rPr>
        <w:t xml:space="preserve"> for participant </w:t>
      </w:r>
      <w:r w:rsidRPr="009E7A2E">
        <w:rPr>
          <w:rFonts w:cs="Times New Roman"/>
          <w:i/>
          <w:iCs/>
          <w:szCs w:val="24"/>
        </w:rPr>
        <w:t>j</w:t>
      </w:r>
      <w:r>
        <w:rPr>
          <w:rFonts w:cs="Times New Roman"/>
          <w:szCs w:val="24"/>
        </w:rPr>
        <w:t xml:space="preserve"> is (</w:t>
      </w:r>
      <w:r w:rsidRPr="005D2802">
        <w:rPr>
          <w:rFonts w:cs="Times New Roman"/>
          <w:i/>
          <w:szCs w:val="24"/>
        </w:rPr>
        <w:t>n</w:t>
      </w:r>
      <w:r w:rsidRPr="005D2802">
        <w:rPr>
          <w:rFonts w:cs="Times New Roman"/>
          <w:i/>
          <w:szCs w:val="24"/>
          <w:vertAlign w:val="subscript"/>
        </w:rPr>
        <w:t>1j</w:t>
      </w:r>
      <w:r w:rsidR="00A32344">
        <w:rPr>
          <w:rFonts w:cs="Times New Roman"/>
          <w:i/>
          <w:szCs w:val="24"/>
        </w:rPr>
        <w:t>Belief</w:t>
      </w:r>
      <w:r w:rsidRPr="00622FBD">
        <w:rPr>
          <w:rFonts w:cs="Times New Roman"/>
          <w:i/>
          <w:szCs w:val="24"/>
          <w:vertAlign w:val="subscript"/>
        </w:rPr>
        <w:t>1j</w:t>
      </w:r>
      <w:r>
        <w:rPr>
          <w:rFonts w:cs="Times New Roman"/>
          <w:szCs w:val="24"/>
        </w:rPr>
        <w:t xml:space="preserve"> + </w:t>
      </w:r>
      <w:r w:rsidRPr="00F2111F">
        <w:rPr>
          <w:rFonts w:cs="Times New Roman"/>
          <w:i/>
          <w:szCs w:val="24"/>
        </w:rPr>
        <w:t>n</w:t>
      </w:r>
      <w:r w:rsidRPr="00F2111F">
        <w:rPr>
          <w:rFonts w:cs="Times New Roman"/>
          <w:i/>
          <w:szCs w:val="24"/>
          <w:vertAlign w:val="subscript"/>
        </w:rPr>
        <w:t>2j</w:t>
      </w:r>
      <w:r w:rsidR="00A32344">
        <w:rPr>
          <w:rFonts w:cs="Times New Roman"/>
          <w:i/>
          <w:szCs w:val="24"/>
        </w:rPr>
        <w:t>Belief</w:t>
      </w:r>
      <w:r w:rsidRPr="00622FBD">
        <w:rPr>
          <w:rFonts w:cs="Times New Roman"/>
          <w:i/>
          <w:szCs w:val="24"/>
          <w:vertAlign w:val="subscript"/>
        </w:rPr>
        <w:t>2j</w:t>
      </w:r>
      <w:r>
        <w:rPr>
          <w:rFonts w:cs="Times New Roman"/>
          <w:szCs w:val="24"/>
        </w:rPr>
        <w:t>) / (</w:t>
      </w:r>
      <w:r w:rsidRPr="005D2802">
        <w:rPr>
          <w:rFonts w:cs="Times New Roman"/>
          <w:i/>
          <w:szCs w:val="24"/>
        </w:rPr>
        <w:t>n</w:t>
      </w:r>
      <w:r w:rsidRPr="005D2802">
        <w:rPr>
          <w:rFonts w:cs="Times New Roman"/>
          <w:i/>
          <w:szCs w:val="24"/>
          <w:vertAlign w:val="subscript"/>
        </w:rPr>
        <w:t>1j</w:t>
      </w:r>
      <w:r>
        <w:rPr>
          <w:rFonts w:cs="Times New Roman"/>
          <w:szCs w:val="24"/>
        </w:rPr>
        <w:t xml:space="preserve"> + </w:t>
      </w:r>
      <w:r w:rsidRPr="00F2111F">
        <w:rPr>
          <w:rFonts w:cs="Times New Roman"/>
          <w:i/>
          <w:szCs w:val="24"/>
        </w:rPr>
        <w:t>n</w:t>
      </w:r>
      <w:r w:rsidRPr="00F2111F">
        <w:rPr>
          <w:rFonts w:cs="Times New Roman"/>
          <w:i/>
          <w:szCs w:val="24"/>
          <w:vertAlign w:val="subscript"/>
        </w:rPr>
        <w:t>2j</w:t>
      </w:r>
      <w:r>
        <w:rPr>
          <w:rFonts w:cs="Times New Roman"/>
          <w:szCs w:val="24"/>
        </w:rPr>
        <w:t xml:space="preserve">). Thus, the </w:t>
      </w:r>
      <w:r w:rsidR="00FD27DA">
        <w:rPr>
          <w:rFonts w:cs="Times New Roman"/>
          <w:szCs w:val="24"/>
        </w:rPr>
        <w:t>value of</w:t>
      </w:r>
      <w:r w:rsidR="00A01D8D">
        <w:rPr>
          <w:rFonts w:cs="Times New Roman"/>
          <w:szCs w:val="24"/>
        </w:rPr>
        <w:t xml:space="preserve"> the</w:t>
      </w:r>
      <w:r w:rsidR="00FD27DA">
        <w:rPr>
          <w:rFonts w:cs="Times New Roman"/>
          <w:szCs w:val="24"/>
        </w:rPr>
        <w:t xml:space="preserve"> </w:t>
      </w:r>
      <w:r>
        <w:rPr>
          <w:rFonts w:cs="Times New Roman"/>
          <w:szCs w:val="24"/>
        </w:rPr>
        <w:t>centered</w:t>
      </w:r>
      <w:r w:rsidR="00FD27DA">
        <w:rPr>
          <w:rFonts w:cs="Times New Roman"/>
          <w:szCs w:val="24"/>
        </w:rPr>
        <w:t xml:space="preserve"> variable</w:t>
      </w:r>
      <w:r>
        <w:rPr>
          <w:rFonts w:cs="Times New Roman"/>
          <w:szCs w:val="24"/>
        </w:rPr>
        <w:t xml:space="preserve"> </w:t>
      </w:r>
      <w:r w:rsidR="00A32344">
        <w:rPr>
          <w:rFonts w:cs="Times New Roman"/>
          <w:i/>
          <w:szCs w:val="24"/>
        </w:rPr>
        <w:t>Belief</w:t>
      </w:r>
      <w:r>
        <w:rPr>
          <w:rFonts w:cs="Times New Roman"/>
          <w:szCs w:val="24"/>
        </w:rPr>
        <w:t xml:space="preserve"> for Cue Levels 1 and 2 are:</w:t>
      </w: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97"/>
        <w:gridCol w:w="997"/>
        <w:gridCol w:w="583"/>
      </w:tblGrid>
      <w:tr w:rsidR="005F6853" w14:paraId="47F1B824" w14:textId="77777777" w:rsidTr="00307E26">
        <w:tc>
          <w:tcPr>
            <w:tcW w:w="4192" w:type="pct"/>
            <w:shd w:val="clear" w:color="auto" w:fill="auto"/>
            <w:vAlign w:val="center"/>
          </w:tcPr>
          <w:p w14:paraId="77CC6DF1" w14:textId="30B0FEAD" w:rsidR="005F6853" w:rsidRDefault="0009163A" w:rsidP="005F6853">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1j_c</m:t>
                    </m:r>
                  </m:sub>
                </m:sSub>
                <m:r>
                  <m:rPr>
                    <m:aln/>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1j</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2j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r>
                  <m:rPr>
                    <m:sty m:val="p"/>
                  </m:rPr>
                  <w:rPr>
                    <w:rFonts w:ascii="Cambria Math" w:hAnsi="Cambria Math" w:cs="Times New Roman"/>
                    <w:szCs w:val="24"/>
                  </w:rPr>
                  <w:br/>
                </m:r>
              </m:oMath>
              <m:oMath>
                <m:r>
                  <m:rPr>
                    <m:aln/>
                  </m:rP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2j</m:t>
                            </m:r>
                          </m:sub>
                        </m:sSub>
                      </m:e>
                    </m:d>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oMath>
            </m:oMathPara>
          </w:p>
        </w:tc>
        <w:tc>
          <w:tcPr>
            <w:tcW w:w="510" w:type="pct"/>
            <w:shd w:val="clear" w:color="auto" w:fill="auto"/>
            <w:vAlign w:val="center"/>
          </w:tcPr>
          <w:p w14:paraId="78A2A9CA" w14:textId="77777777" w:rsidR="005F6853" w:rsidRPr="00C65B4A" w:rsidRDefault="005F6853" w:rsidP="005F6853">
            <w:pPr>
              <w:jc w:val="right"/>
              <w:rPr>
                <w:rFonts w:ascii="Arial" w:hAnsi="Arial" w:cs="Arial"/>
                <w:vanish/>
                <w:sz w:val="16"/>
                <w:szCs w:val="24"/>
              </w:rPr>
            </w:pPr>
          </w:p>
        </w:tc>
        <w:tc>
          <w:tcPr>
            <w:tcW w:w="298" w:type="pct"/>
            <w:shd w:val="clear" w:color="auto" w:fill="auto"/>
            <w:vAlign w:val="center"/>
          </w:tcPr>
          <w:p w14:paraId="13589250" w14:textId="77777777" w:rsidR="005F6853" w:rsidRDefault="005F6853" w:rsidP="005F6853">
            <w:pPr>
              <w:jc w:val="right"/>
              <w:rPr>
                <w:rFonts w:cs="Times New Roman"/>
                <w:szCs w:val="24"/>
              </w:rPr>
            </w:pPr>
            <w:r>
              <w:rPr>
                <w:rFonts w:cs="Times New Roman"/>
                <w:szCs w:val="24"/>
              </w:rPr>
              <w:t>(</w:t>
            </w:r>
            <w:bookmarkStart w:id="6" w:name="ZEqn3"/>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6</w:t>
            </w:r>
            <w:r>
              <w:rPr>
                <w:rFonts w:cs="Times New Roman"/>
                <w:szCs w:val="24"/>
              </w:rPr>
              <w:fldChar w:fldCharType="end"/>
            </w:r>
            <w:bookmarkEnd w:id="6"/>
            <w:r>
              <w:rPr>
                <w:rFonts w:cs="Times New Roman"/>
                <w:szCs w:val="24"/>
              </w:rPr>
              <w:t>)</w:t>
            </w:r>
          </w:p>
        </w:tc>
      </w:tr>
      <w:tr w:rsidR="00893441" w14:paraId="60CAAD03" w14:textId="77777777" w:rsidTr="00307E26">
        <w:tc>
          <w:tcPr>
            <w:tcW w:w="4192" w:type="pct"/>
            <w:shd w:val="clear" w:color="auto" w:fill="auto"/>
            <w:vAlign w:val="center"/>
          </w:tcPr>
          <w:p w14:paraId="1BCED125" w14:textId="77777777" w:rsidR="00893441" w:rsidRDefault="00893441" w:rsidP="005F6853">
            <w:pPr>
              <w:jc w:val="center"/>
              <w:rPr>
                <w:rFonts w:eastAsia="宋体" w:cs="Times New Roman"/>
                <w:szCs w:val="24"/>
              </w:rPr>
            </w:pPr>
          </w:p>
          <w:p w14:paraId="4D9B5FEE" w14:textId="5A5C239B" w:rsidR="00893441" w:rsidRDefault="00893441" w:rsidP="005F6853">
            <w:pPr>
              <w:jc w:val="center"/>
              <w:rPr>
                <w:rFonts w:eastAsia="宋体" w:cs="Times New Roman"/>
                <w:szCs w:val="24"/>
              </w:rPr>
            </w:pPr>
          </w:p>
        </w:tc>
        <w:tc>
          <w:tcPr>
            <w:tcW w:w="510" w:type="pct"/>
            <w:shd w:val="clear" w:color="auto" w:fill="auto"/>
            <w:vAlign w:val="center"/>
          </w:tcPr>
          <w:p w14:paraId="5CBBF9D0" w14:textId="77777777" w:rsidR="00893441" w:rsidRPr="00C65B4A" w:rsidRDefault="00893441" w:rsidP="005F6853">
            <w:pPr>
              <w:jc w:val="right"/>
              <w:rPr>
                <w:rFonts w:ascii="Arial" w:hAnsi="Arial" w:cs="Arial"/>
                <w:vanish/>
                <w:sz w:val="16"/>
                <w:szCs w:val="24"/>
              </w:rPr>
            </w:pPr>
          </w:p>
        </w:tc>
        <w:tc>
          <w:tcPr>
            <w:tcW w:w="298" w:type="pct"/>
            <w:shd w:val="clear" w:color="auto" w:fill="auto"/>
            <w:vAlign w:val="center"/>
          </w:tcPr>
          <w:p w14:paraId="326B7DED" w14:textId="77777777" w:rsidR="00893441" w:rsidRDefault="00893441" w:rsidP="005F6853">
            <w:pPr>
              <w:jc w:val="right"/>
              <w:rPr>
                <w:rFonts w:cs="Times New Roman"/>
                <w:szCs w:val="24"/>
              </w:rPr>
            </w:pPr>
          </w:p>
        </w:tc>
      </w:tr>
      <w:tr w:rsidR="005F6853" w14:paraId="26D2CBAF" w14:textId="77777777" w:rsidTr="00307E26">
        <w:tc>
          <w:tcPr>
            <w:tcW w:w="4192" w:type="pct"/>
            <w:shd w:val="clear" w:color="auto" w:fill="auto"/>
            <w:vAlign w:val="center"/>
          </w:tcPr>
          <w:p w14:paraId="4426A1C2" w14:textId="6AE0DBC7" w:rsidR="005F6853" w:rsidRDefault="0009163A" w:rsidP="005F6853">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2j_c</m:t>
                    </m:r>
                  </m:sub>
                </m:sSub>
                <m:r>
                  <m:rPr>
                    <m:aln/>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2j</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2j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r>
                  <m:rPr>
                    <m:sty m:val="p"/>
                  </m:rPr>
                  <w:rPr>
                    <w:rFonts w:ascii="Cambria Math" w:hAnsi="Cambria Math" w:cs="Times New Roman"/>
                    <w:szCs w:val="24"/>
                  </w:rPr>
                  <w:br/>
                </m:r>
              </m:oMath>
              <m:oMath>
                <m:r>
                  <m:rPr>
                    <m:aln/>
                  </m:rP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2j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1j</m:t>
                            </m:r>
                          </m:sub>
                        </m:sSub>
                      </m:e>
                    </m:d>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oMath>
            </m:oMathPara>
          </w:p>
        </w:tc>
        <w:tc>
          <w:tcPr>
            <w:tcW w:w="510" w:type="pct"/>
            <w:shd w:val="clear" w:color="auto" w:fill="auto"/>
            <w:vAlign w:val="center"/>
          </w:tcPr>
          <w:p w14:paraId="19185AC8" w14:textId="77777777" w:rsidR="005F6853" w:rsidRPr="00C65B4A" w:rsidRDefault="005F6853" w:rsidP="005F6853">
            <w:pPr>
              <w:jc w:val="right"/>
              <w:rPr>
                <w:rFonts w:ascii="Arial" w:hAnsi="Arial" w:cs="Arial"/>
                <w:vanish/>
                <w:sz w:val="16"/>
                <w:szCs w:val="24"/>
              </w:rPr>
            </w:pPr>
          </w:p>
        </w:tc>
        <w:tc>
          <w:tcPr>
            <w:tcW w:w="298" w:type="pct"/>
            <w:shd w:val="clear" w:color="auto" w:fill="auto"/>
            <w:vAlign w:val="center"/>
          </w:tcPr>
          <w:p w14:paraId="565F7330" w14:textId="77777777" w:rsidR="005F6853" w:rsidRDefault="005F6853" w:rsidP="005F6853">
            <w:pPr>
              <w:jc w:val="right"/>
              <w:rPr>
                <w:rFonts w:cs="Times New Roman"/>
                <w:szCs w:val="24"/>
              </w:rPr>
            </w:pPr>
            <w:r>
              <w:rPr>
                <w:rFonts w:cs="Times New Roman"/>
                <w:szCs w:val="24"/>
              </w:rPr>
              <w:t>(</w:t>
            </w:r>
            <w:bookmarkStart w:id="7" w:name="ZEqn4"/>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7</w:t>
            </w:r>
            <w:r>
              <w:rPr>
                <w:rFonts w:cs="Times New Roman"/>
                <w:szCs w:val="24"/>
              </w:rPr>
              <w:fldChar w:fldCharType="end"/>
            </w:r>
            <w:bookmarkEnd w:id="7"/>
            <w:r>
              <w:rPr>
                <w:rFonts w:cs="Times New Roman"/>
                <w:szCs w:val="24"/>
              </w:rPr>
              <w:t>)</w:t>
            </w:r>
          </w:p>
        </w:tc>
      </w:tr>
    </w:tbl>
    <w:p w14:paraId="7FDCCAD8" w14:textId="3EABE80C" w:rsidR="005F6853" w:rsidRDefault="005F6853" w:rsidP="005F6853">
      <w:pPr>
        <w:rPr>
          <w:rFonts w:cs="Times New Roman"/>
          <w:szCs w:val="24"/>
        </w:rPr>
      </w:pPr>
      <w:r>
        <w:rPr>
          <w:rFonts w:cs="Times New Roman" w:hint="eastAsia"/>
          <w:szCs w:val="24"/>
        </w:rPr>
        <w:t>i</w:t>
      </w:r>
      <w:r>
        <w:rPr>
          <w:rFonts w:cs="Times New Roman"/>
          <w:szCs w:val="24"/>
        </w:rPr>
        <w:t xml:space="preserve">n which </w:t>
      </w:r>
      <w:r w:rsidR="00A32344">
        <w:rPr>
          <w:rFonts w:cs="Times New Roman"/>
          <w:i/>
          <w:szCs w:val="24"/>
        </w:rPr>
        <w:t>DiffBelief</w:t>
      </w:r>
      <w:r w:rsidRPr="004E58E9">
        <w:rPr>
          <w:rFonts w:cs="Times New Roman"/>
          <w:i/>
          <w:szCs w:val="24"/>
          <w:vertAlign w:val="subscript"/>
        </w:rPr>
        <w:t>j</w:t>
      </w:r>
      <w:r>
        <w:rPr>
          <w:rFonts w:cs="Times New Roman"/>
          <w:szCs w:val="24"/>
        </w:rPr>
        <w:t xml:space="preserve"> is the difference in beliefs between Cue Levels 1 and 2 for participant </w:t>
      </w:r>
      <w:r w:rsidRPr="004E58E9">
        <w:rPr>
          <w:rFonts w:cs="Times New Roman"/>
          <w:i/>
          <w:szCs w:val="24"/>
        </w:rPr>
        <w:t>j</w:t>
      </w:r>
      <w:r>
        <w:rPr>
          <w:rFonts w:cs="Times New Roman"/>
          <w:szCs w:val="24"/>
        </w:rPr>
        <w:t>.</w:t>
      </w:r>
    </w:p>
    <w:p w14:paraId="4EDC3D38" w14:textId="77777777" w:rsidR="005F6853" w:rsidRDefault="005F6853" w:rsidP="005F6853">
      <w:pPr>
        <w:rPr>
          <w:rFonts w:cs="Times New Roman"/>
          <w:szCs w:val="24"/>
        </w:rPr>
      </w:pPr>
      <w:r>
        <w:rPr>
          <w:rFonts w:cs="Times New Roman" w:hint="eastAsia"/>
          <w:szCs w:val="24"/>
        </w:rPr>
        <w:t>T</w:t>
      </w:r>
      <w:r>
        <w:rPr>
          <w:rFonts w:cs="Times New Roman"/>
          <w:szCs w:val="24"/>
        </w:rPr>
        <w:t>hen</w:t>
      </w:r>
      <w:r>
        <w:rPr>
          <w:rFonts w:eastAsia="等线" w:cs="Times New Roman"/>
          <w:szCs w:val="24"/>
        </w:rPr>
        <w:t>,</w:t>
      </w:r>
      <w:r>
        <w:rPr>
          <w:rFonts w:cs="Times New Roman"/>
          <w:szCs w:val="24"/>
        </w:rPr>
        <w:t xml:space="preserve"> we can substitute Equations (</w:t>
      </w:r>
      <w:r>
        <w:rPr>
          <w:rFonts w:cs="Times New Roman"/>
          <w:szCs w:val="24"/>
        </w:rPr>
        <w:fldChar w:fldCharType="begin"/>
      </w:r>
      <w:r>
        <w:rPr>
          <w:rFonts w:cs="Times New Roman"/>
          <w:szCs w:val="24"/>
        </w:rPr>
        <w:instrText xml:space="preserve"> REF ZEqn1 \h </w:instrText>
      </w:r>
      <w:r>
        <w:rPr>
          <w:rFonts w:cs="Times New Roman"/>
          <w:szCs w:val="24"/>
        </w:rPr>
      </w:r>
      <w:r>
        <w:rPr>
          <w:rFonts w:cs="Times New Roman"/>
          <w:szCs w:val="24"/>
        </w:rPr>
        <w:fldChar w:fldCharType="separate"/>
      </w:r>
      <w:r>
        <w:rPr>
          <w:rFonts w:cs="Times New Roman"/>
          <w:noProof/>
          <w:szCs w:val="24"/>
        </w:rPr>
        <w:t>4</w:t>
      </w:r>
      <w:r>
        <w:rPr>
          <w:rFonts w:cs="Times New Roman"/>
          <w:szCs w:val="24"/>
        </w:rPr>
        <w:fldChar w:fldCharType="end"/>
      </w:r>
      <w:r>
        <w:rPr>
          <w:rFonts w:cs="Times New Roman"/>
          <w:szCs w:val="24"/>
        </w:rPr>
        <w:t>)-(</w:t>
      </w:r>
      <w:r>
        <w:rPr>
          <w:rFonts w:cs="Times New Roman"/>
          <w:szCs w:val="24"/>
        </w:rPr>
        <w:fldChar w:fldCharType="begin"/>
      </w:r>
      <w:r>
        <w:rPr>
          <w:rFonts w:cs="Times New Roman"/>
          <w:szCs w:val="24"/>
        </w:rPr>
        <w:instrText xml:space="preserve"> REF ZEqn2 \h </w:instrText>
      </w:r>
      <w:r>
        <w:rPr>
          <w:rFonts w:cs="Times New Roman"/>
          <w:szCs w:val="24"/>
        </w:rPr>
      </w:r>
      <w:r>
        <w:rPr>
          <w:rFonts w:cs="Times New Roman"/>
          <w:szCs w:val="24"/>
        </w:rPr>
        <w:fldChar w:fldCharType="separate"/>
      </w:r>
      <w:r>
        <w:rPr>
          <w:rFonts w:cs="Times New Roman"/>
          <w:noProof/>
          <w:szCs w:val="24"/>
        </w:rPr>
        <w:t>5</w:t>
      </w:r>
      <w:r>
        <w:rPr>
          <w:rFonts w:cs="Times New Roman"/>
          <w:szCs w:val="24"/>
        </w:rPr>
        <w:fldChar w:fldCharType="end"/>
      </w:r>
      <w:r>
        <w:rPr>
          <w:rFonts w:cs="Times New Roman"/>
          <w:szCs w:val="24"/>
        </w:rPr>
        <w:t>) into Equations (</w:t>
      </w:r>
      <w:r>
        <w:rPr>
          <w:rFonts w:cs="Times New Roman"/>
          <w:szCs w:val="24"/>
        </w:rPr>
        <w:fldChar w:fldCharType="begin"/>
      </w:r>
      <w:r>
        <w:rPr>
          <w:rFonts w:cs="Times New Roman"/>
          <w:szCs w:val="24"/>
        </w:rPr>
        <w:instrText xml:space="preserve"> REF ZEqn3 \h </w:instrText>
      </w:r>
      <w:r>
        <w:rPr>
          <w:rFonts w:cs="Times New Roman"/>
          <w:szCs w:val="24"/>
        </w:rPr>
      </w:r>
      <w:r>
        <w:rPr>
          <w:rFonts w:cs="Times New Roman"/>
          <w:szCs w:val="24"/>
        </w:rPr>
        <w:fldChar w:fldCharType="separate"/>
      </w:r>
      <w:r>
        <w:rPr>
          <w:rFonts w:cs="Times New Roman"/>
          <w:noProof/>
          <w:szCs w:val="24"/>
        </w:rPr>
        <w:t>6</w:t>
      </w:r>
      <w:r>
        <w:rPr>
          <w:rFonts w:cs="Times New Roman"/>
          <w:szCs w:val="24"/>
        </w:rPr>
        <w:fldChar w:fldCharType="end"/>
      </w:r>
      <w:r>
        <w:rPr>
          <w:rFonts w:cs="Times New Roman"/>
          <w:szCs w:val="24"/>
        </w:rPr>
        <w:t>)-(</w:t>
      </w:r>
      <w:r>
        <w:rPr>
          <w:rFonts w:cs="Times New Roman"/>
          <w:szCs w:val="24"/>
        </w:rPr>
        <w:fldChar w:fldCharType="begin"/>
      </w:r>
      <w:r>
        <w:rPr>
          <w:rFonts w:cs="Times New Roman"/>
          <w:szCs w:val="24"/>
        </w:rPr>
        <w:instrText xml:space="preserve"> REF ZEqn4 \h </w:instrText>
      </w:r>
      <w:r>
        <w:rPr>
          <w:rFonts w:cs="Times New Roman"/>
          <w:szCs w:val="24"/>
        </w:rPr>
      </w:r>
      <w:r>
        <w:rPr>
          <w:rFonts w:cs="Times New Roman"/>
          <w:szCs w:val="24"/>
        </w:rPr>
        <w:fldChar w:fldCharType="separate"/>
      </w:r>
      <w:r>
        <w:rPr>
          <w:rFonts w:cs="Times New Roman"/>
          <w:noProof/>
          <w:szCs w:val="24"/>
        </w:rPr>
        <w:t>7</w:t>
      </w:r>
      <w:r>
        <w:rPr>
          <w:rFonts w:cs="Times New Roman"/>
          <w:szCs w:val="24"/>
        </w:rPr>
        <w:fldChar w:fldCharType="end"/>
      </w:r>
      <w:r>
        <w:rPr>
          <w:rFonts w:cs="Times New Roman"/>
          <w:szCs w:val="24"/>
        </w:rPr>
        <w:t>). For the items in the condition of Cue Level 1, the centered belief-based predictions are:</w:t>
      </w: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1009"/>
        <w:gridCol w:w="559"/>
      </w:tblGrid>
      <w:tr w:rsidR="005F6853" w14:paraId="53DF9C3C" w14:textId="77777777" w:rsidTr="005C7F3D">
        <w:tc>
          <w:tcPr>
            <w:tcW w:w="4198" w:type="pct"/>
            <w:shd w:val="clear" w:color="auto" w:fill="auto"/>
            <w:vAlign w:val="center"/>
          </w:tcPr>
          <w:p w14:paraId="7225630F" w14:textId="74BD3861" w:rsidR="005F6853" w:rsidRDefault="0009163A" w:rsidP="005F6853">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1j_c</m:t>
                    </m:r>
                  </m:sub>
                </m:sSub>
                <m:r>
                  <m:rPr>
                    <m:aln/>
                  </m:rP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1j_c</m:t>
                    </m:r>
                  </m:sub>
                </m:sSub>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oMath>
            </m:oMathPara>
          </w:p>
        </w:tc>
        <w:tc>
          <w:tcPr>
            <w:tcW w:w="516" w:type="pct"/>
            <w:shd w:val="clear" w:color="auto" w:fill="auto"/>
            <w:vAlign w:val="center"/>
          </w:tcPr>
          <w:p w14:paraId="1F562EDC" w14:textId="77777777" w:rsidR="005F6853" w:rsidRPr="009B38B5" w:rsidRDefault="005F6853" w:rsidP="005F6853">
            <w:pPr>
              <w:jc w:val="right"/>
              <w:rPr>
                <w:rFonts w:ascii="Arial" w:hAnsi="Arial" w:cs="Arial"/>
                <w:vanish/>
                <w:sz w:val="16"/>
                <w:szCs w:val="24"/>
              </w:rPr>
            </w:pPr>
          </w:p>
        </w:tc>
        <w:tc>
          <w:tcPr>
            <w:tcW w:w="287" w:type="pct"/>
            <w:shd w:val="clear" w:color="auto" w:fill="auto"/>
            <w:vAlign w:val="center"/>
          </w:tcPr>
          <w:p w14:paraId="485083DD" w14:textId="77777777" w:rsidR="005F6853" w:rsidRDefault="005F6853" w:rsidP="005F6853">
            <w:pPr>
              <w:jc w:val="right"/>
              <w:rPr>
                <w:rFonts w:cs="Times New Roman"/>
                <w:szCs w:val="24"/>
              </w:rPr>
            </w:pPr>
            <w:r>
              <w:rPr>
                <w:rFonts w:cs="Times New Roman"/>
                <w:szCs w:val="24"/>
              </w:rPr>
              <w:t>(</w:t>
            </w:r>
            <w:bookmarkStart w:id="8" w:name="ZEqn5"/>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8</w:t>
            </w:r>
            <w:r>
              <w:rPr>
                <w:rFonts w:cs="Times New Roman"/>
                <w:szCs w:val="24"/>
              </w:rPr>
              <w:fldChar w:fldCharType="end"/>
            </w:r>
            <w:bookmarkEnd w:id="8"/>
            <w:r>
              <w:rPr>
                <w:rFonts w:cs="Times New Roman"/>
                <w:szCs w:val="24"/>
              </w:rPr>
              <w:t>)</w:t>
            </w:r>
          </w:p>
        </w:tc>
      </w:tr>
    </w:tbl>
    <w:p w14:paraId="0808EFDE" w14:textId="77777777" w:rsidR="005F6853" w:rsidRDefault="005F6853" w:rsidP="005F6853">
      <w:pPr>
        <w:rPr>
          <w:rFonts w:cs="Times New Roman"/>
          <w:szCs w:val="24"/>
        </w:rPr>
      </w:pPr>
      <w:r>
        <w:rPr>
          <w:rFonts w:cs="Times New Roman" w:hint="eastAsia"/>
          <w:szCs w:val="24"/>
        </w:rPr>
        <w:t>F</w:t>
      </w:r>
      <w:r>
        <w:rPr>
          <w:rFonts w:cs="Times New Roman"/>
          <w:szCs w:val="24"/>
        </w:rPr>
        <w:t>or the items in the condition of Cue Level 2, the centered belief-based predictions are:</w:t>
      </w: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9"/>
        <w:gridCol w:w="1009"/>
        <w:gridCol w:w="559"/>
      </w:tblGrid>
      <w:tr w:rsidR="005F6853" w14:paraId="7FC15D66" w14:textId="77777777" w:rsidTr="005C7F3D">
        <w:tc>
          <w:tcPr>
            <w:tcW w:w="4198" w:type="pct"/>
            <w:shd w:val="clear" w:color="auto" w:fill="auto"/>
            <w:vAlign w:val="center"/>
          </w:tcPr>
          <w:p w14:paraId="59E6DAB5" w14:textId="019C1EEC" w:rsidR="005F6853" w:rsidRDefault="0009163A" w:rsidP="005F6853">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2j_c</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num>
                  <m:den>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1j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n</m:t>
                        </m:r>
                      </m:e>
                      <m:sub>
                        <m:r>
                          <w:rPr>
                            <w:rFonts w:ascii="Cambria Math" w:hAnsi="Cambria Math" w:cs="Times New Roman"/>
                            <w:szCs w:val="24"/>
                          </w:rPr>
                          <m:t>2j</m:t>
                        </m:r>
                      </m:sub>
                    </m:sSub>
                  </m:den>
                </m:f>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r>
                  <m:rPr>
                    <m:aln/>
                  </m:rP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2j_c</m:t>
                    </m:r>
                  </m:sub>
                </m:sSub>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oMath>
            </m:oMathPara>
          </w:p>
        </w:tc>
        <w:tc>
          <w:tcPr>
            <w:tcW w:w="516" w:type="pct"/>
            <w:shd w:val="clear" w:color="auto" w:fill="auto"/>
            <w:vAlign w:val="center"/>
          </w:tcPr>
          <w:p w14:paraId="08614167" w14:textId="77777777" w:rsidR="005F6853" w:rsidRPr="0089222D" w:rsidRDefault="005F6853" w:rsidP="005F6853">
            <w:pPr>
              <w:jc w:val="right"/>
              <w:rPr>
                <w:rFonts w:ascii="Arial" w:hAnsi="Arial" w:cs="Arial"/>
                <w:vanish/>
                <w:sz w:val="16"/>
                <w:szCs w:val="24"/>
              </w:rPr>
            </w:pPr>
          </w:p>
        </w:tc>
        <w:tc>
          <w:tcPr>
            <w:tcW w:w="287" w:type="pct"/>
            <w:shd w:val="clear" w:color="auto" w:fill="auto"/>
            <w:vAlign w:val="center"/>
          </w:tcPr>
          <w:p w14:paraId="1616B242" w14:textId="77777777" w:rsidR="005F6853" w:rsidRDefault="005F6853" w:rsidP="005F6853">
            <w:pPr>
              <w:jc w:val="right"/>
              <w:rPr>
                <w:rFonts w:cs="Times New Roman"/>
                <w:szCs w:val="24"/>
              </w:rPr>
            </w:pPr>
            <w:r>
              <w:rPr>
                <w:rFonts w:cs="Times New Roman"/>
                <w:szCs w:val="24"/>
              </w:rPr>
              <w:t>(</w:t>
            </w:r>
            <w:bookmarkStart w:id="9" w:name="ZEqn6"/>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9</w:t>
            </w:r>
            <w:r>
              <w:rPr>
                <w:rFonts w:cs="Times New Roman"/>
                <w:szCs w:val="24"/>
              </w:rPr>
              <w:fldChar w:fldCharType="end"/>
            </w:r>
            <w:bookmarkEnd w:id="9"/>
            <w:r>
              <w:rPr>
                <w:rFonts w:cs="Times New Roman"/>
                <w:szCs w:val="24"/>
              </w:rPr>
              <w:t>)</w:t>
            </w:r>
          </w:p>
        </w:tc>
      </w:tr>
    </w:tbl>
    <w:p w14:paraId="1807DE3F" w14:textId="77777777" w:rsidR="005F6853" w:rsidRDefault="005F6853" w:rsidP="005F6853">
      <w:pPr>
        <w:tabs>
          <w:tab w:val="left" w:pos="600"/>
        </w:tabs>
        <w:rPr>
          <w:rFonts w:cs="Times New Roman"/>
          <w:szCs w:val="24"/>
        </w:rPr>
      </w:pPr>
      <w:r>
        <w:rPr>
          <w:rFonts w:cs="Times New Roman" w:hint="eastAsia"/>
          <w:szCs w:val="24"/>
        </w:rPr>
        <w:t>T</w:t>
      </w:r>
      <w:r>
        <w:rPr>
          <w:rFonts w:cs="Times New Roman"/>
          <w:szCs w:val="24"/>
        </w:rPr>
        <w:t xml:space="preserve">hus, for every trial within participant </w:t>
      </w:r>
      <w:r w:rsidRPr="00EF16B0">
        <w:rPr>
          <w:rFonts w:cs="Times New Roman"/>
          <w:i/>
          <w:szCs w:val="24"/>
        </w:rPr>
        <w:t>j</w:t>
      </w:r>
      <w:r>
        <w:rPr>
          <w:rFonts w:cs="Times New Roman"/>
          <w:szCs w:val="24"/>
        </w:rPr>
        <w:t>, the centered belief-based prediction is:</w:t>
      </w: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0"/>
        <w:gridCol w:w="981"/>
        <w:gridCol w:w="616"/>
      </w:tblGrid>
      <w:tr w:rsidR="005F6853" w14:paraId="7801890E" w14:textId="77777777" w:rsidTr="005C7F3D">
        <w:tc>
          <w:tcPr>
            <w:tcW w:w="4198" w:type="pct"/>
            <w:shd w:val="clear" w:color="auto" w:fill="auto"/>
            <w:vAlign w:val="center"/>
          </w:tcPr>
          <w:p w14:paraId="00E5DE5F" w14:textId="051AD4F5" w:rsidR="005F6853" w:rsidRDefault="0009163A" w:rsidP="005F6853">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Belief</m:t>
                    </m:r>
                  </m:e>
                  <m:sub>
                    <m:r>
                      <w:rPr>
                        <w:rFonts w:ascii="Cambria Math" w:hAnsi="Cambria Math" w:cs="Times New Roman"/>
                        <w:szCs w:val="24"/>
                      </w:rPr>
                      <m:t>ij_c</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1</m:t>
                    </m:r>
                  </m:num>
                  <m:den>
                    <m:r>
                      <w:rPr>
                        <w:rFonts w:ascii="Cambria Math" w:hAnsi="Cambria Math" w:cs="Times New Roman"/>
                        <w:szCs w:val="24"/>
                      </w:rPr>
                      <m:t>2</m:t>
                    </m:r>
                  </m:den>
                </m:f>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ij_c</m:t>
                    </m:r>
                  </m:sub>
                </m:sSub>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oMath>
            </m:oMathPara>
          </w:p>
        </w:tc>
        <w:tc>
          <w:tcPr>
            <w:tcW w:w="516" w:type="pct"/>
            <w:shd w:val="clear" w:color="auto" w:fill="auto"/>
            <w:vAlign w:val="center"/>
          </w:tcPr>
          <w:p w14:paraId="0D90A0EE" w14:textId="77777777" w:rsidR="005F6853" w:rsidRPr="00E75E2D" w:rsidRDefault="005F6853" w:rsidP="005F6853">
            <w:pPr>
              <w:jc w:val="right"/>
              <w:rPr>
                <w:rFonts w:ascii="Arial" w:hAnsi="Arial" w:cs="Arial"/>
                <w:vanish/>
                <w:sz w:val="16"/>
                <w:szCs w:val="24"/>
              </w:rPr>
            </w:pPr>
          </w:p>
        </w:tc>
        <w:tc>
          <w:tcPr>
            <w:tcW w:w="287" w:type="pct"/>
            <w:shd w:val="clear" w:color="auto" w:fill="auto"/>
            <w:vAlign w:val="center"/>
          </w:tcPr>
          <w:p w14:paraId="007A89B5" w14:textId="77777777" w:rsidR="005F6853" w:rsidRDefault="005F6853" w:rsidP="005F6853">
            <w:pPr>
              <w:jc w:val="right"/>
              <w:rPr>
                <w:rFonts w:cs="Times New Roman"/>
                <w:szCs w:val="24"/>
              </w:rPr>
            </w:pPr>
            <w:r>
              <w:rPr>
                <w:rFonts w:cs="Times New Roman"/>
                <w:szCs w:val="24"/>
              </w:rPr>
              <w:t>(</w:t>
            </w:r>
            <w:bookmarkStart w:id="10" w:name="ZEqn7"/>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10</w:t>
            </w:r>
            <w:r>
              <w:rPr>
                <w:rFonts w:cs="Times New Roman"/>
                <w:szCs w:val="24"/>
              </w:rPr>
              <w:fldChar w:fldCharType="end"/>
            </w:r>
            <w:bookmarkEnd w:id="10"/>
            <w:r>
              <w:rPr>
                <w:rFonts w:cs="Times New Roman"/>
                <w:szCs w:val="24"/>
              </w:rPr>
              <w:t>)</w:t>
            </w:r>
          </w:p>
        </w:tc>
      </w:tr>
    </w:tbl>
    <w:p w14:paraId="3CCAEAEA" w14:textId="77777777" w:rsidR="005F6853" w:rsidRDefault="005F6853" w:rsidP="005F6853">
      <w:pPr>
        <w:rPr>
          <w:rFonts w:cs="Times New Roman"/>
          <w:szCs w:val="24"/>
        </w:rPr>
      </w:pPr>
      <w:r>
        <w:rPr>
          <w:rFonts w:cs="Times New Roman" w:hint="eastAsia"/>
          <w:szCs w:val="24"/>
        </w:rPr>
        <w:t>N</w:t>
      </w:r>
      <w:r>
        <w:rPr>
          <w:rFonts w:cs="Times New Roman"/>
          <w:szCs w:val="24"/>
        </w:rPr>
        <w:t>ow</w:t>
      </w:r>
      <w:r>
        <w:rPr>
          <w:rFonts w:eastAsia="等线" w:cs="Times New Roman"/>
          <w:szCs w:val="24"/>
        </w:rPr>
        <w:t>,</w:t>
      </w:r>
      <w:r>
        <w:rPr>
          <w:rFonts w:cs="Times New Roman"/>
          <w:szCs w:val="24"/>
        </w:rPr>
        <w:t xml:space="preserve"> we can substitute the Equation (</w:t>
      </w:r>
      <w:r>
        <w:rPr>
          <w:rFonts w:cs="Times New Roman"/>
          <w:szCs w:val="24"/>
        </w:rPr>
        <w:fldChar w:fldCharType="begin"/>
      </w:r>
      <w:r>
        <w:rPr>
          <w:rFonts w:cs="Times New Roman"/>
          <w:szCs w:val="24"/>
        </w:rPr>
        <w:instrText xml:space="preserve"> REF ZEqn7 \h </w:instrText>
      </w:r>
      <w:r>
        <w:rPr>
          <w:rFonts w:cs="Times New Roman"/>
          <w:szCs w:val="24"/>
        </w:rPr>
      </w:r>
      <w:r>
        <w:rPr>
          <w:rFonts w:cs="Times New Roman"/>
          <w:szCs w:val="24"/>
        </w:rPr>
        <w:fldChar w:fldCharType="separate"/>
      </w:r>
      <w:r>
        <w:rPr>
          <w:rFonts w:cs="Times New Roman"/>
          <w:noProof/>
          <w:szCs w:val="24"/>
        </w:rPr>
        <w:t>10</w:t>
      </w:r>
      <w:r>
        <w:rPr>
          <w:rFonts w:cs="Times New Roman"/>
          <w:szCs w:val="24"/>
        </w:rPr>
        <w:fldChar w:fldCharType="end"/>
      </w:r>
      <w:r>
        <w:rPr>
          <w:rFonts w:cs="Times New Roman"/>
          <w:szCs w:val="24"/>
        </w:rPr>
        <w:t>) into the multilevel mediation model (see Equation (19) in the main text):</w:t>
      </w: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0"/>
        <w:gridCol w:w="981"/>
        <w:gridCol w:w="616"/>
      </w:tblGrid>
      <w:tr w:rsidR="005F6853" w14:paraId="71C62171" w14:textId="77777777" w:rsidTr="005C7F3D">
        <w:tc>
          <w:tcPr>
            <w:tcW w:w="4198" w:type="pct"/>
            <w:shd w:val="clear" w:color="auto" w:fill="auto"/>
            <w:vAlign w:val="center"/>
          </w:tcPr>
          <w:p w14:paraId="4FA2F7C9" w14:textId="0421771E" w:rsidR="005F6853" w:rsidRDefault="0009163A" w:rsidP="005F6853">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JOL</m:t>
                    </m:r>
                  </m:e>
                  <m:sub>
                    <m:r>
                      <w:rPr>
                        <w:rFonts w:ascii="Cambria Math" w:hAnsi="Cambria Math" w:cs="Times New Roman"/>
                        <w:szCs w:val="24"/>
                      </w:rPr>
                      <m:t>ij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00</m:t>
                    </m:r>
                    <m:d>
                      <m:dPr>
                        <m:ctrlPr>
                          <w:rPr>
                            <w:rFonts w:ascii="Cambria Math" w:hAnsi="Cambria Math" w:cs="Times New Roman"/>
                            <w:i/>
                            <w:szCs w:val="24"/>
                          </w:rPr>
                        </m:ctrlPr>
                      </m:dPr>
                      <m:e>
                        <m:r>
                          <w:rPr>
                            <w:rFonts w:ascii="Cambria Math" w:hAnsi="Cambria Math" w:cs="Times New Roman"/>
                            <w:szCs w:val="24"/>
                          </w:rPr>
                          <m:t>2</m:t>
                        </m:r>
                      </m:e>
                    </m:d>
                  </m:sub>
                </m:sSub>
                <m:r>
                  <m:rPr>
                    <m:aln/>
                  </m:rPr>
                  <w:rPr>
                    <w:rFonts w:ascii="Cambria Math" w:hAnsi="Cambria Math" w:cs="Times New Roman"/>
                    <w:szCs w:val="24"/>
                  </w:rPr>
                  <m:t>+</m:t>
                </m:r>
                <m:sSub>
                  <m:sSubPr>
                    <m:ctrlPr>
                      <w:rPr>
                        <w:rFonts w:ascii="Cambria Math" w:hAnsi="Cambria Math" w:cs="Times New Roman"/>
                        <w:i/>
                        <w:szCs w:val="24"/>
                      </w:rPr>
                    </m:ctrlPr>
                  </m:sSubPr>
                  <m:e>
                    <m:sSup>
                      <m:sSupPr>
                        <m:ctrlPr>
                          <w:rPr>
                            <w:rFonts w:ascii="Cambria Math" w:hAnsi="Cambria Math" w:cs="Times New Roman"/>
                            <w:i/>
                            <w:szCs w:val="24"/>
                          </w:rPr>
                        </m:ctrlPr>
                      </m:sSupPr>
                      <m:e>
                        <m:r>
                          <w:rPr>
                            <w:rFonts w:ascii="Cambria Math" w:hAnsi="Cambria Math" w:cs="Times New Roman"/>
                            <w:szCs w:val="24"/>
                          </w:rPr>
                          <m:t>c</m:t>
                        </m:r>
                      </m:e>
                      <m:sup>
                        <m:r>
                          <w:rPr>
                            <w:rFonts w:ascii="Cambria Math" w:hAnsi="Cambria Math" w:cs="Times New Roman"/>
                            <w:szCs w:val="24"/>
                          </w:rPr>
                          <m:t>'</m:t>
                        </m:r>
                      </m:sup>
                    </m:sSup>
                    <m:r>
                      <w:rPr>
                        <w:rFonts w:ascii="Cambria Math" w:hAnsi="Cambria Math" w:cs="Times New Roman"/>
                        <w:szCs w:val="24"/>
                      </w:rPr>
                      <m:t>Cue</m:t>
                    </m:r>
                  </m:e>
                  <m:sub>
                    <m:r>
                      <w:rPr>
                        <w:rFonts w:ascii="Cambria Math" w:hAnsi="Cambria Math" w:cs="Times New Roman"/>
                        <w:szCs w:val="24"/>
                      </w:rPr>
                      <m:t>ij_c</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b</m:t>
                    </m:r>
                  </m:num>
                  <m:den>
                    <m:r>
                      <w:rPr>
                        <w:rFonts w:ascii="Cambria Math" w:hAnsi="Cambria Math" w:cs="Times New Roman"/>
                        <w:szCs w:val="24"/>
                      </w:rPr>
                      <m:t>2</m:t>
                    </m:r>
                  </m:den>
                </m:f>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ij_c</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0j</m:t>
                    </m:r>
                    <m:d>
                      <m:dPr>
                        <m:ctrlPr>
                          <w:rPr>
                            <w:rFonts w:ascii="Cambria Math" w:hAnsi="Cambria Math" w:cs="Times New Roman"/>
                            <w:i/>
                            <w:szCs w:val="24"/>
                          </w:rPr>
                        </m:ctrlPr>
                      </m:dPr>
                      <m:e>
                        <m:r>
                          <w:rPr>
                            <w:rFonts w:ascii="Cambria Math" w:hAnsi="Cambria Math" w:cs="Times New Roman"/>
                            <w:szCs w:val="24"/>
                          </w:rPr>
                          <m:t>2</m:t>
                        </m:r>
                      </m:e>
                    </m:d>
                  </m:sub>
                </m:sSub>
                <m:r>
                  <m:rPr>
                    <m:sty m:val="p"/>
                  </m:rPr>
                  <w:rPr>
                    <w:rFonts w:ascii="Cambria Math" w:hAnsi="Cambria Math" w:cs="Times New Roman"/>
                    <w:szCs w:val="24"/>
                  </w:rPr>
                  <w:br/>
                </m:r>
              </m:oMath>
              <m:oMath>
                <m:r>
                  <m:rPr>
                    <m:aln/>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μ</m:t>
                    </m:r>
                  </m:e>
                  <m:sub>
                    <m:sSup>
                      <m:sSupPr>
                        <m:ctrlPr>
                          <w:rPr>
                            <w:rFonts w:ascii="Cambria Math" w:hAnsi="Cambria Math" w:cs="Times New Roman"/>
                            <w:i/>
                            <w:szCs w:val="24"/>
                          </w:rPr>
                        </m:ctrlPr>
                      </m:sSupPr>
                      <m:e>
                        <m:r>
                          <w:rPr>
                            <w:rFonts w:ascii="Cambria Math" w:hAnsi="Cambria Math" w:cs="Times New Roman"/>
                            <w:szCs w:val="24"/>
                          </w:rPr>
                          <m:t>c</m:t>
                        </m:r>
                      </m:e>
                      <m:sup>
                        <m:r>
                          <w:rPr>
                            <w:rFonts w:ascii="Cambria Math" w:hAnsi="Cambria Math" w:cs="Times New Roman"/>
                            <w:szCs w:val="24"/>
                          </w:rPr>
                          <m:t>'</m:t>
                        </m:r>
                      </m:sup>
                    </m:sSup>
                    <m:r>
                      <w:rPr>
                        <w:rFonts w:ascii="Cambria Math" w:hAnsi="Cambria Math" w:cs="Times New Roman"/>
                        <w:szCs w:val="24"/>
                      </w:rPr>
                      <m:t>j</m:t>
                    </m:r>
                  </m:sub>
                </m:sSub>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ij_c</m:t>
                    </m:r>
                  </m:sub>
                </m:sSub>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bj</m:t>
                        </m:r>
                      </m:sub>
                    </m:sSub>
                  </m:num>
                  <m:den>
                    <m:r>
                      <w:rPr>
                        <w:rFonts w:ascii="Cambria Math" w:hAnsi="Cambria Math" w:cs="Times New Roman"/>
                        <w:szCs w:val="24"/>
                      </w:rPr>
                      <m:t>2</m:t>
                    </m:r>
                  </m:den>
                </m:f>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ij_c</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ij</m:t>
                    </m:r>
                    <m:d>
                      <m:dPr>
                        <m:ctrlPr>
                          <w:rPr>
                            <w:rFonts w:ascii="Cambria Math" w:hAnsi="Cambria Math" w:cs="Times New Roman"/>
                            <w:i/>
                            <w:szCs w:val="24"/>
                          </w:rPr>
                        </m:ctrlPr>
                      </m:dPr>
                      <m:e>
                        <m:r>
                          <w:rPr>
                            <w:rFonts w:ascii="Cambria Math" w:hAnsi="Cambria Math" w:cs="Times New Roman"/>
                            <w:szCs w:val="24"/>
                          </w:rPr>
                          <m:t>2</m:t>
                        </m:r>
                      </m:e>
                    </m:d>
                  </m:sub>
                </m:sSub>
              </m:oMath>
            </m:oMathPara>
          </w:p>
        </w:tc>
        <w:tc>
          <w:tcPr>
            <w:tcW w:w="516" w:type="pct"/>
            <w:shd w:val="clear" w:color="auto" w:fill="auto"/>
            <w:vAlign w:val="center"/>
          </w:tcPr>
          <w:p w14:paraId="3A08BF9F" w14:textId="77777777" w:rsidR="005F6853" w:rsidRPr="000E5043" w:rsidRDefault="005F6853" w:rsidP="005F6853">
            <w:pPr>
              <w:jc w:val="right"/>
              <w:rPr>
                <w:rFonts w:ascii="Arial" w:hAnsi="Arial" w:cs="Arial"/>
                <w:vanish/>
                <w:sz w:val="16"/>
                <w:szCs w:val="24"/>
              </w:rPr>
            </w:pPr>
          </w:p>
        </w:tc>
        <w:tc>
          <w:tcPr>
            <w:tcW w:w="287" w:type="pct"/>
            <w:shd w:val="clear" w:color="auto" w:fill="auto"/>
            <w:vAlign w:val="center"/>
          </w:tcPr>
          <w:p w14:paraId="7CAC1C49" w14:textId="77777777" w:rsidR="005F6853" w:rsidRDefault="005F6853" w:rsidP="005F6853">
            <w:pPr>
              <w:jc w:val="right"/>
              <w:rPr>
                <w:rFonts w:cs="Times New Roman"/>
                <w:szCs w:val="24"/>
              </w:rPr>
            </w:pPr>
            <w:r>
              <w:rPr>
                <w:rFonts w:cs="Times New Roman"/>
                <w:szCs w:val="24"/>
              </w:rPr>
              <w:t>(</w:t>
            </w:r>
            <w:bookmarkStart w:id="11" w:name="ZEqn8"/>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11</w:t>
            </w:r>
            <w:r>
              <w:rPr>
                <w:rFonts w:cs="Times New Roman"/>
                <w:szCs w:val="24"/>
              </w:rPr>
              <w:fldChar w:fldCharType="end"/>
            </w:r>
            <w:bookmarkEnd w:id="11"/>
            <w:r>
              <w:rPr>
                <w:rFonts w:cs="Times New Roman"/>
                <w:szCs w:val="24"/>
              </w:rPr>
              <w:t>)</w:t>
            </w:r>
          </w:p>
        </w:tc>
      </w:tr>
    </w:tbl>
    <w:p w14:paraId="1BF67E0F" w14:textId="387597EE" w:rsidR="005F6853" w:rsidRDefault="005F6853" w:rsidP="005F6853">
      <w:pPr>
        <w:rPr>
          <w:rFonts w:cs="Times New Roman"/>
          <w:szCs w:val="24"/>
        </w:rPr>
      </w:pPr>
      <w:r>
        <w:rPr>
          <w:rFonts w:cs="Times New Roman" w:hint="eastAsia"/>
          <w:szCs w:val="24"/>
        </w:rPr>
        <w:t>W</w:t>
      </w:r>
      <w:r>
        <w:rPr>
          <w:rFonts w:cs="Times New Roman"/>
          <w:szCs w:val="24"/>
        </w:rPr>
        <w:t xml:space="preserve">hen the number of trials for Cue </w:t>
      </w:r>
      <w:r>
        <w:rPr>
          <w:rFonts w:eastAsia="等线" w:cs="Times New Roman"/>
          <w:szCs w:val="24"/>
        </w:rPr>
        <w:t>Levels</w:t>
      </w:r>
      <w:r>
        <w:rPr>
          <w:rFonts w:cs="Times New Roman"/>
          <w:szCs w:val="24"/>
        </w:rPr>
        <w:t xml:space="preserve"> 1 and 2 </w:t>
      </w:r>
      <w:r w:rsidR="00D175F5">
        <w:rPr>
          <w:rFonts w:cs="Times New Roman"/>
          <w:szCs w:val="24"/>
        </w:rPr>
        <w:t>is</w:t>
      </w:r>
      <w:r>
        <w:rPr>
          <w:rFonts w:cs="Times New Roman"/>
          <w:szCs w:val="24"/>
        </w:rPr>
        <w:t xml:space="preserve"> different for each participant, we should also group-mean-center the variable </w:t>
      </w:r>
      <w:r w:rsidR="00A32344">
        <w:rPr>
          <w:rFonts w:cs="Times New Roman"/>
          <w:i/>
          <w:szCs w:val="24"/>
        </w:rPr>
        <w:t>Cue</w:t>
      </w:r>
      <w:r>
        <w:rPr>
          <w:rFonts w:cs="Times New Roman"/>
          <w:szCs w:val="24"/>
        </w:rPr>
        <w:t xml:space="preserve"> in</w:t>
      </w:r>
      <w:r>
        <w:rPr>
          <w:rFonts w:eastAsia="等线" w:cs="Times New Roman"/>
          <w:szCs w:val="24"/>
        </w:rPr>
        <w:t xml:space="preserve"> the</w:t>
      </w:r>
      <w:r>
        <w:rPr>
          <w:rFonts w:cs="Times New Roman"/>
          <w:szCs w:val="24"/>
        </w:rPr>
        <w:t xml:space="preserve"> multilevel moderation model to remove the between-participant moderation effect. Thus, the equation for </w:t>
      </w:r>
      <w:r>
        <w:rPr>
          <w:rFonts w:eastAsia="等线" w:cs="Times New Roman"/>
          <w:szCs w:val="24"/>
        </w:rPr>
        <w:t xml:space="preserve">the </w:t>
      </w:r>
      <w:r>
        <w:rPr>
          <w:rFonts w:cs="Times New Roman"/>
          <w:szCs w:val="24"/>
        </w:rPr>
        <w:t>multilevel moderation model is:</w:t>
      </w:r>
    </w:p>
    <w:tbl>
      <w:tblPr>
        <w:tblStyle w:val="aff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0"/>
        <w:gridCol w:w="981"/>
        <w:gridCol w:w="616"/>
      </w:tblGrid>
      <w:tr w:rsidR="005F6853" w14:paraId="7927CD39" w14:textId="77777777" w:rsidTr="005C7F3D">
        <w:tc>
          <w:tcPr>
            <w:tcW w:w="4192" w:type="pct"/>
            <w:shd w:val="clear" w:color="auto" w:fill="auto"/>
            <w:vAlign w:val="center"/>
          </w:tcPr>
          <w:p w14:paraId="5A4EC3A3" w14:textId="2BB87F4E" w:rsidR="005F6853" w:rsidRDefault="0009163A" w:rsidP="005F6853">
            <w:pPr>
              <w:jc w:val="center"/>
              <w:rPr>
                <w:rFonts w:cs="Times New Roman"/>
                <w:szCs w:val="24"/>
              </w:rPr>
            </w:pPr>
            <m:oMathPara>
              <m:oMath>
                <m:sSub>
                  <m:sSubPr>
                    <m:ctrlPr>
                      <w:rPr>
                        <w:rFonts w:ascii="Cambria Math" w:hAnsi="Cambria Math" w:cs="Times New Roman"/>
                        <w:i/>
                        <w:szCs w:val="24"/>
                      </w:rPr>
                    </m:ctrlPr>
                  </m:sSubPr>
                  <m:e>
                    <m:r>
                      <w:rPr>
                        <w:rFonts w:ascii="Cambria Math" w:hAnsi="Cambria Math" w:cs="Times New Roman"/>
                        <w:szCs w:val="24"/>
                      </w:rPr>
                      <m:t>JOL</m:t>
                    </m:r>
                  </m:e>
                  <m:sub>
                    <m:r>
                      <w:rPr>
                        <w:rFonts w:ascii="Cambria Math" w:hAnsi="Cambria Math" w:cs="Times New Roman"/>
                        <w:szCs w:val="24"/>
                      </w:rPr>
                      <m:t>ij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00</m:t>
                    </m:r>
                  </m:sub>
                </m:sSub>
                <m:r>
                  <m:rPr>
                    <m:aln/>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01</m:t>
                    </m:r>
                  </m:sub>
                </m:sSub>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10</m:t>
                    </m:r>
                  </m:sub>
                </m:sSub>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ij_c</m:t>
                    </m:r>
                  </m:sub>
                </m:sSub>
                <m:r>
                  <m:rPr>
                    <m:sty m:val="p"/>
                  </m:rPr>
                  <w:rPr>
                    <w:rFonts w:ascii="Cambria Math" w:hAnsi="Cambria Math" w:cs="Times New Roman"/>
                    <w:szCs w:val="24"/>
                  </w:rPr>
                  <w:br/>
                </m:r>
              </m:oMath>
              <m:oMath>
                <m:r>
                  <m:rPr>
                    <m:aln/>
                  </m:rP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11</m:t>
                    </m:r>
                  </m:sub>
                </m:sSub>
                <m:sSub>
                  <m:sSubPr>
                    <m:ctrlPr>
                      <w:rPr>
                        <w:rFonts w:ascii="Cambria Math" w:hAnsi="Cambria Math" w:cs="Times New Roman"/>
                        <w:i/>
                        <w:szCs w:val="24"/>
                      </w:rPr>
                    </m:ctrlPr>
                  </m:sSubPr>
                  <m:e>
                    <m:r>
                      <w:rPr>
                        <w:rFonts w:ascii="Cambria Math" w:hAnsi="Cambria Math" w:cs="Times New Roman"/>
                        <w:szCs w:val="24"/>
                      </w:rPr>
                      <m:t>Diffbelief</m:t>
                    </m:r>
                  </m:e>
                  <m:sub>
                    <m:r>
                      <w:rPr>
                        <w:rFonts w:ascii="Cambria Math" w:hAnsi="Cambria Math" w:cs="Times New Roman"/>
                        <w:szCs w:val="24"/>
                      </w:rPr>
                      <m:t>j</m:t>
                    </m:r>
                  </m:sub>
                </m:sSub>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ij_c</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0j</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μ</m:t>
                    </m:r>
                  </m:e>
                  <m:sub>
                    <m:r>
                      <w:rPr>
                        <w:rFonts w:ascii="Cambria Math" w:hAnsi="Cambria Math" w:cs="Times New Roman"/>
                        <w:szCs w:val="24"/>
                      </w:rPr>
                      <m:t>1j</m:t>
                    </m:r>
                  </m:sub>
                </m:sSub>
                <m:sSub>
                  <m:sSubPr>
                    <m:ctrlPr>
                      <w:rPr>
                        <w:rFonts w:ascii="Cambria Math" w:hAnsi="Cambria Math" w:cs="Times New Roman"/>
                        <w:i/>
                        <w:szCs w:val="24"/>
                      </w:rPr>
                    </m:ctrlPr>
                  </m:sSubPr>
                  <m:e>
                    <m:r>
                      <w:rPr>
                        <w:rFonts w:ascii="Cambria Math" w:hAnsi="Cambria Math" w:cs="Times New Roman"/>
                        <w:szCs w:val="24"/>
                      </w:rPr>
                      <m:t>Cue</m:t>
                    </m:r>
                  </m:e>
                  <m:sub>
                    <m:r>
                      <w:rPr>
                        <w:rFonts w:ascii="Cambria Math" w:hAnsi="Cambria Math" w:cs="Times New Roman"/>
                        <w:szCs w:val="24"/>
                      </w:rPr>
                      <m:t>ij_c</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ε</m:t>
                    </m:r>
                  </m:e>
                  <m:sub>
                    <m:r>
                      <w:rPr>
                        <w:rFonts w:ascii="Cambria Math" w:hAnsi="Cambria Math" w:cs="Times New Roman"/>
                        <w:szCs w:val="24"/>
                      </w:rPr>
                      <m:t>ij</m:t>
                    </m:r>
                  </m:sub>
                </m:sSub>
              </m:oMath>
            </m:oMathPara>
          </w:p>
        </w:tc>
        <w:tc>
          <w:tcPr>
            <w:tcW w:w="510" w:type="pct"/>
            <w:shd w:val="clear" w:color="auto" w:fill="auto"/>
            <w:vAlign w:val="center"/>
          </w:tcPr>
          <w:p w14:paraId="1AB43B47" w14:textId="77777777" w:rsidR="005F6853" w:rsidRPr="00411BAE" w:rsidRDefault="005F6853" w:rsidP="005F6853">
            <w:pPr>
              <w:jc w:val="right"/>
              <w:rPr>
                <w:rFonts w:ascii="Arial" w:hAnsi="Arial" w:cs="Arial"/>
                <w:vanish/>
                <w:sz w:val="16"/>
                <w:szCs w:val="24"/>
              </w:rPr>
            </w:pPr>
          </w:p>
        </w:tc>
        <w:tc>
          <w:tcPr>
            <w:tcW w:w="299" w:type="pct"/>
            <w:shd w:val="clear" w:color="auto" w:fill="auto"/>
            <w:vAlign w:val="center"/>
          </w:tcPr>
          <w:p w14:paraId="0F52DE53" w14:textId="77777777" w:rsidR="005F6853" w:rsidRDefault="005F6853" w:rsidP="005F6853">
            <w:pPr>
              <w:jc w:val="right"/>
              <w:rPr>
                <w:rFonts w:cs="Times New Roman"/>
                <w:szCs w:val="24"/>
              </w:rPr>
            </w:pPr>
            <w:r>
              <w:rPr>
                <w:rFonts w:cs="Times New Roman"/>
                <w:szCs w:val="24"/>
              </w:rPr>
              <w:t>(</w:t>
            </w:r>
            <w:bookmarkStart w:id="12" w:name="ZEqn9"/>
            <w:r>
              <w:rPr>
                <w:rFonts w:cs="Times New Roman"/>
                <w:szCs w:val="24"/>
              </w:rPr>
              <w:fldChar w:fldCharType="begin"/>
            </w:r>
            <w:r>
              <w:rPr>
                <w:rFonts w:cs="Times New Roman"/>
                <w:szCs w:val="24"/>
              </w:rPr>
              <w:instrText xml:space="preserve"> SEQ Eq \* MERGEFORMAT </w:instrText>
            </w:r>
            <w:r>
              <w:rPr>
                <w:rFonts w:cs="Times New Roman"/>
                <w:szCs w:val="24"/>
              </w:rPr>
              <w:fldChar w:fldCharType="separate"/>
            </w:r>
            <w:r>
              <w:rPr>
                <w:rFonts w:cs="Times New Roman"/>
                <w:noProof/>
                <w:szCs w:val="24"/>
              </w:rPr>
              <w:t>12</w:t>
            </w:r>
            <w:r>
              <w:rPr>
                <w:rFonts w:cs="Times New Roman"/>
                <w:szCs w:val="24"/>
              </w:rPr>
              <w:fldChar w:fldCharType="end"/>
            </w:r>
            <w:bookmarkEnd w:id="12"/>
            <w:r>
              <w:rPr>
                <w:rFonts w:cs="Times New Roman"/>
                <w:szCs w:val="24"/>
              </w:rPr>
              <w:t>)</w:t>
            </w:r>
          </w:p>
        </w:tc>
      </w:tr>
    </w:tbl>
    <w:p w14:paraId="17409430" w14:textId="539F4873" w:rsidR="005F6853" w:rsidRDefault="005F6853" w:rsidP="005F6853">
      <w:pPr>
        <w:tabs>
          <w:tab w:val="left" w:pos="600"/>
        </w:tabs>
        <w:rPr>
          <w:rFonts w:cs="Times New Roman"/>
          <w:szCs w:val="24"/>
        </w:rPr>
      </w:pPr>
      <w:r>
        <w:rPr>
          <w:rFonts w:cs="Times New Roman" w:hint="eastAsia"/>
          <w:szCs w:val="24"/>
        </w:rPr>
        <w:t>F</w:t>
      </w:r>
      <w:r>
        <w:rPr>
          <w:rFonts w:cs="Times New Roman"/>
          <w:szCs w:val="24"/>
        </w:rPr>
        <w:t>rom the equations (</w:t>
      </w:r>
      <w:r>
        <w:rPr>
          <w:rFonts w:cs="Times New Roman"/>
          <w:szCs w:val="24"/>
        </w:rPr>
        <w:fldChar w:fldCharType="begin"/>
      </w:r>
      <w:r>
        <w:rPr>
          <w:rFonts w:cs="Times New Roman"/>
          <w:szCs w:val="24"/>
        </w:rPr>
        <w:instrText xml:space="preserve"> REF ZEqn8 \h </w:instrText>
      </w:r>
      <w:r>
        <w:rPr>
          <w:rFonts w:cs="Times New Roman"/>
          <w:szCs w:val="24"/>
        </w:rPr>
      </w:r>
      <w:r>
        <w:rPr>
          <w:rFonts w:cs="Times New Roman"/>
          <w:szCs w:val="24"/>
        </w:rPr>
        <w:fldChar w:fldCharType="separate"/>
      </w:r>
      <w:r>
        <w:rPr>
          <w:rFonts w:cs="Times New Roman"/>
          <w:noProof/>
          <w:szCs w:val="24"/>
        </w:rPr>
        <w:t>11</w:t>
      </w:r>
      <w:r>
        <w:rPr>
          <w:rFonts w:cs="Times New Roman"/>
          <w:szCs w:val="24"/>
        </w:rPr>
        <w:fldChar w:fldCharType="end"/>
      </w:r>
      <w:r>
        <w:rPr>
          <w:rFonts w:cs="Times New Roman"/>
          <w:szCs w:val="24"/>
        </w:rPr>
        <w:t>)-(</w:t>
      </w:r>
      <w:r>
        <w:rPr>
          <w:rFonts w:cs="Times New Roman"/>
          <w:szCs w:val="24"/>
        </w:rPr>
        <w:fldChar w:fldCharType="begin"/>
      </w:r>
      <w:r>
        <w:rPr>
          <w:rFonts w:cs="Times New Roman"/>
          <w:szCs w:val="24"/>
        </w:rPr>
        <w:instrText xml:space="preserve"> REF ZEqn9 \h </w:instrText>
      </w:r>
      <w:r>
        <w:rPr>
          <w:rFonts w:cs="Times New Roman"/>
          <w:szCs w:val="24"/>
        </w:rPr>
      </w:r>
      <w:r>
        <w:rPr>
          <w:rFonts w:cs="Times New Roman"/>
          <w:szCs w:val="24"/>
        </w:rPr>
        <w:fldChar w:fldCharType="separate"/>
      </w:r>
      <w:r>
        <w:rPr>
          <w:rFonts w:cs="Times New Roman"/>
          <w:noProof/>
          <w:szCs w:val="24"/>
        </w:rPr>
        <w:t>12</w:t>
      </w:r>
      <w:r>
        <w:rPr>
          <w:rFonts w:cs="Times New Roman"/>
          <w:szCs w:val="24"/>
        </w:rPr>
        <w:fldChar w:fldCharType="end"/>
      </w:r>
      <w:r>
        <w:rPr>
          <w:rFonts w:cs="Times New Roman"/>
          <w:szCs w:val="24"/>
        </w:rPr>
        <w:t xml:space="preserve">), we can see that both models include the fixed effects for the interaction between </w:t>
      </w:r>
      <w:r w:rsidR="00A32344">
        <w:rPr>
          <w:rFonts w:cs="Times New Roman"/>
          <w:i/>
          <w:szCs w:val="24"/>
        </w:rPr>
        <w:t>DiffBelief</w:t>
      </w:r>
      <w:r>
        <w:rPr>
          <w:rFonts w:cs="Times New Roman"/>
          <w:szCs w:val="24"/>
        </w:rPr>
        <w:t xml:space="preserve"> and </w:t>
      </w:r>
      <w:r w:rsidR="00A32344">
        <w:rPr>
          <w:rFonts w:cs="Times New Roman"/>
          <w:i/>
          <w:szCs w:val="24"/>
        </w:rPr>
        <w:t>Cue</w:t>
      </w:r>
      <w:r>
        <w:rPr>
          <w:rFonts w:cs="Times New Roman"/>
          <w:szCs w:val="24"/>
        </w:rPr>
        <w:t xml:space="preserve"> (in</w:t>
      </w:r>
      <w:r>
        <w:rPr>
          <w:rFonts w:eastAsia="等线" w:cs="Times New Roman"/>
          <w:szCs w:val="24"/>
        </w:rPr>
        <w:t xml:space="preserve"> the</w:t>
      </w:r>
      <w:r>
        <w:rPr>
          <w:rFonts w:cs="Times New Roman"/>
          <w:szCs w:val="24"/>
        </w:rPr>
        <w:t xml:space="preserve"> multilevel mediation model</w:t>
      </w:r>
      <w:r>
        <w:rPr>
          <w:rFonts w:eastAsia="等线" w:cs="Times New Roman"/>
          <w:szCs w:val="24"/>
        </w:rPr>
        <w:t>,</w:t>
      </w:r>
      <w:r>
        <w:rPr>
          <w:rFonts w:cs="Times New Roman"/>
          <w:szCs w:val="24"/>
        </w:rPr>
        <w:t xml:space="preserve"> this effect is the same as the main effect of </w:t>
      </w:r>
      <w:r w:rsidR="00FD27DA">
        <w:rPr>
          <w:rFonts w:cs="Times New Roman"/>
          <w:szCs w:val="24"/>
        </w:rPr>
        <w:t>the centered variable</w:t>
      </w:r>
      <w:r>
        <w:rPr>
          <w:rFonts w:cs="Times New Roman"/>
          <w:szCs w:val="24"/>
        </w:rPr>
        <w:t xml:space="preserve"> </w:t>
      </w:r>
      <w:r w:rsidR="00A32344">
        <w:rPr>
          <w:rFonts w:cs="Times New Roman"/>
          <w:i/>
          <w:szCs w:val="24"/>
        </w:rPr>
        <w:t>Belief</w:t>
      </w:r>
      <w:r>
        <w:rPr>
          <w:rFonts w:cs="Times New Roman"/>
          <w:i/>
          <w:szCs w:val="24"/>
        </w:rPr>
        <w:t xml:space="preserve"> </w:t>
      </w:r>
      <w:r>
        <w:rPr>
          <w:rFonts w:cs="Times New Roman"/>
          <w:szCs w:val="24"/>
        </w:rPr>
        <w:t xml:space="preserve">divided by 2) and for the main effect of variable </w:t>
      </w:r>
      <w:r w:rsidR="00A32344">
        <w:rPr>
          <w:rFonts w:cs="Times New Roman"/>
          <w:i/>
          <w:szCs w:val="24"/>
        </w:rPr>
        <w:t>Cue</w:t>
      </w:r>
      <w:r>
        <w:rPr>
          <w:rFonts w:cs="Times New Roman"/>
          <w:szCs w:val="24"/>
        </w:rPr>
        <w:t xml:space="preserve"> on JOLs. In addition, both models include random intercept and random slope of the variable </w:t>
      </w:r>
      <w:r w:rsidR="00A32344">
        <w:rPr>
          <w:rFonts w:cs="Times New Roman"/>
          <w:i/>
          <w:szCs w:val="24"/>
        </w:rPr>
        <w:t>Cue</w:t>
      </w:r>
      <w:r>
        <w:rPr>
          <w:rFonts w:cs="Times New Roman"/>
          <w:szCs w:val="24"/>
        </w:rPr>
        <w:t>.</w:t>
      </w:r>
    </w:p>
    <w:p w14:paraId="7B65BC41" w14:textId="1C828282" w:rsidR="00DE23E8" w:rsidRDefault="005F6853" w:rsidP="005F6853">
      <w:pPr>
        <w:rPr>
          <w:rFonts w:cs="Times New Roman"/>
          <w:szCs w:val="24"/>
        </w:rPr>
      </w:pPr>
      <w:r>
        <w:rPr>
          <w:rFonts w:cs="Times New Roman"/>
          <w:szCs w:val="24"/>
        </w:rPr>
        <w:lastRenderedPageBreak/>
        <w:t xml:space="preserve">There are also differences between the two models. Compared with </w:t>
      </w:r>
      <w:r>
        <w:rPr>
          <w:rFonts w:eastAsia="等线" w:cs="Times New Roman"/>
          <w:szCs w:val="24"/>
        </w:rPr>
        <w:t xml:space="preserve">the </w:t>
      </w:r>
      <w:r>
        <w:rPr>
          <w:rFonts w:cs="Times New Roman"/>
          <w:szCs w:val="24"/>
        </w:rPr>
        <w:t xml:space="preserve">multilevel mediation model, </w:t>
      </w:r>
      <w:r>
        <w:rPr>
          <w:rFonts w:eastAsia="等线" w:cs="Times New Roman"/>
          <w:szCs w:val="24"/>
        </w:rPr>
        <w:t xml:space="preserve">the </w:t>
      </w:r>
      <w:r>
        <w:rPr>
          <w:rFonts w:cs="Times New Roman"/>
          <w:szCs w:val="24"/>
        </w:rPr>
        <w:t xml:space="preserve">multilevel moderation model includes the main effect of </w:t>
      </w:r>
      <w:r w:rsidR="00A32344">
        <w:rPr>
          <w:rFonts w:cs="Times New Roman"/>
          <w:i/>
          <w:szCs w:val="24"/>
        </w:rPr>
        <w:t>DiffBelief</w:t>
      </w:r>
      <w:r>
        <w:rPr>
          <w:rFonts w:cs="Times New Roman"/>
          <w:szCs w:val="24"/>
        </w:rPr>
        <w:t xml:space="preserve"> on JOLs. In contrast, compared with </w:t>
      </w:r>
      <w:r>
        <w:rPr>
          <w:rFonts w:eastAsia="等线" w:cs="Times New Roman"/>
          <w:szCs w:val="24"/>
        </w:rPr>
        <w:t xml:space="preserve">the </w:t>
      </w:r>
      <w:r>
        <w:rPr>
          <w:rFonts w:cs="Times New Roman"/>
          <w:szCs w:val="24"/>
        </w:rPr>
        <w:t>multilevel moderation model,</w:t>
      </w:r>
      <w:r>
        <w:rPr>
          <w:rFonts w:eastAsia="等线" w:cs="Times New Roman"/>
          <w:szCs w:val="24"/>
        </w:rPr>
        <w:t xml:space="preserve"> the</w:t>
      </w:r>
      <w:r>
        <w:rPr>
          <w:rFonts w:cs="Times New Roman"/>
          <w:szCs w:val="24"/>
        </w:rPr>
        <w:t xml:space="preserve"> multilevel mediation model includes the random slope for the interaction between </w:t>
      </w:r>
      <w:r w:rsidR="00A32344">
        <w:rPr>
          <w:rFonts w:cs="Times New Roman"/>
          <w:i/>
          <w:szCs w:val="24"/>
        </w:rPr>
        <w:t>DiffBelief</w:t>
      </w:r>
      <w:r>
        <w:rPr>
          <w:rFonts w:cs="Times New Roman"/>
          <w:szCs w:val="24"/>
        </w:rPr>
        <w:t xml:space="preserve"> and </w:t>
      </w:r>
      <w:r w:rsidR="00A32344">
        <w:rPr>
          <w:rFonts w:cs="Times New Roman"/>
          <w:i/>
          <w:szCs w:val="24"/>
        </w:rPr>
        <w:t>Cue</w:t>
      </w:r>
      <w:r>
        <w:rPr>
          <w:rFonts w:cs="Times New Roman"/>
          <w:szCs w:val="24"/>
        </w:rPr>
        <w:t>.</w:t>
      </w:r>
    </w:p>
    <w:p w14:paraId="7413B3B1" w14:textId="1220C254" w:rsidR="00EF32C2" w:rsidRPr="00994A3D" w:rsidRDefault="00EF32C2" w:rsidP="00EF32C2">
      <w:pPr>
        <w:pStyle w:val="1"/>
      </w:pPr>
      <w:r>
        <w:t>Estimating the within-participant mediation effect with uncentered variables: A practical example</w:t>
      </w:r>
    </w:p>
    <w:p w14:paraId="0FE234E3" w14:textId="7FBD57EE" w:rsidR="00EF32C2" w:rsidRDefault="004004DB" w:rsidP="00EF32C2">
      <w:pPr>
        <w:rPr>
          <w:rFonts w:cs="Times New Roman"/>
          <w:szCs w:val="24"/>
        </w:rPr>
      </w:pPr>
      <w:r>
        <w:rPr>
          <w:rFonts w:cs="Times New Roman"/>
          <w:szCs w:val="24"/>
        </w:rPr>
        <w:t xml:space="preserve">When we perform multilevel mediation analysis with the MLmed macro in SPSS, we can </w:t>
      </w:r>
      <w:r w:rsidR="00342945">
        <w:rPr>
          <w:rFonts w:cs="Times New Roman"/>
          <w:szCs w:val="24"/>
        </w:rPr>
        <w:t>use</w:t>
      </w:r>
      <w:r>
        <w:rPr>
          <w:rFonts w:cs="Times New Roman"/>
          <w:szCs w:val="24"/>
        </w:rPr>
        <w:t xml:space="preserve"> the original (rather than centered) data for the predictor and mediator variables. </w:t>
      </w:r>
      <w:r w:rsidR="004D5212">
        <w:rPr>
          <w:rFonts w:cs="Times New Roman"/>
          <w:szCs w:val="24"/>
        </w:rPr>
        <w:t>The MLmed macro can automatically separate the within- and between-participant variance for each variable, and we can simply use the estimated within-participant effects to represent the mediation effect of beliefs or processing fluency on JOLs.</w:t>
      </w:r>
      <w:r w:rsidR="00733117">
        <w:rPr>
          <w:rFonts w:cs="Times New Roman"/>
          <w:szCs w:val="24"/>
        </w:rPr>
        <w:t xml:space="preserve"> In this section</w:t>
      </w:r>
      <w:r w:rsidR="002C408C">
        <w:rPr>
          <w:rFonts w:cs="Times New Roman"/>
          <w:szCs w:val="24"/>
        </w:rPr>
        <w:t>, we provide a practical example of how to estimate the within-participant mediation effect with uncentered variables in the MLmed macro.</w:t>
      </w:r>
    </w:p>
    <w:p w14:paraId="75BBADDF" w14:textId="2C16825B" w:rsidR="00F57593" w:rsidRDefault="00953608" w:rsidP="00EF32C2">
      <w:pPr>
        <w:rPr>
          <w:rFonts w:cs="Times New Roman"/>
          <w:szCs w:val="24"/>
        </w:rPr>
      </w:pPr>
      <w:r>
        <w:rPr>
          <w:rFonts w:cs="Times New Roman" w:hint="eastAsia"/>
          <w:szCs w:val="24"/>
        </w:rPr>
        <w:t>H</w:t>
      </w:r>
      <w:r>
        <w:rPr>
          <w:rFonts w:cs="Times New Roman"/>
          <w:szCs w:val="24"/>
        </w:rPr>
        <w:t xml:space="preserve">ere we perform the analysis on the same hypothetical dataset as in the main text, which is included in </w:t>
      </w:r>
      <w:bookmarkStart w:id="13" w:name="_Hlk33809069"/>
      <w:r>
        <w:rPr>
          <w:rFonts w:cs="Times New Roman"/>
          <w:szCs w:val="24"/>
        </w:rPr>
        <w:t xml:space="preserve">the file </w:t>
      </w:r>
      <w:r w:rsidRPr="002913A0">
        <w:rPr>
          <w:rFonts w:cs="Times New Roman"/>
          <w:i/>
          <w:iCs/>
          <w:szCs w:val="24"/>
        </w:rPr>
        <w:t xml:space="preserve">example_data.csv </w:t>
      </w:r>
      <w:r w:rsidR="00DB1566">
        <w:rPr>
          <w:rFonts w:cs="Times New Roman"/>
          <w:szCs w:val="24"/>
        </w:rPr>
        <w:t>that</w:t>
      </w:r>
      <w:r>
        <w:rPr>
          <w:rFonts w:cs="Times New Roman"/>
          <w:szCs w:val="24"/>
        </w:rPr>
        <w:t xml:space="preserve"> can be downloaded from the OSF repository (</w:t>
      </w:r>
      <w:r w:rsidRPr="002913A0">
        <w:rPr>
          <w:rFonts w:cs="Times New Roman"/>
          <w:szCs w:val="24"/>
        </w:rPr>
        <w:t>https://osf.io/dsnj6/</w:t>
      </w:r>
      <w:r>
        <w:rPr>
          <w:rFonts w:cs="Times New Roman"/>
          <w:szCs w:val="24"/>
        </w:rPr>
        <w:t>).</w:t>
      </w:r>
      <w:bookmarkEnd w:id="13"/>
      <w:r>
        <w:rPr>
          <w:rFonts w:cs="Times New Roman"/>
          <w:szCs w:val="24"/>
        </w:rPr>
        <w:t xml:space="preserve"> </w:t>
      </w:r>
      <w:r w:rsidR="00FE2F21">
        <w:rPr>
          <w:rFonts w:cs="Times New Roman"/>
          <w:szCs w:val="24"/>
        </w:rPr>
        <w:t xml:space="preserve">We should first import the data </w:t>
      </w:r>
      <w:r w:rsidR="009B76B4">
        <w:rPr>
          <w:rFonts w:cs="Times New Roman"/>
          <w:szCs w:val="24"/>
        </w:rPr>
        <w:t xml:space="preserve">into SPSS by selecting the </w:t>
      </w:r>
      <w:r w:rsidR="00800CAC" w:rsidRPr="00800CAC">
        <w:rPr>
          <w:rFonts w:cs="Times New Roman"/>
          <w:b/>
          <w:bCs/>
          <w:szCs w:val="24"/>
        </w:rPr>
        <w:t>Import Data – CSV Data</w:t>
      </w:r>
      <w:r w:rsidR="00800CAC">
        <w:rPr>
          <w:rFonts w:cs="Times New Roman"/>
          <w:szCs w:val="24"/>
        </w:rPr>
        <w:t xml:space="preserve"> from the </w:t>
      </w:r>
      <w:r w:rsidR="00800CAC" w:rsidRPr="00800CAC">
        <w:rPr>
          <w:rFonts w:cs="Times New Roman"/>
          <w:b/>
          <w:bCs/>
          <w:szCs w:val="24"/>
        </w:rPr>
        <w:t>File</w:t>
      </w:r>
      <w:r w:rsidR="00800CAC">
        <w:rPr>
          <w:rFonts w:cs="Times New Roman"/>
          <w:szCs w:val="24"/>
        </w:rPr>
        <w:t xml:space="preserve"> menu in SPSS.</w:t>
      </w:r>
      <w:r w:rsidR="00211B0A">
        <w:rPr>
          <w:rFonts w:cs="Times New Roman"/>
          <w:szCs w:val="24"/>
        </w:rPr>
        <w:t xml:space="preserve"> Then we need to run the syntax </w:t>
      </w:r>
      <w:r w:rsidR="00211B0A" w:rsidRPr="00AB6755">
        <w:rPr>
          <w:rFonts w:cs="Times New Roman"/>
          <w:i/>
          <w:iCs/>
          <w:szCs w:val="24"/>
        </w:rPr>
        <w:t>MLMED_Beta_2.sps</w:t>
      </w:r>
      <w:r w:rsidR="00211B0A">
        <w:rPr>
          <w:rFonts w:cs="Times New Roman"/>
          <w:szCs w:val="24"/>
        </w:rPr>
        <w:t xml:space="preserve"> in the MLmed package to load the MLmed macro into SPSS.</w:t>
      </w:r>
    </w:p>
    <w:p w14:paraId="7066699F" w14:textId="4DB623DD" w:rsidR="00F57593" w:rsidRDefault="00F57593" w:rsidP="00EF32C2">
      <w:pPr>
        <w:rPr>
          <w:rFonts w:cs="Times New Roman"/>
          <w:szCs w:val="24"/>
        </w:rPr>
      </w:pPr>
      <w:r>
        <w:rPr>
          <w:rFonts w:cs="Times New Roman" w:hint="eastAsia"/>
          <w:szCs w:val="24"/>
        </w:rPr>
        <w:t>W</w:t>
      </w:r>
      <w:r>
        <w:rPr>
          <w:rFonts w:cs="Times New Roman"/>
          <w:szCs w:val="24"/>
        </w:rPr>
        <w:t>e first perform a multilevel mediation analysis to examine the mediation effect of beliefs on the relationship between the cue and JOLs. We can open a new syntax window in SPSS and write the following syntax:</w:t>
      </w:r>
    </w:p>
    <w:p w14:paraId="7EFE9025" w14:textId="77777777" w:rsidR="001653B4" w:rsidRPr="001653B4" w:rsidRDefault="001653B4" w:rsidP="001653B4">
      <w:pPr>
        <w:spacing w:before="0" w:after="0"/>
        <w:rPr>
          <w:rFonts w:ascii="Courier New" w:hAnsi="Courier New" w:cs="Courier New"/>
          <w:sz w:val="20"/>
          <w:szCs w:val="20"/>
        </w:rPr>
      </w:pPr>
      <w:r w:rsidRPr="001653B4">
        <w:rPr>
          <w:rFonts w:ascii="Courier New" w:hAnsi="Courier New" w:cs="Courier New"/>
          <w:sz w:val="20"/>
          <w:szCs w:val="20"/>
        </w:rPr>
        <w:t>MLmed data = DataSet1</w:t>
      </w:r>
    </w:p>
    <w:p w14:paraId="06ECDBA6" w14:textId="415554F7" w:rsidR="001653B4" w:rsidRPr="001653B4" w:rsidRDefault="001653B4" w:rsidP="001653B4">
      <w:pPr>
        <w:spacing w:before="0" w:after="0"/>
        <w:rPr>
          <w:rFonts w:ascii="Courier New" w:hAnsi="Courier New" w:cs="Courier New"/>
          <w:sz w:val="20"/>
          <w:szCs w:val="20"/>
        </w:rPr>
      </w:pPr>
      <w:r w:rsidRPr="001653B4">
        <w:rPr>
          <w:rFonts w:ascii="Courier New" w:hAnsi="Courier New" w:cs="Courier New"/>
          <w:sz w:val="20"/>
          <w:szCs w:val="20"/>
        </w:rPr>
        <w:t xml:space="preserve">/x = </w:t>
      </w:r>
      <w:r w:rsidR="008231B6">
        <w:rPr>
          <w:rFonts w:ascii="Courier New" w:hAnsi="Courier New" w:cs="Courier New"/>
          <w:sz w:val="20"/>
          <w:szCs w:val="20"/>
        </w:rPr>
        <w:t>Cue</w:t>
      </w:r>
    </w:p>
    <w:p w14:paraId="47B31AB0" w14:textId="5B601869" w:rsidR="001653B4" w:rsidRPr="001653B4" w:rsidRDefault="001653B4" w:rsidP="001653B4">
      <w:pPr>
        <w:spacing w:before="0" w:after="0"/>
        <w:rPr>
          <w:rFonts w:ascii="Courier New" w:hAnsi="Courier New" w:cs="Courier New"/>
          <w:sz w:val="20"/>
          <w:szCs w:val="20"/>
        </w:rPr>
      </w:pPr>
      <w:r w:rsidRPr="001653B4">
        <w:rPr>
          <w:rFonts w:ascii="Courier New" w:hAnsi="Courier New" w:cs="Courier New"/>
          <w:sz w:val="20"/>
          <w:szCs w:val="20"/>
        </w:rPr>
        <w:t xml:space="preserve">/m1 = </w:t>
      </w:r>
      <w:r w:rsidR="008231B6">
        <w:rPr>
          <w:rFonts w:ascii="Courier New" w:hAnsi="Courier New" w:cs="Courier New"/>
          <w:sz w:val="20"/>
          <w:szCs w:val="20"/>
        </w:rPr>
        <w:t>Belief</w:t>
      </w:r>
    </w:p>
    <w:p w14:paraId="3D13B24C" w14:textId="77777777" w:rsidR="001653B4" w:rsidRPr="001653B4" w:rsidRDefault="001653B4" w:rsidP="001653B4">
      <w:pPr>
        <w:spacing w:before="0" w:after="0"/>
        <w:rPr>
          <w:rFonts w:ascii="Courier New" w:hAnsi="Courier New" w:cs="Courier New"/>
          <w:sz w:val="20"/>
          <w:szCs w:val="20"/>
        </w:rPr>
      </w:pPr>
      <w:r w:rsidRPr="001653B4">
        <w:rPr>
          <w:rFonts w:ascii="Courier New" w:hAnsi="Courier New" w:cs="Courier New"/>
          <w:sz w:val="20"/>
          <w:szCs w:val="20"/>
        </w:rPr>
        <w:t>/y = JOL</w:t>
      </w:r>
    </w:p>
    <w:p w14:paraId="37ABD7B7" w14:textId="2341C20C" w:rsidR="001653B4" w:rsidRPr="001653B4" w:rsidRDefault="001653B4" w:rsidP="001653B4">
      <w:pPr>
        <w:spacing w:before="0" w:after="0"/>
        <w:rPr>
          <w:rFonts w:ascii="Courier New" w:hAnsi="Courier New" w:cs="Courier New"/>
          <w:sz w:val="20"/>
          <w:szCs w:val="20"/>
        </w:rPr>
      </w:pPr>
      <w:r w:rsidRPr="001653B4">
        <w:rPr>
          <w:rFonts w:ascii="Courier New" w:hAnsi="Courier New" w:cs="Courier New"/>
          <w:sz w:val="20"/>
          <w:szCs w:val="20"/>
        </w:rPr>
        <w:t xml:space="preserve">/cluster = </w:t>
      </w:r>
      <w:r w:rsidR="00C37826">
        <w:rPr>
          <w:rFonts w:ascii="Courier New" w:hAnsi="Courier New" w:cs="Courier New"/>
          <w:sz w:val="20"/>
          <w:szCs w:val="20"/>
        </w:rPr>
        <w:t>SubID</w:t>
      </w:r>
    </w:p>
    <w:p w14:paraId="567F539B" w14:textId="77777777" w:rsidR="001653B4" w:rsidRPr="001653B4" w:rsidRDefault="001653B4" w:rsidP="001653B4">
      <w:pPr>
        <w:spacing w:before="0" w:after="0"/>
        <w:rPr>
          <w:rFonts w:ascii="Courier New" w:hAnsi="Courier New" w:cs="Courier New"/>
          <w:sz w:val="20"/>
          <w:szCs w:val="20"/>
        </w:rPr>
      </w:pPr>
      <w:r w:rsidRPr="001653B4">
        <w:rPr>
          <w:rFonts w:ascii="Courier New" w:hAnsi="Courier New" w:cs="Courier New"/>
          <w:sz w:val="20"/>
          <w:szCs w:val="20"/>
        </w:rPr>
        <w:t>/randx = 10</w:t>
      </w:r>
    </w:p>
    <w:p w14:paraId="6DB75020" w14:textId="77777777" w:rsidR="001653B4" w:rsidRPr="001653B4" w:rsidRDefault="001653B4" w:rsidP="001653B4">
      <w:pPr>
        <w:spacing w:before="0" w:after="0"/>
        <w:rPr>
          <w:rFonts w:ascii="Courier New" w:hAnsi="Courier New" w:cs="Courier New"/>
          <w:sz w:val="20"/>
          <w:szCs w:val="20"/>
        </w:rPr>
      </w:pPr>
      <w:r w:rsidRPr="001653B4">
        <w:rPr>
          <w:rFonts w:ascii="Courier New" w:hAnsi="Courier New" w:cs="Courier New"/>
          <w:sz w:val="20"/>
          <w:szCs w:val="20"/>
        </w:rPr>
        <w:t>/randm = 1</w:t>
      </w:r>
    </w:p>
    <w:p w14:paraId="5F8AB232" w14:textId="0FF045D3" w:rsidR="00BB3CC3" w:rsidRPr="001653B4" w:rsidRDefault="001653B4" w:rsidP="001653B4">
      <w:pPr>
        <w:spacing w:before="0" w:after="0"/>
        <w:rPr>
          <w:rFonts w:ascii="Courier New" w:hAnsi="Courier New" w:cs="Courier New"/>
          <w:sz w:val="20"/>
          <w:szCs w:val="20"/>
        </w:rPr>
      </w:pPr>
      <w:r w:rsidRPr="001653B4">
        <w:rPr>
          <w:rFonts w:ascii="Courier New" w:hAnsi="Courier New" w:cs="Courier New"/>
          <w:sz w:val="20"/>
          <w:szCs w:val="20"/>
        </w:rPr>
        <w:t>/folder = D:\mlmed_temp\.</w:t>
      </w:r>
    </w:p>
    <w:p w14:paraId="2F29A284" w14:textId="0BD86069" w:rsidR="00BB3CC3" w:rsidRDefault="00BA7603" w:rsidP="001A6506">
      <w:pPr>
        <w:rPr>
          <w:lang w:eastAsia="zh-CN"/>
        </w:rPr>
      </w:pPr>
      <w:r>
        <w:rPr>
          <w:rFonts w:hint="eastAsia"/>
          <w:lang w:eastAsia="zh-CN"/>
        </w:rPr>
        <w:t>T</w:t>
      </w:r>
      <w:r>
        <w:rPr>
          <w:lang w:eastAsia="zh-CN"/>
        </w:rPr>
        <w:t xml:space="preserve">he syntax above is very similar to that in the main text except for two differences. First, here we use the original (rather than centered) data for the variables </w:t>
      </w:r>
      <w:r w:rsidR="00A32344">
        <w:rPr>
          <w:i/>
          <w:iCs/>
          <w:lang w:eastAsia="zh-CN"/>
        </w:rPr>
        <w:t>Cue</w:t>
      </w:r>
      <w:r>
        <w:rPr>
          <w:lang w:eastAsia="zh-CN"/>
        </w:rPr>
        <w:t xml:space="preserve"> and </w:t>
      </w:r>
      <w:r w:rsidR="00A32344">
        <w:rPr>
          <w:i/>
          <w:iCs/>
          <w:lang w:eastAsia="zh-CN"/>
        </w:rPr>
        <w:t>Belief</w:t>
      </w:r>
      <w:r>
        <w:rPr>
          <w:lang w:eastAsia="zh-CN"/>
        </w:rPr>
        <w:t xml:space="preserve">. Second, we remove the following lines from the syntax in the main text: </w:t>
      </w:r>
      <w:r w:rsidR="001A6506" w:rsidRPr="001A6506">
        <w:rPr>
          <w:i/>
          <w:iCs/>
          <w:lang w:eastAsia="zh-CN"/>
        </w:rPr>
        <w:t>/xB</w:t>
      </w:r>
      <w:r w:rsidR="001A6506">
        <w:rPr>
          <w:lang w:eastAsia="zh-CN"/>
        </w:rPr>
        <w:t xml:space="preserve"> = 0, </w:t>
      </w:r>
      <w:r w:rsidR="001A6506" w:rsidRPr="001A6506">
        <w:rPr>
          <w:i/>
          <w:iCs/>
          <w:lang w:eastAsia="zh-CN"/>
        </w:rPr>
        <w:t>/mB</w:t>
      </w:r>
      <w:r w:rsidR="001A6506">
        <w:rPr>
          <w:lang w:eastAsia="zh-CN"/>
        </w:rPr>
        <w:t xml:space="preserve"> = 0 and </w:t>
      </w:r>
      <w:r w:rsidR="001A6506" w:rsidRPr="001A6506">
        <w:rPr>
          <w:i/>
          <w:iCs/>
          <w:lang w:eastAsia="zh-CN"/>
        </w:rPr>
        <w:t>/randMint</w:t>
      </w:r>
      <w:r w:rsidR="001A6506">
        <w:rPr>
          <w:lang w:eastAsia="zh-CN"/>
        </w:rPr>
        <w:t xml:space="preserve"> = 0. </w:t>
      </w:r>
      <w:r w:rsidR="00F17CA8">
        <w:rPr>
          <w:lang w:eastAsia="zh-CN"/>
        </w:rPr>
        <w:t xml:space="preserve">This is because there should be between-participant variance for the uncentered variables </w:t>
      </w:r>
      <w:r w:rsidR="00A32344">
        <w:rPr>
          <w:i/>
          <w:iCs/>
          <w:lang w:eastAsia="zh-CN"/>
        </w:rPr>
        <w:t>Cue</w:t>
      </w:r>
      <w:r w:rsidR="00F17CA8">
        <w:rPr>
          <w:lang w:eastAsia="zh-CN"/>
        </w:rPr>
        <w:t xml:space="preserve"> and </w:t>
      </w:r>
      <w:r w:rsidR="00A32344">
        <w:rPr>
          <w:i/>
          <w:iCs/>
          <w:lang w:eastAsia="zh-CN"/>
        </w:rPr>
        <w:t>Belief</w:t>
      </w:r>
      <w:r w:rsidR="00F17CA8">
        <w:rPr>
          <w:lang w:eastAsia="zh-CN"/>
        </w:rPr>
        <w:t xml:space="preserve">, and </w:t>
      </w:r>
      <w:r w:rsidR="007F5A81">
        <w:rPr>
          <w:lang w:eastAsia="zh-CN"/>
        </w:rPr>
        <w:t xml:space="preserve">we need to add the between-participant effect of cue on beliefs and that of beliefs on JOLs. The </w:t>
      </w:r>
      <w:r w:rsidR="00F17CA8">
        <w:rPr>
          <w:lang w:eastAsia="zh-CN"/>
        </w:rPr>
        <w:t>random intercept for the mediator variable (</w:t>
      </w:r>
      <w:r w:rsidR="00A32344">
        <w:rPr>
          <w:i/>
          <w:iCs/>
          <w:lang w:eastAsia="zh-CN"/>
        </w:rPr>
        <w:t>Belief</w:t>
      </w:r>
      <w:r w:rsidR="00F17CA8">
        <w:rPr>
          <w:lang w:eastAsia="zh-CN"/>
        </w:rPr>
        <w:t xml:space="preserve">) should </w:t>
      </w:r>
      <w:r w:rsidR="007F5A81">
        <w:rPr>
          <w:lang w:eastAsia="zh-CN"/>
        </w:rPr>
        <w:t xml:space="preserve">also </w:t>
      </w:r>
      <w:r w:rsidR="00F17CA8">
        <w:rPr>
          <w:lang w:eastAsia="zh-CN"/>
        </w:rPr>
        <w:t xml:space="preserve">be added into the model </w:t>
      </w:r>
      <w:r w:rsidR="000458E6">
        <w:rPr>
          <w:lang w:eastAsia="zh-CN"/>
        </w:rPr>
        <w:t>due to the variability in the mean of belief-based predictions across participants.</w:t>
      </w:r>
      <w:r w:rsidR="00971030">
        <w:rPr>
          <w:lang w:eastAsia="zh-CN"/>
        </w:rPr>
        <w:t xml:space="preserve"> In addition, we set </w:t>
      </w:r>
      <w:r w:rsidR="00971030" w:rsidRPr="00971030">
        <w:rPr>
          <w:i/>
          <w:iCs/>
          <w:lang w:eastAsia="zh-CN"/>
        </w:rPr>
        <w:t>/randx</w:t>
      </w:r>
      <w:r w:rsidR="00971030" w:rsidRPr="00971030">
        <w:rPr>
          <w:lang w:eastAsia="zh-CN"/>
        </w:rPr>
        <w:t xml:space="preserve"> = 10</w:t>
      </w:r>
      <w:r w:rsidR="00971030">
        <w:rPr>
          <w:lang w:eastAsia="zh-CN"/>
        </w:rPr>
        <w:t xml:space="preserve"> and </w:t>
      </w:r>
      <w:r w:rsidR="00971030" w:rsidRPr="00971030">
        <w:rPr>
          <w:i/>
          <w:iCs/>
          <w:lang w:eastAsia="zh-CN"/>
        </w:rPr>
        <w:t>/randm</w:t>
      </w:r>
      <w:r w:rsidR="00971030" w:rsidRPr="00971030">
        <w:rPr>
          <w:lang w:eastAsia="zh-CN"/>
        </w:rPr>
        <w:t xml:space="preserve"> = 1</w:t>
      </w:r>
      <w:r w:rsidR="00971030">
        <w:rPr>
          <w:lang w:eastAsia="zh-CN"/>
        </w:rPr>
        <w:t xml:space="preserve"> in the syntax above to remove the random slope for the cue effect on beliefs but add the random slopes for the effect of cue and beliefs on JOLs.</w:t>
      </w:r>
    </w:p>
    <w:p w14:paraId="18E081E7" w14:textId="35B9E118" w:rsidR="00971030" w:rsidRDefault="00971030" w:rsidP="001A6506">
      <w:pPr>
        <w:rPr>
          <w:lang w:eastAsia="zh-CN"/>
        </w:rPr>
      </w:pPr>
      <w:r>
        <w:rPr>
          <w:lang w:eastAsia="zh-CN"/>
        </w:rPr>
        <w:t>After running this syntax, we receive the following error message:</w:t>
      </w:r>
    </w:p>
    <w:p w14:paraId="3FDA4A14"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***Warning: One or more random effect parameters could not be estimated.</w:t>
      </w:r>
    </w:p>
    <w:p w14:paraId="3458B915" w14:textId="77777777" w:rsidR="006321B0" w:rsidRPr="006321B0" w:rsidRDefault="006321B0" w:rsidP="006321B0">
      <w:pPr>
        <w:spacing w:before="0" w:after="0"/>
        <w:rPr>
          <w:rFonts w:ascii="Courier New" w:hAnsi="Courier New" w:cs="Courier New"/>
          <w:sz w:val="20"/>
          <w:szCs w:val="20"/>
          <w:lang w:eastAsia="zh-CN"/>
        </w:rPr>
      </w:pPr>
    </w:p>
    <w:p w14:paraId="4AC12FF9"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Number of random effect parameters that could not be estimated:</w:t>
      </w:r>
    </w:p>
    <w:p w14:paraId="504A85A7" w14:textId="52F4CEBA"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 xml:space="preserve">  2</w:t>
      </w:r>
    </w:p>
    <w:p w14:paraId="55F635DA"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w:t>
      </w:r>
    </w:p>
    <w:p w14:paraId="0CA0639B"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lastRenderedPageBreak/>
        <w:t>**************************  RANDOM EFFECTS  ***************************</w:t>
      </w:r>
    </w:p>
    <w:p w14:paraId="0019EEE7" w14:textId="77777777" w:rsidR="006321B0" w:rsidRPr="006321B0" w:rsidRDefault="006321B0" w:rsidP="006321B0">
      <w:pPr>
        <w:spacing w:before="0" w:after="0"/>
        <w:rPr>
          <w:rFonts w:ascii="Courier New" w:hAnsi="Courier New" w:cs="Courier New"/>
          <w:sz w:val="20"/>
          <w:szCs w:val="20"/>
          <w:lang w:eastAsia="zh-CN"/>
        </w:rPr>
      </w:pPr>
    </w:p>
    <w:p w14:paraId="7DEED33B"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Level-1 Residual Estimates</w:t>
      </w:r>
    </w:p>
    <w:p w14:paraId="4E2A6AEE"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 xml:space="preserve">          Error</w:t>
      </w:r>
    </w:p>
    <w:p w14:paraId="4C5514B0" w14:textId="4D4A7249" w:rsidR="006321B0" w:rsidRPr="006321B0" w:rsidRDefault="008231B6" w:rsidP="006321B0">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6321B0" w:rsidRPr="006321B0">
        <w:rPr>
          <w:rFonts w:ascii="Courier New" w:hAnsi="Courier New" w:cs="Courier New"/>
          <w:sz w:val="20"/>
          <w:szCs w:val="20"/>
          <w:lang w:eastAsia="zh-CN"/>
        </w:rPr>
        <w:t xml:space="preserve">    .0000</w:t>
      </w:r>
    </w:p>
    <w:p w14:paraId="770770D0"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JOL       .0000</w:t>
      </w:r>
    </w:p>
    <w:p w14:paraId="737FC356" w14:textId="77777777" w:rsidR="006321B0" w:rsidRPr="006321B0" w:rsidRDefault="006321B0" w:rsidP="006321B0">
      <w:pPr>
        <w:spacing w:before="0" w:after="0"/>
        <w:rPr>
          <w:rFonts w:ascii="Courier New" w:hAnsi="Courier New" w:cs="Courier New"/>
          <w:sz w:val="20"/>
          <w:szCs w:val="20"/>
          <w:lang w:eastAsia="zh-CN"/>
        </w:rPr>
      </w:pPr>
    </w:p>
    <w:p w14:paraId="0775AA1D"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Random Effect Estimates</w:t>
      </w:r>
    </w:p>
    <w:p w14:paraId="480BD55B"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 xml:space="preserve">   Estimate    Error</w:t>
      </w:r>
    </w:p>
    <w:p w14:paraId="0904CE17"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1    9.0659    .0000</w:t>
      </w:r>
    </w:p>
    <w:p w14:paraId="18630D84"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2  7.1E+008   1.0000</w:t>
      </w:r>
    </w:p>
    <w:p w14:paraId="2B0A4D88"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3     .1111    .0000</w:t>
      </w:r>
    </w:p>
    <w:p w14:paraId="454D264F"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4     .0000   1.0000</w:t>
      </w:r>
    </w:p>
    <w:p w14:paraId="3BC37E9D" w14:textId="77777777" w:rsidR="006321B0" w:rsidRPr="006321B0" w:rsidRDefault="006321B0" w:rsidP="006321B0">
      <w:pPr>
        <w:spacing w:before="0" w:after="0"/>
        <w:rPr>
          <w:rFonts w:ascii="Courier New" w:hAnsi="Courier New" w:cs="Courier New"/>
          <w:sz w:val="20"/>
          <w:szCs w:val="20"/>
          <w:lang w:eastAsia="zh-CN"/>
        </w:rPr>
      </w:pPr>
    </w:p>
    <w:p w14:paraId="55DD25AD"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Random Effect Key</w:t>
      </w:r>
    </w:p>
    <w:p w14:paraId="1FFB331E" w14:textId="2D1C4D52"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 xml:space="preserve">1    Int        </w:t>
      </w:r>
      <w:r w:rsidR="008231B6">
        <w:rPr>
          <w:rFonts w:ascii="Courier New" w:hAnsi="Courier New" w:cs="Courier New"/>
          <w:sz w:val="20"/>
          <w:szCs w:val="20"/>
          <w:lang w:eastAsia="zh-CN"/>
        </w:rPr>
        <w:t>Belief</w:t>
      </w:r>
    </w:p>
    <w:p w14:paraId="02E4D481"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2    Int        JOL</w:t>
      </w:r>
    </w:p>
    <w:p w14:paraId="1FB8FABC" w14:textId="5739B06E"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 xml:space="preserve">3    Slope      </w:t>
      </w:r>
      <w:r w:rsidR="008231B6">
        <w:rPr>
          <w:rFonts w:ascii="Courier New" w:hAnsi="Courier New" w:cs="Courier New"/>
          <w:sz w:val="20"/>
          <w:szCs w:val="20"/>
          <w:lang w:eastAsia="zh-CN"/>
        </w:rPr>
        <w:t>Cue</w:t>
      </w:r>
      <w:r w:rsidRPr="006321B0">
        <w:rPr>
          <w:rFonts w:ascii="Courier New" w:hAnsi="Courier New" w:cs="Courier New"/>
          <w:sz w:val="20"/>
          <w:szCs w:val="20"/>
          <w:lang w:eastAsia="zh-CN"/>
        </w:rPr>
        <w:t xml:space="preserve">           -&gt;      JOL</w:t>
      </w:r>
    </w:p>
    <w:p w14:paraId="09815AE2" w14:textId="706AAB1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 xml:space="preserve">4    Slope      </w:t>
      </w:r>
      <w:r w:rsidR="008231B6">
        <w:rPr>
          <w:rFonts w:ascii="Courier New" w:hAnsi="Courier New" w:cs="Courier New"/>
          <w:sz w:val="20"/>
          <w:szCs w:val="20"/>
          <w:lang w:eastAsia="zh-CN"/>
        </w:rPr>
        <w:t>Belief</w:t>
      </w:r>
      <w:r w:rsidRPr="006321B0">
        <w:rPr>
          <w:rFonts w:ascii="Courier New" w:hAnsi="Courier New" w:cs="Courier New"/>
          <w:sz w:val="20"/>
          <w:szCs w:val="20"/>
          <w:lang w:eastAsia="zh-CN"/>
        </w:rPr>
        <w:t xml:space="preserve">        -&gt;      JOL</w:t>
      </w:r>
    </w:p>
    <w:p w14:paraId="428849F2" w14:textId="77777777" w:rsidR="006321B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w:t>
      </w:r>
    </w:p>
    <w:p w14:paraId="36FD2525" w14:textId="198308C9" w:rsidR="00971030" w:rsidRPr="006321B0" w:rsidRDefault="006321B0" w:rsidP="006321B0">
      <w:pPr>
        <w:spacing w:before="0" w:after="0"/>
        <w:rPr>
          <w:rFonts w:ascii="Courier New" w:hAnsi="Courier New" w:cs="Courier New"/>
          <w:sz w:val="20"/>
          <w:szCs w:val="20"/>
          <w:lang w:eastAsia="zh-CN"/>
        </w:rPr>
      </w:pPr>
      <w:r w:rsidRPr="006321B0">
        <w:rPr>
          <w:rFonts w:ascii="Courier New" w:hAnsi="Courier New" w:cs="Courier New"/>
          <w:sz w:val="20"/>
          <w:szCs w:val="20"/>
          <w:lang w:eastAsia="zh-CN"/>
        </w:rPr>
        <w:t>Note: Indirect Effects Not Calculated Due to Error(s) in Estimated Fixed or Random Effects.</w:t>
      </w:r>
    </w:p>
    <w:p w14:paraId="7A0A7299" w14:textId="320E1040" w:rsidR="006321B0" w:rsidRDefault="00DF36B7" w:rsidP="001A6506">
      <w:pPr>
        <w:rPr>
          <w:lang w:eastAsia="zh-CN"/>
        </w:rPr>
      </w:pPr>
      <w:r>
        <w:rPr>
          <w:lang w:eastAsia="zh-CN"/>
        </w:rPr>
        <w:t>This error message s</w:t>
      </w:r>
      <w:r w:rsidR="002D7CDC">
        <w:rPr>
          <w:lang w:eastAsia="zh-CN"/>
        </w:rPr>
        <w:t>how</w:t>
      </w:r>
      <w:r>
        <w:rPr>
          <w:lang w:eastAsia="zh-CN"/>
        </w:rPr>
        <w:t xml:space="preserve">s that the second </w:t>
      </w:r>
      <w:r w:rsidR="002D7CDC">
        <w:rPr>
          <w:lang w:eastAsia="zh-CN"/>
        </w:rPr>
        <w:t xml:space="preserve">and fourth random effect cannot be estimated by SPSS, suggesting these random effects may not exist. Thus, we have to remove these random effects before estimating the parameters in the model. The second random effect is </w:t>
      </w:r>
      <w:r w:rsidR="00634A98" w:rsidRPr="00634A98">
        <w:rPr>
          <w:i/>
          <w:iCs/>
          <w:lang w:eastAsia="zh-CN"/>
        </w:rPr>
        <w:t>Int JOL</w:t>
      </w:r>
      <w:r w:rsidR="00634A98">
        <w:rPr>
          <w:lang w:eastAsia="zh-CN"/>
        </w:rPr>
        <w:t xml:space="preserve">, which refers to the random intercept for the variable </w:t>
      </w:r>
      <w:r w:rsidR="00634A98" w:rsidRPr="00634A98">
        <w:rPr>
          <w:i/>
          <w:iCs/>
          <w:lang w:eastAsia="zh-CN"/>
        </w:rPr>
        <w:t>JOL</w:t>
      </w:r>
      <w:r w:rsidR="00634A98">
        <w:rPr>
          <w:lang w:eastAsia="zh-CN"/>
        </w:rPr>
        <w:t xml:space="preserve">. The fourth random effect represents the random slope for the belief effect on JOLs. </w:t>
      </w:r>
      <w:r w:rsidR="007B2D37">
        <w:rPr>
          <w:lang w:eastAsia="zh-CN"/>
        </w:rPr>
        <w:t xml:space="preserve">We should note that the random effects needed to be removed may </w:t>
      </w:r>
      <w:r w:rsidR="004C0F44">
        <w:rPr>
          <w:lang w:eastAsia="zh-CN"/>
        </w:rPr>
        <w:t xml:space="preserve">vary </w:t>
      </w:r>
      <w:r w:rsidR="007B2D37">
        <w:rPr>
          <w:lang w:eastAsia="zh-CN"/>
        </w:rPr>
        <w:t>across different empirical datasets</w:t>
      </w:r>
      <w:r w:rsidR="004C0F44">
        <w:rPr>
          <w:lang w:eastAsia="zh-CN"/>
        </w:rPr>
        <w:t>.</w:t>
      </w:r>
      <w:r w:rsidR="007B2D37">
        <w:rPr>
          <w:lang w:eastAsia="zh-CN"/>
        </w:rPr>
        <w:t xml:space="preserve"> </w:t>
      </w:r>
      <w:r w:rsidR="004C0F44">
        <w:rPr>
          <w:lang w:eastAsia="zh-CN"/>
        </w:rPr>
        <w:t>We should start with adding all of the random intercept and random slopes when JOLs are regressed on the cue levels and beliefs,</w:t>
      </w:r>
      <w:r w:rsidR="007B2D37">
        <w:rPr>
          <w:lang w:eastAsia="zh-CN"/>
        </w:rPr>
        <w:t xml:space="preserve"> </w:t>
      </w:r>
      <w:r w:rsidR="004C0F44">
        <w:rPr>
          <w:lang w:eastAsia="zh-CN"/>
        </w:rPr>
        <w:t xml:space="preserve">and only </w:t>
      </w:r>
      <w:r w:rsidR="007B2D37">
        <w:rPr>
          <w:lang w:eastAsia="zh-CN"/>
        </w:rPr>
        <w:t>remove the random effects reported in the error message.</w:t>
      </w:r>
    </w:p>
    <w:p w14:paraId="10B4DF9E" w14:textId="13A070FC" w:rsidR="00707AE2" w:rsidRDefault="00707AE2" w:rsidP="001A6506">
      <w:pPr>
        <w:rPr>
          <w:lang w:eastAsia="zh-CN"/>
        </w:rPr>
      </w:pPr>
      <w:r>
        <w:rPr>
          <w:lang w:eastAsia="zh-CN"/>
        </w:rPr>
        <w:t>We then revise the syntax as follows:</w:t>
      </w:r>
    </w:p>
    <w:p w14:paraId="27BF0731" w14:textId="77777777" w:rsidR="008B3FE9" w:rsidRPr="001653B4" w:rsidRDefault="008B3FE9" w:rsidP="008B3FE9">
      <w:pPr>
        <w:spacing w:before="0" w:after="0"/>
        <w:rPr>
          <w:rFonts w:ascii="Courier New" w:hAnsi="Courier New" w:cs="Courier New"/>
          <w:sz w:val="20"/>
          <w:szCs w:val="20"/>
        </w:rPr>
      </w:pPr>
      <w:r w:rsidRPr="001653B4">
        <w:rPr>
          <w:rFonts w:ascii="Courier New" w:hAnsi="Courier New" w:cs="Courier New"/>
          <w:sz w:val="20"/>
          <w:szCs w:val="20"/>
        </w:rPr>
        <w:t>MLmed data = DataSet1</w:t>
      </w:r>
    </w:p>
    <w:p w14:paraId="6683B598" w14:textId="33A0FB9E" w:rsidR="008B3FE9" w:rsidRPr="001653B4" w:rsidRDefault="008B3FE9" w:rsidP="008B3FE9">
      <w:pPr>
        <w:spacing w:before="0" w:after="0"/>
        <w:rPr>
          <w:rFonts w:ascii="Courier New" w:hAnsi="Courier New" w:cs="Courier New"/>
          <w:sz w:val="20"/>
          <w:szCs w:val="20"/>
        </w:rPr>
      </w:pPr>
      <w:r w:rsidRPr="001653B4">
        <w:rPr>
          <w:rFonts w:ascii="Courier New" w:hAnsi="Courier New" w:cs="Courier New"/>
          <w:sz w:val="20"/>
          <w:szCs w:val="20"/>
        </w:rPr>
        <w:t xml:space="preserve">/x = </w:t>
      </w:r>
      <w:r w:rsidR="008231B6">
        <w:rPr>
          <w:rFonts w:ascii="Courier New" w:hAnsi="Courier New" w:cs="Courier New"/>
          <w:sz w:val="20"/>
          <w:szCs w:val="20"/>
        </w:rPr>
        <w:t>Cue</w:t>
      </w:r>
    </w:p>
    <w:p w14:paraId="65DA7D68" w14:textId="787A3E8A" w:rsidR="008B3FE9" w:rsidRPr="001653B4" w:rsidRDefault="008B3FE9" w:rsidP="008B3FE9">
      <w:pPr>
        <w:spacing w:before="0" w:after="0"/>
        <w:rPr>
          <w:rFonts w:ascii="Courier New" w:hAnsi="Courier New" w:cs="Courier New"/>
          <w:sz w:val="20"/>
          <w:szCs w:val="20"/>
        </w:rPr>
      </w:pPr>
      <w:r w:rsidRPr="001653B4">
        <w:rPr>
          <w:rFonts w:ascii="Courier New" w:hAnsi="Courier New" w:cs="Courier New"/>
          <w:sz w:val="20"/>
          <w:szCs w:val="20"/>
        </w:rPr>
        <w:t xml:space="preserve">/m1 = </w:t>
      </w:r>
      <w:r w:rsidR="008231B6">
        <w:rPr>
          <w:rFonts w:ascii="Courier New" w:hAnsi="Courier New" w:cs="Courier New"/>
          <w:sz w:val="20"/>
          <w:szCs w:val="20"/>
        </w:rPr>
        <w:t>Belief</w:t>
      </w:r>
    </w:p>
    <w:p w14:paraId="0A09DBEC" w14:textId="77777777" w:rsidR="008B3FE9" w:rsidRPr="001653B4" w:rsidRDefault="008B3FE9" w:rsidP="008B3FE9">
      <w:pPr>
        <w:spacing w:before="0" w:after="0"/>
        <w:rPr>
          <w:rFonts w:ascii="Courier New" w:hAnsi="Courier New" w:cs="Courier New"/>
          <w:sz w:val="20"/>
          <w:szCs w:val="20"/>
        </w:rPr>
      </w:pPr>
      <w:r w:rsidRPr="001653B4">
        <w:rPr>
          <w:rFonts w:ascii="Courier New" w:hAnsi="Courier New" w:cs="Courier New"/>
          <w:sz w:val="20"/>
          <w:szCs w:val="20"/>
        </w:rPr>
        <w:t>/y = JOL</w:t>
      </w:r>
    </w:p>
    <w:p w14:paraId="374697BE" w14:textId="13004C0F" w:rsidR="008B3FE9" w:rsidRPr="001653B4" w:rsidRDefault="008B3FE9" w:rsidP="008B3FE9">
      <w:pPr>
        <w:spacing w:before="0" w:after="0"/>
        <w:rPr>
          <w:rFonts w:ascii="Courier New" w:hAnsi="Courier New" w:cs="Courier New"/>
          <w:sz w:val="20"/>
          <w:szCs w:val="20"/>
        </w:rPr>
      </w:pPr>
      <w:r w:rsidRPr="001653B4">
        <w:rPr>
          <w:rFonts w:ascii="Courier New" w:hAnsi="Courier New" w:cs="Courier New"/>
          <w:sz w:val="20"/>
          <w:szCs w:val="20"/>
        </w:rPr>
        <w:t xml:space="preserve">/cluster = </w:t>
      </w:r>
      <w:r w:rsidR="00C37826">
        <w:rPr>
          <w:rFonts w:ascii="Courier New" w:hAnsi="Courier New" w:cs="Courier New"/>
          <w:sz w:val="20"/>
          <w:szCs w:val="20"/>
        </w:rPr>
        <w:t>SubID</w:t>
      </w:r>
    </w:p>
    <w:p w14:paraId="2A3837E8" w14:textId="77777777" w:rsidR="008B3FE9" w:rsidRPr="001653B4" w:rsidRDefault="008B3FE9" w:rsidP="008B3FE9">
      <w:pPr>
        <w:spacing w:before="0" w:after="0"/>
        <w:rPr>
          <w:rFonts w:ascii="Courier New" w:hAnsi="Courier New" w:cs="Courier New"/>
          <w:sz w:val="20"/>
          <w:szCs w:val="20"/>
        </w:rPr>
      </w:pPr>
      <w:r w:rsidRPr="001653B4">
        <w:rPr>
          <w:rFonts w:ascii="Courier New" w:hAnsi="Courier New" w:cs="Courier New"/>
          <w:sz w:val="20"/>
          <w:szCs w:val="20"/>
        </w:rPr>
        <w:t>/randx = 10</w:t>
      </w:r>
    </w:p>
    <w:p w14:paraId="68AC7A05" w14:textId="77777777" w:rsidR="008B3FE9" w:rsidRPr="008B3FE9" w:rsidRDefault="008B3FE9" w:rsidP="008B3FE9">
      <w:pPr>
        <w:spacing w:before="0" w:after="0"/>
        <w:rPr>
          <w:rFonts w:ascii="Courier New" w:hAnsi="Courier New" w:cs="Courier New"/>
          <w:sz w:val="20"/>
          <w:szCs w:val="20"/>
        </w:rPr>
      </w:pPr>
      <w:r w:rsidRPr="008B3FE9">
        <w:rPr>
          <w:rFonts w:ascii="Courier New" w:hAnsi="Courier New" w:cs="Courier New"/>
          <w:sz w:val="20"/>
          <w:szCs w:val="20"/>
        </w:rPr>
        <w:t>/randm = 0</w:t>
      </w:r>
    </w:p>
    <w:p w14:paraId="662BD25F" w14:textId="77777777" w:rsidR="008B3FE9" w:rsidRDefault="008B3FE9" w:rsidP="008B3FE9">
      <w:pPr>
        <w:spacing w:before="0" w:after="0"/>
        <w:rPr>
          <w:rFonts w:ascii="Courier New" w:hAnsi="Courier New" w:cs="Courier New"/>
          <w:sz w:val="20"/>
          <w:szCs w:val="20"/>
        </w:rPr>
      </w:pPr>
      <w:r w:rsidRPr="008B3FE9">
        <w:rPr>
          <w:rFonts w:ascii="Courier New" w:hAnsi="Courier New" w:cs="Courier New"/>
          <w:sz w:val="20"/>
          <w:szCs w:val="20"/>
        </w:rPr>
        <w:t>/randYint = 0</w:t>
      </w:r>
    </w:p>
    <w:p w14:paraId="0D1B40BA" w14:textId="03BF8A5D" w:rsidR="000E676A" w:rsidRDefault="008B3FE9" w:rsidP="008B3FE9">
      <w:pPr>
        <w:spacing w:before="0" w:after="0"/>
        <w:rPr>
          <w:lang w:eastAsia="zh-CN"/>
        </w:rPr>
      </w:pPr>
      <w:r w:rsidRPr="001653B4">
        <w:rPr>
          <w:rFonts w:ascii="Courier New" w:hAnsi="Courier New" w:cs="Courier New"/>
          <w:sz w:val="20"/>
          <w:szCs w:val="20"/>
        </w:rPr>
        <w:t>/folder = D:\mlmed_temp\.</w:t>
      </w:r>
    </w:p>
    <w:p w14:paraId="5DC92734" w14:textId="6A3B29FB" w:rsidR="000E676A" w:rsidRDefault="00F475D8" w:rsidP="001A6506">
      <w:pPr>
        <w:rPr>
          <w:lang w:eastAsia="zh-CN"/>
        </w:rPr>
      </w:pPr>
      <w:r>
        <w:rPr>
          <w:lang w:eastAsia="zh-CN"/>
        </w:rPr>
        <w:t xml:space="preserve">In the new syntax, we set </w:t>
      </w:r>
      <w:r w:rsidR="00ED40D0" w:rsidRPr="00ED40D0">
        <w:rPr>
          <w:i/>
          <w:iCs/>
          <w:lang w:eastAsia="zh-CN"/>
        </w:rPr>
        <w:t>/randm</w:t>
      </w:r>
      <w:r w:rsidR="00ED40D0" w:rsidRPr="00ED40D0">
        <w:rPr>
          <w:lang w:eastAsia="zh-CN"/>
        </w:rPr>
        <w:t xml:space="preserve"> = 0</w:t>
      </w:r>
      <w:r>
        <w:rPr>
          <w:lang w:eastAsia="zh-CN"/>
        </w:rPr>
        <w:t xml:space="preserve"> to remove the random slope for the belief effect on JOLs, </w:t>
      </w:r>
      <w:r w:rsidR="00ED40D0">
        <w:rPr>
          <w:lang w:eastAsia="zh-CN"/>
        </w:rPr>
        <w:t xml:space="preserve">and </w:t>
      </w:r>
      <w:r w:rsidR="00ED40D0" w:rsidRPr="00ED40D0">
        <w:rPr>
          <w:i/>
          <w:iCs/>
          <w:lang w:eastAsia="zh-CN"/>
        </w:rPr>
        <w:t>/randYint</w:t>
      </w:r>
      <w:r w:rsidR="00ED40D0" w:rsidRPr="00ED40D0">
        <w:rPr>
          <w:lang w:eastAsia="zh-CN"/>
        </w:rPr>
        <w:t xml:space="preserve"> = 0</w:t>
      </w:r>
      <w:r w:rsidR="00ED40D0">
        <w:rPr>
          <w:lang w:eastAsia="zh-CN"/>
        </w:rPr>
        <w:t xml:space="preserve"> to remove the random intercept for the outcome variable (</w:t>
      </w:r>
      <w:r w:rsidR="00ED40D0" w:rsidRPr="00ED40D0">
        <w:rPr>
          <w:i/>
          <w:iCs/>
          <w:lang w:eastAsia="zh-CN"/>
        </w:rPr>
        <w:t>JOL</w:t>
      </w:r>
      <w:r w:rsidR="00ED40D0">
        <w:rPr>
          <w:lang w:eastAsia="zh-CN"/>
        </w:rPr>
        <w:t xml:space="preserve">). </w:t>
      </w:r>
      <w:r w:rsidR="009F4524">
        <w:rPr>
          <w:lang w:eastAsia="zh-CN"/>
        </w:rPr>
        <w:t>The results from the MLmed are shown in the output window of SPSS after we run this syntax. We first look at the fixed effects:</w:t>
      </w:r>
    </w:p>
    <w:p w14:paraId="52322647" w14:textId="1ED6A8F4"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  FIXED EFFECTS  ***************************</w:t>
      </w:r>
    </w:p>
    <w:p w14:paraId="68F359F1"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w:t>
      </w:r>
    </w:p>
    <w:p w14:paraId="5ACE5ED2" w14:textId="0FE1F94E"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 xml:space="preserve"> Outcome: </w:t>
      </w:r>
      <w:r w:rsidR="008231B6">
        <w:rPr>
          <w:rFonts w:ascii="Courier New" w:hAnsi="Courier New" w:cs="Courier New"/>
          <w:sz w:val="20"/>
          <w:szCs w:val="20"/>
          <w:lang w:eastAsia="zh-CN"/>
        </w:rPr>
        <w:t>Belief</w:t>
      </w:r>
    </w:p>
    <w:p w14:paraId="3A188A30" w14:textId="77777777" w:rsidR="00D60DE6" w:rsidRPr="00D60DE6" w:rsidRDefault="00D60DE6" w:rsidP="00D60DE6">
      <w:pPr>
        <w:spacing w:before="0" w:after="0"/>
        <w:rPr>
          <w:rFonts w:ascii="Courier New" w:hAnsi="Courier New" w:cs="Courier New"/>
          <w:sz w:val="20"/>
          <w:szCs w:val="20"/>
          <w:lang w:eastAsia="zh-CN"/>
        </w:rPr>
      </w:pPr>
    </w:p>
    <w:p w14:paraId="5A7A1C7E"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Within- Effects</w:t>
      </w:r>
    </w:p>
    <w:p w14:paraId="19A3EB70"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 xml:space="preserve">         Estimate     S.E.       df        t        p       LL       UL</w:t>
      </w:r>
    </w:p>
    <w:p w14:paraId="408BDD1D"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constant  42.5000   2.5000   1.0000  17.0000    .0374  10.7345  74.2655</w:t>
      </w:r>
    </w:p>
    <w:p w14:paraId="50AE6891" w14:textId="0913AB1D" w:rsidR="00D60DE6" w:rsidRPr="00D60DE6" w:rsidRDefault="008231B6" w:rsidP="00D60DE6">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D60DE6" w:rsidRPr="00D60DE6">
        <w:rPr>
          <w:rFonts w:ascii="Courier New" w:hAnsi="Courier New" w:cs="Courier New"/>
          <w:sz w:val="20"/>
          <w:szCs w:val="20"/>
          <w:lang w:eastAsia="zh-CN"/>
        </w:rPr>
        <w:t xml:space="preserve">       10.3571   1.1075  13.0000   9.3522    .0000   7.9646  12.7496</w:t>
      </w:r>
    </w:p>
    <w:p w14:paraId="4DEE6402" w14:textId="77777777" w:rsidR="00D60DE6" w:rsidRPr="00D60DE6" w:rsidRDefault="00D60DE6" w:rsidP="00D60DE6">
      <w:pPr>
        <w:spacing w:before="0" w:after="0"/>
        <w:rPr>
          <w:rFonts w:ascii="Courier New" w:hAnsi="Courier New" w:cs="Courier New"/>
          <w:sz w:val="20"/>
          <w:szCs w:val="20"/>
          <w:lang w:eastAsia="zh-CN"/>
        </w:rPr>
      </w:pPr>
    </w:p>
    <w:p w14:paraId="4D7F78B1"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Between- Effects</w:t>
      </w:r>
    </w:p>
    <w:p w14:paraId="2E460195"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 xml:space="preserve">    Estimate     S.E.       df        t        p       LL       UL</w:t>
      </w:r>
    </w:p>
    <w:p w14:paraId="707B135C" w14:textId="34940E4B" w:rsidR="00D60DE6" w:rsidRPr="00D60DE6" w:rsidRDefault="008231B6" w:rsidP="00D60DE6">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D60DE6" w:rsidRPr="00D60DE6">
        <w:rPr>
          <w:rFonts w:ascii="Courier New" w:hAnsi="Courier New" w:cs="Courier New"/>
          <w:sz w:val="20"/>
          <w:szCs w:val="20"/>
          <w:lang w:eastAsia="zh-CN"/>
        </w:rPr>
        <w:t xml:space="preserve"> 117.5000  22.0436   1.0745   5.3303    .1057 -120.625 355.6253</w:t>
      </w:r>
    </w:p>
    <w:p w14:paraId="3CA2ADDA"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w:t>
      </w:r>
    </w:p>
    <w:p w14:paraId="47F460BB"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 xml:space="preserve"> Outcome: JOL</w:t>
      </w:r>
    </w:p>
    <w:p w14:paraId="052FCC4A" w14:textId="77777777" w:rsidR="00D60DE6" w:rsidRPr="00D60DE6" w:rsidRDefault="00D60DE6" w:rsidP="00D60DE6">
      <w:pPr>
        <w:spacing w:before="0" w:after="0"/>
        <w:rPr>
          <w:rFonts w:ascii="Courier New" w:hAnsi="Courier New" w:cs="Courier New"/>
          <w:sz w:val="20"/>
          <w:szCs w:val="20"/>
          <w:lang w:eastAsia="zh-CN"/>
        </w:rPr>
      </w:pPr>
    </w:p>
    <w:p w14:paraId="15BCEB02"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Within- Effects</w:t>
      </w:r>
    </w:p>
    <w:p w14:paraId="0B906114"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 xml:space="preserve">         Estimate     S.E.       df        t        p       LL       UL</w:t>
      </w:r>
    </w:p>
    <w:p w14:paraId="3CE8FC54"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constant  -1.5000   4.0139  11.0000   -.3737    .7157 -10.3345   7.3345</w:t>
      </w:r>
    </w:p>
    <w:p w14:paraId="512507F8" w14:textId="0FB56C52" w:rsidR="00D60DE6" w:rsidRPr="00D60DE6" w:rsidRDefault="008231B6" w:rsidP="00D60DE6">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D60DE6" w:rsidRPr="00D60DE6">
        <w:rPr>
          <w:rFonts w:ascii="Courier New" w:hAnsi="Courier New" w:cs="Courier New"/>
          <w:sz w:val="20"/>
          <w:szCs w:val="20"/>
          <w:lang w:eastAsia="zh-CN"/>
        </w:rPr>
        <w:t xml:space="preserve">       10.6429    .7529   1.1422  14.1354    .0319   3.4780  17.8077</w:t>
      </w:r>
    </w:p>
    <w:p w14:paraId="14AF8CB0" w14:textId="27C480AC" w:rsidR="00D60DE6" w:rsidRPr="00D60DE6" w:rsidRDefault="008231B6" w:rsidP="00D60DE6">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D60DE6" w:rsidRPr="00D60DE6">
        <w:rPr>
          <w:rFonts w:ascii="Courier New" w:hAnsi="Courier New" w:cs="Courier New"/>
          <w:sz w:val="20"/>
          <w:szCs w:val="20"/>
          <w:lang w:eastAsia="zh-CN"/>
        </w:rPr>
        <w:t xml:space="preserve">     1.5476    .0687   1.0779  22.5347    .0225    .8107   2.2845</w:t>
      </w:r>
    </w:p>
    <w:p w14:paraId="2DB4FC61" w14:textId="77777777" w:rsidR="00D60DE6" w:rsidRPr="00D60DE6" w:rsidRDefault="00D60DE6" w:rsidP="00D60DE6">
      <w:pPr>
        <w:spacing w:before="0" w:after="0"/>
        <w:rPr>
          <w:rFonts w:ascii="Courier New" w:hAnsi="Courier New" w:cs="Courier New"/>
          <w:sz w:val="20"/>
          <w:szCs w:val="20"/>
          <w:lang w:eastAsia="zh-CN"/>
        </w:rPr>
      </w:pPr>
    </w:p>
    <w:p w14:paraId="1342D0CF"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Between- Effects</w:t>
      </w:r>
    </w:p>
    <w:p w14:paraId="05515830" w14:textId="77777777" w:rsidR="00D60DE6" w:rsidRPr="00D60DE6" w:rsidRDefault="00D60DE6" w:rsidP="00D60DE6">
      <w:pPr>
        <w:spacing w:before="0" w:after="0"/>
        <w:rPr>
          <w:rFonts w:ascii="Courier New" w:hAnsi="Courier New" w:cs="Courier New"/>
          <w:sz w:val="20"/>
          <w:szCs w:val="20"/>
          <w:lang w:eastAsia="zh-CN"/>
        </w:rPr>
      </w:pPr>
      <w:r w:rsidRPr="00D60DE6">
        <w:rPr>
          <w:rFonts w:ascii="Courier New" w:hAnsi="Courier New" w:cs="Courier New"/>
          <w:sz w:val="20"/>
          <w:szCs w:val="20"/>
          <w:lang w:eastAsia="zh-CN"/>
        </w:rPr>
        <w:t xml:space="preserve">       Estimate     S.E.       df        t        p       LL       UL</w:t>
      </w:r>
    </w:p>
    <w:p w14:paraId="1CB0EBC0" w14:textId="052B5D41" w:rsidR="00D60DE6" w:rsidRPr="00D60DE6" w:rsidRDefault="008231B6" w:rsidP="00D60DE6">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D60DE6" w:rsidRPr="00D60DE6">
        <w:rPr>
          <w:rFonts w:ascii="Courier New" w:hAnsi="Courier New" w:cs="Courier New"/>
          <w:sz w:val="20"/>
          <w:szCs w:val="20"/>
          <w:lang w:eastAsia="zh-CN"/>
        </w:rPr>
        <w:t xml:space="preserve">    -213.500  11.2891  11.0000 -18.9120    .0000 -238.347 -188.653</w:t>
      </w:r>
    </w:p>
    <w:p w14:paraId="7AC67A37" w14:textId="7F25A7C5" w:rsidR="00103207" w:rsidRPr="00D60DE6" w:rsidRDefault="008231B6" w:rsidP="00D60DE6">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D60DE6" w:rsidRPr="00D60DE6">
        <w:rPr>
          <w:rFonts w:ascii="Courier New" w:hAnsi="Courier New" w:cs="Courier New"/>
          <w:sz w:val="20"/>
          <w:szCs w:val="20"/>
          <w:lang w:eastAsia="zh-CN"/>
        </w:rPr>
        <w:t xml:space="preserve">   1.1667    .0943  11.0000  12.3744    .0000    .9592   1.3742</w:t>
      </w:r>
    </w:p>
    <w:p w14:paraId="0CD5ED9A" w14:textId="6A28B166" w:rsidR="00103207" w:rsidRDefault="00007AB4" w:rsidP="001A6506">
      <w:pPr>
        <w:rPr>
          <w:lang w:eastAsia="zh-CN"/>
        </w:rPr>
      </w:pPr>
      <w:r>
        <w:rPr>
          <w:rFonts w:hint="eastAsia"/>
          <w:lang w:eastAsia="zh-CN"/>
        </w:rPr>
        <w:t>W</w:t>
      </w:r>
      <w:r>
        <w:rPr>
          <w:lang w:eastAsia="zh-CN"/>
        </w:rPr>
        <w:t>e can see that the within-participant fixed effects reported here are very similar to those in the main text.</w:t>
      </w:r>
      <w:r w:rsidR="00B769CB">
        <w:rPr>
          <w:lang w:eastAsia="zh-CN"/>
        </w:rPr>
        <w:t xml:space="preserve"> We then look at the direct </w:t>
      </w:r>
      <w:r w:rsidR="00CF567F">
        <w:rPr>
          <w:lang w:eastAsia="zh-CN"/>
        </w:rPr>
        <w:t>and</w:t>
      </w:r>
      <w:r w:rsidR="00B769CB">
        <w:rPr>
          <w:lang w:eastAsia="zh-CN"/>
        </w:rPr>
        <w:t xml:space="preserve"> indirect effect of cue on JOLs:</w:t>
      </w:r>
    </w:p>
    <w:p w14:paraId="169C2219"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  DIRECT EFFECT(S)  **************************</w:t>
      </w:r>
    </w:p>
    <w:p w14:paraId="7ED4D758" w14:textId="77777777" w:rsidR="001B5C62" w:rsidRPr="001B5C62" w:rsidRDefault="001B5C62" w:rsidP="001B5C62">
      <w:pPr>
        <w:spacing w:before="0" w:after="0"/>
        <w:rPr>
          <w:rFonts w:ascii="Courier New" w:hAnsi="Courier New" w:cs="Courier New"/>
          <w:sz w:val="20"/>
          <w:szCs w:val="20"/>
          <w:lang w:eastAsia="zh-CN"/>
        </w:rPr>
      </w:pPr>
    </w:p>
    <w:p w14:paraId="46564900"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Within- Direct Effect</w:t>
      </w:r>
    </w:p>
    <w:p w14:paraId="773B4C8E"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 xml:space="preserve">    Estimate     S.E.       df        t        p       LL       UL</w:t>
      </w:r>
    </w:p>
    <w:p w14:paraId="38F4CF55" w14:textId="3E5BC2E3" w:rsidR="001B5C62" w:rsidRPr="001B5C62" w:rsidRDefault="008231B6" w:rsidP="001B5C62">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1B5C62" w:rsidRPr="001B5C62">
        <w:rPr>
          <w:rFonts w:ascii="Courier New" w:hAnsi="Courier New" w:cs="Courier New"/>
          <w:sz w:val="20"/>
          <w:szCs w:val="20"/>
          <w:lang w:eastAsia="zh-CN"/>
        </w:rPr>
        <w:t xml:space="preserve">  10.6429    .7529   1.1422  14.1354    .0319   3.4780  17.8077</w:t>
      </w:r>
    </w:p>
    <w:p w14:paraId="22C2D183" w14:textId="77777777" w:rsidR="001B5C62" w:rsidRPr="001B5C62" w:rsidRDefault="001B5C62" w:rsidP="001B5C62">
      <w:pPr>
        <w:spacing w:before="0" w:after="0"/>
        <w:rPr>
          <w:rFonts w:ascii="Courier New" w:hAnsi="Courier New" w:cs="Courier New"/>
          <w:sz w:val="20"/>
          <w:szCs w:val="20"/>
          <w:lang w:eastAsia="zh-CN"/>
        </w:rPr>
      </w:pPr>
    </w:p>
    <w:p w14:paraId="26EC5C11"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Between- Direct Effect</w:t>
      </w:r>
    </w:p>
    <w:p w14:paraId="5494CAF8"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 xml:space="preserve">    Estimate     S.E.       df        t        p       LL       UL</w:t>
      </w:r>
    </w:p>
    <w:p w14:paraId="6B3B8147" w14:textId="62E273CC" w:rsidR="001B5C62" w:rsidRPr="001B5C62" w:rsidRDefault="008231B6" w:rsidP="001B5C62">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1B5C62" w:rsidRPr="001B5C62">
        <w:rPr>
          <w:rFonts w:ascii="Courier New" w:hAnsi="Courier New" w:cs="Courier New"/>
          <w:sz w:val="20"/>
          <w:szCs w:val="20"/>
          <w:lang w:eastAsia="zh-CN"/>
        </w:rPr>
        <w:t xml:space="preserve"> -213.500  11.2891  11.0000 -18.9120    .0000 -238.347 -188.653</w:t>
      </w:r>
    </w:p>
    <w:p w14:paraId="546F02B1"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w:t>
      </w:r>
    </w:p>
    <w:p w14:paraId="10CF2B65"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  INDIRECT EFFECT(S)  *************************</w:t>
      </w:r>
    </w:p>
    <w:p w14:paraId="76C08C51" w14:textId="77777777" w:rsidR="001B5C62" w:rsidRPr="001B5C62" w:rsidRDefault="001B5C62" w:rsidP="001B5C62">
      <w:pPr>
        <w:spacing w:before="0" w:after="0"/>
        <w:rPr>
          <w:rFonts w:ascii="Courier New" w:hAnsi="Courier New" w:cs="Courier New"/>
          <w:sz w:val="20"/>
          <w:szCs w:val="20"/>
          <w:lang w:eastAsia="zh-CN"/>
        </w:rPr>
      </w:pPr>
    </w:p>
    <w:p w14:paraId="53D3FC55"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Within- Indirect Effect(s)</w:t>
      </w:r>
    </w:p>
    <w:p w14:paraId="06841AEE"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 xml:space="preserve">          E(ab)  Var(ab)   SD(ab)</w:t>
      </w:r>
    </w:p>
    <w:p w14:paraId="1509CBF8" w14:textId="02CE4BF9" w:rsidR="001B5C62" w:rsidRPr="001B5C62" w:rsidRDefault="008231B6" w:rsidP="001B5C62">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1B5C62" w:rsidRPr="001B5C62">
        <w:rPr>
          <w:rFonts w:ascii="Courier New" w:hAnsi="Courier New" w:cs="Courier New"/>
          <w:sz w:val="20"/>
          <w:szCs w:val="20"/>
          <w:lang w:eastAsia="zh-CN"/>
        </w:rPr>
        <w:t xml:space="preserve">  16.0289    .0000    .0000</w:t>
      </w:r>
    </w:p>
    <w:p w14:paraId="33E2A2B7" w14:textId="77777777" w:rsidR="001B5C62" w:rsidRPr="001B5C62" w:rsidRDefault="001B5C62" w:rsidP="001B5C62">
      <w:pPr>
        <w:spacing w:before="0" w:after="0"/>
        <w:rPr>
          <w:rFonts w:ascii="Courier New" w:hAnsi="Courier New" w:cs="Courier New"/>
          <w:sz w:val="20"/>
          <w:szCs w:val="20"/>
          <w:lang w:eastAsia="zh-CN"/>
        </w:rPr>
      </w:pPr>
    </w:p>
    <w:p w14:paraId="1889141C"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Within- Indirect Effect(s)</w:t>
      </w:r>
    </w:p>
    <w:p w14:paraId="5DD5308A"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 xml:space="preserve">         Effect       SE        Z        p     MCLL     MCUL</w:t>
      </w:r>
    </w:p>
    <w:p w14:paraId="56B40B14" w14:textId="5F5C3A0A" w:rsidR="001B5C62" w:rsidRPr="001B5C62" w:rsidRDefault="008231B6" w:rsidP="001B5C62">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1B5C62" w:rsidRPr="001B5C62">
        <w:rPr>
          <w:rFonts w:ascii="Courier New" w:hAnsi="Courier New" w:cs="Courier New"/>
          <w:sz w:val="20"/>
          <w:szCs w:val="20"/>
          <w:lang w:eastAsia="zh-CN"/>
        </w:rPr>
        <w:t xml:space="preserve">  16.0289   1.8572   8.6306    .0000  12.4794  19.7800</w:t>
      </w:r>
    </w:p>
    <w:p w14:paraId="5419DC26" w14:textId="77777777" w:rsidR="001B5C62" w:rsidRPr="001B5C62" w:rsidRDefault="001B5C62" w:rsidP="001B5C62">
      <w:pPr>
        <w:spacing w:before="0" w:after="0"/>
        <w:rPr>
          <w:rFonts w:ascii="Courier New" w:hAnsi="Courier New" w:cs="Courier New"/>
          <w:sz w:val="20"/>
          <w:szCs w:val="20"/>
          <w:lang w:eastAsia="zh-CN"/>
        </w:rPr>
      </w:pPr>
    </w:p>
    <w:p w14:paraId="7F1F8E7E"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Between- Indirect Effect(s)</w:t>
      </w:r>
    </w:p>
    <w:p w14:paraId="78AA7F2A"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 xml:space="preserve">         Effect       SE        Z        p     MCLL     MCUL</w:t>
      </w:r>
    </w:p>
    <w:p w14:paraId="3FDD7727" w14:textId="4FEBAE6B" w:rsidR="001B5C62" w:rsidRPr="001B5C62" w:rsidRDefault="008231B6" w:rsidP="001B5C62">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1B5C62" w:rsidRPr="001B5C62">
        <w:rPr>
          <w:rFonts w:ascii="Courier New" w:hAnsi="Courier New" w:cs="Courier New"/>
          <w:sz w:val="20"/>
          <w:szCs w:val="20"/>
          <w:lang w:eastAsia="zh-CN"/>
        </w:rPr>
        <w:t xml:space="preserve"> 137.0833  28.0791   4.8821    .0000  84.0440 194.5542</w:t>
      </w:r>
    </w:p>
    <w:p w14:paraId="2E30E79D" w14:textId="77777777" w:rsidR="001B5C62" w:rsidRPr="001B5C62" w:rsidRDefault="001B5C62" w:rsidP="001B5C62">
      <w:pPr>
        <w:spacing w:before="0" w:after="0"/>
        <w:rPr>
          <w:rFonts w:ascii="Courier New" w:hAnsi="Courier New" w:cs="Courier New"/>
          <w:sz w:val="20"/>
          <w:szCs w:val="20"/>
          <w:lang w:eastAsia="zh-CN"/>
        </w:rPr>
      </w:pPr>
    </w:p>
    <w:p w14:paraId="253240B6"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Test of Indirect Contextual Effect(s): Between - Within</w:t>
      </w:r>
    </w:p>
    <w:p w14:paraId="13E95552" w14:textId="77777777" w:rsidR="001B5C62" w:rsidRPr="001B5C62" w:rsidRDefault="001B5C62" w:rsidP="001B5C62">
      <w:pPr>
        <w:spacing w:before="0" w:after="0"/>
        <w:rPr>
          <w:rFonts w:ascii="Courier New" w:hAnsi="Courier New" w:cs="Courier New"/>
          <w:sz w:val="20"/>
          <w:szCs w:val="20"/>
          <w:lang w:eastAsia="zh-CN"/>
        </w:rPr>
      </w:pPr>
      <w:r w:rsidRPr="001B5C62">
        <w:rPr>
          <w:rFonts w:ascii="Courier New" w:hAnsi="Courier New" w:cs="Courier New"/>
          <w:sz w:val="20"/>
          <w:szCs w:val="20"/>
          <w:lang w:eastAsia="zh-CN"/>
        </w:rPr>
        <w:t xml:space="preserve">            Dif     MCLL     MCUL</w:t>
      </w:r>
    </w:p>
    <w:p w14:paraId="015A4934" w14:textId="4F35557B" w:rsidR="00B769CB" w:rsidRPr="001B5C62" w:rsidRDefault="008231B6" w:rsidP="001B5C62">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1B5C62" w:rsidRPr="001B5C62">
        <w:rPr>
          <w:rFonts w:ascii="Courier New" w:hAnsi="Courier New" w:cs="Courier New"/>
          <w:sz w:val="20"/>
          <w:szCs w:val="20"/>
          <w:lang w:eastAsia="zh-CN"/>
        </w:rPr>
        <w:t xml:space="preserve"> 121.0544  67.5993 178.9327</w:t>
      </w:r>
    </w:p>
    <w:p w14:paraId="0FC44E4F" w14:textId="0E8A318F" w:rsidR="00C05C26" w:rsidRDefault="003D0112" w:rsidP="001A6506">
      <w:pPr>
        <w:rPr>
          <w:lang w:eastAsia="zh-CN"/>
        </w:rPr>
      </w:pPr>
      <w:r>
        <w:rPr>
          <w:rFonts w:hint="eastAsia"/>
          <w:lang w:eastAsia="zh-CN"/>
        </w:rPr>
        <w:t>T</w:t>
      </w:r>
      <w:r>
        <w:rPr>
          <w:lang w:eastAsia="zh-CN"/>
        </w:rPr>
        <w:t>he within-participant direct and indirect effects in the current results are consistent with those in the main text.</w:t>
      </w:r>
    </w:p>
    <w:p w14:paraId="18A3EAD9" w14:textId="2E5B52D1" w:rsidR="00C05C26" w:rsidRDefault="00C05C26" w:rsidP="001A6506">
      <w:pPr>
        <w:rPr>
          <w:rFonts w:cs="Times New Roman"/>
          <w:szCs w:val="24"/>
          <w:lang w:eastAsia="zh-CN"/>
        </w:rPr>
      </w:pPr>
      <w:r>
        <w:rPr>
          <w:rFonts w:hint="eastAsia"/>
          <w:lang w:eastAsia="zh-CN"/>
        </w:rPr>
        <w:t>N</w:t>
      </w:r>
      <w:r>
        <w:rPr>
          <w:lang w:eastAsia="zh-CN"/>
        </w:rPr>
        <w:t xml:space="preserve">ext, </w:t>
      </w:r>
      <w:r w:rsidR="00754E75">
        <w:rPr>
          <w:lang w:eastAsia="zh-CN"/>
        </w:rPr>
        <w:t xml:space="preserve">we </w:t>
      </w:r>
      <w:r w:rsidR="00754E75">
        <w:rPr>
          <w:rFonts w:cs="Times New Roman"/>
          <w:szCs w:val="24"/>
          <w:lang w:eastAsia="zh-CN"/>
        </w:rPr>
        <w:t>add the study time (</w:t>
      </w:r>
      <w:r w:rsidR="00754E75" w:rsidRPr="00B54C3D">
        <w:rPr>
          <w:rFonts w:cs="Times New Roman"/>
          <w:i/>
          <w:iCs/>
          <w:szCs w:val="24"/>
          <w:lang w:eastAsia="zh-CN"/>
        </w:rPr>
        <w:t>ST</w:t>
      </w:r>
      <w:r w:rsidR="00754E75">
        <w:rPr>
          <w:rFonts w:cs="Times New Roman"/>
          <w:szCs w:val="24"/>
          <w:lang w:eastAsia="zh-CN"/>
        </w:rPr>
        <w:t>) into the model as another mediator, and compare the mediation effect of beliefs and study time on JOLs.</w:t>
      </w:r>
      <w:r w:rsidR="00420BD7">
        <w:rPr>
          <w:rFonts w:cs="Times New Roman"/>
          <w:szCs w:val="24"/>
          <w:lang w:eastAsia="zh-CN"/>
        </w:rPr>
        <w:t xml:space="preserve"> </w:t>
      </w:r>
      <w:r w:rsidR="00420BD7" w:rsidRPr="00420BD7">
        <w:rPr>
          <w:rFonts w:cs="Times New Roman"/>
          <w:szCs w:val="24"/>
          <w:lang w:eastAsia="zh-CN"/>
        </w:rPr>
        <w:t>The syntax is written as follows:</w:t>
      </w:r>
    </w:p>
    <w:p w14:paraId="6A201A4F" w14:textId="77777777" w:rsidR="0076706A"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MLmed data = DataSet1</w:t>
      </w:r>
    </w:p>
    <w:p w14:paraId="6C9E3D5D" w14:textId="1054EEDC" w:rsidR="0076706A"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 xml:space="preserve">/x = </w:t>
      </w:r>
      <w:r w:rsidR="008231B6">
        <w:rPr>
          <w:rFonts w:ascii="Courier New" w:hAnsi="Courier New" w:cs="Courier New"/>
          <w:sz w:val="20"/>
          <w:szCs w:val="20"/>
          <w:lang w:eastAsia="zh-CN"/>
        </w:rPr>
        <w:t>Cue</w:t>
      </w:r>
    </w:p>
    <w:p w14:paraId="0DA50283" w14:textId="142B1E3C" w:rsidR="0076706A"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lastRenderedPageBreak/>
        <w:t xml:space="preserve">/m1 = </w:t>
      </w:r>
      <w:r w:rsidR="008231B6">
        <w:rPr>
          <w:rFonts w:ascii="Courier New" w:hAnsi="Courier New" w:cs="Courier New"/>
          <w:sz w:val="20"/>
          <w:szCs w:val="20"/>
          <w:lang w:eastAsia="zh-CN"/>
        </w:rPr>
        <w:t>Belief</w:t>
      </w:r>
    </w:p>
    <w:p w14:paraId="0E5E1A75" w14:textId="77777777" w:rsidR="0076706A"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/m2 = ST</w:t>
      </w:r>
    </w:p>
    <w:p w14:paraId="4B29BD31" w14:textId="77777777" w:rsidR="0076706A"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/y = JOL</w:t>
      </w:r>
    </w:p>
    <w:p w14:paraId="1B4BCD9B" w14:textId="7FB3C253" w:rsidR="0076706A"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 xml:space="preserve">/cluster = </w:t>
      </w:r>
      <w:r w:rsidR="00C37826">
        <w:rPr>
          <w:rFonts w:ascii="Courier New" w:hAnsi="Courier New" w:cs="Courier New"/>
          <w:sz w:val="20"/>
          <w:szCs w:val="20"/>
          <w:lang w:eastAsia="zh-CN"/>
        </w:rPr>
        <w:t>SubID</w:t>
      </w:r>
    </w:p>
    <w:p w14:paraId="461B6DC1" w14:textId="77777777" w:rsidR="0076706A"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/randx = 101</w:t>
      </w:r>
    </w:p>
    <w:p w14:paraId="254E52AB" w14:textId="77777777" w:rsidR="0076706A"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/randm = 01</w:t>
      </w:r>
    </w:p>
    <w:p w14:paraId="48C61D86" w14:textId="77777777" w:rsidR="0076706A"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/randYint = 0</w:t>
      </w:r>
    </w:p>
    <w:p w14:paraId="0084E5BC" w14:textId="4105094B" w:rsidR="00420BD7" w:rsidRPr="0076706A" w:rsidRDefault="0076706A" w:rsidP="0076706A">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/folder = D:\mlmed_temp\.</w:t>
      </w:r>
    </w:p>
    <w:p w14:paraId="6A0AB329" w14:textId="5A9F0272" w:rsidR="00420BD7" w:rsidRDefault="003D7CC3" w:rsidP="001A6506">
      <w:pPr>
        <w:rPr>
          <w:lang w:eastAsia="zh-CN"/>
        </w:rPr>
      </w:pPr>
      <w:r>
        <w:rPr>
          <w:rFonts w:hint="eastAsia"/>
          <w:lang w:eastAsia="zh-CN"/>
        </w:rPr>
        <w:t>T</w:t>
      </w:r>
      <w:r>
        <w:rPr>
          <w:lang w:eastAsia="zh-CN"/>
        </w:rPr>
        <w:t xml:space="preserve">his syntax is similar to the syntax in the main text except that we use the original (rather than centered) data for the variables </w:t>
      </w:r>
      <w:r w:rsidR="00A32344">
        <w:rPr>
          <w:i/>
          <w:iCs/>
          <w:lang w:eastAsia="zh-CN"/>
        </w:rPr>
        <w:t>Cue</w:t>
      </w:r>
      <w:r>
        <w:rPr>
          <w:lang w:eastAsia="zh-CN"/>
        </w:rPr>
        <w:t xml:space="preserve">, </w:t>
      </w:r>
      <w:r w:rsidR="00A32344">
        <w:rPr>
          <w:i/>
          <w:iCs/>
          <w:lang w:eastAsia="zh-CN"/>
        </w:rPr>
        <w:t>Belief</w:t>
      </w:r>
      <w:r>
        <w:rPr>
          <w:lang w:eastAsia="zh-CN"/>
        </w:rPr>
        <w:t xml:space="preserve"> and </w:t>
      </w:r>
      <w:r w:rsidRPr="003D7CC3">
        <w:rPr>
          <w:i/>
          <w:iCs/>
          <w:lang w:eastAsia="zh-CN"/>
        </w:rPr>
        <w:t>ST</w:t>
      </w:r>
      <w:r>
        <w:rPr>
          <w:lang w:eastAsia="zh-CN"/>
        </w:rPr>
        <w:t xml:space="preserve">, and remove the following lines: </w:t>
      </w:r>
      <w:r w:rsidRPr="001A6506">
        <w:rPr>
          <w:i/>
          <w:iCs/>
          <w:lang w:eastAsia="zh-CN"/>
        </w:rPr>
        <w:t>/xB</w:t>
      </w:r>
      <w:r>
        <w:rPr>
          <w:lang w:eastAsia="zh-CN"/>
        </w:rPr>
        <w:t xml:space="preserve"> = 0, </w:t>
      </w:r>
      <w:r w:rsidRPr="001A6506">
        <w:rPr>
          <w:i/>
          <w:iCs/>
          <w:lang w:eastAsia="zh-CN"/>
        </w:rPr>
        <w:t>/mB</w:t>
      </w:r>
      <w:r>
        <w:rPr>
          <w:lang w:eastAsia="zh-CN"/>
        </w:rPr>
        <w:t xml:space="preserve"> = 00 and </w:t>
      </w:r>
      <w:r w:rsidRPr="001A6506">
        <w:rPr>
          <w:i/>
          <w:iCs/>
          <w:lang w:eastAsia="zh-CN"/>
        </w:rPr>
        <w:t>/randMint</w:t>
      </w:r>
      <w:r>
        <w:rPr>
          <w:lang w:eastAsia="zh-CN"/>
        </w:rPr>
        <w:t xml:space="preserve"> = 00. In addition, </w:t>
      </w:r>
      <w:r w:rsidR="009C1ECF">
        <w:rPr>
          <w:lang w:eastAsia="zh-CN"/>
        </w:rPr>
        <w:t xml:space="preserve">here we set </w:t>
      </w:r>
      <w:r w:rsidR="009C1ECF" w:rsidRPr="009C1ECF">
        <w:rPr>
          <w:i/>
          <w:iCs/>
          <w:lang w:eastAsia="zh-CN"/>
        </w:rPr>
        <w:t>/randm</w:t>
      </w:r>
      <w:r w:rsidR="009C1ECF" w:rsidRPr="009C1ECF">
        <w:rPr>
          <w:lang w:eastAsia="zh-CN"/>
        </w:rPr>
        <w:t xml:space="preserve"> = 01</w:t>
      </w:r>
      <w:r w:rsidR="009C1ECF">
        <w:rPr>
          <w:lang w:eastAsia="zh-CN"/>
        </w:rPr>
        <w:t xml:space="preserve"> to add the random slope for the effect of study time on JOLs, but remove the random slope for the belief effect on JOLs which cannot be estimated by SPSS (as shown in previous analysis). We also set </w:t>
      </w:r>
      <w:r w:rsidR="009C1ECF" w:rsidRPr="009C1ECF">
        <w:rPr>
          <w:i/>
          <w:iCs/>
          <w:lang w:eastAsia="zh-CN"/>
        </w:rPr>
        <w:t>/randYint</w:t>
      </w:r>
      <w:r w:rsidR="009C1ECF" w:rsidRPr="009C1ECF">
        <w:rPr>
          <w:lang w:eastAsia="zh-CN"/>
        </w:rPr>
        <w:t xml:space="preserve"> = 0</w:t>
      </w:r>
      <w:r w:rsidR="009C1ECF">
        <w:rPr>
          <w:lang w:eastAsia="zh-CN"/>
        </w:rPr>
        <w:t xml:space="preserve"> to remove the random intercept for the variable </w:t>
      </w:r>
      <w:r w:rsidR="009C1ECF" w:rsidRPr="00F12FAB">
        <w:rPr>
          <w:i/>
          <w:iCs/>
          <w:lang w:eastAsia="zh-CN"/>
        </w:rPr>
        <w:t>JOL</w:t>
      </w:r>
      <w:r w:rsidR="009C1ECF">
        <w:rPr>
          <w:lang w:eastAsia="zh-CN"/>
        </w:rPr>
        <w:t xml:space="preserve"> that cannot be estimated </w:t>
      </w:r>
      <w:r w:rsidR="00DE1035">
        <w:rPr>
          <w:lang w:eastAsia="zh-CN"/>
        </w:rPr>
        <w:t>in previous analysis</w:t>
      </w:r>
      <w:r w:rsidR="009C1ECF">
        <w:rPr>
          <w:lang w:eastAsia="zh-CN"/>
        </w:rPr>
        <w:t>.</w:t>
      </w:r>
    </w:p>
    <w:p w14:paraId="3B78A622" w14:textId="30A1A7C3" w:rsidR="0002620F" w:rsidRDefault="0002620F" w:rsidP="001A6506">
      <w:pPr>
        <w:rPr>
          <w:lang w:eastAsia="zh-CN"/>
        </w:rPr>
      </w:pPr>
      <w:r>
        <w:rPr>
          <w:lang w:eastAsia="zh-CN"/>
        </w:rPr>
        <w:t>After running this syntax, we receive the following error message:</w:t>
      </w:r>
    </w:p>
    <w:p w14:paraId="158BA6D4"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***Warning: One or more fixed effect parameters could not be estimated.</w:t>
      </w:r>
    </w:p>
    <w:p w14:paraId="298BD04F" w14:textId="77777777" w:rsidR="0015735F" w:rsidRPr="0015735F" w:rsidRDefault="0015735F" w:rsidP="0015735F">
      <w:pPr>
        <w:spacing w:before="0" w:after="0"/>
        <w:rPr>
          <w:rFonts w:ascii="Courier New" w:hAnsi="Courier New" w:cs="Courier New"/>
          <w:sz w:val="20"/>
          <w:szCs w:val="20"/>
          <w:lang w:eastAsia="zh-CN"/>
        </w:rPr>
      </w:pPr>
    </w:p>
    <w:p w14:paraId="73C33080"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Number of fixed effect parameters that could not be estimated:</w:t>
      </w:r>
    </w:p>
    <w:p w14:paraId="22289B7C"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1</w:t>
      </w:r>
    </w:p>
    <w:p w14:paraId="0AE196A1" w14:textId="77777777" w:rsidR="0015735F" w:rsidRPr="0015735F" w:rsidRDefault="0015735F" w:rsidP="0015735F">
      <w:pPr>
        <w:spacing w:before="0" w:after="0"/>
        <w:rPr>
          <w:rFonts w:ascii="Courier New" w:hAnsi="Courier New" w:cs="Courier New"/>
          <w:sz w:val="20"/>
          <w:szCs w:val="20"/>
          <w:lang w:eastAsia="zh-CN"/>
        </w:rPr>
      </w:pPr>
    </w:p>
    <w:p w14:paraId="6D7F7C65" w14:textId="781F2914"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t>
      </w:r>
    </w:p>
    <w:p w14:paraId="3AADD4AB" w14:textId="5E77EA50"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FIXED EFFECTS  ***************************</w:t>
      </w:r>
    </w:p>
    <w:p w14:paraId="39C4812F"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t>
      </w:r>
    </w:p>
    <w:p w14:paraId="429CB27A" w14:textId="3B1BFD9D"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Outcome: </w:t>
      </w:r>
      <w:r w:rsidR="008231B6">
        <w:rPr>
          <w:rFonts w:ascii="Courier New" w:hAnsi="Courier New" w:cs="Courier New"/>
          <w:sz w:val="20"/>
          <w:szCs w:val="20"/>
          <w:lang w:eastAsia="zh-CN"/>
        </w:rPr>
        <w:t>Belief</w:t>
      </w:r>
    </w:p>
    <w:p w14:paraId="1077DA53" w14:textId="77777777" w:rsidR="0015735F" w:rsidRPr="0015735F" w:rsidRDefault="0015735F" w:rsidP="0015735F">
      <w:pPr>
        <w:spacing w:before="0" w:after="0"/>
        <w:rPr>
          <w:rFonts w:ascii="Courier New" w:hAnsi="Courier New" w:cs="Courier New"/>
          <w:sz w:val="20"/>
          <w:szCs w:val="20"/>
          <w:lang w:eastAsia="zh-CN"/>
        </w:rPr>
      </w:pPr>
    </w:p>
    <w:p w14:paraId="60FF5A1F"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Within- Effects</w:t>
      </w:r>
    </w:p>
    <w:p w14:paraId="3F314B67"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Error</w:t>
      </w:r>
    </w:p>
    <w:p w14:paraId="612676B9"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constant        0</w:t>
      </w:r>
    </w:p>
    <w:p w14:paraId="1BA57BEA" w14:textId="5BC788B9" w:rsidR="0015735F" w:rsidRPr="0015735F" w:rsidRDefault="008231B6" w:rsidP="0015735F">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15735F" w:rsidRPr="0015735F">
        <w:rPr>
          <w:rFonts w:ascii="Courier New" w:hAnsi="Courier New" w:cs="Courier New"/>
          <w:sz w:val="20"/>
          <w:szCs w:val="20"/>
          <w:lang w:eastAsia="zh-CN"/>
        </w:rPr>
        <w:t xml:space="preserve">             0</w:t>
      </w:r>
    </w:p>
    <w:p w14:paraId="368F7848" w14:textId="77777777" w:rsidR="0015735F" w:rsidRPr="0015735F" w:rsidRDefault="0015735F" w:rsidP="0015735F">
      <w:pPr>
        <w:spacing w:before="0" w:after="0"/>
        <w:rPr>
          <w:rFonts w:ascii="Courier New" w:hAnsi="Courier New" w:cs="Courier New"/>
          <w:sz w:val="20"/>
          <w:szCs w:val="20"/>
          <w:lang w:eastAsia="zh-CN"/>
        </w:rPr>
      </w:pPr>
    </w:p>
    <w:p w14:paraId="39062571"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Between- Effects</w:t>
      </w:r>
    </w:p>
    <w:p w14:paraId="3BD73E3C"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Error</w:t>
      </w:r>
    </w:p>
    <w:p w14:paraId="4B7B6A00" w14:textId="58B7EA1D" w:rsidR="0015735F" w:rsidRPr="0015735F" w:rsidRDefault="008231B6" w:rsidP="0015735F">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15735F" w:rsidRPr="0015735F">
        <w:rPr>
          <w:rFonts w:ascii="Courier New" w:hAnsi="Courier New" w:cs="Courier New"/>
          <w:sz w:val="20"/>
          <w:szCs w:val="20"/>
          <w:lang w:eastAsia="zh-CN"/>
        </w:rPr>
        <w:t xml:space="preserve">        0</w:t>
      </w:r>
    </w:p>
    <w:p w14:paraId="4CD1A8D0"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t>
      </w:r>
    </w:p>
    <w:p w14:paraId="2246193E"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Outcome: ST</w:t>
      </w:r>
    </w:p>
    <w:p w14:paraId="764325A7" w14:textId="77777777" w:rsidR="0015735F" w:rsidRPr="0015735F" w:rsidRDefault="0015735F" w:rsidP="0015735F">
      <w:pPr>
        <w:spacing w:before="0" w:after="0"/>
        <w:rPr>
          <w:rFonts w:ascii="Courier New" w:hAnsi="Courier New" w:cs="Courier New"/>
          <w:sz w:val="20"/>
          <w:szCs w:val="20"/>
          <w:lang w:eastAsia="zh-CN"/>
        </w:rPr>
      </w:pPr>
    </w:p>
    <w:p w14:paraId="09087879"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Within- Effects</w:t>
      </w:r>
    </w:p>
    <w:p w14:paraId="250276BA"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Error</w:t>
      </w:r>
    </w:p>
    <w:p w14:paraId="6A917CF5"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constant        0</w:t>
      </w:r>
    </w:p>
    <w:p w14:paraId="6A73B677" w14:textId="03D81996" w:rsidR="0015735F" w:rsidRPr="0015735F" w:rsidRDefault="008231B6" w:rsidP="0015735F">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15735F" w:rsidRPr="0015735F">
        <w:rPr>
          <w:rFonts w:ascii="Courier New" w:hAnsi="Courier New" w:cs="Courier New"/>
          <w:sz w:val="20"/>
          <w:szCs w:val="20"/>
          <w:lang w:eastAsia="zh-CN"/>
        </w:rPr>
        <w:t xml:space="preserve">             0</w:t>
      </w:r>
    </w:p>
    <w:p w14:paraId="742BEFE9" w14:textId="77777777" w:rsidR="0015735F" w:rsidRPr="0015735F" w:rsidRDefault="0015735F" w:rsidP="0015735F">
      <w:pPr>
        <w:spacing w:before="0" w:after="0"/>
        <w:rPr>
          <w:rFonts w:ascii="Courier New" w:hAnsi="Courier New" w:cs="Courier New"/>
          <w:sz w:val="20"/>
          <w:szCs w:val="20"/>
          <w:lang w:eastAsia="zh-CN"/>
        </w:rPr>
      </w:pPr>
    </w:p>
    <w:p w14:paraId="549FA113"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Between- Effects</w:t>
      </w:r>
    </w:p>
    <w:p w14:paraId="0AF3313E"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Error</w:t>
      </w:r>
    </w:p>
    <w:p w14:paraId="2EB4DB1C" w14:textId="64E7BFDA" w:rsidR="0015735F" w:rsidRPr="0015735F" w:rsidRDefault="008231B6" w:rsidP="0015735F">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15735F" w:rsidRPr="0015735F">
        <w:rPr>
          <w:rFonts w:ascii="Courier New" w:hAnsi="Courier New" w:cs="Courier New"/>
          <w:sz w:val="20"/>
          <w:szCs w:val="20"/>
          <w:lang w:eastAsia="zh-CN"/>
        </w:rPr>
        <w:t xml:space="preserve">        0</w:t>
      </w:r>
    </w:p>
    <w:p w14:paraId="0DC9DE5F"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t>
      </w:r>
    </w:p>
    <w:p w14:paraId="14648E33"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Outcome: JOL</w:t>
      </w:r>
    </w:p>
    <w:p w14:paraId="70AFEA07" w14:textId="77777777" w:rsidR="0015735F" w:rsidRPr="0015735F" w:rsidRDefault="0015735F" w:rsidP="0015735F">
      <w:pPr>
        <w:spacing w:before="0" w:after="0"/>
        <w:rPr>
          <w:rFonts w:ascii="Courier New" w:hAnsi="Courier New" w:cs="Courier New"/>
          <w:sz w:val="20"/>
          <w:szCs w:val="20"/>
          <w:lang w:eastAsia="zh-CN"/>
        </w:rPr>
      </w:pPr>
    </w:p>
    <w:p w14:paraId="27B214E4"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Within- Effects</w:t>
      </w:r>
    </w:p>
    <w:p w14:paraId="75D83C87"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Error</w:t>
      </w:r>
    </w:p>
    <w:p w14:paraId="0396EEBF"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constant        0</w:t>
      </w:r>
    </w:p>
    <w:p w14:paraId="5051D7D9" w14:textId="1169DAA2" w:rsidR="0015735F" w:rsidRPr="0015735F" w:rsidRDefault="008231B6" w:rsidP="0015735F">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15735F" w:rsidRPr="0015735F">
        <w:rPr>
          <w:rFonts w:ascii="Courier New" w:hAnsi="Courier New" w:cs="Courier New"/>
          <w:sz w:val="20"/>
          <w:szCs w:val="20"/>
          <w:lang w:eastAsia="zh-CN"/>
        </w:rPr>
        <w:t xml:space="preserve">             0</w:t>
      </w:r>
    </w:p>
    <w:p w14:paraId="6ED27E17" w14:textId="339BA5B8" w:rsidR="0015735F" w:rsidRPr="0015735F" w:rsidRDefault="008231B6" w:rsidP="0015735F">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15735F" w:rsidRPr="0015735F">
        <w:rPr>
          <w:rFonts w:ascii="Courier New" w:hAnsi="Courier New" w:cs="Courier New"/>
          <w:sz w:val="20"/>
          <w:szCs w:val="20"/>
          <w:lang w:eastAsia="zh-CN"/>
        </w:rPr>
        <w:t xml:space="preserve">          0</w:t>
      </w:r>
    </w:p>
    <w:p w14:paraId="1C3C2587"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ST              0</w:t>
      </w:r>
    </w:p>
    <w:p w14:paraId="4A78788B" w14:textId="77777777" w:rsidR="0015735F" w:rsidRPr="0015735F" w:rsidRDefault="0015735F" w:rsidP="0015735F">
      <w:pPr>
        <w:spacing w:before="0" w:after="0"/>
        <w:rPr>
          <w:rFonts w:ascii="Courier New" w:hAnsi="Courier New" w:cs="Courier New"/>
          <w:sz w:val="20"/>
          <w:szCs w:val="20"/>
          <w:lang w:eastAsia="zh-CN"/>
        </w:rPr>
      </w:pPr>
    </w:p>
    <w:p w14:paraId="0AB557CC"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lastRenderedPageBreak/>
        <w:t>Between- Effects</w:t>
      </w:r>
    </w:p>
    <w:p w14:paraId="69F5E4C7"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          Error</w:t>
      </w:r>
    </w:p>
    <w:p w14:paraId="1956A4ED" w14:textId="6B81B1E5" w:rsidR="0015735F" w:rsidRPr="0015735F" w:rsidRDefault="008231B6" w:rsidP="0015735F">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15735F" w:rsidRPr="0015735F">
        <w:rPr>
          <w:rFonts w:ascii="Courier New" w:hAnsi="Courier New" w:cs="Courier New"/>
          <w:sz w:val="20"/>
          <w:szCs w:val="20"/>
          <w:lang w:eastAsia="zh-CN"/>
        </w:rPr>
        <w:t xml:space="preserve">           0</w:t>
      </w:r>
    </w:p>
    <w:p w14:paraId="2C01CA87" w14:textId="023450A1" w:rsidR="0015735F" w:rsidRPr="0015735F" w:rsidRDefault="008231B6" w:rsidP="0015735F">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15735F" w:rsidRPr="0015735F">
        <w:rPr>
          <w:rFonts w:ascii="Courier New" w:hAnsi="Courier New" w:cs="Courier New"/>
          <w:sz w:val="20"/>
          <w:szCs w:val="20"/>
          <w:lang w:eastAsia="zh-CN"/>
        </w:rPr>
        <w:t xml:space="preserve">        0</w:t>
      </w:r>
    </w:p>
    <w:p w14:paraId="5BC359E2"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ST            1</w:t>
      </w:r>
    </w:p>
    <w:p w14:paraId="193DAAA3"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t>
      </w:r>
    </w:p>
    <w:p w14:paraId="27DD7726"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Random Effect Key</w:t>
      </w:r>
    </w:p>
    <w:p w14:paraId="7630AB5E" w14:textId="78F04D70"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1    Int        </w:t>
      </w:r>
      <w:r w:rsidR="008231B6">
        <w:rPr>
          <w:rFonts w:ascii="Courier New" w:hAnsi="Courier New" w:cs="Courier New"/>
          <w:sz w:val="20"/>
          <w:szCs w:val="20"/>
          <w:lang w:eastAsia="zh-CN"/>
        </w:rPr>
        <w:t>Belief</w:t>
      </w:r>
    </w:p>
    <w:p w14:paraId="442B28B0"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2    Int        ST</w:t>
      </w:r>
    </w:p>
    <w:p w14:paraId="46C4C55F" w14:textId="353B83D3"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3    Slope      </w:t>
      </w:r>
      <w:r w:rsidR="008231B6">
        <w:rPr>
          <w:rFonts w:ascii="Courier New" w:hAnsi="Courier New" w:cs="Courier New"/>
          <w:sz w:val="20"/>
          <w:szCs w:val="20"/>
          <w:lang w:eastAsia="zh-CN"/>
        </w:rPr>
        <w:t>Cue</w:t>
      </w:r>
      <w:r w:rsidRPr="0015735F">
        <w:rPr>
          <w:rFonts w:ascii="Courier New" w:hAnsi="Courier New" w:cs="Courier New"/>
          <w:sz w:val="20"/>
          <w:szCs w:val="20"/>
          <w:lang w:eastAsia="zh-CN"/>
        </w:rPr>
        <w:t xml:space="preserve">           -&gt;      JOL</w:t>
      </w:r>
    </w:p>
    <w:p w14:paraId="05D4BAC3" w14:textId="09EA6495"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 xml:space="preserve">4    Slope      </w:t>
      </w:r>
      <w:r w:rsidR="008231B6">
        <w:rPr>
          <w:rFonts w:ascii="Courier New" w:hAnsi="Courier New" w:cs="Courier New"/>
          <w:sz w:val="20"/>
          <w:szCs w:val="20"/>
          <w:lang w:eastAsia="zh-CN"/>
        </w:rPr>
        <w:t>Cue</w:t>
      </w:r>
      <w:r w:rsidRPr="0015735F">
        <w:rPr>
          <w:rFonts w:ascii="Courier New" w:hAnsi="Courier New" w:cs="Courier New"/>
          <w:sz w:val="20"/>
          <w:szCs w:val="20"/>
          <w:lang w:eastAsia="zh-CN"/>
        </w:rPr>
        <w:t xml:space="preserve">           -&gt;      ST</w:t>
      </w:r>
    </w:p>
    <w:p w14:paraId="4D0D77DF"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5    Slope      ST            -&gt;      JOL</w:t>
      </w:r>
    </w:p>
    <w:p w14:paraId="1375F4E1" w14:textId="77777777" w:rsidR="0015735F"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w:t>
      </w:r>
    </w:p>
    <w:p w14:paraId="44ADBFB4" w14:textId="46C2AC18" w:rsidR="008F4BE1" w:rsidRPr="0015735F" w:rsidRDefault="0015735F" w:rsidP="0015735F">
      <w:pPr>
        <w:spacing w:before="0" w:after="0"/>
        <w:rPr>
          <w:rFonts w:ascii="Courier New" w:hAnsi="Courier New" w:cs="Courier New"/>
          <w:sz w:val="20"/>
          <w:szCs w:val="20"/>
          <w:lang w:eastAsia="zh-CN"/>
        </w:rPr>
      </w:pPr>
      <w:r w:rsidRPr="0015735F">
        <w:rPr>
          <w:rFonts w:ascii="Courier New" w:hAnsi="Courier New" w:cs="Courier New"/>
          <w:sz w:val="20"/>
          <w:szCs w:val="20"/>
          <w:lang w:eastAsia="zh-CN"/>
        </w:rPr>
        <w:t>Note: Indirect Effects Not Calculated Due to Error(s) in Estimated Fixed or Random Effects.</w:t>
      </w:r>
    </w:p>
    <w:p w14:paraId="13871B8B" w14:textId="13BEE5BE" w:rsidR="008F4BE1" w:rsidRDefault="003D61F7" w:rsidP="001A6506">
      <w:pPr>
        <w:rPr>
          <w:lang w:eastAsia="zh-CN"/>
        </w:rPr>
      </w:pPr>
      <w:r>
        <w:rPr>
          <w:lang w:eastAsia="zh-CN"/>
        </w:rPr>
        <w:t>This error message shows that the between-participant effect of the study time (</w:t>
      </w:r>
      <w:r w:rsidRPr="003D61F7">
        <w:rPr>
          <w:i/>
          <w:iCs/>
          <w:lang w:eastAsia="zh-CN"/>
        </w:rPr>
        <w:t>ST</w:t>
      </w:r>
      <w:r>
        <w:rPr>
          <w:lang w:eastAsia="zh-CN"/>
        </w:rPr>
        <w:t>) on JOLs cannot be estimated by SPSS, suggesting that this between-participant effect may not exist. Thus, we need to remove this effect in the syntax. We should note that whether the between-participant effect exists may vary across different empirical datasets, and we only need to remove the effects reported in the error message.</w:t>
      </w:r>
    </w:p>
    <w:p w14:paraId="1D805483" w14:textId="18B5014D" w:rsidR="003D61F7" w:rsidRDefault="003D61F7" w:rsidP="001A6506">
      <w:pPr>
        <w:rPr>
          <w:lang w:eastAsia="zh-CN"/>
        </w:rPr>
      </w:pPr>
      <w:r>
        <w:rPr>
          <w:rFonts w:hint="eastAsia"/>
          <w:lang w:eastAsia="zh-CN"/>
        </w:rPr>
        <w:t>T</w:t>
      </w:r>
      <w:r>
        <w:rPr>
          <w:lang w:eastAsia="zh-CN"/>
        </w:rPr>
        <w:t>he syntax should be revised as follows:</w:t>
      </w:r>
    </w:p>
    <w:p w14:paraId="2926F1CF" w14:textId="77777777" w:rsidR="00F32A12" w:rsidRPr="0076706A"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MLmed data = DataSet1</w:t>
      </w:r>
    </w:p>
    <w:p w14:paraId="56174CB8" w14:textId="1ADDF9D2" w:rsidR="00F32A12" w:rsidRPr="0076706A"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 xml:space="preserve">/x = </w:t>
      </w:r>
      <w:r w:rsidR="008231B6">
        <w:rPr>
          <w:rFonts w:ascii="Courier New" w:hAnsi="Courier New" w:cs="Courier New"/>
          <w:sz w:val="20"/>
          <w:szCs w:val="20"/>
          <w:lang w:eastAsia="zh-CN"/>
        </w:rPr>
        <w:t>Cue</w:t>
      </w:r>
    </w:p>
    <w:p w14:paraId="56E7035D" w14:textId="2E089E1A" w:rsidR="00F32A12" w:rsidRPr="0076706A"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 xml:space="preserve">/m1 = </w:t>
      </w:r>
      <w:r w:rsidR="008231B6">
        <w:rPr>
          <w:rFonts w:ascii="Courier New" w:hAnsi="Courier New" w:cs="Courier New"/>
          <w:sz w:val="20"/>
          <w:szCs w:val="20"/>
          <w:lang w:eastAsia="zh-CN"/>
        </w:rPr>
        <w:t>Belief</w:t>
      </w:r>
    </w:p>
    <w:p w14:paraId="7778DC6D" w14:textId="77777777" w:rsidR="00F32A12" w:rsidRPr="0076706A"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/m2 = ST</w:t>
      </w:r>
    </w:p>
    <w:p w14:paraId="72AD3309" w14:textId="77777777" w:rsidR="00F32A12" w:rsidRPr="0076706A"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/y = JOL</w:t>
      </w:r>
    </w:p>
    <w:p w14:paraId="798BE0C5" w14:textId="732D0D2E" w:rsidR="00F32A12" w:rsidRPr="0076706A"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 xml:space="preserve">/cluster = </w:t>
      </w:r>
      <w:r w:rsidR="00C37826">
        <w:rPr>
          <w:rFonts w:ascii="Courier New" w:hAnsi="Courier New" w:cs="Courier New"/>
          <w:sz w:val="20"/>
          <w:szCs w:val="20"/>
          <w:lang w:eastAsia="zh-CN"/>
        </w:rPr>
        <w:t>SubID</w:t>
      </w:r>
    </w:p>
    <w:p w14:paraId="063AD331" w14:textId="77777777" w:rsidR="00F32A12" w:rsidRPr="0076706A"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/randx = 101</w:t>
      </w:r>
    </w:p>
    <w:p w14:paraId="19C4A863" w14:textId="77777777" w:rsidR="00F32A12" w:rsidRPr="0076706A"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/randm = 01</w:t>
      </w:r>
    </w:p>
    <w:p w14:paraId="287CB08A" w14:textId="1377D43A" w:rsidR="00F32A12"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/randYint = 0</w:t>
      </w:r>
    </w:p>
    <w:p w14:paraId="77155EF4" w14:textId="13DC7559" w:rsidR="00F32A12" w:rsidRPr="0076706A" w:rsidRDefault="00F32A12" w:rsidP="00F32A12">
      <w:pPr>
        <w:spacing w:before="0" w:after="0"/>
        <w:rPr>
          <w:rFonts w:ascii="Courier New" w:hAnsi="Courier New" w:cs="Courier New"/>
          <w:sz w:val="20"/>
          <w:szCs w:val="20"/>
          <w:lang w:eastAsia="zh-CN"/>
        </w:rPr>
      </w:pPr>
      <w:r>
        <w:rPr>
          <w:rFonts w:ascii="Courier New" w:hAnsi="Courier New" w:cs="Courier New" w:hint="eastAsia"/>
          <w:sz w:val="20"/>
          <w:szCs w:val="20"/>
          <w:lang w:eastAsia="zh-CN"/>
        </w:rPr>
        <w:t>/</w:t>
      </w:r>
      <w:r>
        <w:rPr>
          <w:rFonts w:ascii="Courier New" w:hAnsi="Courier New" w:cs="Courier New"/>
          <w:sz w:val="20"/>
          <w:szCs w:val="20"/>
          <w:lang w:eastAsia="zh-CN"/>
        </w:rPr>
        <w:t>mB = 10</w:t>
      </w:r>
    </w:p>
    <w:p w14:paraId="72FF9859" w14:textId="31E6CFA1" w:rsidR="00F32A12" w:rsidRPr="008C1820" w:rsidRDefault="00F32A12" w:rsidP="00F32A12">
      <w:pPr>
        <w:spacing w:before="0" w:after="0"/>
        <w:rPr>
          <w:rFonts w:ascii="Courier New" w:hAnsi="Courier New" w:cs="Courier New"/>
          <w:sz w:val="20"/>
          <w:szCs w:val="20"/>
          <w:lang w:eastAsia="zh-CN"/>
        </w:rPr>
      </w:pPr>
      <w:r w:rsidRPr="0076706A">
        <w:rPr>
          <w:rFonts w:ascii="Courier New" w:hAnsi="Courier New" w:cs="Courier New"/>
          <w:sz w:val="20"/>
          <w:szCs w:val="20"/>
          <w:lang w:eastAsia="zh-CN"/>
        </w:rPr>
        <w:t>/folder = D:\mlmed_temp\.</w:t>
      </w:r>
    </w:p>
    <w:p w14:paraId="40A52361" w14:textId="73F0442C" w:rsidR="00F32A12" w:rsidRDefault="008C1820" w:rsidP="001A6506">
      <w:pPr>
        <w:rPr>
          <w:lang w:eastAsia="zh-CN"/>
        </w:rPr>
      </w:pPr>
      <w:r>
        <w:rPr>
          <w:rFonts w:hint="eastAsia"/>
          <w:lang w:eastAsia="zh-CN"/>
        </w:rPr>
        <w:t>I</w:t>
      </w:r>
      <w:r>
        <w:rPr>
          <w:lang w:eastAsia="zh-CN"/>
        </w:rPr>
        <w:t xml:space="preserve">n this revised syntax, we add </w:t>
      </w:r>
      <w:r w:rsidRPr="008C1820">
        <w:rPr>
          <w:i/>
          <w:iCs/>
          <w:lang w:eastAsia="zh-CN"/>
        </w:rPr>
        <w:t>/mB</w:t>
      </w:r>
      <w:r w:rsidRPr="008C1820">
        <w:rPr>
          <w:lang w:eastAsia="zh-CN"/>
        </w:rPr>
        <w:t xml:space="preserve"> = 10</w:t>
      </w:r>
      <w:r>
        <w:rPr>
          <w:lang w:eastAsia="zh-CN"/>
        </w:rPr>
        <w:t xml:space="preserve"> to keep the between-participant effect of the first mediator (</w:t>
      </w:r>
      <w:r w:rsidR="00A32344">
        <w:rPr>
          <w:i/>
          <w:iCs/>
          <w:lang w:eastAsia="zh-CN"/>
        </w:rPr>
        <w:t>Belief</w:t>
      </w:r>
      <w:r>
        <w:rPr>
          <w:lang w:eastAsia="zh-CN"/>
        </w:rPr>
        <w:t>) but remove that of the second mediator (</w:t>
      </w:r>
      <w:r w:rsidRPr="008C1820">
        <w:rPr>
          <w:i/>
          <w:iCs/>
          <w:lang w:eastAsia="zh-CN"/>
        </w:rPr>
        <w:t>ST</w:t>
      </w:r>
      <w:r>
        <w:rPr>
          <w:lang w:eastAsia="zh-CN"/>
        </w:rPr>
        <w:t>).</w:t>
      </w:r>
      <w:r w:rsidR="006308D1">
        <w:rPr>
          <w:lang w:eastAsia="zh-CN"/>
        </w:rPr>
        <w:t xml:space="preserve"> Then we can run the syntax and examine the results from the MLmed. We first look at the fixed effects:</w:t>
      </w:r>
    </w:p>
    <w:p w14:paraId="346C032A" w14:textId="2D6CEE9C"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  FIXED EFFECTS  ***************************</w:t>
      </w:r>
    </w:p>
    <w:p w14:paraId="2EC23F52"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w:t>
      </w:r>
    </w:p>
    <w:p w14:paraId="6D03F731" w14:textId="4C6D7BAC"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 xml:space="preserve"> Outcome: </w:t>
      </w:r>
      <w:r w:rsidR="008231B6">
        <w:rPr>
          <w:rFonts w:ascii="Courier New" w:hAnsi="Courier New" w:cs="Courier New"/>
          <w:sz w:val="20"/>
          <w:szCs w:val="20"/>
          <w:lang w:eastAsia="zh-CN"/>
        </w:rPr>
        <w:t>Belief</w:t>
      </w:r>
    </w:p>
    <w:p w14:paraId="4C2EFACD" w14:textId="77777777" w:rsidR="00241699" w:rsidRPr="00241699" w:rsidRDefault="00241699" w:rsidP="00241699">
      <w:pPr>
        <w:spacing w:before="0" w:after="0"/>
        <w:rPr>
          <w:rFonts w:ascii="Courier New" w:hAnsi="Courier New" w:cs="Courier New"/>
          <w:sz w:val="20"/>
          <w:szCs w:val="20"/>
          <w:lang w:eastAsia="zh-CN"/>
        </w:rPr>
      </w:pPr>
    </w:p>
    <w:p w14:paraId="415868CF"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Within- Effects</w:t>
      </w:r>
    </w:p>
    <w:p w14:paraId="77B99AF9"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 xml:space="preserve">         Estimate     S.E.       df        t        p       LL       UL</w:t>
      </w:r>
    </w:p>
    <w:p w14:paraId="267B3121"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constant  42.5000   2.5000   1.0000  17.0000    .0374  10.7345  74.2655</w:t>
      </w:r>
    </w:p>
    <w:p w14:paraId="5F187D67" w14:textId="48D4FDD7" w:rsidR="00241699" w:rsidRPr="00241699" w:rsidRDefault="008231B6" w:rsidP="00241699">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241699" w:rsidRPr="00241699">
        <w:rPr>
          <w:rFonts w:ascii="Courier New" w:hAnsi="Courier New" w:cs="Courier New"/>
          <w:sz w:val="20"/>
          <w:szCs w:val="20"/>
          <w:lang w:eastAsia="zh-CN"/>
        </w:rPr>
        <w:t xml:space="preserve">       10.3571   1.1075  13.0000   9.3522    .0000   7.9646  12.7496</w:t>
      </w:r>
    </w:p>
    <w:p w14:paraId="498FBE05" w14:textId="77777777" w:rsidR="00241699" w:rsidRPr="00241699" w:rsidRDefault="00241699" w:rsidP="00241699">
      <w:pPr>
        <w:spacing w:before="0" w:after="0"/>
        <w:rPr>
          <w:rFonts w:ascii="Courier New" w:hAnsi="Courier New" w:cs="Courier New"/>
          <w:sz w:val="20"/>
          <w:szCs w:val="20"/>
          <w:lang w:eastAsia="zh-CN"/>
        </w:rPr>
      </w:pPr>
    </w:p>
    <w:p w14:paraId="2A79AB59"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Between- Effects</w:t>
      </w:r>
    </w:p>
    <w:p w14:paraId="18AF2D88"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 xml:space="preserve">    Estimate     S.E.       df        t        p       LL       UL</w:t>
      </w:r>
    </w:p>
    <w:p w14:paraId="137276BA" w14:textId="5A455CAA" w:rsidR="00241699" w:rsidRPr="00241699" w:rsidRDefault="008231B6" w:rsidP="00241699">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241699" w:rsidRPr="00241699">
        <w:rPr>
          <w:rFonts w:ascii="Courier New" w:hAnsi="Courier New" w:cs="Courier New"/>
          <w:sz w:val="20"/>
          <w:szCs w:val="20"/>
          <w:lang w:eastAsia="zh-CN"/>
        </w:rPr>
        <w:t xml:space="preserve"> 117.5000  22.0436   1.0745   5.3303    .1057 -120.625 355.6253</w:t>
      </w:r>
    </w:p>
    <w:p w14:paraId="4FDF7C6B"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w:t>
      </w:r>
    </w:p>
    <w:p w14:paraId="4BB4E8F1"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 xml:space="preserve"> Outcome: ST</w:t>
      </w:r>
    </w:p>
    <w:p w14:paraId="765937BE" w14:textId="77777777" w:rsidR="00241699" w:rsidRPr="00241699" w:rsidRDefault="00241699" w:rsidP="00241699">
      <w:pPr>
        <w:spacing w:before="0" w:after="0"/>
        <w:rPr>
          <w:rFonts w:ascii="Courier New" w:hAnsi="Courier New" w:cs="Courier New"/>
          <w:sz w:val="20"/>
          <w:szCs w:val="20"/>
          <w:lang w:eastAsia="zh-CN"/>
        </w:rPr>
      </w:pPr>
    </w:p>
    <w:p w14:paraId="57BC7E31"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Within- Effects</w:t>
      </w:r>
    </w:p>
    <w:p w14:paraId="7541F58A"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lastRenderedPageBreak/>
        <w:t xml:space="preserve">         Estimate     S.E.       df        t        p       LL       UL</w:t>
      </w:r>
    </w:p>
    <w:p w14:paraId="7E75A3DE"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constant   2.3750    .4917   1.0000   4.8305    .1300  -3.8722   8.6222</w:t>
      </w:r>
    </w:p>
    <w:p w14:paraId="021C7BDB" w14:textId="64A02146" w:rsidR="00241699" w:rsidRPr="00241699" w:rsidRDefault="008231B6" w:rsidP="00241699">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241699" w:rsidRPr="00241699">
        <w:rPr>
          <w:rFonts w:ascii="Courier New" w:hAnsi="Courier New" w:cs="Courier New"/>
          <w:sz w:val="20"/>
          <w:szCs w:val="20"/>
          <w:lang w:eastAsia="zh-CN"/>
        </w:rPr>
        <w:t xml:space="preserve">        -.3388    .0611   1.8863  -5.5439    .0353   -.6175   -.0601</w:t>
      </w:r>
    </w:p>
    <w:p w14:paraId="19C82BF2" w14:textId="77777777" w:rsidR="00241699" w:rsidRPr="00241699" w:rsidRDefault="00241699" w:rsidP="00241699">
      <w:pPr>
        <w:spacing w:before="0" w:after="0"/>
        <w:rPr>
          <w:rFonts w:ascii="Courier New" w:hAnsi="Courier New" w:cs="Courier New"/>
          <w:sz w:val="20"/>
          <w:szCs w:val="20"/>
          <w:lang w:eastAsia="zh-CN"/>
        </w:rPr>
      </w:pPr>
    </w:p>
    <w:p w14:paraId="2F4A9CEA"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Between- Effects</w:t>
      </w:r>
    </w:p>
    <w:p w14:paraId="5C7277C0"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 xml:space="preserve">    Estimate     S.E.       df        t        p       LL       UL</w:t>
      </w:r>
    </w:p>
    <w:p w14:paraId="2E68EA2D" w14:textId="45FF654B" w:rsidR="00241699" w:rsidRPr="00241699" w:rsidRDefault="008231B6" w:rsidP="00241699">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241699" w:rsidRPr="00241699">
        <w:rPr>
          <w:rFonts w:ascii="Courier New" w:hAnsi="Courier New" w:cs="Courier New"/>
          <w:sz w:val="20"/>
          <w:szCs w:val="20"/>
          <w:lang w:eastAsia="zh-CN"/>
        </w:rPr>
        <w:t xml:space="preserve">   2.4250   4.2625   1.0042    .5689    .6704 -51.1972  56.0472</w:t>
      </w:r>
    </w:p>
    <w:p w14:paraId="5268B1B1"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w:t>
      </w:r>
    </w:p>
    <w:p w14:paraId="1575A2BA"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 xml:space="preserve"> Outcome: JOL</w:t>
      </w:r>
    </w:p>
    <w:p w14:paraId="5CF081BA" w14:textId="77777777" w:rsidR="00241699" w:rsidRPr="00241699" w:rsidRDefault="00241699" w:rsidP="00241699">
      <w:pPr>
        <w:spacing w:before="0" w:after="0"/>
        <w:rPr>
          <w:rFonts w:ascii="Courier New" w:hAnsi="Courier New" w:cs="Courier New"/>
          <w:sz w:val="20"/>
          <w:szCs w:val="20"/>
          <w:lang w:eastAsia="zh-CN"/>
        </w:rPr>
      </w:pPr>
    </w:p>
    <w:p w14:paraId="11AD9357"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Within- Effects</w:t>
      </w:r>
    </w:p>
    <w:p w14:paraId="4AFA311E"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 xml:space="preserve">         Estimate     S.E.       df        t        p       LL       UL</w:t>
      </w:r>
    </w:p>
    <w:p w14:paraId="7B3B34CB"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constant  -1.5000   1.5518   8.5619   -.9666    .3602  -5.0380   2.0380</w:t>
      </w:r>
    </w:p>
    <w:p w14:paraId="29655B57" w14:textId="659F36A9" w:rsidR="00241699" w:rsidRPr="00241699" w:rsidRDefault="008231B6" w:rsidP="00241699">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241699" w:rsidRPr="00241699">
        <w:rPr>
          <w:rFonts w:ascii="Courier New" w:hAnsi="Courier New" w:cs="Courier New"/>
          <w:sz w:val="20"/>
          <w:szCs w:val="20"/>
          <w:lang w:eastAsia="zh-CN"/>
        </w:rPr>
        <w:t xml:space="preserve">        7.9273    .7615   1.5422  10.4098    .0206   3.5172  12.3374</w:t>
      </w:r>
    </w:p>
    <w:p w14:paraId="306DDB5E" w14:textId="4C69EE8F" w:rsidR="00241699" w:rsidRPr="00241699" w:rsidRDefault="008231B6" w:rsidP="00241699">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241699" w:rsidRPr="00241699">
        <w:rPr>
          <w:rFonts w:ascii="Courier New" w:hAnsi="Courier New" w:cs="Courier New"/>
          <w:sz w:val="20"/>
          <w:szCs w:val="20"/>
          <w:lang w:eastAsia="zh-CN"/>
        </w:rPr>
        <w:t xml:space="preserve">     1.6751    .0619    .9006  27.0464    .0321    .6501   2.7002</w:t>
      </w:r>
    </w:p>
    <w:p w14:paraId="018578EC"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ST        -4.0213    .7964   2.1155  -5.0496    .0330  -7.2745   -.7680</w:t>
      </w:r>
    </w:p>
    <w:p w14:paraId="787CAC0E" w14:textId="77777777" w:rsidR="00241699" w:rsidRPr="00241699" w:rsidRDefault="00241699" w:rsidP="00241699">
      <w:pPr>
        <w:spacing w:before="0" w:after="0"/>
        <w:rPr>
          <w:rFonts w:ascii="Courier New" w:hAnsi="Courier New" w:cs="Courier New"/>
          <w:sz w:val="20"/>
          <w:szCs w:val="20"/>
          <w:lang w:eastAsia="zh-CN"/>
        </w:rPr>
      </w:pPr>
    </w:p>
    <w:p w14:paraId="61E18960"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Between- Effects</w:t>
      </w:r>
    </w:p>
    <w:p w14:paraId="246009A9" w14:textId="77777777" w:rsidR="00241699" w:rsidRPr="00241699" w:rsidRDefault="00241699" w:rsidP="00241699">
      <w:pPr>
        <w:spacing w:before="0" w:after="0"/>
        <w:rPr>
          <w:rFonts w:ascii="Courier New" w:hAnsi="Courier New" w:cs="Courier New"/>
          <w:sz w:val="20"/>
          <w:szCs w:val="20"/>
          <w:lang w:eastAsia="zh-CN"/>
        </w:rPr>
      </w:pPr>
      <w:r w:rsidRPr="00241699">
        <w:rPr>
          <w:rFonts w:ascii="Courier New" w:hAnsi="Courier New" w:cs="Courier New"/>
          <w:sz w:val="20"/>
          <w:szCs w:val="20"/>
          <w:lang w:eastAsia="zh-CN"/>
        </w:rPr>
        <w:t xml:space="preserve">       Estimate     S.E.       df        t        p       LL       UL</w:t>
      </w:r>
    </w:p>
    <w:p w14:paraId="135F4D72" w14:textId="448F6B4B" w:rsidR="00241699" w:rsidRPr="00241699" w:rsidRDefault="008231B6" w:rsidP="00241699">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241699" w:rsidRPr="00241699">
        <w:rPr>
          <w:rFonts w:ascii="Courier New" w:hAnsi="Courier New" w:cs="Courier New"/>
          <w:sz w:val="20"/>
          <w:szCs w:val="20"/>
          <w:lang w:eastAsia="zh-CN"/>
        </w:rPr>
        <w:t xml:space="preserve">    -213.500   4.3645   8.5619 -48.9178    .0000 -223.451 -203.549</w:t>
      </w:r>
    </w:p>
    <w:p w14:paraId="22EE0A95" w14:textId="552447DF" w:rsidR="00241699" w:rsidRPr="00241699" w:rsidRDefault="008231B6" w:rsidP="00241699">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241699" w:rsidRPr="00241699">
        <w:rPr>
          <w:rFonts w:ascii="Courier New" w:hAnsi="Courier New" w:cs="Courier New"/>
          <w:sz w:val="20"/>
          <w:szCs w:val="20"/>
          <w:lang w:eastAsia="zh-CN"/>
        </w:rPr>
        <w:t xml:space="preserve">   1.1667    .0364   8.5619  32.0075    .0000   1.0836   1.2498</w:t>
      </w:r>
    </w:p>
    <w:p w14:paraId="4AADEB4A" w14:textId="6B65E42C" w:rsidR="00241699" w:rsidRDefault="00196890" w:rsidP="001A6506">
      <w:pPr>
        <w:rPr>
          <w:lang w:eastAsia="zh-CN"/>
        </w:rPr>
      </w:pPr>
      <w:r>
        <w:rPr>
          <w:rFonts w:hint="eastAsia"/>
          <w:lang w:eastAsia="zh-CN"/>
        </w:rPr>
        <w:t>T</w:t>
      </w:r>
      <w:r>
        <w:rPr>
          <w:lang w:eastAsia="zh-CN"/>
        </w:rPr>
        <w:t>he within-participant fixed effects are consistent with those reported in the main text. We then look at the direct and indirect effect of cue on JOLs:</w:t>
      </w:r>
    </w:p>
    <w:p w14:paraId="7D582F0C"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  DIRECT EFFECT(S)  **************************</w:t>
      </w:r>
    </w:p>
    <w:p w14:paraId="3B11E94E" w14:textId="77777777" w:rsidR="00D92287" w:rsidRPr="00D92287" w:rsidRDefault="00D92287" w:rsidP="00D92287">
      <w:pPr>
        <w:spacing w:before="0" w:after="0"/>
        <w:rPr>
          <w:rFonts w:ascii="Courier New" w:hAnsi="Courier New" w:cs="Courier New"/>
          <w:sz w:val="20"/>
          <w:szCs w:val="20"/>
          <w:lang w:eastAsia="zh-CN"/>
        </w:rPr>
      </w:pPr>
    </w:p>
    <w:p w14:paraId="3930183F"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Within- Direct Effect</w:t>
      </w:r>
    </w:p>
    <w:p w14:paraId="051F0A99"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 xml:space="preserve">    Estimate     S.E.       df        t        p       LL       UL</w:t>
      </w:r>
    </w:p>
    <w:p w14:paraId="12E63DAA" w14:textId="10814AED" w:rsidR="00D92287" w:rsidRPr="00D92287" w:rsidRDefault="008231B6" w:rsidP="00D92287">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D92287" w:rsidRPr="00D92287">
        <w:rPr>
          <w:rFonts w:ascii="Courier New" w:hAnsi="Courier New" w:cs="Courier New"/>
          <w:sz w:val="20"/>
          <w:szCs w:val="20"/>
          <w:lang w:eastAsia="zh-CN"/>
        </w:rPr>
        <w:t xml:space="preserve">   7.9273    .7615   1.5422  10.4098    .0206   3.5172  12.3374</w:t>
      </w:r>
    </w:p>
    <w:p w14:paraId="25D8716F" w14:textId="77777777" w:rsidR="00D92287" w:rsidRPr="00D92287" w:rsidRDefault="00D92287" w:rsidP="00D92287">
      <w:pPr>
        <w:spacing w:before="0" w:after="0"/>
        <w:rPr>
          <w:rFonts w:ascii="Courier New" w:hAnsi="Courier New" w:cs="Courier New"/>
          <w:sz w:val="20"/>
          <w:szCs w:val="20"/>
          <w:lang w:eastAsia="zh-CN"/>
        </w:rPr>
      </w:pPr>
    </w:p>
    <w:p w14:paraId="7B847E85"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Between- Direct Effect</w:t>
      </w:r>
    </w:p>
    <w:p w14:paraId="24F6B44C"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 xml:space="preserve">    Estimate     S.E.       df        t        p       LL       UL</w:t>
      </w:r>
    </w:p>
    <w:p w14:paraId="276F8461" w14:textId="46C7421A" w:rsidR="00D92287" w:rsidRPr="00D92287" w:rsidRDefault="008231B6" w:rsidP="00D92287">
      <w:pPr>
        <w:spacing w:before="0" w:after="0"/>
        <w:rPr>
          <w:rFonts w:ascii="Courier New" w:hAnsi="Courier New" w:cs="Courier New"/>
          <w:sz w:val="20"/>
          <w:szCs w:val="20"/>
          <w:lang w:eastAsia="zh-CN"/>
        </w:rPr>
      </w:pPr>
      <w:r>
        <w:rPr>
          <w:rFonts w:ascii="Courier New" w:hAnsi="Courier New" w:cs="Courier New"/>
          <w:sz w:val="20"/>
          <w:szCs w:val="20"/>
          <w:lang w:eastAsia="zh-CN"/>
        </w:rPr>
        <w:t>Cue</w:t>
      </w:r>
      <w:r w:rsidR="00D92287" w:rsidRPr="00D92287">
        <w:rPr>
          <w:rFonts w:ascii="Courier New" w:hAnsi="Courier New" w:cs="Courier New"/>
          <w:sz w:val="20"/>
          <w:szCs w:val="20"/>
          <w:lang w:eastAsia="zh-CN"/>
        </w:rPr>
        <w:t xml:space="preserve"> -213.500   4.3645   8.5619 -48.9178    .0000 -223.451 -203.549</w:t>
      </w:r>
    </w:p>
    <w:p w14:paraId="47C0B997"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w:t>
      </w:r>
    </w:p>
    <w:p w14:paraId="6088D749"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  INDIRECT EFFECT(S)  *************************</w:t>
      </w:r>
    </w:p>
    <w:p w14:paraId="7CB7E2A8" w14:textId="77777777" w:rsidR="00D92287" w:rsidRPr="00D92287" w:rsidRDefault="00D92287" w:rsidP="00D92287">
      <w:pPr>
        <w:spacing w:before="0" w:after="0"/>
        <w:rPr>
          <w:rFonts w:ascii="Courier New" w:hAnsi="Courier New" w:cs="Courier New"/>
          <w:sz w:val="20"/>
          <w:szCs w:val="20"/>
          <w:lang w:eastAsia="zh-CN"/>
        </w:rPr>
      </w:pPr>
    </w:p>
    <w:p w14:paraId="357F50C0"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Within- Indirect Effect(s)</w:t>
      </w:r>
    </w:p>
    <w:p w14:paraId="7049AA31"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 xml:space="preserve">          E(ab)  Var(ab)   SD(ab)</w:t>
      </w:r>
    </w:p>
    <w:p w14:paraId="55130ED6" w14:textId="73685676" w:rsidR="00D92287" w:rsidRPr="00D92287" w:rsidRDefault="008231B6" w:rsidP="00D92287">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D92287" w:rsidRPr="00D92287">
        <w:rPr>
          <w:rFonts w:ascii="Courier New" w:hAnsi="Courier New" w:cs="Courier New"/>
          <w:sz w:val="20"/>
          <w:szCs w:val="20"/>
          <w:lang w:eastAsia="zh-CN"/>
        </w:rPr>
        <w:t xml:space="preserve">  17.3497    .0000    .0000</w:t>
      </w:r>
    </w:p>
    <w:p w14:paraId="572D1D74"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ST       1.3623    .1706    .4131</w:t>
      </w:r>
    </w:p>
    <w:p w14:paraId="78CFD2B0" w14:textId="77777777" w:rsidR="00D92287" w:rsidRPr="00D92287" w:rsidRDefault="00D92287" w:rsidP="00D92287">
      <w:pPr>
        <w:spacing w:before="0" w:after="0"/>
        <w:rPr>
          <w:rFonts w:ascii="Courier New" w:hAnsi="Courier New" w:cs="Courier New"/>
          <w:sz w:val="20"/>
          <w:szCs w:val="20"/>
          <w:lang w:eastAsia="zh-CN"/>
        </w:rPr>
      </w:pPr>
    </w:p>
    <w:p w14:paraId="57D2AB30"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Within- Indirect Effect(s)</w:t>
      </w:r>
    </w:p>
    <w:p w14:paraId="47FE3704"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 xml:space="preserve">         Effect       SE        Z        p     MCLL     MCUL</w:t>
      </w:r>
    </w:p>
    <w:p w14:paraId="7E91617A" w14:textId="4E8AC076" w:rsidR="00D92287" w:rsidRPr="00D92287" w:rsidRDefault="008231B6" w:rsidP="00D92287">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D92287" w:rsidRPr="00D92287">
        <w:rPr>
          <w:rFonts w:ascii="Courier New" w:hAnsi="Courier New" w:cs="Courier New"/>
          <w:sz w:val="20"/>
          <w:szCs w:val="20"/>
          <w:lang w:eastAsia="zh-CN"/>
        </w:rPr>
        <w:t xml:space="preserve">  17.3497   1.9641   8.8333    .0000  13.4809  21.2171</w:t>
      </w:r>
    </w:p>
    <w:p w14:paraId="2A557B09"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ST       1.3623    .3681   3.7004    .0002    .7118   2.1516</w:t>
      </w:r>
    </w:p>
    <w:p w14:paraId="2C5DC989" w14:textId="77777777" w:rsidR="00D92287" w:rsidRPr="00D92287" w:rsidRDefault="00D92287" w:rsidP="00D92287">
      <w:pPr>
        <w:spacing w:before="0" w:after="0"/>
        <w:rPr>
          <w:rFonts w:ascii="Courier New" w:hAnsi="Courier New" w:cs="Courier New"/>
          <w:sz w:val="20"/>
          <w:szCs w:val="20"/>
          <w:lang w:eastAsia="zh-CN"/>
        </w:rPr>
      </w:pPr>
    </w:p>
    <w:p w14:paraId="25094844"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Between- Indirect Effect(s)</w:t>
      </w:r>
    </w:p>
    <w:p w14:paraId="702614B8"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 xml:space="preserve">         Effect       SE        Z        p     MCLL     MCUL</w:t>
      </w:r>
    </w:p>
    <w:p w14:paraId="7FF5C3A3" w14:textId="5A5C1FB0" w:rsidR="00D92287" w:rsidRPr="00D92287" w:rsidRDefault="008231B6" w:rsidP="00D92287">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D92287" w:rsidRPr="00D92287">
        <w:rPr>
          <w:rFonts w:ascii="Courier New" w:hAnsi="Courier New" w:cs="Courier New"/>
          <w:sz w:val="20"/>
          <w:szCs w:val="20"/>
          <w:lang w:eastAsia="zh-CN"/>
        </w:rPr>
        <w:t xml:space="preserve"> 137.0833  26.0841   5.2554    .0000  85.7017 188.7801</w:t>
      </w:r>
    </w:p>
    <w:p w14:paraId="6A551FB0"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w:t>
      </w:r>
    </w:p>
    <w:p w14:paraId="429B38D1"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Within- Indirect Effect Contrasts</w:t>
      </w:r>
    </w:p>
    <w:p w14:paraId="57DF7A8C"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 xml:space="preserve">             Dif     MCLL     MCUL</w:t>
      </w:r>
    </w:p>
    <w:p w14:paraId="336D37C8"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ab2-ab1 -15.9874 -19.8757 -12.1701</w:t>
      </w:r>
    </w:p>
    <w:p w14:paraId="0001D538" w14:textId="77777777" w:rsidR="00D92287" w:rsidRPr="00D92287" w:rsidRDefault="00D92287" w:rsidP="00D92287">
      <w:pPr>
        <w:spacing w:before="0" w:after="0"/>
        <w:rPr>
          <w:rFonts w:ascii="Courier New" w:hAnsi="Courier New" w:cs="Courier New"/>
          <w:sz w:val="20"/>
          <w:szCs w:val="20"/>
          <w:lang w:eastAsia="zh-CN"/>
        </w:rPr>
      </w:pPr>
    </w:p>
    <w:p w14:paraId="615D657C"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Test of Indirect Contextual Effect(s): Between - Within</w:t>
      </w:r>
    </w:p>
    <w:p w14:paraId="570B4354" w14:textId="77777777" w:rsidR="00D92287" w:rsidRPr="00D92287" w:rsidRDefault="00D92287" w:rsidP="00D92287">
      <w:pPr>
        <w:spacing w:before="0" w:after="0"/>
        <w:rPr>
          <w:rFonts w:ascii="Courier New" w:hAnsi="Courier New" w:cs="Courier New"/>
          <w:sz w:val="20"/>
          <w:szCs w:val="20"/>
          <w:lang w:eastAsia="zh-CN"/>
        </w:rPr>
      </w:pPr>
      <w:r w:rsidRPr="00D92287">
        <w:rPr>
          <w:rFonts w:ascii="Courier New" w:hAnsi="Courier New" w:cs="Courier New"/>
          <w:sz w:val="20"/>
          <w:szCs w:val="20"/>
          <w:lang w:eastAsia="zh-CN"/>
        </w:rPr>
        <w:t xml:space="preserve">            Dif     MCLL     MCUL</w:t>
      </w:r>
    </w:p>
    <w:p w14:paraId="3EEF497F" w14:textId="649B677C" w:rsidR="00196890" w:rsidRPr="00D92287" w:rsidRDefault="008231B6" w:rsidP="00D92287">
      <w:pPr>
        <w:spacing w:before="0" w:after="0"/>
        <w:rPr>
          <w:rFonts w:ascii="Courier New" w:hAnsi="Courier New" w:cs="Courier New"/>
          <w:sz w:val="20"/>
          <w:szCs w:val="20"/>
          <w:lang w:eastAsia="zh-CN"/>
        </w:rPr>
      </w:pPr>
      <w:r>
        <w:rPr>
          <w:rFonts w:ascii="Courier New" w:hAnsi="Courier New" w:cs="Courier New"/>
          <w:sz w:val="20"/>
          <w:szCs w:val="20"/>
          <w:lang w:eastAsia="zh-CN"/>
        </w:rPr>
        <w:t>Belief</w:t>
      </w:r>
      <w:r w:rsidR="00D92287" w:rsidRPr="00D92287">
        <w:rPr>
          <w:rFonts w:ascii="Courier New" w:hAnsi="Courier New" w:cs="Courier New"/>
          <w:sz w:val="20"/>
          <w:szCs w:val="20"/>
          <w:lang w:eastAsia="zh-CN"/>
        </w:rPr>
        <w:t xml:space="preserve"> 119.7336  68.4989 171.2830</w:t>
      </w:r>
    </w:p>
    <w:p w14:paraId="75CC73F0" w14:textId="2DAC5A94" w:rsidR="00196890" w:rsidRDefault="00D92287" w:rsidP="001A6506">
      <w:pPr>
        <w:rPr>
          <w:lang w:eastAsia="zh-CN"/>
        </w:rPr>
      </w:pPr>
      <w:r>
        <w:rPr>
          <w:lang w:eastAsia="zh-CN"/>
        </w:rPr>
        <w:lastRenderedPageBreak/>
        <w:t>We can see that the within-participant direct and indirect effects also replicate those in the main text.</w:t>
      </w:r>
    </w:p>
    <w:p w14:paraId="0717515F" w14:textId="1C24E457" w:rsidR="00B05896" w:rsidRDefault="00B05896">
      <w:pPr>
        <w:spacing w:before="0" w:after="200" w:line="276" w:lineRule="auto"/>
        <w:rPr>
          <w:lang w:eastAsia="zh-CN"/>
        </w:rPr>
      </w:pPr>
    </w:p>
    <w:sectPr w:rsidR="00B05896"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10A7" w14:textId="77777777" w:rsidR="0009163A" w:rsidRDefault="0009163A" w:rsidP="00117666">
      <w:pPr>
        <w:spacing w:after="0"/>
      </w:pPr>
      <w:r>
        <w:separator/>
      </w:r>
    </w:p>
  </w:endnote>
  <w:endnote w:type="continuationSeparator" w:id="0">
    <w:p w14:paraId="1D0338A6" w14:textId="77777777" w:rsidR="0009163A" w:rsidRDefault="0009163A"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20846" w14:textId="77777777" w:rsidR="0009163A" w:rsidRDefault="0009163A" w:rsidP="00117666">
      <w:pPr>
        <w:spacing w:after="0"/>
      </w:pPr>
      <w:r>
        <w:separator/>
      </w:r>
    </w:p>
  </w:footnote>
  <w:footnote w:type="continuationSeparator" w:id="0">
    <w:p w14:paraId="3CD41844" w14:textId="77777777" w:rsidR="0009163A" w:rsidRDefault="0009163A"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07AB4"/>
    <w:rsid w:val="000108DE"/>
    <w:rsid w:val="0001436A"/>
    <w:rsid w:val="0002620F"/>
    <w:rsid w:val="00034304"/>
    <w:rsid w:val="00035434"/>
    <w:rsid w:val="000458E6"/>
    <w:rsid w:val="00052A14"/>
    <w:rsid w:val="000676A8"/>
    <w:rsid w:val="00077D53"/>
    <w:rsid w:val="0009163A"/>
    <w:rsid w:val="000A2D08"/>
    <w:rsid w:val="000C1066"/>
    <w:rsid w:val="000D3878"/>
    <w:rsid w:val="000E676A"/>
    <w:rsid w:val="000F39B5"/>
    <w:rsid w:val="00103207"/>
    <w:rsid w:val="00105FD9"/>
    <w:rsid w:val="00117666"/>
    <w:rsid w:val="00143357"/>
    <w:rsid w:val="001453DD"/>
    <w:rsid w:val="00146DAE"/>
    <w:rsid w:val="00150CF3"/>
    <w:rsid w:val="001549D3"/>
    <w:rsid w:val="00155CF9"/>
    <w:rsid w:val="0015735F"/>
    <w:rsid w:val="00160065"/>
    <w:rsid w:val="00160E04"/>
    <w:rsid w:val="001653B4"/>
    <w:rsid w:val="00177D84"/>
    <w:rsid w:val="00196890"/>
    <w:rsid w:val="001A5A9B"/>
    <w:rsid w:val="001A6506"/>
    <w:rsid w:val="001B5C62"/>
    <w:rsid w:val="001B643B"/>
    <w:rsid w:val="001D0C44"/>
    <w:rsid w:val="00211B0A"/>
    <w:rsid w:val="002360F9"/>
    <w:rsid w:val="00241699"/>
    <w:rsid w:val="00242775"/>
    <w:rsid w:val="00244CFB"/>
    <w:rsid w:val="00256D33"/>
    <w:rsid w:val="00261740"/>
    <w:rsid w:val="00261DD1"/>
    <w:rsid w:val="00267D18"/>
    <w:rsid w:val="00274347"/>
    <w:rsid w:val="002868E2"/>
    <w:rsid w:val="002869C3"/>
    <w:rsid w:val="002936E4"/>
    <w:rsid w:val="002A1679"/>
    <w:rsid w:val="002B4A57"/>
    <w:rsid w:val="002C1367"/>
    <w:rsid w:val="002C408C"/>
    <w:rsid w:val="002C74CA"/>
    <w:rsid w:val="002D7CDC"/>
    <w:rsid w:val="00307E26"/>
    <w:rsid w:val="003123F4"/>
    <w:rsid w:val="00332FB1"/>
    <w:rsid w:val="00342945"/>
    <w:rsid w:val="00345AE4"/>
    <w:rsid w:val="00345F1A"/>
    <w:rsid w:val="00351F3C"/>
    <w:rsid w:val="003544FB"/>
    <w:rsid w:val="003870C6"/>
    <w:rsid w:val="003A4266"/>
    <w:rsid w:val="003D0112"/>
    <w:rsid w:val="003D2F2D"/>
    <w:rsid w:val="003D61F7"/>
    <w:rsid w:val="003D7CC3"/>
    <w:rsid w:val="004004DB"/>
    <w:rsid w:val="00401590"/>
    <w:rsid w:val="00420BD7"/>
    <w:rsid w:val="00447801"/>
    <w:rsid w:val="00452E9C"/>
    <w:rsid w:val="004735C8"/>
    <w:rsid w:val="0048332D"/>
    <w:rsid w:val="004947A6"/>
    <w:rsid w:val="004961FF"/>
    <w:rsid w:val="004A3701"/>
    <w:rsid w:val="004C0F44"/>
    <w:rsid w:val="004C534B"/>
    <w:rsid w:val="004D0161"/>
    <w:rsid w:val="004D4672"/>
    <w:rsid w:val="004D5212"/>
    <w:rsid w:val="00517A89"/>
    <w:rsid w:val="00521BD8"/>
    <w:rsid w:val="005250F2"/>
    <w:rsid w:val="005558FA"/>
    <w:rsid w:val="0055661C"/>
    <w:rsid w:val="005667D2"/>
    <w:rsid w:val="00593EEA"/>
    <w:rsid w:val="005A5EEE"/>
    <w:rsid w:val="005B0D6A"/>
    <w:rsid w:val="005F6853"/>
    <w:rsid w:val="006035D8"/>
    <w:rsid w:val="0060722B"/>
    <w:rsid w:val="006308D1"/>
    <w:rsid w:val="006321B0"/>
    <w:rsid w:val="00634A98"/>
    <w:rsid w:val="006375C7"/>
    <w:rsid w:val="00654E8F"/>
    <w:rsid w:val="00660D05"/>
    <w:rsid w:val="00677322"/>
    <w:rsid w:val="006820B1"/>
    <w:rsid w:val="00687880"/>
    <w:rsid w:val="006B7D14"/>
    <w:rsid w:val="006D3AC1"/>
    <w:rsid w:val="006D60BF"/>
    <w:rsid w:val="00701727"/>
    <w:rsid w:val="0070566C"/>
    <w:rsid w:val="00707AE2"/>
    <w:rsid w:val="00712632"/>
    <w:rsid w:val="00714C50"/>
    <w:rsid w:val="007254FE"/>
    <w:rsid w:val="00725A7D"/>
    <w:rsid w:val="00733117"/>
    <w:rsid w:val="00741FB6"/>
    <w:rsid w:val="00743B17"/>
    <w:rsid w:val="007501BE"/>
    <w:rsid w:val="00754E75"/>
    <w:rsid w:val="00756E6E"/>
    <w:rsid w:val="0076212F"/>
    <w:rsid w:val="0076706A"/>
    <w:rsid w:val="00772D01"/>
    <w:rsid w:val="00773B8E"/>
    <w:rsid w:val="00790BB3"/>
    <w:rsid w:val="007A0CBE"/>
    <w:rsid w:val="007A5007"/>
    <w:rsid w:val="007B2D37"/>
    <w:rsid w:val="007C206C"/>
    <w:rsid w:val="007D06B1"/>
    <w:rsid w:val="007E6CE4"/>
    <w:rsid w:val="007F106E"/>
    <w:rsid w:val="007F5A81"/>
    <w:rsid w:val="007F61DC"/>
    <w:rsid w:val="00800CAC"/>
    <w:rsid w:val="00817DD6"/>
    <w:rsid w:val="00822E42"/>
    <w:rsid w:val="008231B6"/>
    <w:rsid w:val="0082326C"/>
    <w:rsid w:val="0083759F"/>
    <w:rsid w:val="008659F0"/>
    <w:rsid w:val="00870CAA"/>
    <w:rsid w:val="00871DDF"/>
    <w:rsid w:val="0088455F"/>
    <w:rsid w:val="00885156"/>
    <w:rsid w:val="00893441"/>
    <w:rsid w:val="008B2EB0"/>
    <w:rsid w:val="008B3FE9"/>
    <w:rsid w:val="008B70C2"/>
    <w:rsid w:val="008C08C7"/>
    <w:rsid w:val="008C1820"/>
    <w:rsid w:val="008C2861"/>
    <w:rsid w:val="008F4BE1"/>
    <w:rsid w:val="009151AA"/>
    <w:rsid w:val="0093429D"/>
    <w:rsid w:val="00943096"/>
    <w:rsid w:val="00943573"/>
    <w:rsid w:val="00953608"/>
    <w:rsid w:val="00964134"/>
    <w:rsid w:val="00970770"/>
    <w:rsid w:val="00970F7D"/>
    <w:rsid w:val="00971030"/>
    <w:rsid w:val="00994A3D"/>
    <w:rsid w:val="009B35AE"/>
    <w:rsid w:val="009B76B4"/>
    <w:rsid w:val="009C1ECF"/>
    <w:rsid w:val="009C2B12"/>
    <w:rsid w:val="009C4C8A"/>
    <w:rsid w:val="009E7A2E"/>
    <w:rsid w:val="009F4524"/>
    <w:rsid w:val="00A01D8D"/>
    <w:rsid w:val="00A147CB"/>
    <w:rsid w:val="00A174D9"/>
    <w:rsid w:val="00A32344"/>
    <w:rsid w:val="00A648D4"/>
    <w:rsid w:val="00A77EB5"/>
    <w:rsid w:val="00A81AEF"/>
    <w:rsid w:val="00AA447F"/>
    <w:rsid w:val="00AA4D24"/>
    <w:rsid w:val="00AB6715"/>
    <w:rsid w:val="00AB7C21"/>
    <w:rsid w:val="00AC440C"/>
    <w:rsid w:val="00B05896"/>
    <w:rsid w:val="00B1671E"/>
    <w:rsid w:val="00B21403"/>
    <w:rsid w:val="00B25EB8"/>
    <w:rsid w:val="00B37F4D"/>
    <w:rsid w:val="00B42F0C"/>
    <w:rsid w:val="00B64DA4"/>
    <w:rsid w:val="00B6622C"/>
    <w:rsid w:val="00B72B2F"/>
    <w:rsid w:val="00B769CB"/>
    <w:rsid w:val="00BA1997"/>
    <w:rsid w:val="00BA7603"/>
    <w:rsid w:val="00BB3CC3"/>
    <w:rsid w:val="00BC054A"/>
    <w:rsid w:val="00C03375"/>
    <w:rsid w:val="00C03A7A"/>
    <w:rsid w:val="00C03D0A"/>
    <w:rsid w:val="00C05C26"/>
    <w:rsid w:val="00C23BBD"/>
    <w:rsid w:val="00C37826"/>
    <w:rsid w:val="00C46DC1"/>
    <w:rsid w:val="00C476C3"/>
    <w:rsid w:val="00C52A7B"/>
    <w:rsid w:val="00C56BAF"/>
    <w:rsid w:val="00C679AA"/>
    <w:rsid w:val="00C705AD"/>
    <w:rsid w:val="00C75972"/>
    <w:rsid w:val="00C9711C"/>
    <w:rsid w:val="00CC18C2"/>
    <w:rsid w:val="00CD066B"/>
    <w:rsid w:val="00CD50CA"/>
    <w:rsid w:val="00CE4FEE"/>
    <w:rsid w:val="00CF4365"/>
    <w:rsid w:val="00CF567F"/>
    <w:rsid w:val="00D060CF"/>
    <w:rsid w:val="00D175F5"/>
    <w:rsid w:val="00D60DE6"/>
    <w:rsid w:val="00D72AD8"/>
    <w:rsid w:val="00D92287"/>
    <w:rsid w:val="00D94C93"/>
    <w:rsid w:val="00DB1566"/>
    <w:rsid w:val="00DB59C3"/>
    <w:rsid w:val="00DC1C6E"/>
    <w:rsid w:val="00DC259A"/>
    <w:rsid w:val="00DD26CF"/>
    <w:rsid w:val="00DE1035"/>
    <w:rsid w:val="00DE23E8"/>
    <w:rsid w:val="00DF36B7"/>
    <w:rsid w:val="00E16396"/>
    <w:rsid w:val="00E52377"/>
    <w:rsid w:val="00E537AD"/>
    <w:rsid w:val="00E64E17"/>
    <w:rsid w:val="00E866C9"/>
    <w:rsid w:val="00EA3D3C"/>
    <w:rsid w:val="00EC090A"/>
    <w:rsid w:val="00EC5274"/>
    <w:rsid w:val="00ED20B5"/>
    <w:rsid w:val="00ED40D0"/>
    <w:rsid w:val="00EF1AA5"/>
    <w:rsid w:val="00EF32C2"/>
    <w:rsid w:val="00F12FAB"/>
    <w:rsid w:val="00F17CA8"/>
    <w:rsid w:val="00F32A12"/>
    <w:rsid w:val="00F45235"/>
    <w:rsid w:val="00F45D04"/>
    <w:rsid w:val="00F46900"/>
    <w:rsid w:val="00F475D8"/>
    <w:rsid w:val="00F57593"/>
    <w:rsid w:val="00F61D89"/>
    <w:rsid w:val="00F70E50"/>
    <w:rsid w:val="00F9736E"/>
    <w:rsid w:val="00F97E5C"/>
    <w:rsid w:val="00FC1CD7"/>
    <w:rsid w:val="00FD27DA"/>
    <w:rsid w:val="00FE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0B286B4-BEFB-4903-8633-A15C0A42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2</TotalTime>
  <Pages>10</Pages>
  <Words>3243</Words>
  <Characters>18486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Xiao Hu</cp:lastModifiedBy>
  <cp:revision>3</cp:revision>
  <cp:lastPrinted>2013-10-03T12:51:00Z</cp:lastPrinted>
  <dcterms:created xsi:type="dcterms:W3CDTF">2020-04-03T12:17:00Z</dcterms:created>
  <dcterms:modified xsi:type="dcterms:W3CDTF">2020-04-03T12:18:00Z</dcterms:modified>
</cp:coreProperties>
</file>