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902DF" w14:textId="4387F26F" w:rsidR="00F13296" w:rsidRPr="00681BEF" w:rsidRDefault="00F13296" w:rsidP="00F13296">
      <w:pPr>
        <w:spacing w:before="240"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26555109"/>
      <w:r>
        <w:rPr>
          <w:rFonts w:ascii="Times New Roman" w:hAnsi="Times New Roman" w:cs="Times New Roman"/>
          <w:sz w:val="24"/>
          <w:szCs w:val="24"/>
        </w:rPr>
        <w:t>SUPPLEMENTARY FILE</w:t>
      </w:r>
      <w:r w:rsidR="005F7F85">
        <w:rPr>
          <w:rFonts w:ascii="Times New Roman" w:hAnsi="Times New Roman" w:cs="Times New Roman"/>
          <w:sz w:val="24"/>
          <w:szCs w:val="24"/>
        </w:rPr>
        <w:t xml:space="preserve"> C</w:t>
      </w:r>
      <w:bookmarkStart w:id="1" w:name="_GoBack"/>
      <w:bookmarkEnd w:id="1"/>
      <w:r w:rsidRPr="00681BEF">
        <w:rPr>
          <w:rFonts w:ascii="Times New Roman" w:hAnsi="Times New Roman" w:cs="Times New Roman"/>
          <w:sz w:val="24"/>
          <w:szCs w:val="24"/>
        </w:rPr>
        <w:t xml:space="preserve"> – DATA SUMMARY TABLES</w:t>
      </w:r>
    </w:p>
    <w:p w14:paraId="5B700631" w14:textId="77777777" w:rsidR="00F13296" w:rsidRPr="00681BEF" w:rsidRDefault="00F13296" w:rsidP="00F132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1BEF">
        <w:rPr>
          <w:rFonts w:ascii="Times New Roman" w:hAnsi="Times New Roman" w:cs="Times New Roman"/>
          <w:b/>
          <w:bCs/>
          <w:sz w:val="24"/>
          <w:szCs w:val="24"/>
        </w:rPr>
        <w:t>1. Mobilization Studies</w:t>
      </w:r>
    </w:p>
    <w:tbl>
      <w:tblPr>
        <w:tblW w:w="12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3431"/>
        <w:gridCol w:w="1010"/>
        <w:gridCol w:w="1856"/>
        <w:gridCol w:w="4346"/>
      </w:tblGrid>
      <w:tr w:rsidR="00F13296" w:rsidRPr="00681BEF" w14:paraId="479A54C4" w14:textId="77777777" w:rsidTr="00442507">
        <w:trPr>
          <w:trHeight w:val="945"/>
        </w:trPr>
        <w:tc>
          <w:tcPr>
            <w:tcW w:w="1997" w:type="dxa"/>
            <w:shd w:val="clear" w:color="auto" w:fill="D0CECE" w:themeFill="background2" w:themeFillShade="E6"/>
            <w:vAlign w:val="center"/>
            <w:hideMark/>
          </w:tcPr>
          <w:p w14:paraId="73AA7631" w14:textId="77777777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Studies (Authors, year)</w:t>
            </w:r>
          </w:p>
        </w:tc>
        <w:tc>
          <w:tcPr>
            <w:tcW w:w="3431" w:type="dxa"/>
            <w:shd w:val="clear" w:color="auto" w:fill="D0CECE" w:themeFill="background2" w:themeFillShade="E6"/>
            <w:vAlign w:val="center"/>
            <w:hideMark/>
          </w:tcPr>
          <w:p w14:paraId="6D852152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Intervention Parameters</w:t>
            </w:r>
          </w:p>
        </w:tc>
        <w:tc>
          <w:tcPr>
            <w:tcW w:w="1010" w:type="dxa"/>
            <w:shd w:val="clear" w:color="auto" w:fill="D0CECE" w:themeFill="background2" w:themeFillShade="E6"/>
            <w:vAlign w:val="center"/>
            <w:hideMark/>
          </w:tcPr>
          <w:p w14:paraId="275C39CE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Specie, N</w:t>
            </w:r>
          </w:p>
        </w:tc>
        <w:tc>
          <w:tcPr>
            <w:tcW w:w="1856" w:type="dxa"/>
            <w:shd w:val="clear" w:color="auto" w:fill="D0CECE" w:themeFill="background2" w:themeFillShade="E6"/>
            <w:vAlign w:val="center"/>
            <w:hideMark/>
          </w:tcPr>
          <w:p w14:paraId="182266C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Mechanistic Outcome Measures</w:t>
            </w:r>
          </w:p>
        </w:tc>
        <w:tc>
          <w:tcPr>
            <w:tcW w:w="4346" w:type="dxa"/>
            <w:shd w:val="clear" w:color="auto" w:fill="D0CECE" w:themeFill="background2" w:themeFillShade="E6"/>
            <w:vAlign w:val="center"/>
            <w:hideMark/>
          </w:tcPr>
          <w:p w14:paraId="7ACDE36A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Main Findings </w:t>
            </w:r>
          </w:p>
        </w:tc>
      </w:tr>
      <w:tr w:rsidR="00F13296" w:rsidRPr="00681BEF" w14:paraId="436463BB" w14:textId="77777777" w:rsidTr="001322EA">
        <w:trPr>
          <w:trHeight w:val="780"/>
        </w:trPr>
        <w:tc>
          <w:tcPr>
            <w:tcW w:w="1997" w:type="dxa"/>
            <w:shd w:val="clear" w:color="auto" w:fill="auto"/>
            <w:vAlign w:val="center"/>
            <w:hideMark/>
          </w:tcPr>
          <w:p w14:paraId="06B2B567" w14:textId="6C64C84C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Ip et al., 2000</w:t>
            </w:r>
          </w:p>
        </w:tc>
        <w:tc>
          <w:tcPr>
            <w:tcW w:w="3431" w:type="dxa"/>
            <w:shd w:val="clear" w:color="auto" w:fill="auto"/>
            <w:vAlign w:val="center"/>
            <w:hideMark/>
          </w:tcPr>
          <w:p w14:paraId="10E5EDDD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60˚-135˚; Knee Flexion; 10xDaily for 3 weeks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14:paraId="5FE2E8A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Rabbits, 14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1F049023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Adhesion strength &amp; nerve elongation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0D1A420B" w14:textId="4792F37B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>statistical</w:t>
            </w:r>
            <w:r w:rsidR="00625E86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significant 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differences</w:t>
            </w:r>
          </w:p>
        </w:tc>
      </w:tr>
      <w:tr w:rsidR="00F13296" w:rsidRPr="00681BEF" w14:paraId="57C46AE0" w14:textId="77777777" w:rsidTr="001322EA">
        <w:trPr>
          <w:trHeight w:val="780"/>
        </w:trPr>
        <w:tc>
          <w:tcPr>
            <w:tcW w:w="1997" w:type="dxa"/>
            <w:shd w:val="clear" w:color="auto" w:fill="auto"/>
          </w:tcPr>
          <w:p w14:paraId="7D52DE90" w14:textId="188CCB6D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Kang et al., 2001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F312E26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25%, 50%, 75%, and 100% BW; 0˚, 45˚ or 90˚; distractive or compressive directions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4CC4611D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Cats, 25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4CE7260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Trunk muscle spindle activity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1F068260" w14:textId="6D7DB15E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>statistical</w:t>
            </w:r>
            <w:r w:rsidR="00625E86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significant 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differences in muscle spindle discharge upon </w:t>
            </w:r>
            <w:proofErr w:type="spellStart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chemosensitization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small diameter afferents</w:t>
            </w:r>
          </w:p>
        </w:tc>
      </w:tr>
      <w:tr w:rsidR="00F13296" w:rsidRPr="00681BEF" w14:paraId="68BE9795" w14:textId="77777777" w:rsidTr="001322EA">
        <w:trPr>
          <w:trHeight w:val="1035"/>
        </w:trPr>
        <w:tc>
          <w:tcPr>
            <w:tcW w:w="1997" w:type="dxa"/>
            <w:shd w:val="clear" w:color="auto" w:fill="auto"/>
            <w:hideMark/>
          </w:tcPr>
          <w:p w14:paraId="2544F096" w14:textId="144E3D27" w:rsidR="00F13296" w:rsidRPr="00676494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76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Malisza et al., 2003a</w:t>
            </w:r>
          </w:p>
        </w:tc>
        <w:tc>
          <w:tcPr>
            <w:tcW w:w="3431" w:type="dxa"/>
            <w:shd w:val="clear" w:color="auto" w:fill="auto"/>
            <w:vAlign w:val="center"/>
            <w:hideMark/>
          </w:tcPr>
          <w:p w14:paraId="60CE82D5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End of ROM; Knee flexion &amp; Extension; Tibial anterior &amp; posterior translation; 3 x 3min with 1 min rest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14:paraId="6D7E0523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20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1697EECD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Cortical Imaging (fMRI)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5DB0F547" w14:textId="64534231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Capsaicin injection activate brain pain processing areas; No 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>statistical</w:t>
            </w:r>
            <w:r w:rsidR="00625E86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significant 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differences in activation after knee joint mobilization</w:t>
            </w:r>
          </w:p>
        </w:tc>
      </w:tr>
      <w:tr w:rsidR="00F13296" w:rsidRPr="00681BEF" w14:paraId="301759A6" w14:textId="77777777" w:rsidTr="001322EA">
        <w:trPr>
          <w:trHeight w:val="1110"/>
        </w:trPr>
        <w:tc>
          <w:tcPr>
            <w:tcW w:w="1997" w:type="dxa"/>
            <w:shd w:val="clear" w:color="auto" w:fill="auto"/>
            <w:hideMark/>
          </w:tcPr>
          <w:p w14:paraId="72CA1375" w14:textId="7B3DFE35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Malisza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et. al, 2003b</w:t>
            </w:r>
          </w:p>
        </w:tc>
        <w:tc>
          <w:tcPr>
            <w:tcW w:w="3431" w:type="dxa"/>
            <w:shd w:val="clear" w:color="auto" w:fill="auto"/>
            <w:vAlign w:val="center"/>
            <w:hideMark/>
          </w:tcPr>
          <w:p w14:paraId="4D5951A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End of ROM; Knee flexion &amp; Extension; Tibial anterior &amp; posterior translation; 3 x 3min with 1 min rest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14:paraId="769E986F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20</w:t>
            </w:r>
          </w:p>
        </w:tc>
        <w:tc>
          <w:tcPr>
            <w:tcW w:w="1856" w:type="dxa"/>
            <w:vAlign w:val="center"/>
            <w:hideMark/>
          </w:tcPr>
          <w:p w14:paraId="3D4AC493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Spinal cord Imaging (fMRI)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786404C1" w14:textId="3751B34E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Capsaicin injection activate areas within spinal cord dorsal horn; No 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>statistical</w:t>
            </w:r>
            <w:r w:rsidR="00625E86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significant 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differences in activation after knee joint mobilization</w:t>
            </w:r>
          </w:p>
        </w:tc>
      </w:tr>
      <w:tr w:rsidR="00F13296" w:rsidRPr="00681BEF" w14:paraId="275141FC" w14:textId="77777777" w:rsidTr="001322EA">
        <w:trPr>
          <w:trHeight w:val="1455"/>
        </w:trPr>
        <w:tc>
          <w:tcPr>
            <w:tcW w:w="1997" w:type="dxa"/>
            <w:shd w:val="clear" w:color="auto" w:fill="auto"/>
            <w:hideMark/>
          </w:tcPr>
          <w:p w14:paraId="0AD700C3" w14:textId="293BEE9E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Skyba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et al., 2003</w:t>
            </w:r>
          </w:p>
        </w:tc>
        <w:tc>
          <w:tcPr>
            <w:tcW w:w="3431" w:type="dxa"/>
            <w:shd w:val="clear" w:color="auto" w:fill="auto"/>
            <w:vAlign w:val="center"/>
            <w:hideMark/>
          </w:tcPr>
          <w:p w14:paraId="7544E8F1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End of ROM; Knee flexion &amp; Extension; Tibial anterior &amp; posterior translation; 3 x 3min with 1 min rest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14:paraId="6FA956EA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113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4E784877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Neurotransmitter Receptor activation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7780E800" w14:textId="51791E1B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5-HT1/2 and α2-adrenergic receptors respectively prevented and reversed joint mobilization </w:t>
            </w:r>
            <w:proofErr w:type="spellStart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antihypera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gesia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; No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statistical</w:t>
            </w:r>
            <w:r w:rsidR="00625E86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significant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differences elicited by GABA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A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opioid blockade</w:t>
            </w:r>
          </w:p>
        </w:tc>
      </w:tr>
      <w:tr w:rsidR="00F13296" w:rsidRPr="00681BEF" w14:paraId="1F5568A7" w14:textId="77777777" w:rsidTr="001322EA">
        <w:trPr>
          <w:trHeight w:val="630"/>
        </w:trPr>
        <w:tc>
          <w:tcPr>
            <w:tcW w:w="1997" w:type="dxa"/>
            <w:shd w:val="clear" w:color="auto" w:fill="auto"/>
            <w:vAlign w:val="center"/>
            <w:hideMark/>
          </w:tcPr>
          <w:p w14:paraId="735D2F4B" w14:textId="41E27F56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Ferretti et al., 2006</w:t>
            </w:r>
          </w:p>
        </w:tc>
        <w:tc>
          <w:tcPr>
            <w:tcW w:w="3431" w:type="dxa"/>
            <w:shd w:val="clear" w:color="auto" w:fill="auto"/>
            <w:vAlign w:val="center"/>
            <w:hideMark/>
          </w:tcPr>
          <w:p w14:paraId="58EC4CC7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40°-110°; Knee flexion; 24, 48, 96h or 12 h per day for 2 weeks; 0.022Hz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14:paraId="7C4A43EF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Rabbits, 25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481D1944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Gene activation &amp; IL-10 expression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1F5F1FD8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Repression of pro-inflammatory genes &amp; ↑ IL-10</w:t>
            </w:r>
          </w:p>
        </w:tc>
      </w:tr>
      <w:tr w:rsidR="00F13296" w:rsidRPr="00681BEF" w14:paraId="7C385C7F" w14:textId="77777777" w:rsidTr="001322EA">
        <w:trPr>
          <w:trHeight w:val="1245"/>
        </w:trPr>
        <w:tc>
          <w:tcPr>
            <w:tcW w:w="1997" w:type="dxa"/>
            <w:shd w:val="clear" w:color="auto" w:fill="auto"/>
            <w:vAlign w:val="center"/>
            <w:hideMark/>
          </w:tcPr>
          <w:p w14:paraId="2A9C9793" w14:textId="5A993065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Martins et al., 2011</w:t>
            </w:r>
          </w:p>
        </w:tc>
        <w:tc>
          <w:tcPr>
            <w:tcW w:w="3431" w:type="dxa"/>
            <w:shd w:val="clear" w:color="auto" w:fill="auto"/>
            <w:vAlign w:val="center"/>
            <w:hideMark/>
          </w:tcPr>
          <w:p w14:paraId="546FB220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End of ROM; Ankle dorsi- &amp; plantar flexion; 9 min for 5 weeks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14:paraId="5C1159A7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48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20A94851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Glial activation &amp; Nerve morphological analysis.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19480D71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↓CD11b/c and GFAP &amp; ↑ myelin sheath thickness</w:t>
            </w:r>
          </w:p>
        </w:tc>
      </w:tr>
      <w:tr w:rsidR="00F13296" w:rsidRPr="00681BEF" w14:paraId="5C101596" w14:textId="77777777" w:rsidTr="001322EA">
        <w:trPr>
          <w:trHeight w:val="1575"/>
        </w:trPr>
        <w:tc>
          <w:tcPr>
            <w:tcW w:w="1997" w:type="dxa"/>
            <w:shd w:val="clear" w:color="auto" w:fill="auto"/>
            <w:vAlign w:val="center"/>
            <w:hideMark/>
          </w:tcPr>
          <w:p w14:paraId="19417A09" w14:textId="07D03BF7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Martins et al., 2012</w:t>
            </w:r>
          </w:p>
        </w:tc>
        <w:tc>
          <w:tcPr>
            <w:tcW w:w="3431" w:type="dxa"/>
            <w:shd w:val="clear" w:color="auto" w:fill="auto"/>
            <w:vAlign w:val="center"/>
            <w:hideMark/>
          </w:tcPr>
          <w:p w14:paraId="7FF37585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End of ROM; Ankle dorsi- &amp; plantar flexion; 3 or 9 min daily for 6 days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14:paraId="39F06FBF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32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57FBB2C0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Opioid receptor (naloxone) &amp; Leukocyte (</w:t>
            </w:r>
            <w:proofErr w:type="spellStart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fucoid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migration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6E054AB6" w14:textId="532B39D1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Opioid receptors mediate pain ↓; No 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statistical significant 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differences for Leukocyte expression</w:t>
            </w:r>
          </w:p>
        </w:tc>
      </w:tr>
      <w:tr w:rsidR="00F13296" w:rsidRPr="00681BEF" w14:paraId="2AE6348C" w14:textId="77777777" w:rsidTr="001322EA">
        <w:trPr>
          <w:trHeight w:val="1140"/>
        </w:trPr>
        <w:tc>
          <w:tcPr>
            <w:tcW w:w="1997" w:type="dxa"/>
            <w:shd w:val="clear" w:color="auto" w:fill="auto"/>
            <w:vAlign w:val="center"/>
            <w:hideMark/>
          </w:tcPr>
          <w:p w14:paraId="701903DD" w14:textId="6DC05D82" w:rsidR="00F13296" w:rsidRPr="00676494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76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Martins et al., 2013a</w:t>
            </w:r>
          </w:p>
        </w:tc>
        <w:tc>
          <w:tcPr>
            <w:tcW w:w="3431" w:type="dxa"/>
            <w:shd w:val="clear" w:color="auto" w:fill="auto"/>
            <w:vAlign w:val="center"/>
            <w:hideMark/>
          </w:tcPr>
          <w:p w14:paraId="0AB63677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End of ROM; Ankle dorsi- &amp; plantar flexion; 9 min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14:paraId="0B542C68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Mice, 40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3738359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Cannabinoid subtype receptor (CBR) expression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026D01AE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Pain ↓ is mediated by CB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 &amp; CB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availability </w:t>
            </w:r>
          </w:p>
        </w:tc>
      </w:tr>
      <w:tr w:rsidR="00F13296" w:rsidRPr="00681BEF" w14:paraId="43DAAD78" w14:textId="77777777" w:rsidTr="001322EA">
        <w:trPr>
          <w:trHeight w:val="1890"/>
        </w:trPr>
        <w:tc>
          <w:tcPr>
            <w:tcW w:w="1997" w:type="dxa"/>
            <w:shd w:val="clear" w:color="auto" w:fill="auto"/>
            <w:vAlign w:val="center"/>
            <w:hideMark/>
          </w:tcPr>
          <w:p w14:paraId="5C7AAB83" w14:textId="0FFCBBE1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Martins, et al., 2013b</w:t>
            </w:r>
          </w:p>
        </w:tc>
        <w:tc>
          <w:tcPr>
            <w:tcW w:w="3431" w:type="dxa"/>
            <w:shd w:val="clear" w:color="auto" w:fill="auto"/>
            <w:vAlign w:val="center"/>
            <w:hideMark/>
          </w:tcPr>
          <w:p w14:paraId="6912AA76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End of ROM; Ankle dorsi- &amp; plantar flexion; 10 min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14:paraId="0C2263F6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Mice, 32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1E6187D8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Adenosinergic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/ Adenosine A1/α-2-adrenergic receptors' &amp; Serotonin expressions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1EA53B25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Adenosine A1/α-2-adrenergic receptors' &amp; Serotonin mediate pain ↓ </w:t>
            </w:r>
          </w:p>
        </w:tc>
      </w:tr>
      <w:tr w:rsidR="00F13296" w:rsidRPr="00681BEF" w14:paraId="36177345" w14:textId="77777777" w:rsidTr="001322EA">
        <w:trPr>
          <w:trHeight w:val="1080"/>
        </w:trPr>
        <w:tc>
          <w:tcPr>
            <w:tcW w:w="1997" w:type="dxa"/>
            <w:shd w:val="clear" w:color="auto" w:fill="auto"/>
            <w:vAlign w:val="center"/>
            <w:hideMark/>
          </w:tcPr>
          <w:p w14:paraId="373DA2D2" w14:textId="75852581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Ruhlen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et al., 2014</w:t>
            </w:r>
          </w:p>
        </w:tc>
        <w:tc>
          <w:tcPr>
            <w:tcW w:w="3431" w:type="dxa"/>
            <w:shd w:val="clear" w:color="auto" w:fill="auto"/>
            <w:vAlign w:val="center"/>
            <w:hideMark/>
          </w:tcPr>
          <w:p w14:paraId="529C1E0A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End of ROM; Knee flexion &amp; Extension; Tibial translation (AP); 9 min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14:paraId="4A3957F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12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14F0CC58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Gene expression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74DBFA1F" w14:textId="388C2FB3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Inflammatory injury led to differential gene expression; No 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>statistical</w:t>
            </w:r>
            <w:r w:rsidR="00625E86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significant 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differences observed with mobilization</w:t>
            </w:r>
          </w:p>
        </w:tc>
      </w:tr>
      <w:tr w:rsidR="00F13296" w:rsidRPr="00681BEF" w14:paraId="3426E6E3" w14:textId="77777777" w:rsidTr="001322EA">
        <w:trPr>
          <w:trHeight w:val="960"/>
        </w:trPr>
        <w:tc>
          <w:tcPr>
            <w:tcW w:w="1997" w:type="dxa"/>
            <w:shd w:val="clear" w:color="auto" w:fill="auto"/>
            <w:vAlign w:val="center"/>
            <w:hideMark/>
          </w:tcPr>
          <w:p w14:paraId="3CADE938" w14:textId="2B51A073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Wang et al., 2015</w:t>
            </w:r>
          </w:p>
        </w:tc>
        <w:tc>
          <w:tcPr>
            <w:tcW w:w="3431" w:type="dxa"/>
            <w:shd w:val="clear" w:color="auto" w:fill="auto"/>
            <w:vAlign w:val="center"/>
            <w:hideMark/>
          </w:tcPr>
          <w:p w14:paraId="76D8EA4C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6%; 9%; 12% elongations; 30°-90°; 30°-130°; 30°-170°; Knee Flexion-Extension; 10xdaily for 4 weeks; 1sec extension-5sec flexion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14:paraId="7AA16775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Rabbits, 30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1D0AEB77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Nerve elongation &amp; Gene expression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46F806BA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9% elongation &amp; ↓ MuRf-1 expression</w:t>
            </w:r>
          </w:p>
        </w:tc>
      </w:tr>
      <w:tr w:rsidR="00F13296" w:rsidRPr="00681BEF" w14:paraId="67A0B06B" w14:textId="77777777" w:rsidTr="001322EA">
        <w:trPr>
          <w:trHeight w:val="945"/>
        </w:trPr>
        <w:tc>
          <w:tcPr>
            <w:tcW w:w="1997" w:type="dxa"/>
            <w:shd w:val="clear" w:color="auto" w:fill="auto"/>
            <w:vAlign w:val="center"/>
            <w:hideMark/>
          </w:tcPr>
          <w:p w14:paraId="537459B9" w14:textId="0504FC59" w:rsidR="00F13296" w:rsidRPr="00676494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76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lastRenderedPageBreak/>
              <w:t>da Silva et al., 2015</w:t>
            </w:r>
          </w:p>
        </w:tc>
        <w:tc>
          <w:tcPr>
            <w:tcW w:w="3431" w:type="dxa"/>
            <w:shd w:val="clear" w:color="auto" w:fill="auto"/>
            <w:vAlign w:val="center"/>
            <w:hideMark/>
          </w:tcPr>
          <w:p w14:paraId="31A2DE15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30°-45°; Ankle dorsiflexion; 10 sessions of 10 min; 20 oscillations/min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14:paraId="502E973B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24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266C96D7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Nerve morphology (electron microscopy &amp; Western Blot)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2EE378DE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NGF and MPZ mediate nerve regeneration</w:t>
            </w:r>
          </w:p>
        </w:tc>
      </w:tr>
      <w:tr w:rsidR="00F13296" w:rsidRPr="00681BEF" w14:paraId="582A9DF1" w14:textId="77777777" w:rsidTr="001322EA">
        <w:trPr>
          <w:trHeight w:val="780"/>
        </w:trPr>
        <w:tc>
          <w:tcPr>
            <w:tcW w:w="1997" w:type="dxa"/>
            <w:shd w:val="clear" w:color="auto" w:fill="auto"/>
            <w:vAlign w:val="center"/>
            <w:hideMark/>
          </w:tcPr>
          <w:p w14:paraId="1A9CD58F" w14:textId="724CBD3F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Jielile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et al., 2016</w:t>
            </w:r>
          </w:p>
        </w:tc>
        <w:tc>
          <w:tcPr>
            <w:tcW w:w="3431" w:type="dxa"/>
            <w:shd w:val="clear" w:color="auto" w:fill="auto"/>
            <w:vAlign w:val="center"/>
            <w:hideMark/>
          </w:tcPr>
          <w:p w14:paraId="0DB99CE1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Squatting and standing; 150±15 times/day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14:paraId="24C4139F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Rabbits, 135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113170DD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Protein expression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30C3874F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Early mobilization ↑ CRMP-2, galactokinase 1,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tropomyosin-4, and transthyretin expressions</w:t>
            </w:r>
          </w:p>
        </w:tc>
      </w:tr>
      <w:tr w:rsidR="00F13296" w:rsidRPr="00681BEF" w14:paraId="04A59C1F" w14:textId="77777777" w:rsidTr="001322EA">
        <w:trPr>
          <w:trHeight w:val="1250"/>
        </w:trPr>
        <w:tc>
          <w:tcPr>
            <w:tcW w:w="1997" w:type="dxa"/>
            <w:shd w:val="clear" w:color="auto" w:fill="auto"/>
            <w:vAlign w:val="center"/>
            <w:hideMark/>
          </w:tcPr>
          <w:p w14:paraId="75FA01E3" w14:textId="02903BA4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Zhu et al., 2018</w:t>
            </w:r>
          </w:p>
        </w:tc>
        <w:tc>
          <w:tcPr>
            <w:tcW w:w="3431" w:type="dxa"/>
            <w:shd w:val="clear" w:color="auto" w:fill="auto"/>
            <w:vAlign w:val="center"/>
            <w:hideMark/>
          </w:tcPr>
          <w:p w14:paraId="13274B6B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20°-25° from neutral; Ankle dorsi- &amp; plantar flexion;10 minutes; 5x Weekly for 3 weeks; 20 oscillations/min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14:paraId="6584F55A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18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38C5615A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IL-1β and TNF-α levels 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07348381" w14:textId="3F37AE3B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>statistical</w:t>
            </w:r>
            <w:r w:rsidR="00625E86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significant 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differences between groups; ↓ IL-1β &amp; TNF-α in the nerve </w:t>
            </w:r>
            <w:proofErr w:type="spellStart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trunk+branches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between treated/non-treated sides</w:t>
            </w:r>
          </w:p>
        </w:tc>
      </w:tr>
      <w:tr w:rsidR="00F13296" w:rsidRPr="00681BEF" w14:paraId="212D011A" w14:textId="77777777" w:rsidTr="001322EA">
        <w:trPr>
          <w:trHeight w:val="630"/>
        </w:trPr>
        <w:tc>
          <w:tcPr>
            <w:tcW w:w="1997" w:type="dxa"/>
            <w:shd w:val="clear" w:color="auto" w:fill="auto"/>
            <w:vAlign w:val="center"/>
            <w:hideMark/>
          </w:tcPr>
          <w:p w14:paraId="606303D6" w14:textId="3D0BA39B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Santos et al., 2018</w:t>
            </w:r>
          </w:p>
        </w:tc>
        <w:tc>
          <w:tcPr>
            <w:tcW w:w="3431" w:type="dxa"/>
            <w:shd w:val="clear" w:color="auto" w:fill="auto"/>
            <w:vAlign w:val="center"/>
            <w:hideMark/>
          </w:tcPr>
          <w:p w14:paraId="519719E2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30°-45°; Ankle dorsiflexion; 10 sessions of 10 min; 20 oscillations/min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14:paraId="2CC8D795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50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300338DC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Neurotransmitter &amp; receptor expression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06A91F93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↓ Substance P &amp; TR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PV1; ↑ µ-opioid receptor</w:t>
            </w:r>
          </w:p>
        </w:tc>
      </w:tr>
      <w:tr w:rsidR="00F13296" w:rsidRPr="00681BEF" w14:paraId="4429339F" w14:textId="77777777" w:rsidTr="001322EA">
        <w:trPr>
          <w:trHeight w:val="1763"/>
        </w:trPr>
        <w:tc>
          <w:tcPr>
            <w:tcW w:w="199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900CD9" w14:textId="683B1118" w:rsidR="00F13296" w:rsidRPr="00676494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76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Salgado et al., 2019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49C8D4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End of ROM; Ankle dorsi- &amp; plantar flexion; 9 min; 40 oscillations/min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AA71B6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Mice, 32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D94755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Oxidative stress (OS), mitochondrial function, protein carbonyls, SOD &amp; CAT levels</w:t>
            </w:r>
          </w:p>
        </w:tc>
        <w:tc>
          <w:tcPr>
            <w:tcW w:w="43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92573A" w14:textId="2E2E0678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Prevention of OS &amp; increase in protein carbonyls and CAT; No </w:t>
            </w:r>
            <w:r w:rsidR="00625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statistically significant 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differences for mitochondrial function &amp; SOD</w:t>
            </w:r>
          </w:p>
        </w:tc>
      </w:tr>
      <w:tr w:rsidR="00F13296" w:rsidRPr="00681BEF" w14:paraId="6552C78C" w14:textId="77777777" w:rsidTr="001322EA">
        <w:trPr>
          <w:trHeight w:val="315"/>
        </w:trPr>
        <w:tc>
          <w:tcPr>
            <w:tcW w:w="1264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E35CC" w14:textId="77777777" w:rsidR="00F13296" w:rsidRPr="00681BEF" w:rsidRDefault="00F13296" w:rsidP="001322EA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Note: ROM: range of motion; min: minutes; *nr: not reported; IL: interleukin; TNF: tumor necrosis factor; </w:t>
            </w:r>
            <w:proofErr w:type="spellStart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Murf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681B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muscle RING finger; NGF: nerve growth factor; MPZ: </w:t>
            </w: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 xml:space="preserve">myelin protein zero; CRMP: </w:t>
            </w:r>
            <w:proofErr w:type="spellStart"/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collapsi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response mediator protein; TR</w:t>
            </w: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 xml:space="preserve">PV: </w:t>
            </w:r>
            <w:r w:rsidRPr="00681B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transient receptor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potential vanilloid 1</w:t>
            </w:r>
            <w:r w:rsidRPr="00681B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 xml:space="preserve"> CAT: catalase; SOD:</w:t>
            </w:r>
            <w:r w:rsidRPr="00681B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superoxide dismutase.</w:t>
            </w: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BE2A30" w14:textId="77777777" w:rsidR="00F13296" w:rsidRPr="00681BEF" w:rsidRDefault="00F13296" w:rsidP="00F13296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55599" w14:textId="77777777" w:rsidR="00F13296" w:rsidRPr="00681BEF" w:rsidRDefault="00F13296" w:rsidP="00F13296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1801C" w14:textId="77777777" w:rsidR="00F13296" w:rsidRPr="00681BEF" w:rsidRDefault="00F13296" w:rsidP="00F13296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C8E7C" w14:textId="77777777" w:rsidR="00F13296" w:rsidRPr="00681BEF" w:rsidRDefault="00F13296" w:rsidP="00F13296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2FC7F" w14:textId="77777777" w:rsidR="00F13296" w:rsidRPr="00681BEF" w:rsidRDefault="00F13296" w:rsidP="00F13296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681BEF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Manipulation Studies</w:t>
      </w:r>
    </w:p>
    <w:tbl>
      <w:tblPr>
        <w:tblW w:w="12760" w:type="dxa"/>
        <w:tblLook w:val="04A0" w:firstRow="1" w:lastRow="0" w:firstColumn="1" w:lastColumn="0" w:noHBand="0" w:noVBand="1"/>
      </w:tblPr>
      <w:tblGrid>
        <w:gridCol w:w="2880"/>
        <w:gridCol w:w="3600"/>
        <w:gridCol w:w="960"/>
        <w:gridCol w:w="2360"/>
        <w:gridCol w:w="2960"/>
      </w:tblGrid>
      <w:tr w:rsidR="00F13296" w:rsidRPr="00681BEF" w14:paraId="485E3151" w14:textId="77777777" w:rsidTr="00442507">
        <w:trPr>
          <w:trHeight w:val="63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A3D589E" w14:textId="77777777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Studies (Authors, year)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E7DA65A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Intervention Parameters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39566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Specie, N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8674790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Physiological Measures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D315386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Main Findings</w:t>
            </w:r>
          </w:p>
        </w:tc>
      </w:tr>
      <w:tr w:rsidR="00F13296" w:rsidRPr="00681BEF" w14:paraId="37AAB70A" w14:textId="77777777" w:rsidTr="001322EA">
        <w:trPr>
          <w:trHeight w:val="11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D102" w14:textId="49C3665E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Pickar &amp; Wheeler, 2001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18BD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25% and 100% BW; 0˚ &amp; 45˚ to long axis of L6; distraction &amp; compression; From 200ms to 3s (phase dependent)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CA6E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Cats, 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812E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Trunk Golgi Tendon Organ (GTO) and muscle spindle activity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836D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GTO &amp; muscle spindle afferent discharge to impulse phase of SM</w:t>
            </w:r>
          </w:p>
        </w:tc>
      </w:tr>
      <w:tr w:rsidR="00F13296" w:rsidRPr="00681BEF" w14:paraId="439007FD" w14:textId="77777777" w:rsidTr="001322EA">
        <w:trPr>
          <w:trHeight w:val="9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D2E6" w14:textId="134E9C00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Sung et al., 2005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9A58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33%, 66%, or 100% BW; PA; 25, 50, 100, 200, 400, and 800ms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052D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Cats, 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55B5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Trunk muscle spindle activity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C9BB" w14:textId="071920DF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Afferent discharge ↑ approximately at 100ms; No 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>statistical</w:t>
            </w:r>
            <w:r w:rsidR="00625E86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significant 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differences for loading profile</w:t>
            </w:r>
          </w:p>
        </w:tc>
      </w:tr>
      <w:tr w:rsidR="00F13296" w:rsidRPr="00681BEF" w14:paraId="121E4B16" w14:textId="77777777" w:rsidTr="001322EA">
        <w:trPr>
          <w:trHeight w:val="12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F54E6" w14:textId="14A183EB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Pickar &amp; Kang, 2006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A2D2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33%, 66%, or 100% BW; 25, 50, 100, 200, 400, and 800ms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0CA8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Cats, 46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75FA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Trunk muscle spindle activity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D5B4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↑ primary &amp; secondary muscle spindle discharge as time profile ↓ from 800ms to 50ms.</w:t>
            </w:r>
          </w:p>
        </w:tc>
      </w:tr>
      <w:tr w:rsidR="00F13296" w:rsidRPr="00681BEF" w14:paraId="4596011E" w14:textId="77777777" w:rsidTr="001322EA">
        <w:trPr>
          <w:trHeight w:val="9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345AA" w14:textId="3ED536BB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Song et al., 2006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46D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Rostrally at 40° to 50° to the vertebral horizontal line; &lt; 0.1ms; Daily for 7 days &amp; every other day on the following week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E69A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148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476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Lumbar DRG neurons &amp; glial cells activities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5A18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↓ excitability (DRG neurons) &amp; </w:t>
            </w:r>
            <w:proofErr w:type="spellStart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Satellitosis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(glial cells)</w:t>
            </w:r>
          </w:p>
        </w:tc>
      </w:tr>
      <w:tr w:rsidR="00F13296" w:rsidRPr="00681BEF" w14:paraId="7E24C126" w14:textId="77777777" w:rsidTr="001322EA">
        <w:trPr>
          <w:trHeight w:val="9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B0CB" w14:textId="03A07C82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Colloca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et al., 2006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2DDF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80N or 20, 40, 60N; PA; 10, 100, 200ms or 100ms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7A7C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Sheep, 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C2E8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Trunk EMG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32A4" w14:textId="31132443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statistically significant 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differences for variation on pulse durations); variations in force ↑ EMG response </w:t>
            </w:r>
          </w:p>
        </w:tc>
      </w:tr>
      <w:tr w:rsidR="00F13296" w:rsidRPr="00681BEF" w14:paraId="79CAAF18" w14:textId="77777777" w:rsidTr="001322EA">
        <w:trPr>
          <w:trHeight w:val="9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CD82" w14:textId="4F4E22F9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Pickar et al., 2007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D40F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Peak forces 9-30N; 1 or 2mm segmental translation; PA; 12.5, 25, 50, 100, 200, and 400ms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2980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Cats, 54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FC7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Trunk muscle spindle activity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9A28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↑ muscle spindle discharge around 50 to 100ms and at 1mm amplitude.</w:t>
            </w:r>
          </w:p>
        </w:tc>
      </w:tr>
      <w:tr w:rsidR="00F13296" w:rsidRPr="00681BEF" w14:paraId="3B75C251" w14:textId="77777777" w:rsidTr="001322EA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C1F41" w14:textId="5B510C35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Wynd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et al., 2008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046A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20 manipulations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1D77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Dogs, 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3897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Arterial injury dimension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FB4E" w14:textId="3D322D8E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statistically significant 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differences</w:t>
            </w:r>
          </w:p>
        </w:tc>
      </w:tr>
      <w:tr w:rsidR="00F13296" w:rsidRPr="00681BEF" w14:paraId="590B407C" w14:textId="77777777" w:rsidTr="001322EA">
        <w:trPr>
          <w:trHeight w:val="18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753E" w14:textId="0A362C60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Colloca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et al., 2008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A0DF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80N or 20, 40, and 60N; PA; 10, 100, and 200ms or 100ms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3A37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Sheep, 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3A75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Trunk EMG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5241" w14:textId="6B03239E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↑ EMG as force ↑; No 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statistical significant 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differences in EMG for pulse duration; ↑Compound action potentials for shorter pulse durations; disc degeneration ↑ EMG.</w:t>
            </w:r>
          </w:p>
        </w:tc>
      </w:tr>
      <w:tr w:rsidR="00F13296" w:rsidRPr="00681BEF" w14:paraId="22B7889D" w14:textId="77777777" w:rsidTr="001322EA">
        <w:trPr>
          <w:trHeight w:val="12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5A9B8" w14:textId="65BFCD5C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Colloca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et al., 2012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B510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10% BW (80N); PA; 10 &amp; 100ms; 2, 6 and 12Hz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E9A7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Sheep, 24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600B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Trunk EMG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5E8F" w14:textId="6A460892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25-30% ↓ in positive EMG response in the degenerative group; no 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statistically significant 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differences in spondylosis group.</w:t>
            </w:r>
          </w:p>
        </w:tc>
      </w:tr>
      <w:tr w:rsidR="00F13296" w:rsidRPr="00681BEF" w14:paraId="3D33E879" w14:textId="77777777" w:rsidTr="001322EA">
        <w:trPr>
          <w:trHeight w:val="25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C1C1" w14:textId="2176CDBF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Cao et al., 2013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F756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25%, 55% or 85% BW; 1, 2 or 3mm thrust displacement; PA; 0-250ms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5935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Cats, 112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4496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Trunk muscle spindle activity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EB69" w14:textId="13BE98C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Resting muscle spindle discharge ↑ at 2mm (all pulse durations), at 2mm (200ms), at 3mm (50ms), 25% BW-25ms and 55% BW-50ms; ↓ at 3mm (75ms) &amp; 85% BW-200ms. No 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statistically significant 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differences in ramp or position discharge.</w:t>
            </w:r>
          </w:p>
        </w:tc>
      </w:tr>
      <w:tr w:rsidR="00F13296" w:rsidRPr="00681BEF" w14:paraId="29555B10" w14:textId="77777777" w:rsidTr="001322EA">
        <w:trPr>
          <w:trHeight w:val="12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2ED2" w14:textId="72F44E90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Reed, Long &amp; Pickar, 2013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DEFF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55% BW; PA; 0, 75, 100, 150 &amp; 250ms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92A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Cats, 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35CF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Trunk muscle spindle activity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2CEC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Facet fixation: ↑ muscle spindle discharge at 75, 100 &amp; 150ms; </w:t>
            </w:r>
            <w:proofErr w:type="spellStart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Facetoctomy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↑ discharge at 75 &amp; 100ms.  </w:t>
            </w:r>
          </w:p>
        </w:tc>
      </w:tr>
      <w:tr w:rsidR="00F13296" w:rsidRPr="00681BEF" w14:paraId="4EEF98D0" w14:textId="77777777" w:rsidTr="001322EA">
        <w:trPr>
          <w:trHeight w:val="15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33C12" w14:textId="6C89865B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Reed et al., 2014a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4E6B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Preload:18% &amp; 43% of peak applied thrust force; Manipulation: 55% BW; PA; Preload:1 &amp; 4s; Manipulation: 75ms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041C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Cats, 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8A93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Trunk muscle spindle activity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1287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↑ muscle spindle discharge during manipulation, ↑ position discharge &amp; ↓ resting discharge upon longer &amp; higher magnitude preload;  </w:t>
            </w:r>
          </w:p>
        </w:tc>
      </w:tr>
      <w:tr w:rsidR="00F13296" w:rsidRPr="00681BEF" w14:paraId="442A5FCE" w14:textId="77777777" w:rsidTr="001322EA">
        <w:trPr>
          <w:trHeight w:val="15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403F" w14:textId="641AA06E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Reed et al., 2014b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A52D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0%, 55% &amp; 85% BW; PA; 100ms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8598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CE51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Lateral thalamic neurons’ activity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D8CF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↑ mechanical threshold in nociceptive specific thalamic neurons at 85% BW compared to 0% in PA direction.</w:t>
            </w:r>
          </w:p>
        </w:tc>
      </w:tr>
      <w:tr w:rsidR="00F13296" w:rsidRPr="00681BEF" w14:paraId="2B5B7A4C" w14:textId="77777777" w:rsidTr="001322EA">
        <w:trPr>
          <w:trHeight w:val="9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A3D2D" w14:textId="2266FD92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Reed et al., 2014c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AAEF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85% BW; PA; 100 or 400ms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6684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D20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Lateral thalamic neurons’ activity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7551" w14:textId="39646DD2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statistically significant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differences in mechanical threshold response of nociceptive specific neurons</w:t>
            </w:r>
          </w:p>
        </w:tc>
      </w:tr>
      <w:tr w:rsidR="00F13296" w:rsidRPr="00681BEF" w14:paraId="0C61D4B4" w14:textId="77777777" w:rsidTr="001322EA">
        <w:trPr>
          <w:trHeight w:val="15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F6F3A" w14:textId="09C9EBC8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Reed et al., 2015a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F810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Peak forces from 78.2 to 121.8N; PA; 2-3ms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382F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Cat, 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29A8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Trunk muscle spindle activity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EFEB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↑ spindle discharge at preload &amp; thrust; followed by cessation and/or returning to pre-thrust resting levels within 20 or 40s.</w:t>
            </w:r>
          </w:p>
        </w:tc>
      </w:tr>
      <w:tr w:rsidR="00F13296" w:rsidRPr="00681BEF" w14:paraId="6B5B3B6F" w14:textId="77777777" w:rsidTr="001322EA">
        <w:trPr>
          <w:trHeight w:val="12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B810" w14:textId="63929779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Reed et al., 2015b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F9E7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Peak force of 21.3N; PA; 100ms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06B0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Cats, 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337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Trunk muscle spindle activity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A93B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↑ spindle discharge at all contact sites with higher responsiveness at the targeted vertebra </w:t>
            </w:r>
          </w:p>
        </w:tc>
      </w:tr>
      <w:tr w:rsidR="00F13296" w:rsidRPr="00681BEF" w14:paraId="4B6A7BF8" w14:textId="77777777" w:rsidTr="001322EA">
        <w:trPr>
          <w:trHeight w:val="72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0D08" w14:textId="7CD0712C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Reed et al., 2015c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C18E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55% BW; PA; 0, 75, 100, 150 &amp; 250ms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094E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Cats, 23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A8F6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Trunk muscle spindle activity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C4F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Lower thrust durations (&lt;150ms) ↑ spindle discharge </w:t>
            </w:r>
          </w:p>
        </w:tc>
      </w:tr>
      <w:tr w:rsidR="00F13296" w:rsidRPr="00681BEF" w14:paraId="67693AD5" w14:textId="77777777" w:rsidTr="001322EA">
        <w:trPr>
          <w:trHeight w:val="150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2A811" w14:textId="244B6E3A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Song et al., 2016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7F3F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Force setting 1 &amp; 2 on Activator 3 device; Rostrally at 40° to 50° to the vertebral horizontal line; &lt; 0.1ms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8361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96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04DE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Neural inflammation, neural excitability and gene expression in the blood, DRG &amp; spinal cord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9051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↓ DRG neuron </w:t>
            </w:r>
            <w:proofErr w:type="spellStart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hyperexcitability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satellitosis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, c-</w:t>
            </w:r>
            <w:proofErr w:type="spellStart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Fos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PKCγ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, IL-1β in DRG; ↑ IL-10 in spinal cord.</w:t>
            </w:r>
          </w:p>
        </w:tc>
      </w:tr>
      <w:tr w:rsidR="00F13296" w:rsidRPr="00681BEF" w14:paraId="62462DE3" w14:textId="77777777" w:rsidTr="001322EA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DB30" w14:textId="03746B77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Reed et al., 2017a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AA2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22-155N; PA; &lt; 10ms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CC0C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Cats, 6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CA71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Trunk muscle spindle activity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21FA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↓ spindle discharge &amp; &gt;10s to return to baseline activity</w:t>
            </w:r>
          </w:p>
        </w:tc>
      </w:tr>
      <w:tr w:rsidR="00F13296" w:rsidRPr="00681BEF" w14:paraId="0E38AC43" w14:textId="77777777" w:rsidTr="001322EA">
        <w:trPr>
          <w:trHeight w:val="12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B54E7" w14:textId="49B01723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Reed, et al., 2017b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E9EC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85% BW; PA; 100ms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F1EE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54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0038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Thalamic neurons’ activity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2622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↓ spontaneous neuronal activity; attenuation of inhibitory evoked response on the contralateral hind-paw </w:t>
            </w:r>
          </w:p>
        </w:tc>
      </w:tr>
      <w:tr w:rsidR="00F13296" w:rsidRPr="00681BEF" w14:paraId="2D6AF3F2" w14:textId="77777777" w:rsidTr="001322EA">
        <w:trPr>
          <w:trHeight w:val="12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4BE0" w14:textId="6EC654CC" w:rsidR="00F13296" w:rsidRPr="00676494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6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Duarte et al, 2019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996F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Force setting 1 on Activator 4 device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EE9F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258C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Oxidative markers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5942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Prevention of ↑ in lipid hydroperoxides and NO metabolites; ↓ of catalase activity.</w:t>
            </w:r>
          </w:p>
        </w:tc>
      </w:tr>
      <w:tr w:rsidR="00F13296" w:rsidRPr="00681BEF" w14:paraId="31673505" w14:textId="77777777" w:rsidTr="001322EA">
        <w:trPr>
          <w:trHeight w:val="300"/>
        </w:trPr>
        <w:tc>
          <w:tcPr>
            <w:tcW w:w="12760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B1D62E0" w14:textId="77777777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Note: BW: body weight; PA: </w:t>
            </w:r>
            <w:proofErr w:type="spellStart"/>
            <w:r w:rsidRPr="00681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postero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-anterior direction; EMG: electromyography; N: </w:t>
            </w:r>
            <w:proofErr w:type="spellStart"/>
            <w:r w:rsidRPr="00681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Newtons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681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milliseconds; DRG: dorsal root ganglion; PKC: protein kinase C; IL: interleukin; NO: nitric oxide.</w:t>
            </w:r>
          </w:p>
        </w:tc>
      </w:tr>
    </w:tbl>
    <w:p w14:paraId="5F69CE37" w14:textId="77777777" w:rsidR="00F13296" w:rsidRPr="00681BEF" w:rsidRDefault="00F13296" w:rsidP="00F13296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681BEF">
        <w:rPr>
          <w:rFonts w:ascii="Times New Roman" w:hAnsi="Times New Roman" w:cs="Times New Roman"/>
          <w:b/>
          <w:bCs/>
          <w:sz w:val="24"/>
          <w:szCs w:val="24"/>
        </w:rPr>
        <w:t>3. Massage Studies</w:t>
      </w:r>
    </w:p>
    <w:tbl>
      <w:tblPr>
        <w:tblW w:w="12740" w:type="dxa"/>
        <w:tblLook w:val="04A0" w:firstRow="1" w:lastRow="0" w:firstColumn="1" w:lastColumn="0" w:noHBand="0" w:noVBand="1"/>
      </w:tblPr>
      <w:tblGrid>
        <w:gridCol w:w="1468"/>
        <w:gridCol w:w="4480"/>
        <w:gridCol w:w="1049"/>
        <w:gridCol w:w="2523"/>
        <w:gridCol w:w="3220"/>
      </w:tblGrid>
      <w:tr w:rsidR="00F13296" w:rsidRPr="00681BEF" w14:paraId="2BF19937" w14:textId="77777777" w:rsidTr="00442507">
        <w:trPr>
          <w:trHeight w:val="120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919062B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Studies (Authors, year)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00E98EE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Intervention Parameters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B0DBF4C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Specie, N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70A27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Physiological Measures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115C9F5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Main Findings</w:t>
            </w:r>
          </w:p>
        </w:tc>
      </w:tr>
      <w:tr w:rsidR="00F13296" w:rsidRPr="00681BEF" w14:paraId="62A091B2" w14:textId="77777777" w:rsidTr="001322EA">
        <w:trPr>
          <w:trHeight w:val="94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AB52" w14:textId="0F87FB74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Myers &amp; Jennings, 1985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488D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2 min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0218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Sheep, nr*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2763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Supraoptic neuron activity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E48C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Non-specific changes in mean firing rate &amp; number of short inter-spike intervals</w:t>
            </w:r>
          </w:p>
        </w:tc>
      </w:tr>
      <w:tr w:rsidR="00F13296" w:rsidRPr="00681BEF" w14:paraId="07694E86" w14:textId="77777777" w:rsidTr="001322EA">
        <w:trPr>
          <w:trHeight w:val="94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3467" w14:textId="0835B5B1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Jay, Aziz &amp; Green, 1986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2BFD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15 min; 45 sec massage with 15 sec rest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30D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Rabbits, 33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C78F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Blood flow &amp; intraocular pressure (IOP)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65E7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Massage ↑ nerve blood flow and ↓ IOP</w:t>
            </w:r>
          </w:p>
        </w:tc>
      </w:tr>
      <w:tr w:rsidR="00F13296" w:rsidRPr="00681BEF" w14:paraId="3AD8D45A" w14:textId="77777777" w:rsidTr="001322EA">
        <w:trPr>
          <w:trHeight w:val="1007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2B0A" w14:textId="07F2C9D5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Wolf et al., 1994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1FF6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9 min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E7A0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Rabbits, 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B500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Nanoparticle accumulation in the lymph node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8C9A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Massage ↑ transport of subcutaneous nanoparticles to lymph node.</w:t>
            </w:r>
          </w:p>
        </w:tc>
      </w:tr>
      <w:tr w:rsidR="00F13296" w:rsidRPr="00681BEF" w14:paraId="5ACCE2A7" w14:textId="77777777" w:rsidTr="001322EA">
        <w:trPr>
          <w:trHeight w:val="94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4375" w14:textId="5672AA0E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Kurosawa et al., 1995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B346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100-150 mmH20; 1 or 5 min; 0.017-0.67Hz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611D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28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89D4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Arterial Blood Pressure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39E6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↓ in blood pressure (30-50mmHg) following 1min of massage</w:t>
            </w:r>
          </w:p>
        </w:tc>
      </w:tr>
      <w:tr w:rsidR="00F13296" w:rsidRPr="00681BEF" w14:paraId="6C908186" w14:textId="77777777" w:rsidTr="001322EA">
        <w:trPr>
          <w:trHeight w:val="63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0B8F" w14:textId="5E17E9D6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Trubetskoy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et al., 1998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1184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5 min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C102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Rabbits, 17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36AD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Upper body liposome migration (gamma-scintigraphy)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7997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Massage ↑ liposome transport into bloodstream</w:t>
            </w:r>
          </w:p>
        </w:tc>
      </w:tr>
      <w:tr w:rsidR="00F13296" w:rsidRPr="00681BEF" w14:paraId="70BF8597" w14:textId="77777777" w:rsidTr="001322EA">
        <w:trPr>
          <w:trHeight w:val="63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F28E" w14:textId="7BEA1441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Lund et al., 1999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1B9D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100 mmH2O; 2 and 5 min; 0.67Hz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0A6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36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36B7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Blood pressure &amp; Heart rate (HR)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B26B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Abdominal massage ↓ blood pressure and HR</w:t>
            </w:r>
          </w:p>
        </w:tc>
      </w:tr>
      <w:tr w:rsidR="00F13296" w:rsidRPr="00681BEF" w14:paraId="50A93EA8" w14:textId="77777777" w:rsidTr="001322EA">
        <w:trPr>
          <w:trHeight w:val="94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E012" w14:textId="3CA0B26F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Agarwal et al., 2001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1A3B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6% elongation; </w:t>
            </w:r>
            <w:proofErr w:type="spellStart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Equibiaxial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strain; 4, 12, 24, or 48h; 0.05Hz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47D6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Rabbits, nr*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C6FE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Gene activation, proteoglycan/NO/PGE2 levels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C7A1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↓ IL-1β, </w:t>
            </w:r>
            <w:proofErr w:type="spellStart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iNOS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, COX-2, NO, PGE2, MMP-1, and proteoglycan syntheses</w:t>
            </w:r>
          </w:p>
        </w:tc>
      </w:tr>
      <w:tr w:rsidR="00F13296" w:rsidRPr="00681BEF" w14:paraId="3F1C3FC7" w14:textId="77777777" w:rsidTr="001322EA">
        <w:trPr>
          <w:trHeight w:val="63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A4B4" w14:textId="0EC5281E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Liu &amp; Huang, 2002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2F8F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Antero-posterior - abdomen; 1sec each for 4 times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5433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Mice, 35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D46F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Gene expression &amp; Toxicity in the liver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911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Massage ↑ gene expression in the liver &amp; was non-toxic</w:t>
            </w:r>
          </w:p>
        </w:tc>
      </w:tr>
      <w:tr w:rsidR="00F13296" w:rsidRPr="00681BEF" w14:paraId="455C0FA1" w14:textId="77777777" w:rsidTr="001322EA">
        <w:trPr>
          <w:trHeight w:val="94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8B03" w14:textId="41F929CB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Liu et al., 2004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C423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Antero-posterior - abdomen; 1sec each for 4 times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4895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Mice, 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5C1D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Liver gene expression, receptor activation &amp; Blood pressure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922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↑ gene expression; No receptor expression; ↑ blood pressure. </w:t>
            </w:r>
          </w:p>
        </w:tc>
      </w:tr>
      <w:tr w:rsidR="00F13296" w:rsidRPr="00681BEF" w14:paraId="51560104" w14:textId="77777777" w:rsidTr="001322EA">
        <w:trPr>
          <w:trHeight w:val="126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5A11" w14:textId="1315AF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Holst et al., 2005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426D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100 mmH2O; 5 min - 3 or 14 times, every other day; 0.67Hz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1A00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44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5A00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Plasma levels of gastrointestinal hormones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9056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Massage ↓ insulin, gastrin &amp; somatostatin; and ↑ glucose</w:t>
            </w:r>
          </w:p>
        </w:tc>
      </w:tr>
      <w:tr w:rsidR="00F13296" w:rsidRPr="00681BEF" w14:paraId="27B7866E" w14:textId="77777777" w:rsidTr="001322EA">
        <w:trPr>
          <w:trHeight w:val="94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E51F" w14:textId="1A46396C" w:rsidR="00F13296" w:rsidRPr="00676494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76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Guntinas-Lichius et al., 2007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BAF8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Forward stroking of right whisker; 5 min/day, 5 days/week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745D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112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FD70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Axonal branching (facial nerve); Endplate innervation (</w:t>
            </w:r>
            <w:proofErr w:type="spellStart"/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levator</w:t>
            </w:r>
            <w:proofErr w:type="spellEnd"/>
            <w:r w:rsidRPr="00681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labii</w:t>
            </w:r>
            <w:proofErr w:type="spellEnd"/>
            <w:r w:rsidRPr="00681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superioris</w:t>
            </w:r>
            <w:proofErr w:type="spellEnd"/>
            <w:r w:rsidRPr="00681BEF">
              <w:rPr>
                <w:rFonts w:ascii="Times New Roman" w:hAnsi="Times New Roman" w:cs="Times New Roman"/>
                <w:sz w:val="24"/>
                <w:szCs w:val="24"/>
              </w:rPr>
              <w:t xml:space="preserve"> muscle)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6983" w14:textId="7F91A20E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statistical significant 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>s in branching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; ↓ motor endplate poly-innervation</w:t>
            </w:r>
          </w:p>
        </w:tc>
      </w:tr>
      <w:tr w:rsidR="00F13296" w:rsidRPr="00681BEF" w14:paraId="5969E727" w14:textId="77777777" w:rsidTr="001322EA">
        <w:trPr>
          <w:trHeight w:val="63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FA82" w14:textId="4A4A2A51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Madhavan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et al., 2007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312E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12% elongation; 3h; 0.05Hz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9763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nr*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9D8A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Gene activation (TMJ)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7240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↓ TAK1 to inhibit NF-</w:t>
            </w:r>
            <w:proofErr w:type="spellStart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ĸB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activation</w:t>
            </w:r>
          </w:p>
        </w:tc>
      </w:tr>
      <w:tr w:rsidR="00F13296" w:rsidRPr="00681BEF" w14:paraId="6672603F" w14:textId="77777777" w:rsidTr="001322EA">
        <w:trPr>
          <w:trHeight w:val="63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9E35" w14:textId="2F7583B3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Groshevaet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al., 2008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2554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Forward stroking of whisker; 5 min/day, 5 days/week for 2 months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EBB3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64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DFF5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Axonal branching (facial nerve); Endplate innervation (</w:t>
            </w:r>
            <w:proofErr w:type="spellStart"/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levator</w:t>
            </w:r>
            <w:proofErr w:type="spellEnd"/>
            <w:r w:rsidRPr="00681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labii</w:t>
            </w:r>
            <w:proofErr w:type="spellEnd"/>
            <w:r w:rsidRPr="00681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superioris</w:t>
            </w:r>
            <w:proofErr w:type="spellEnd"/>
            <w:r w:rsidRPr="00681BEF">
              <w:rPr>
                <w:rFonts w:ascii="Times New Roman" w:hAnsi="Times New Roman" w:cs="Times New Roman"/>
                <w:sz w:val="24"/>
                <w:szCs w:val="24"/>
              </w:rPr>
              <w:t xml:space="preserve"> muscle)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A11B" w14:textId="4E188961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>statistically significant differences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3296" w:rsidRPr="00681BEF" w14:paraId="42CB8584" w14:textId="77777777" w:rsidTr="001322EA">
        <w:trPr>
          <w:trHeight w:val="94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501D" w14:textId="232722FA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Sowa &amp; Agarwal, 2008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52B5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6% elongation; Uniform circumferential strain; 4h; 0.05Hz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D25A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nr*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B66A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Intervertebral disc gene Activation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D3AD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↓ matrix metalloprotease-13 &amp; Collagen II; No differences in Collagen I &amp; aggrecan</w:t>
            </w:r>
          </w:p>
        </w:tc>
      </w:tr>
      <w:tr w:rsidR="00F13296" w:rsidRPr="00681BEF" w14:paraId="1B066F8E" w14:textId="77777777" w:rsidTr="001322EA">
        <w:trPr>
          <w:trHeight w:val="63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E17D" w14:textId="7B8E74E3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Skouras et al., 2009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254B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Forward stroking of right whisker; 5 min/day, 5 days/week for 4 months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8084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64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32BA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Axonal branching (facial nerve); Endplate innervation (</w:t>
            </w:r>
            <w:proofErr w:type="spellStart"/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levator</w:t>
            </w:r>
            <w:proofErr w:type="spellEnd"/>
            <w:r w:rsidRPr="00681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labii</w:t>
            </w:r>
            <w:proofErr w:type="spellEnd"/>
            <w:r w:rsidRPr="00681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superioris</w:t>
            </w:r>
            <w:proofErr w:type="spellEnd"/>
            <w:r w:rsidRPr="00681BEF">
              <w:rPr>
                <w:rFonts w:ascii="Times New Roman" w:hAnsi="Times New Roman" w:cs="Times New Roman"/>
                <w:sz w:val="24"/>
                <w:szCs w:val="24"/>
              </w:rPr>
              <w:t xml:space="preserve"> muscle)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DD31" w14:textId="41CF6616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statistically significant 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>s in branching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; ↓ motor endplate poly-innervation</w:t>
            </w:r>
          </w:p>
        </w:tc>
      </w:tr>
      <w:tr w:rsidR="00F13296" w:rsidRPr="00681BEF" w14:paraId="524F2B8D" w14:textId="77777777" w:rsidTr="001322EA">
        <w:trPr>
          <w:trHeight w:val="189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4A63" w14:textId="7E64C960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Mei, Xu &amp; Li, 2010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B3D2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150±20 Gf; 2mm; 1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min for each point, in total 3 min, 1xday or 5x for each channel, 1xday; 2times/sec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62CB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144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E7F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Brachial plexus nerve conduction velocity (MNCV); nerve action potential (MNAP); Na+, K+ -ATPase Activity; NGF content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40AE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Massage ↑ MNVC, MNAP, Na+, K+ -ATPase Activity and NGF content</w:t>
            </w:r>
          </w:p>
        </w:tc>
      </w:tr>
      <w:tr w:rsidR="00F13296" w:rsidRPr="00681BEF" w14:paraId="304AFB6D" w14:textId="77777777" w:rsidTr="001322EA">
        <w:trPr>
          <w:trHeight w:val="63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9FFB" w14:textId="391BE674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Gibb et al., 2010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3F45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Brushing; 15 min, 3xday for 1 week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00CC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34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7DEF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Layer III pyramidal cells tracing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FBE8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↑ dendritic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arborization in pyramidal cells</w:t>
            </w:r>
          </w:p>
        </w:tc>
      </w:tr>
      <w:tr w:rsidR="00F13296" w:rsidRPr="00681BEF" w14:paraId="576362A2" w14:textId="77777777" w:rsidTr="001322EA">
        <w:trPr>
          <w:trHeight w:val="94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6016" w14:textId="7BA9B89A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Bove et al., 2012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FD83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Medial-lateral and anterior-posterior cecum mobilization; 5 or 10min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7C68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30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7840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Visceral Adhesion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FA42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↓ number and severity of adhesion in preventive group (i.e. massage right after surgery)</w:t>
            </w:r>
          </w:p>
        </w:tc>
      </w:tr>
      <w:tr w:rsidR="00F13296" w:rsidRPr="00681BEF" w14:paraId="731A4684" w14:textId="77777777" w:rsidTr="001322EA">
        <w:trPr>
          <w:trHeight w:val="94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C495" w14:textId="411C7462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Chapelle et al., 2013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58E8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Side to side &amp; Clockwise motion; 1 min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686A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44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83D2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GI function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FCE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↓ time to 1st fecal discharge &amp; improved transit; ↓ intraperitoneal protein and leukocyte levels</w:t>
            </w:r>
          </w:p>
        </w:tc>
      </w:tr>
      <w:tr w:rsidR="00F13296" w:rsidRPr="00681BEF" w14:paraId="000EA72F" w14:textId="77777777" w:rsidTr="001322EA">
        <w:trPr>
          <w:trHeight w:val="94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27EB" w14:textId="3AC8B6E0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Smith &amp; Schober, 2013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46D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Rotating motion (nasal) &amp; Digital pressure (eyes); 5-10 sec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E2EE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Cats, 24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6DC0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HR &amp; Doppler velocities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1572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↓ HR and wave separation</w:t>
            </w:r>
          </w:p>
        </w:tc>
      </w:tr>
      <w:tr w:rsidR="00F13296" w:rsidRPr="00681BEF" w14:paraId="3747A2C3" w14:textId="77777777" w:rsidTr="001322EA">
        <w:trPr>
          <w:trHeight w:val="63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77B6" w14:textId="05D440DB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Haas et al., 2013a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5F74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5 or 10N; 15 or 30 min, for 4 days; 0.25 or 0.5Hz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C08E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Rabbits, 24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D224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Tibialis anterior myofibril damage and cellular infiltration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7EA8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↓ myofibril damage &amp; leukocyte infiltration at 10N &amp; 0.5Hz </w:t>
            </w:r>
          </w:p>
        </w:tc>
      </w:tr>
      <w:tr w:rsidR="00F13296" w:rsidRPr="00681BEF" w14:paraId="58986338" w14:textId="77777777" w:rsidTr="001322EA">
        <w:trPr>
          <w:trHeight w:val="100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E15D" w14:textId="5A4AE230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Haas et al., 2013b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946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10N; Compressive loading; 15min for 4 days; 0.5Hz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6201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Rabbits, 18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7C62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Tibialis anterior cellular infiltration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8209" w14:textId="0ABF7DCA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statistically significant 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differences in inflammatory cell infiltration (RPN3/57 and CD11b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staining)</w:t>
            </w:r>
          </w:p>
        </w:tc>
      </w:tr>
      <w:tr w:rsidR="00F13296" w:rsidRPr="00681BEF" w14:paraId="34355B98" w14:textId="77777777" w:rsidTr="001322EA">
        <w:trPr>
          <w:trHeight w:val="94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2DEA" w14:textId="49F1BF76" w:rsidR="00F13296" w:rsidRPr="00676494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76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lastRenderedPageBreak/>
              <w:t>Vrontou et al., 2013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4A4B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Brushing of intact hairy skin; Several trials of 1 or more stimuli separated by few min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E262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Mice, 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99DA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Calcium imaging of MrgprB4+ neurons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0847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Activation of MrgprB4+ neurons upon brushing stimulus, but not upon pinching stimulus</w:t>
            </w:r>
          </w:p>
        </w:tc>
      </w:tr>
      <w:tr w:rsidR="00F13296" w:rsidRPr="00681BEF" w14:paraId="233750A6" w14:textId="77777777" w:rsidTr="001322EA">
        <w:trPr>
          <w:trHeight w:val="63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9AD9" w14:textId="6016135D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Waters-Banker et al., 2014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85B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0, 1.4, 4.5 and 11N; Compressive loading; 30min, once a day for 4 days; 0.5Hz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CCAB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24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9A61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Tibialis anterior gene expression &amp; Immune cell modulation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686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Varied &amp; load dependent up- and down-regulation</w:t>
            </w:r>
          </w:p>
        </w:tc>
      </w:tr>
      <w:tr w:rsidR="00F13296" w:rsidRPr="00681BEF" w14:paraId="28165A5D" w14:textId="77777777" w:rsidTr="001322EA">
        <w:trPr>
          <w:trHeight w:val="63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B53E" w14:textId="348EA9D5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Jiang et al., 2014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C332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Pinch (back); 20 times/day for 1 week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2D6E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50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ADC0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gene expression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81F5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↓ differential gene expression</w:t>
            </w:r>
          </w:p>
        </w:tc>
      </w:tr>
      <w:tr w:rsidR="00F13296" w:rsidRPr="00681BEF" w14:paraId="02B46A63" w14:textId="77777777" w:rsidTr="001322EA">
        <w:trPr>
          <w:trHeight w:val="63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6AC3" w14:textId="35EBDD1E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Ozsoy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et al., 2014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B7E6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Forward stroking of whisker; 5 min/day, 5 days/week for 4 months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AC2C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48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07FA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Axonal branching (facial nerve); Endplate innervation (</w:t>
            </w:r>
            <w:proofErr w:type="spellStart"/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levator</w:t>
            </w:r>
            <w:proofErr w:type="spellEnd"/>
            <w:r w:rsidRPr="00681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labii</w:t>
            </w:r>
            <w:proofErr w:type="spellEnd"/>
            <w:r w:rsidRPr="00681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superioris</w:t>
            </w:r>
            <w:proofErr w:type="spellEnd"/>
            <w:r w:rsidRPr="00681BEF">
              <w:rPr>
                <w:rFonts w:ascii="Times New Roman" w:hAnsi="Times New Roman" w:cs="Times New Roman"/>
                <w:sz w:val="24"/>
                <w:szCs w:val="24"/>
              </w:rPr>
              <w:t xml:space="preserve"> muscle)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BC30" w14:textId="2909A203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statistically significant 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differences</w:t>
            </w:r>
          </w:p>
        </w:tc>
      </w:tr>
      <w:tr w:rsidR="00F13296" w:rsidRPr="00681BEF" w14:paraId="4CF8A799" w14:textId="77777777" w:rsidTr="001322EA">
        <w:trPr>
          <w:trHeight w:val="126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0F7C" w14:textId="7C3C71EF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Major et al., 2015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F8BD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100-150 mmH2O; Brush or hand stroking from thoracic to superior hind-limb region; 60 min, for 8 days; 0.5-1Hz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62B2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Mice, 18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2034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Cellular quantification (thymus &amp; spleen) and noradrenergic innervation of lymphoid organs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470E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↑ number of thymocytes, CD4+ CD8+, CD4+ and CD8+ subpopulations; ↓ noradrenergic innervation of lymphoid organs</w:t>
            </w:r>
          </w:p>
        </w:tc>
      </w:tr>
      <w:tr w:rsidR="00F13296" w:rsidRPr="00681BEF" w14:paraId="0FB9864F" w14:textId="77777777" w:rsidTr="001322EA">
        <w:trPr>
          <w:trHeight w:val="63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654E" w14:textId="096B80E4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Raza et al., 2015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618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3 times/day for 15 min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BCE0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12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E41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Dendritic architecture of layer III pyramidal cells of the medial &amp; orbital prefrontal cortices, and </w:t>
            </w:r>
            <w:hyperlink r:id="rId5" w:tooltip="Learn more about Amygdala from ScienceDirect's AI-generated Topic Pages" w:history="1">
              <w:r w:rsidRPr="00681BE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amygdala</w:t>
              </w:r>
            </w:hyperlink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5D56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↑ dendritic branching and spine density in different brain areas</w:t>
            </w:r>
          </w:p>
        </w:tc>
      </w:tr>
      <w:tr w:rsidR="00F13296" w:rsidRPr="00681BEF" w14:paraId="480970D6" w14:textId="77777777" w:rsidTr="001322EA">
        <w:trPr>
          <w:trHeight w:val="126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44E9" w14:textId="021F64D2" w:rsidR="00F13296" w:rsidRPr="00676494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76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Horiquini-Barbosa et al., 2017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208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Cephalocaudal (neck to lower back); 3 min once a day for 33 days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329F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72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BEF2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Optic nerve cytoarchitecture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4B29" w14:textId="6F75F524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Massage reversed oligodendrocyte, damaged fiber and myelinated fiber density; No 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statistically significant 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differences in astrocyte density</w:t>
            </w:r>
          </w:p>
        </w:tc>
      </w:tr>
      <w:tr w:rsidR="00F13296" w:rsidRPr="00681BEF" w14:paraId="473CFBDA" w14:textId="77777777" w:rsidTr="001322EA">
        <w:trPr>
          <w:trHeight w:val="63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8ED8" w14:textId="62C38703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Pan et al., 2017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CAC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0.98N; Pressing, strumming and circular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rubbing (GB30, GB34 and BL57 acupoints) ;3 min, once a day for 20 days; 30 times/min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6473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48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6B0B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Gastrocnemius muscle volume &amp; </w:t>
            </w:r>
            <w:proofErr w:type="spellStart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tPA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PAI-1 levels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419C" w14:textId="08C85CD8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statistically significant 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differences in muscle volume &amp; ↓</w:t>
            </w:r>
            <w:proofErr w:type="spellStart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tPA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PAI-1 levels</w:t>
            </w:r>
          </w:p>
        </w:tc>
      </w:tr>
      <w:tr w:rsidR="00F13296" w:rsidRPr="00681BEF" w14:paraId="0783F8D8" w14:textId="77777777" w:rsidTr="001322EA">
        <w:trPr>
          <w:trHeight w:val="63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AF8B" w14:textId="66082D6C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Spurgin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et al., 2017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16B3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20mmHg or 40mmHg; stroking (abdomen); 5 min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BB80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FBAF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Blood pressure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4EC6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↓ blood pressure</w:t>
            </w:r>
          </w:p>
        </w:tc>
      </w:tr>
      <w:tr w:rsidR="00F13296" w:rsidRPr="00681BEF" w14:paraId="425C1A9E" w14:textId="77777777" w:rsidTr="001322EA">
        <w:trPr>
          <w:trHeight w:val="157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340F" w14:textId="2F443092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Zhu et al., 2017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0921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50g or 100g; 5mm; clockwise circles; 3 min/side for 14 days; 50 times/min or 150 times/min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FD32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64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4892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Intestinal function; Gene &amp; Protein expressions; Tissue morphology.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E7F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↑ Intestinal function; ↑ c-kit mRNA and protein levels; ↑ number, distribution, and ultrastructure of colonic interstitial cells of </w:t>
            </w:r>
            <w:proofErr w:type="spellStart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Cajal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3296" w:rsidRPr="00681BEF" w14:paraId="3B5C27A2" w14:textId="77777777" w:rsidTr="001322EA">
        <w:trPr>
          <w:trHeight w:val="189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ED19" w14:textId="7B741485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Bove et al., 2017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BFC8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Clockwise circles; 1 min every 4h, for a maximum of 4 days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447C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147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00F2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Primary adhesion area; Intraperitoneal adhesion severity; Intestinal function; Macrophage phenotype.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0AB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↓ cohesive adhesion; delayed M2 migration intraperitoneally.</w:t>
            </w:r>
          </w:p>
        </w:tc>
      </w:tr>
      <w:tr w:rsidR="00F13296" w:rsidRPr="00681BEF" w14:paraId="72A7B1C5" w14:textId="77777777" w:rsidTr="001322EA">
        <w:trPr>
          <w:trHeight w:val="63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562E" w14:textId="5C16E094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Miller et al., 2018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04DE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4.5N; Cyclic compressive loads; 30 min, every other day for 8 days; 0.5Hz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908B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32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DA72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Gastrocnemius muscle morphology &amp; gene expression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18DE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↑ cross sectional area, protein levels &amp; DNA synthesis.</w:t>
            </w:r>
          </w:p>
        </w:tc>
      </w:tr>
      <w:tr w:rsidR="00F13296" w:rsidRPr="00681BEF" w14:paraId="2B38DC6C" w14:textId="77777777" w:rsidTr="001322EA">
        <w:trPr>
          <w:trHeight w:val="94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CA75" w14:textId="2E7F135F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Ratajczak-Wielgomas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et al., 2018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A6AC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Spiral movements; 5 min, 5x/week for 7 weeks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E8DB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48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E145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Gene expression of proangiogenic factors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C106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↑ Vascular endothelial growth factor (VEGF)-A, FGF-2 and CD34</w:t>
            </w:r>
          </w:p>
        </w:tc>
      </w:tr>
      <w:tr w:rsidR="00F13296" w:rsidRPr="00681BEF" w14:paraId="0EE7AC80" w14:textId="77777777" w:rsidTr="001322EA">
        <w:trPr>
          <w:trHeight w:val="126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DB86" w14:textId="1A75A672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Saitou et al., 2018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77AC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50 mmHg; Cyclical compression; 30 min; 1Hz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F313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Mice, 24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07D4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Triceps </w:t>
            </w:r>
            <w:proofErr w:type="spellStart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surae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morphology &amp; inflammation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2761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↑ cross-sectional area &amp; force production; ↓ TNF-α-positive &amp; F4/80- MCP-1- or TNF-α- double positive</w:t>
            </w:r>
          </w:p>
        </w:tc>
      </w:tr>
      <w:tr w:rsidR="00F13296" w:rsidRPr="00681BEF" w14:paraId="372CE6E9" w14:textId="77777777" w:rsidTr="001322EA">
        <w:trPr>
          <w:trHeight w:val="157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726E" w14:textId="2D6F1B43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Bove et al., 2019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CE30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Lateral mobilization; skin rolling; and long axis stretching of the entire upper limb; 5 min for 3 weeks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D450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34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E8D7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Neuronal activity (C &amp; A-delta fibers), median nerve injury &amp; inflammation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498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↓ ongoing neuronal activity and conduction velocity; Prevention of CD68, neutrophils, collagen deposition and DMBP in the median nerve</w:t>
            </w:r>
          </w:p>
        </w:tc>
      </w:tr>
    </w:tbl>
    <w:p w14:paraId="50A33FD3" w14:textId="77777777" w:rsidR="00F13296" w:rsidRPr="00681BEF" w:rsidRDefault="00F13296" w:rsidP="00F132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1BEF">
        <w:rPr>
          <w:rFonts w:ascii="Times New Roman" w:eastAsia="Times New Roman" w:hAnsi="Times New Roman" w:cs="Times New Roman"/>
          <w:sz w:val="24"/>
          <w:szCs w:val="24"/>
        </w:rPr>
        <w:lastRenderedPageBreak/>
        <w:t>Note: min: minutes; sec: seconds; *nr= not reported; ROM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81BEF">
        <w:rPr>
          <w:rFonts w:ascii="Times New Roman" w:eastAsia="Times New Roman" w:hAnsi="Times New Roman" w:cs="Times New Roman"/>
          <w:sz w:val="24"/>
          <w:szCs w:val="24"/>
        </w:rPr>
        <w:t xml:space="preserve"> range of motion; TMJ: temporomandibular joint; N: Newtons; Hz: Hertz;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Gf: grams-force;</w:t>
      </w:r>
      <w:r w:rsidRPr="00681BEF">
        <w:rPr>
          <w:rFonts w:ascii="Times New Roman" w:eastAsia="Times New Roman" w:hAnsi="Times New Roman" w:cs="Times New Roman"/>
          <w:sz w:val="24"/>
          <w:szCs w:val="24"/>
        </w:rPr>
        <w:t xml:space="preserve"> IL: interleukin; </w:t>
      </w:r>
      <w:proofErr w:type="spellStart"/>
      <w:r w:rsidRPr="00681BEF">
        <w:rPr>
          <w:rFonts w:ascii="Times New Roman" w:eastAsia="Times New Roman" w:hAnsi="Times New Roman" w:cs="Times New Roman"/>
          <w:sz w:val="24"/>
          <w:szCs w:val="24"/>
        </w:rPr>
        <w:t>iNOS</w:t>
      </w:r>
      <w:proofErr w:type="spellEnd"/>
      <w:r w:rsidRPr="00681BE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81BEF">
        <w:rPr>
          <w:rFonts w:ascii="Times New Roman" w:hAnsi="Times New Roman" w:cs="Times New Roman"/>
          <w:sz w:val="24"/>
          <w:szCs w:val="24"/>
        </w:rPr>
        <w:t>isoform nitric oxide synthase</w:t>
      </w:r>
      <w:r w:rsidRPr="00681BEF">
        <w:rPr>
          <w:rFonts w:ascii="Times New Roman" w:eastAsia="Times New Roman" w:hAnsi="Times New Roman" w:cs="Times New Roman"/>
          <w:sz w:val="24"/>
          <w:szCs w:val="24"/>
        </w:rPr>
        <w:t xml:space="preserve">; COX-2: </w:t>
      </w:r>
      <w:r w:rsidRPr="00681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cyclooxygenase-2; </w:t>
      </w:r>
      <w:r w:rsidRPr="00681BEF">
        <w:rPr>
          <w:rFonts w:ascii="Times New Roman" w:eastAsia="Times New Roman" w:hAnsi="Times New Roman" w:cs="Times New Roman"/>
          <w:sz w:val="24"/>
          <w:szCs w:val="24"/>
        </w:rPr>
        <w:t xml:space="preserve">NO: nitric oxide; PGE2: prostaglandin E2; MMP: </w:t>
      </w:r>
      <w:r w:rsidRPr="00681BEF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matrix metalloproteinase</w:t>
      </w:r>
      <w:r w:rsidRPr="00681BEF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Pr="00681BEF">
        <w:rPr>
          <w:rFonts w:ascii="Times New Roman" w:eastAsia="Times New Roman" w:hAnsi="Times New Roman" w:cs="Times New Roman"/>
          <w:sz w:val="24"/>
          <w:szCs w:val="24"/>
        </w:rPr>
        <w:t xml:space="preserve">TAK1: </w:t>
      </w:r>
      <w:r w:rsidRPr="00681BEF">
        <w:rPr>
          <w:rFonts w:ascii="Times New Roman" w:hAnsi="Times New Roman" w:cs="Times New Roman"/>
          <w:sz w:val="24"/>
          <w:szCs w:val="24"/>
        </w:rPr>
        <w:t>t</w:t>
      </w:r>
      <w:r w:rsidRPr="00681BEF">
        <w:rPr>
          <w:rFonts w:ascii="Times New Roman" w:hAnsi="Times New Roman" w:cs="Times New Roman"/>
          <w:sz w:val="24"/>
          <w:szCs w:val="24"/>
          <w:shd w:val="clear" w:color="auto" w:fill="FFFFFF"/>
        </w:rPr>
        <w:t>ransforming growth factor beta-activated kinase-1;</w:t>
      </w:r>
      <w:r w:rsidRPr="00681BEF">
        <w:rPr>
          <w:rFonts w:ascii="Times New Roman" w:eastAsia="Times New Roman" w:hAnsi="Times New Roman" w:cs="Times New Roman"/>
          <w:sz w:val="24"/>
          <w:szCs w:val="24"/>
        </w:rPr>
        <w:t xml:space="preserve"> NF-</w:t>
      </w:r>
      <w:proofErr w:type="spellStart"/>
      <w:r w:rsidRPr="00681BEF">
        <w:rPr>
          <w:rFonts w:ascii="Times New Roman" w:eastAsia="Times New Roman" w:hAnsi="Times New Roman" w:cs="Times New Roman"/>
          <w:sz w:val="24"/>
          <w:szCs w:val="24"/>
        </w:rPr>
        <w:t>ĸB</w:t>
      </w:r>
      <w:proofErr w:type="spellEnd"/>
      <w:r w:rsidRPr="00681BEF">
        <w:rPr>
          <w:rFonts w:ascii="Times New Roman" w:eastAsia="Times New Roman" w:hAnsi="Times New Roman" w:cs="Times New Roman"/>
          <w:sz w:val="24"/>
          <w:szCs w:val="24"/>
        </w:rPr>
        <w:t xml:space="preserve">: nuclear factor kappa B; Na: sodium; K: potassium; </w:t>
      </w:r>
      <w:proofErr w:type="spellStart"/>
      <w:r w:rsidRPr="00681BEF">
        <w:rPr>
          <w:rFonts w:ascii="Times New Roman" w:eastAsia="Times New Roman" w:hAnsi="Times New Roman" w:cs="Times New Roman"/>
          <w:sz w:val="24"/>
          <w:szCs w:val="24"/>
        </w:rPr>
        <w:t>tPA</w:t>
      </w:r>
      <w:proofErr w:type="spellEnd"/>
      <w:r w:rsidRPr="00681BE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81BEF">
        <w:rPr>
          <w:rFonts w:ascii="Times New Roman" w:hAnsi="Times New Roman" w:cs="Times New Roman"/>
          <w:sz w:val="24"/>
          <w:szCs w:val="24"/>
        </w:rPr>
        <w:t xml:space="preserve">tissue plasminogen activator; </w:t>
      </w:r>
      <w:r w:rsidRPr="00681BEF">
        <w:rPr>
          <w:rFonts w:ascii="Times New Roman" w:eastAsia="Times New Roman" w:hAnsi="Times New Roman" w:cs="Times New Roman"/>
          <w:sz w:val="24"/>
          <w:szCs w:val="24"/>
        </w:rPr>
        <w:t xml:space="preserve">PAI-1: </w:t>
      </w:r>
      <w:r w:rsidRPr="00681BEF">
        <w:rPr>
          <w:rFonts w:ascii="Times New Roman" w:hAnsi="Times New Roman" w:cs="Times New Roman"/>
          <w:sz w:val="24"/>
          <w:szCs w:val="24"/>
        </w:rPr>
        <w:t xml:space="preserve">plasminogen activator inhibitor-1; </w:t>
      </w:r>
      <w:r w:rsidRPr="00681BEF">
        <w:rPr>
          <w:rFonts w:ascii="Times New Roman" w:eastAsia="Times New Roman" w:hAnsi="Times New Roman" w:cs="Times New Roman"/>
          <w:sz w:val="24"/>
          <w:szCs w:val="24"/>
        </w:rPr>
        <w:t xml:space="preserve">DNA: </w:t>
      </w:r>
      <w:r w:rsidRPr="00681B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deoxyribonucleic acid; </w:t>
      </w:r>
      <w:r w:rsidRPr="00681BEF">
        <w:rPr>
          <w:rFonts w:ascii="Times New Roman" w:eastAsia="Times New Roman" w:hAnsi="Times New Roman" w:cs="Times New Roman"/>
          <w:sz w:val="24"/>
          <w:szCs w:val="24"/>
        </w:rPr>
        <w:t xml:space="preserve">TNF: tumor necrosis factor; DMBP: </w:t>
      </w:r>
      <w:r w:rsidRPr="00681BEF">
        <w:rPr>
          <w:rFonts w:ascii="Times New Roman" w:hAnsi="Times New Roman" w:cs="Times New Roman"/>
          <w:sz w:val="24"/>
          <w:szCs w:val="24"/>
          <w:shd w:val="clear" w:color="auto" w:fill="FFFFFF"/>
        </w:rPr>
        <w:t>anti-degraded myelin basic protein.</w:t>
      </w:r>
    </w:p>
    <w:p w14:paraId="21D470EC" w14:textId="77777777" w:rsidR="00F13296" w:rsidRPr="00681BEF" w:rsidRDefault="00F13296" w:rsidP="00F132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1BEF">
        <w:rPr>
          <w:rFonts w:ascii="Times New Roman" w:hAnsi="Times New Roman" w:cs="Times New Roman"/>
          <w:b/>
          <w:bCs/>
          <w:sz w:val="24"/>
          <w:szCs w:val="24"/>
        </w:rPr>
        <w:t xml:space="preserve">4. Hybrid Studies </w:t>
      </w:r>
    </w:p>
    <w:tbl>
      <w:tblPr>
        <w:tblW w:w="12680" w:type="dxa"/>
        <w:tblLook w:val="04A0" w:firstRow="1" w:lastRow="0" w:firstColumn="1" w:lastColumn="0" w:noHBand="0" w:noVBand="1"/>
      </w:tblPr>
      <w:tblGrid>
        <w:gridCol w:w="1630"/>
        <w:gridCol w:w="4834"/>
        <w:gridCol w:w="956"/>
        <w:gridCol w:w="2702"/>
        <w:gridCol w:w="2558"/>
      </w:tblGrid>
      <w:tr w:rsidR="001322EA" w:rsidRPr="00681BEF" w14:paraId="78D753ED" w14:textId="77777777" w:rsidTr="00442507">
        <w:trPr>
          <w:trHeight w:val="94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DFCDD75" w14:textId="77777777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Studies (Authors, year)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8C8B58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Intervention parameters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6E90F20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Specie, N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5F62DF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Physiological Measures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04E59CA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Main Findings</w:t>
            </w:r>
          </w:p>
        </w:tc>
      </w:tr>
      <w:tr w:rsidR="001322EA" w:rsidRPr="00681BEF" w14:paraId="152FA094" w14:textId="77777777" w:rsidTr="001322EA">
        <w:trPr>
          <w:trHeight w:val="94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981E" w14:textId="0D706F6B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Pollock, et al., 1950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9BD3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Full ROM; knee flexion/extension &amp; ankle dorsi-/plantar flexion; 10 x/ea. joint; 5 minutes, 36 to 50 stroking &amp; 25-35 kneading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E144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Cats, 68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D208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Muscle atrophy &amp; fibrillation (leg); Nerve regeneration (sciatic nerve) 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5F22" w14:textId="13ED3373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statistically significant 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differences</w:t>
            </w:r>
          </w:p>
        </w:tc>
      </w:tr>
      <w:tr w:rsidR="001322EA" w:rsidRPr="00681BEF" w14:paraId="2BDD6947" w14:textId="77777777" w:rsidTr="001322EA">
        <w:trPr>
          <w:trHeight w:val="94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FFBE" w14:textId="608946DD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Andrzejewski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et al., 2015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FBC8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Spiral movements; 5 minutes, 5x/week for 3 weeks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06BE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75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6DC1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Vascular endothelial growth factor (VEGF)-A expression in flexor digitorum brevis muscle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70F0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↑ VEGF-A</w:t>
            </w:r>
          </w:p>
        </w:tc>
      </w:tr>
      <w:tr w:rsidR="001322EA" w:rsidRPr="00681BEF" w14:paraId="213B60F8" w14:textId="77777777" w:rsidTr="001322EA">
        <w:trPr>
          <w:trHeight w:val="63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8436" w14:textId="2FA4CE40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Bove et al., 2016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E708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Traction, PA, axial movements, back-and-forth rolling of the forearm tissues; 5 days/week for 12 weeks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875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28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C671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Median nerve collagen and TGF-β1 deposition 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B324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↓ Collagen and TGF-β1 tissue deposition</w:t>
            </w:r>
          </w:p>
        </w:tc>
      </w:tr>
    </w:tbl>
    <w:p w14:paraId="628D62DC" w14:textId="4E125071" w:rsidR="00CE1CD5" w:rsidRDefault="00F13296" w:rsidP="00F13296">
      <w:pPr>
        <w:spacing w:after="0"/>
      </w:pPr>
      <w:r w:rsidRPr="00681BEF">
        <w:rPr>
          <w:rFonts w:ascii="Times New Roman" w:hAnsi="Times New Roman" w:cs="Times New Roman"/>
          <w:sz w:val="24"/>
          <w:szCs w:val="24"/>
        </w:rPr>
        <w:t xml:space="preserve">Note: ROM: range of motion; PA: </w:t>
      </w:r>
      <w:proofErr w:type="spellStart"/>
      <w:r w:rsidRPr="00681BEF">
        <w:rPr>
          <w:rFonts w:ascii="Times New Roman" w:hAnsi="Times New Roman" w:cs="Times New Roman"/>
          <w:sz w:val="24"/>
          <w:szCs w:val="24"/>
        </w:rPr>
        <w:t>postero</w:t>
      </w:r>
      <w:proofErr w:type="spellEnd"/>
      <w:r w:rsidRPr="00681BEF">
        <w:rPr>
          <w:rFonts w:ascii="Times New Roman" w:hAnsi="Times New Roman" w:cs="Times New Roman"/>
          <w:sz w:val="24"/>
          <w:szCs w:val="24"/>
        </w:rPr>
        <w:t>-anterior; TGF</w:t>
      </w:r>
      <w:r w:rsidRPr="00681BEF">
        <w:rPr>
          <w:rFonts w:ascii="Times New Roman" w:eastAsia="Times New Roman" w:hAnsi="Times New Roman" w:cs="Times New Roman"/>
          <w:sz w:val="24"/>
          <w:szCs w:val="24"/>
        </w:rPr>
        <w:t xml:space="preserve">-β1: </w:t>
      </w:r>
      <w:r w:rsidRPr="00681BEF">
        <w:rPr>
          <w:rFonts w:ascii="Times New Roman" w:hAnsi="Times New Roman" w:cs="Times New Roman"/>
          <w:sz w:val="24"/>
          <w:szCs w:val="24"/>
        </w:rPr>
        <w:t>transforming growth factor beta-1</w:t>
      </w:r>
      <w:bookmarkEnd w:id="0"/>
    </w:p>
    <w:sectPr w:rsidR="00CE1CD5" w:rsidSect="00F132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4E62"/>
    <w:multiLevelType w:val="hybridMultilevel"/>
    <w:tmpl w:val="71DC8B6A"/>
    <w:lvl w:ilvl="0" w:tplc="3766A1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54E92"/>
    <w:multiLevelType w:val="hybridMultilevel"/>
    <w:tmpl w:val="F8D22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83A9B"/>
    <w:multiLevelType w:val="hybridMultilevel"/>
    <w:tmpl w:val="FDF42A4E"/>
    <w:lvl w:ilvl="0" w:tplc="06CE87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10B18"/>
    <w:multiLevelType w:val="multilevel"/>
    <w:tmpl w:val="99F0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436CCE"/>
    <w:multiLevelType w:val="hybridMultilevel"/>
    <w:tmpl w:val="AF3C2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C2FF7"/>
    <w:multiLevelType w:val="hybridMultilevel"/>
    <w:tmpl w:val="AF3C2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C3BBB"/>
    <w:multiLevelType w:val="hybridMultilevel"/>
    <w:tmpl w:val="4418C26E"/>
    <w:lvl w:ilvl="0" w:tplc="0150B0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A511A"/>
    <w:multiLevelType w:val="hybridMultilevel"/>
    <w:tmpl w:val="82D2113C"/>
    <w:lvl w:ilvl="0" w:tplc="06CE87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96"/>
    <w:rsid w:val="001322EA"/>
    <w:rsid w:val="00442507"/>
    <w:rsid w:val="005C398A"/>
    <w:rsid w:val="005F7F85"/>
    <w:rsid w:val="00625E86"/>
    <w:rsid w:val="00CE1CD5"/>
    <w:rsid w:val="00F1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BDC10"/>
  <w15:chartTrackingRefBased/>
  <w15:docId w15:val="{78029091-6589-4D00-9976-E8E7A204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2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13296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2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13296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2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296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F13296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13296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13296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13296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F1329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329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1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132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2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2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2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29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13296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F13296"/>
  </w:style>
  <w:style w:type="paragraph" w:styleId="Header">
    <w:name w:val="header"/>
    <w:basedOn w:val="Normal"/>
    <w:link w:val="HeaderChar"/>
    <w:uiPriority w:val="99"/>
    <w:unhideWhenUsed/>
    <w:rsid w:val="00F13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296"/>
  </w:style>
  <w:style w:type="paragraph" w:styleId="Footer">
    <w:name w:val="footer"/>
    <w:basedOn w:val="Normal"/>
    <w:link w:val="FooterChar"/>
    <w:uiPriority w:val="99"/>
    <w:unhideWhenUsed/>
    <w:rsid w:val="00F13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296"/>
  </w:style>
  <w:style w:type="character" w:customStyle="1" w:styleId="topic-highlight">
    <w:name w:val="topic-highlight"/>
    <w:basedOn w:val="DefaultParagraphFont"/>
    <w:rsid w:val="00F13296"/>
  </w:style>
  <w:style w:type="character" w:styleId="FollowedHyperlink">
    <w:name w:val="FollowedHyperlink"/>
    <w:basedOn w:val="DefaultParagraphFont"/>
    <w:uiPriority w:val="99"/>
    <w:semiHidden/>
    <w:unhideWhenUsed/>
    <w:rsid w:val="00F1329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13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-sciencedirect-com.ezproxy3.lhl.uab.edu/topics/neuroscience/amygda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2830</Words>
  <Characters>16132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Rigo Lima, Carla</dc:creator>
  <cp:keywords/>
  <dc:description/>
  <cp:lastModifiedBy>Reed, William R</cp:lastModifiedBy>
  <cp:revision>3</cp:revision>
  <dcterms:created xsi:type="dcterms:W3CDTF">2020-02-20T22:58:00Z</dcterms:created>
  <dcterms:modified xsi:type="dcterms:W3CDTF">2020-03-07T20:55:00Z</dcterms:modified>
</cp:coreProperties>
</file>