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28B2" w14:textId="115C5B53" w:rsidR="00090285" w:rsidRDefault="00CC34F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Supplementary </w:t>
      </w:r>
      <w:r w:rsidR="00090285" w:rsidRPr="00053A55">
        <w:rPr>
          <w:rFonts w:ascii="Arial" w:hAnsi="Arial" w:cs="Arial"/>
          <w:b/>
          <w:sz w:val="24"/>
          <w:szCs w:val="24"/>
        </w:rPr>
        <w:t xml:space="preserve">Table </w:t>
      </w:r>
      <w:r>
        <w:rPr>
          <w:rFonts w:ascii="Arial" w:hAnsi="Arial" w:cs="Arial"/>
          <w:b/>
          <w:sz w:val="24"/>
          <w:szCs w:val="24"/>
        </w:rPr>
        <w:t>S</w:t>
      </w:r>
      <w:r w:rsidR="00090285" w:rsidRPr="00053A55">
        <w:rPr>
          <w:rFonts w:ascii="Arial" w:hAnsi="Arial" w:cs="Arial"/>
          <w:b/>
          <w:sz w:val="24"/>
          <w:szCs w:val="24"/>
        </w:rPr>
        <w:t>1.</w:t>
      </w:r>
      <w:proofErr w:type="gramEnd"/>
      <w:r w:rsidR="00090285" w:rsidRPr="00053A5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76767" w:rsidRPr="00CC34F0">
        <w:rPr>
          <w:rFonts w:ascii="Arial" w:hAnsi="Arial" w:cs="Arial"/>
          <w:sz w:val="24"/>
          <w:szCs w:val="24"/>
        </w:rPr>
        <w:t>The outcome of ANOVA</w:t>
      </w:r>
      <w:r w:rsidR="00B83E85" w:rsidRPr="00CC34F0">
        <w:rPr>
          <w:rFonts w:ascii="Arial" w:hAnsi="Arial" w:cs="Arial"/>
          <w:sz w:val="24"/>
          <w:szCs w:val="24"/>
        </w:rPr>
        <w:t xml:space="preserve"> </w:t>
      </w:r>
      <w:r w:rsidR="00476767" w:rsidRPr="00CC34F0">
        <w:rPr>
          <w:rFonts w:ascii="Arial" w:hAnsi="Arial" w:cs="Arial"/>
          <w:sz w:val="24"/>
          <w:szCs w:val="24"/>
        </w:rPr>
        <w:t xml:space="preserve">for accuracy of emotion and gender recognition through </w:t>
      </w:r>
      <w:r w:rsidR="00425EEA" w:rsidRPr="00CC34F0">
        <w:rPr>
          <w:rFonts w:ascii="Arial" w:hAnsi="Arial" w:cs="Arial"/>
          <w:sz w:val="24"/>
          <w:szCs w:val="24"/>
        </w:rPr>
        <w:t>biological motion (</w:t>
      </w:r>
      <w:r w:rsidR="00476767" w:rsidRPr="00CC34F0">
        <w:rPr>
          <w:rFonts w:ascii="Arial" w:hAnsi="Arial" w:cs="Arial"/>
          <w:sz w:val="24"/>
          <w:szCs w:val="24"/>
        </w:rPr>
        <w:t>BM</w:t>
      </w:r>
      <w:r w:rsidR="00425EEA" w:rsidRPr="00CC34F0">
        <w:rPr>
          <w:rFonts w:ascii="Arial" w:hAnsi="Arial" w:cs="Arial"/>
          <w:sz w:val="24"/>
          <w:szCs w:val="24"/>
        </w:rPr>
        <w:t>).</w:t>
      </w:r>
      <w:proofErr w:type="gramEnd"/>
    </w:p>
    <w:tbl>
      <w:tblPr>
        <w:tblStyle w:val="EinfacheTabelle41"/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30"/>
        <w:gridCol w:w="441"/>
        <w:gridCol w:w="758"/>
        <w:gridCol w:w="881"/>
        <w:gridCol w:w="1012"/>
      </w:tblGrid>
      <w:tr w:rsidR="00EC507C" w:rsidRPr="005234CF" w14:paraId="7B6F630C" w14:textId="77777777" w:rsidTr="00600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hideMark/>
          </w:tcPr>
          <w:p w14:paraId="58EF2907" w14:textId="77777777" w:rsidR="00EC507C" w:rsidRPr="005234CF" w:rsidRDefault="00EC507C" w:rsidP="00C4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bookmarkStart w:id="0" w:name="_GoBack"/>
            <w:bookmarkEnd w:id="0"/>
          </w:p>
        </w:tc>
        <w:tc>
          <w:tcPr>
            <w:tcW w:w="229" w:type="pct"/>
            <w:hideMark/>
          </w:tcPr>
          <w:p w14:paraId="6A05CEC0" w14:textId="77777777" w:rsidR="00EC507C" w:rsidRPr="007638DF" w:rsidRDefault="00EC507C" w:rsidP="00C45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</w:pPr>
            <w:r w:rsidRPr="00763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  <w:t>df</w:t>
            </w:r>
          </w:p>
        </w:tc>
        <w:tc>
          <w:tcPr>
            <w:tcW w:w="394" w:type="pct"/>
            <w:hideMark/>
          </w:tcPr>
          <w:p w14:paraId="7BD99A73" w14:textId="77777777" w:rsidR="00EC507C" w:rsidRPr="005234CF" w:rsidRDefault="00EC507C" w:rsidP="00C45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SSq</w:t>
            </w:r>
            <w:proofErr w:type="spellEnd"/>
          </w:p>
        </w:tc>
        <w:tc>
          <w:tcPr>
            <w:tcW w:w="458" w:type="pct"/>
            <w:hideMark/>
          </w:tcPr>
          <w:p w14:paraId="660733E6" w14:textId="77777777" w:rsidR="00EC507C" w:rsidRPr="007638DF" w:rsidRDefault="00EC507C" w:rsidP="00C45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</w:pPr>
            <w:r w:rsidRPr="007638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  <w:t>F</w:t>
            </w:r>
          </w:p>
        </w:tc>
        <w:tc>
          <w:tcPr>
            <w:tcW w:w="526" w:type="pct"/>
            <w:hideMark/>
          </w:tcPr>
          <w:p w14:paraId="3D5EDDCA" w14:textId="77777777" w:rsidR="00EC507C" w:rsidRPr="00EC507C" w:rsidRDefault="00EC507C" w:rsidP="00C45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</w:pPr>
            <w:r w:rsidRPr="00EC50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  <w:t>p</w:t>
            </w:r>
          </w:p>
        </w:tc>
      </w:tr>
      <w:tr w:rsidR="007A3A43" w:rsidRPr="005234CF" w14:paraId="77B15A2F" w14:textId="77777777" w:rsidTr="007A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FFCCCC"/>
          </w:tcPr>
          <w:p w14:paraId="2CF45B8F" w14:textId="3E40BD97" w:rsidR="007A3A43" w:rsidRPr="006006E0" w:rsidRDefault="007A3A43" w:rsidP="007A3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OBSERVER GENDER</w:t>
            </w:r>
          </w:p>
        </w:tc>
        <w:tc>
          <w:tcPr>
            <w:tcW w:w="229" w:type="pct"/>
            <w:shd w:val="clear" w:color="auto" w:fill="FFCCCC"/>
          </w:tcPr>
          <w:p w14:paraId="35694196" w14:textId="54B631DB" w:rsidR="007A3A43" w:rsidRPr="006006E0" w:rsidRDefault="007A3A43" w:rsidP="007A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FFCCCC"/>
          </w:tcPr>
          <w:p w14:paraId="2205D9A8" w14:textId="5A99D783" w:rsidR="007A3A43" w:rsidRPr="006006E0" w:rsidRDefault="007A3A43" w:rsidP="007A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049</w:t>
            </w:r>
          </w:p>
        </w:tc>
        <w:tc>
          <w:tcPr>
            <w:tcW w:w="458" w:type="pct"/>
            <w:shd w:val="clear" w:color="auto" w:fill="FFCCCC"/>
          </w:tcPr>
          <w:p w14:paraId="557BC46B" w14:textId="69FE111E" w:rsidR="007A3A43" w:rsidRPr="006006E0" w:rsidRDefault="007A3A43" w:rsidP="007A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409</w:t>
            </w:r>
          </w:p>
        </w:tc>
        <w:tc>
          <w:tcPr>
            <w:tcW w:w="526" w:type="pct"/>
            <w:shd w:val="clear" w:color="auto" w:fill="FFCCCC"/>
          </w:tcPr>
          <w:p w14:paraId="082B142B" w14:textId="031D5552" w:rsidR="007A3A43" w:rsidRPr="006006E0" w:rsidRDefault="007A3A43" w:rsidP="007A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066</w:t>
            </w:r>
          </w:p>
        </w:tc>
      </w:tr>
      <w:tr w:rsidR="00C27AE4" w:rsidRPr="005234CF" w14:paraId="11E5FC37" w14:textId="77777777" w:rsidTr="007A3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E2EFD9" w:themeFill="accent6" w:themeFillTint="33"/>
          </w:tcPr>
          <w:p w14:paraId="5AE44B17" w14:textId="2F147DEE" w:rsidR="00C27AE4" w:rsidRPr="007A3A43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ACTOR GENDER</w:t>
            </w:r>
          </w:p>
        </w:tc>
        <w:tc>
          <w:tcPr>
            <w:tcW w:w="229" w:type="pct"/>
            <w:shd w:val="clear" w:color="auto" w:fill="E2EFD9" w:themeFill="accent6" w:themeFillTint="33"/>
          </w:tcPr>
          <w:p w14:paraId="0321AA25" w14:textId="402FCE0E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E2EFD9" w:themeFill="accent6" w:themeFillTint="33"/>
          </w:tcPr>
          <w:p w14:paraId="3D88F96D" w14:textId="0500CA94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544</w:t>
            </w:r>
          </w:p>
        </w:tc>
        <w:tc>
          <w:tcPr>
            <w:tcW w:w="458" w:type="pct"/>
            <w:shd w:val="clear" w:color="auto" w:fill="E2EFD9" w:themeFill="accent6" w:themeFillTint="33"/>
          </w:tcPr>
          <w:p w14:paraId="4AD595FA" w14:textId="0A683AEE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616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7EE77E52" w14:textId="5BA9618D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0001</w:t>
            </w:r>
          </w:p>
        </w:tc>
      </w:tr>
      <w:tr w:rsidR="00C27AE4" w:rsidRPr="005234CF" w14:paraId="3D93FF18" w14:textId="77777777" w:rsidTr="007A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E2EFD9" w:themeFill="accent6" w:themeFillTint="33"/>
          </w:tcPr>
          <w:p w14:paraId="69DDAF7D" w14:textId="7568D17F" w:rsidR="00C27AE4" w:rsidRPr="007A3A43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EMOTION</w:t>
            </w:r>
          </w:p>
        </w:tc>
        <w:tc>
          <w:tcPr>
            <w:tcW w:w="229" w:type="pct"/>
            <w:shd w:val="clear" w:color="auto" w:fill="E2EFD9" w:themeFill="accent6" w:themeFillTint="33"/>
          </w:tcPr>
          <w:p w14:paraId="78A23655" w14:textId="5139F20B" w:rsidR="00C27AE4" w:rsidRPr="007A3A43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E2EFD9" w:themeFill="accent6" w:themeFillTint="33"/>
          </w:tcPr>
          <w:p w14:paraId="020B589D" w14:textId="2BE8BB7F" w:rsidR="00C27AE4" w:rsidRPr="007A3A43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936</w:t>
            </w:r>
          </w:p>
        </w:tc>
        <w:tc>
          <w:tcPr>
            <w:tcW w:w="458" w:type="pct"/>
            <w:shd w:val="clear" w:color="auto" w:fill="E2EFD9" w:themeFill="accent6" w:themeFillTint="33"/>
          </w:tcPr>
          <w:p w14:paraId="08532AB9" w14:textId="7CD253B8" w:rsidR="00C27AE4" w:rsidRPr="007A3A43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709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799AAAB6" w14:textId="2C7094AA" w:rsidR="00C27AE4" w:rsidRPr="007A3A43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0001</w:t>
            </w:r>
          </w:p>
        </w:tc>
      </w:tr>
      <w:tr w:rsidR="00C27AE4" w:rsidRPr="005234CF" w14:paraId="43EFB9F5" w14:textId="77777777" w:rsidTr="007A3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E2EFD9" w:themeFill="accent6" w:themeFillTint="33"/>
          </w:tcPr>
          <w:p w14:paraId="71AE1781" w14:textId="2062E7B2" w:rsidR="00C27AE4" w:rsidRPr="007A3A43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TASK</w:t>
            </w:r>
          </w:p>
        </w:tc>
        <w:tc>
          <w:tcPr>
            <w:tcW w:w="229" w:type="pct"/>
            <w:shd w:val="clear" w:color="auto" w:fill="E2EFD9" w:themeFill="accent6" w:themeFillTint="33"/>
          </w:tcPr>
          <w:p w14:paraId="3EC89D42" w14:textId="0D5F5209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E2EFD9" w:themeFill="accent6" w:themeFillTint="33"/>
          </w:tcPr>
          <w:p w14:paraId="3145CE4F" w14:textId="1CDAE9DB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0,354</w:t>
            </w:r>
          </w:p>
        </w:tc>
        <w:tc>
          <w:tcPr>
            <w:tcW w:w="458" w:type="pct"/>
            <w:shd w:val="clear" w:color="auto" w:fill="E2EFD9" w:themeFill="accent6" w:themeFillTint="33"/>
          </w:tcPr>
          <w:p w14:paraId="5E0884AA" w14:textId="351C23B1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456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07D6510B" w14:textId="14D967F7" w:rsidR="00C27AE4" w:rsidRPr="007A3A43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  <w:r w:rsidRPr="007A3A4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0001</w:t>
            </w:r>
          </w:p>
        </w:tc>
      </w:tr>
      <w:tr w:rsidR="00C27AE4" w:rsidRPr="005234CF" w14:paraId="739249F2" w14:textId="77777777" w:rsidTr="007A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FFCCCC"/>
          </w:tcPr>
          <w:p w14:paraId="2D273184" w14:textId="18BE97E1" w:rsidR="00C27AE4" w:rsidRPr="006006E0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OBSERVER GENDER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EMOTION</w:t>
            </w:r>
          </w:p>
        </w:tc>
        <w:tc>
          <w:tcPr>
            <w:tcW w:w="229" w:type="pct"/>
            <w:shd w:val="clear" w:color="auto" w:fill="FFCCCC"/>
          </w:tcPr>
          <w:p w14:paraId="53A35A90" w14:textId="138BA2D2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FFCCCC"/>
          </w:tcPr>
          <w:p w14:paraId="3CD61656" w14:textId="6EF21353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002</w:t>
            </w:r>
          </w:p>
        </w:tc>
        <w:tc>
          <w:tcPr>
            <w:tcW w:w="458" w:type="pct"/>
            <w:shd w:val="clear" w:color="auto" w:fill="FFCCCC"/>
          </w:tcPr>
          <w:p w14:paraId="7C23BAC7" w14:textId="57DC4A77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0.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104</w:t>
            </w:r>
          </w:p>
        </w:tc>
        <w:tc>
          <w:tcPr>
            <w:tcW w:w="526" w:type="pct"/>
            <w:shd w:val="clear" w:color="auto" w:fill="FFCCCC"/>
          </w:tcPr>
          <w:p w14:paraId="01C166D2" w14:textId="3921A60D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0.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747</w:t>
            </w:r>
          </w:p>
        </w:tc>
      </w:tr>
      <w:tr w:rsidR="00C27AE4" w:rsidRPr="005234CF" w14:paraId="0E17234E" w14:textId="77777777" w:rsidTr="00600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E2EFD9" w:themeFill="accent6" w:themeFillTint="33"/>
          </w:tcPr>
          <w:p w14:paraId="4BA0B75B" w14:textId="2AB44080" w:rsidR="00C27AE4" w:rsidRPr="006006E0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OBSERVER GENDER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ACTOR GENDER</w:t>
            </w:r>
          </w:p>
        </w:tc>
        <w:tc>
          <w:tcPr>
            <w:tcW w:w="229" w:type="pct"/>
            <w:shd w:val="clear" w:color="auto" w:fill="E2EFD9" w:themeFill="accent6" w:themeFillTint="33"/>
          </w:tcPr>
          <w:p w14:paraId="6FA6EA1C" w14:textId="2CBB8F65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E2EFD9" w:themeFill="accent6" w:themeFillTint="33"/>
          </w:tcPr>
          <w:p w14:paraId="71701C05" w14:textId="3278D9BA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0.071</w:t>
            </w:r>
          </w:p>
        </w:tc>
        <w:tc>
          <w:tcPr>
            <w:tcW w:w="458" w:type="pct"/>
            <w:shd w:val="clear" w:color="auto" w:fill="E2EFD9" w:themeFill="accent6" w:themeFillTint="33"/>
          </w:tcPr>
          <w:p w14:paraId="74EFE2BA" w14:textId="61458BB6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4.875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31D9DD9A" w14:textId="440DA879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0.028</w:t>
            </w:r>
          </w:p>
        </w:tc>
      </w:tr>
      <w:tr w:rsidR="00C27AE4" w:rsidRPr="005234CF" w14:paraId="26494311" w14:textId="77777777" w:rsidTr="007A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FFCCCC"/>
          </w:tcPr>
          <w:p w14:paraId="09F76997" w14:textId="0DF8AE38" w:rsidR="00C27AE4" w:rsidRPr="006006E0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676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OBSERVER GENDER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TASK</w:t>
            </w:r>
          </w:p>
        </w:tc>
        <w:tc>
          <w:tcPr>
            <w:tcW w:w="229" w:type="pct"/>
            <w:shd w:val="clear" w:color="auto" w:fill="FFCCCC"/>
          </w:tcPr>
          <w:p w14:paraId="739A7CC6" w14:textId="699AC459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FFCCCC"/>
          </w:tcPr>
          <w:p w14:paraId="08B1BD9B" w14:textId="716B8822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014</w:t>
            </w:r>
          </w:p>
        </w:tc>
        <w:tc>
          <w:tcPr>
            <w:tcW w:w="458" w:type="pct"/>
            <w:shd w:val="clear" w:color="auto" w:fill="FFCCCC"/>
          </w:tcPr>
          <w:p w14:paraId="25C39896" w14:textId="45527F94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0.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989</w:t>
            </w:r>
          </w:p>
        </w:tc>
        <w:tc>
          <w:tcPr>
            <w:tcW w:w="526" w:type="pct"/>
            <w:shd w:val="clear" w:color="auto" w:fill="FFCCCC"/>
          </w:tcPr>
          <w:p w14:paraId="5BC16B96" w14:textId="08F53B18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0.</w:t>
            </w:r>
            <w:r w:rsidRPr="005234C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321</w:t>
            </w:r>
          </w:p>
        </w:tc>
      </w:tr>
      <w:tr w:rsidR="00C27AE4" w:rsidRPr="005234CF" w14:paraId="03B21D6B" w14:textId="77777777" w:rsidTr="006006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shd w:val="clear" w:color="auto" w:fill="E2EFD9" w:themeFill="accent6" w:themeFillTint="33"/>
          </w:tcPr>
          <w:p w14:paraId="40DCBBFC" w14:textId="73F699FA" w:rsidR="00C27AE4" w:rsidRPr="006006E0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ACTOR GENDER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EMOTION</w:t>
            </w:r>
          </w:p>
        </w:tc>
        <w:tc>
          <w:tcPr>
            <w:tcW w:w="229" w:type="pct"/>
            <w:shd w:val="clear" w:color="auto" w:fill="E2EFD9" w:themeFill="accent6" w:themeFillTint="33"/>
          </w:tcPr>
          <w:p w14:paraId="6F24784D" w14:textId="73EF6F84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shd w:val="clear" w:color="auto" w:fill="E2EFD9" w:themeFill="accent6" w:themeFillTint="33"/>
          </w:tcPr>
          <w:p w14:paraId="6528264B" w14:textId="4396153C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0.092</w:t>
            </w:r>
          </w:p>
        </w:tc>
        <w:tc>
          <w:tcPr>
            <w:tcW w:w="458" w:type="pct"/>
            <w:shd w:val="clear" w:color="auto" w:fill="E2EFD9" w:themeFill="accent6" w:themeFillTint="33"/>
          </w:tcPr>
          <w:p w14:paraId="5052030E" w14:textId="6FB9896B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6.340</w:t>
            </w:r>
          </w:p>
        </w:tc>
        <w:tc>
          <w:tcPr>
            <w:tcW w:w="526" w:type="pct"/>
            <w:shd w:val="clear" w:color="auto" w:fill="E2EFD9" w:themeFill="accent6" w:themeFillTint="33"/>
          </w:tcPr>
          <w:p w14:paraId="754C1AEE" w14:textId="3BD9B9EB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0.012</w:t>
            </w:r>
          </w:p>
        </w:tc>
      </w:tr>
      <w:tr w:rsidR="00C27AE4" w:rsidRPr="005234CF" w14:paraId="59043F01" w14:textId="77777777" w:rsidTr="007A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09B960" w14:textId="3D410CAF" w:rsidR="00C27AE4" w:rsidRPr="006006E0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ACTOR GENDER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TASK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195E9C" w14:textId="6030DBF1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4F4C21" w14:textId="4D72A735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0.245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287670" w14:textId="4285835B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16.966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548878" w14:textId="170D1181" w:rsidR="00C27AE4" w:rsidRPr="006006E0" w:rsidRDefault="00C27AE4" w:rsidP="00C2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&lt;0.001</w:t>
            </w:r>
          </w:p>
        </w:tc>
      </w:tr>
      <w:tr w:rsidR="00C27AE4" w:rsidRPr="005234CF" w14:paraId="792AED0E" w14:textId="77777777" w:rsidTr="007A3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685FB54" w14:textId="57F21CF6" w:rsidR="00C27AE4" w:rsidRPr="006006E0" w:rsidRDefault="00C27AE4" w:rsidP="00C2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EMOTION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</w:t>
            </w:r>
            <w:r w:rsidR="00425EE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TASK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D07A7E6" w14:textId="2496BDF6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9C0E8FD" w14:textId="460248AE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0.814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8B701DD" w14:textId="60AB0B88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56.278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FCF277E" w14:textId="1CE655D2" w:rsidR="00C27AE4" w:rsidRPr="006006E0" w:rsidRDefault="00C27AE4" w:rsidP="00C2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06E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&lt;0.001</w:t>
            </w:r>
          </w:p>
        </w:tc>
      </w:tr>
    </w:tbl>
    <w:p w14:paraId="5EBDD73A" w14:textId="77777777" w:rsidR="00CB5BD1" w:rsidRDefault="00CB5BD1" w:rsidP="00053A55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highlight w:val="green"/>
        </w:rPr>
      </w:pPr>
    </w:p>
    <w:p w14:paraId="33F6A323" w14:textId="77777777" w:rsidR="00821E28" w:rsidRDefault="00CB5BD1" w:rsidP="00053A5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D1">
        <w:rPr>
          <w:rFonts w:ascii="Arial" w:hAnsi="Arial" w:cs="Arial"/>
          <w:b/>
          <w:sz w:val="24"/>
          <w:szCs w:val="24"/>
        </w:rPr>
        <w:t xml:space="preserve">Two-way interactions </w:t>
      </w:r>
      <w:r w:rsidRPr="00B34FF4">
        <w:rPr>
          <w:rFonts w:ascii="Arial" w:hAnsi="Arial" w:cs="Arial"/>
          <w:sz w:val="24"/>
          <w:szCs w:val="24"/>
        </w:rPr>
        <w:t>(for main effects, see article text)</w:t>
      </w:r>
    </w:p>
    <w:p w14:paraId="17DD521B" w14:textId="4727B7D4" w:rsidR="00053A55" w:rsidRDefault="00085699" w:rsidP="00425EEA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818F2">
        <w:rPr>
          <w:rFonts w:ascii="Times New Roman" w:eastAsia="Calibri" w:hAnsi="Times New Roman" w:cs="Times New Roman"/>
          <w:sz w:val="24"/>
          <w:szCs w:val="24"/>
        </w:rPr>
        <w:t>I</w:t>
      </w:r>
      <w:r w:rsidR="00821E28" w:rsidRPr="00C15E76">
        <w:rPr>
          <w:rFonts w:ascii="Times New Roman" w:eastAsia="Calibri" w:hAnsi="Times New Roman" w:cs="Times New Roman"/>
          <w:sz w:val="24"/>
          <w:szCs w:val="24"/>
        </w:rPr>
        <w:t xml:space="preserve">nteraction </w:t>
      </w:r>
      <w:r w:rsidR="00927C67">
        <w:rPr>
          <w:rFonts w:ascii="Times New Roman" w:eastAsia="Calibri" w:hAnsi="Times New Roman" w:cs="Times New Roman"/>
          <w:sz w:val="24"/>
          <w:szCs w:val="24"/>
        </w:rPr>
        <w:t>of</w:t>
      </w:r>
      <w:r w:rsidR="00821E28" w:rsidRPr="00C15E76">
        <w:rPr>
          <w:rFonts w:ascii="Times New Roman" w:eastAsia="Calibri" w:hAnsi="Times New Roman" w:cs="Times New Roman"/>
          <w:sz w:val="24"/>
          <w:szCs w:val="24"/>
        </w:rPr>
        <w:t xml:space="preserve"> factors Observer Gender and Actor Gender </w:t>
      </w:r>
      <w:r w:rsidR="00C15E76" w:rsidRPr="00C15E7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C15E76" w:rsidRPr="00C15E76">
        <w:rPr>
          <w:rFonts w:ascii="Times New Roman" w:eastAsia="Calibri" w:hAnsi="Times New Roman" w:cs="Times New Roman"/>
          <w:sz w:val="24"/>
          <w:szCs w:val="24"/>
        </w:rPr>
        <w:t>F(</w:t>
      </w:r>
      <w:proofErr w:type="gramEnd"/>
      <w:r w:rsidR="00C15E76" w:rsidRPr="00C15E76">
        <w:rPr>
          <w:rFonts w:ascii="Times New Roman" w:eastAsia="Calibri" w:hAnsi="Times New Roman" w:cs="Times New Roman"/>
          <w:sz w:val="24"/>
          <w:szCs w:val="24"/>
        </w:rPr>
        <w:t>1;38) =  4.8</w:t>
      </w:r>
      <w:r w:rsidR="007C194D">
        <w:rPr>
          <w:rFonts w:ascii="Times New Roman" w:eastAsia="Calibri" w:hAnsi="Times New Roman" w:cs="Times New Roman"/>
          <w:sz w:val="24"/>
          <w:szCs w:val="24"/>
        </w:rPr>
        <w:t>8</w:t>
      </w:r>
      <w:r w:rsidR="00C15E76" w:rsidRPr="00C15E76">
        <w:rPr>
          <w:rFonts w:ascii="Times New Roman" w:eastAsia="Calibri" w:hAnsi="Times New Roman" w:cs="Times New Roman"/>
          <w:sz w:val="24"/>
          <w:szCs w:val="24"/>
        </w:rPr>
        <w:t>, p = 0.028)</w:t>
      </w:r>
      <w:r w:rsidR="00821E28" w:rsidRPr="00C15E76">
        <w:rPr>
          <w:rFonts w:ascii="Times New Roman" w:eastAsia="Calibri" w:hAnsi="Times New Roman" w:cs="Times New Roman"/>
          <w:sz w:val="24"/>
          <w:szCs w:val="24"/>
        </w:rPr>
        <w:t xml:space="preserve"> indicate</w:t>
      </w:r>
      <w:r w:rsidR="001048EB">
        <w:rPr>
          <w:rFonts w:ascii="Times New Roman" w:eastAsia="Calibri" w:hAnsi="Times New Roman" w:cs="Times New Roman"/>
          <w:sz w:val="24"/>
          <w:szCs w:val="24"/>
        </w:rPr>
        <w:t>d</w:t>
      </w:r>
      <w:r w:rsidR="00821E28" w:rsidRPr="00C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8F2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821E28" w:rsidRPr="001818F2">
        <w:rPr>
          <w:rFonts w:ascii="Times New Roman" w:eastAsia="Calibri" w:hAnsi="Times New Roman" w:cs="Times New Roman"/>
          <w:sz w:val="24"/>
          <w:szCs w:val="24"/>
        </w:rPr>
        <w:t xml:space="preserve">difference </w:t>
      </w:r>
      <w:r w:rsidR="00C15E76" w:rsidRPr="001818F2">
        <w:rPr>
          <w:rFonts w:ascii="Times New Roman" w:eastAsia="Calibri" w:hAnsi="Times New Roman" w:cs="Times New Roman"/>
          <w:sz w:val="24"/>
          <w:szCs w:val="24"/>
        </w:rPr>
        <w:t xml:space="preserve">in recognition accuracy </w:t>
      </w:r>
      <w:r w:rsidR="001818F2" w:rsidRPr="001818F2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1818F2">
        <w:rPr>
          <w:rFonts w:ascii="Times New Roman" w:eastAsia="Calibri" w:hAnsi="Times New Roman" w:cs="Times New Roman"/>
          <w:sz w:val="24"/>
          <w:szCs w:val="24"/>
        </w:rPr>
        <w:t xml:space="preserve">movies portraying </w:t>
      </w:r>
      <w:r w:rsidR="00C15E76" w:rsidRPr="001818F2">
        <w:rPr>
          <w:rFonts w:ascii="Times New Roman" w:eastAsia="Calibri" w:hAnsi="Times New Roman" w:cs="Times New Roman"/>
          <w:sz w:val="24"/>
          <w:szCs w:val="24"/>
        </w:rPr>
        <w:t xml:space="preserve">male and female </w:t>
      </w:r>
      <w:r w:rsidR="00C15E76" w:rsidRPr="00A33B64">
        <w:rPr>
          <w:rFonts w:ascii="Times New Roman" w:eastAsia="Calibri" w:hAnsi="Times New Roman" w:cs="Times New Roman"/>
          <w:sz w:val="24"/>
          <w:szCs w:val="24"/>
        </w:rPr>
        <w:t xml:space="preserve">actors </w:t>
      </w:r>
      <w:r w:rsidR="00482F6C" w:rsidRPr="00A33B64">
        <w:rPr>
          <w:rFonts w:ascii="Times New Roman" w:eastAsia="Calibri" w:hAnsi="Times New Roman" w:cs="Times New Roman"/>
          <w:sz w:val="24"/>
          <w:szCs w:val="24"/>
        </w:rPr>
        <w:t xml:space="preserve">was greater in female </w:t>
      </w:r>
      <w:r w:rsidR="001818F2" w:rsidRPr="00A33B64">
        <w:rPr>
          <w:rFonts w:ascii="Times New Roman" w:eastAsia="Calibri" w:hAnsi="Times New Roman" w:cs="Times New Roman"/>
          <w:sz w:val="24"/>
          <w:szCs w:val="24"/>
        </w:rPr>
        <w:t>than</w:t>
      </w:r>
      <w:r w:rsidR="00C15E76" w:rsidRPr="00A33B64">
        <w:rPr>
          <w:rFonts w:ascii="Times New Roman" w:eastAsia="Calibri" w:hAnsi="Times New Roman" w:cs="Times New Roman"/>
          <w:sz w:val="24"/>
          <w:szCs w:val="24"/>
        </w:rPr>
        <w:t xml:space="preserve"> male observers. </w:t>
      </w:r>
      <w:r w:rsidR="001B77C1" w:rsidRPr="00A33B64">
        <w:rPr>
          <w:rFonts w:ascii="Times New Roman" w:eastAsia="Calibri" w:hAnsi="Times New Roman" w:cs="Times New Roman"/>
          <w:sz w:val="24"/>
          <w:szCs w:val="24"/>
        </w:rPr>
        <w:t>P</w:t>
      </w:r>
      <w:r w:rsidR="00B83E85" w:rsidRPr="00A33B64">
        <w:rPr>
          <w:rFonts w:ascii="Times New Roman" w:eastAsia="Calibri" w:hAnsi="Times New Roman" w:cs="Times New Roman"/>
          <w:sz w:val="24"/>
          <w:szCs w:val="24"/>
        </w:rPr>
        <w:t>airwise comparisons</w:t>
      </w:r>
      <w:r w:rsidR="005062EE" w:rsidRPr="00A3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8F2" w:rsidRPr="00A33B64">
        <w:rPr>
          <w:rFonts w:ascii="Times New Roman" w:eastAsia="Calibri" w:hAnsi="Times New Roman" w:cs="Times New Roman"/>
          <w:sz w:val="24"/>
          <w:szCs w:val="24"/>
        </w:rPr>
        <w:t>(</w:t>
      </w:r>
      <w:r w:rsidR="00144295" w:rsidRPr="00A33B64">
        <w:rPr>
          <w:rFonts w:ascii="Times New Roman" w:eastAsia="Calibri" w:hAnsi="Times New Roman" w:cs="Times New Roman"/>
          <w:sz w:val="24"/>
          <w:szCs w:val="24"/>
        </w:rPr>
        <w:t xml:space="preserve">Tukey honestly significant difference </w:t>
      </w:r>
      <w:r w:rsidR="00CB5BD1" w:rsidRPr="00A33B64">
        <w:rPr>
          <w:rFonts w:ascii="Times New Roman" w:eastAsia="Calibri" w:hAnsi="Times New Roman" w:cs="Times New Roman"/>
          <w:sz w:val="24"/>
          <w:szCs w:val="24"/>
        </w:rPr>
        <w:t>(</w:t>
      </w:r>
      <w:r w:rsidR="00144295" w:rsidRPr="00A33B64">
        <w:rPr>
          <w:rFonts w:ascii="Times New Roman" w:eastAsia="Calibri" w:hAnsi="Times New Roman" w:cs="Times New Roman"/>
          <w:sz w:val="24"/>
          <w:szCs w:val="24"/>
        </w:rPr>
        <w:t>HSD</w:t>
      </w:r>
      <w:r w:rsidR="001818F2" w:rsidRPr="00A33B64">
        <w:rPr>
          <w:rFonts w:ascii="Times New Roman" w:eastAsia="Calibri" w:hAnsi="Times New Roman" w:cs="Times New Roman"/>
          <w:sz w:val="24"/>
          <w:szCs w:val="24"/>
        </w:rPr>
        <w:t>)</w:t>
      </w:r>
      <w:r w:rsidR="00144295" w:rsidRPr="00A33B64">
        <w:rPr>
          <w:rFonts w:ascii="Times New Roman" w:eastAsia="Calibri" w:hAnsi="Times New Roman" w:cs="Times New Roman"/>
          <w:sz w:val="24"/>
          <w:szCs w:val="24"/>
        </w:rPr>
        <w:t xml:space="preserve"> test</w:t>
      </w:r>
      <w:r w:rsidR="00AA0EB3" w:rsidRPr="00A33B64">
        <w:rPr>
          <w:rFonts w:ascii="Times New Roman" w:eastAsia="Calibri" w:hAnsi="Times New Roman" w:cs="Times New Roman"/>
          <w:sz w:val="24"/>
          <w:szCs w:val="24"/>
        </w:rPr>
        <w:t>s</w:t>
      </w:r>
      <w:r w:rsidR="00144295" w:rsidRPr="00A33B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18F2" w:rsidRPr="00A33B64">
        <w:rPr>
          <w:rFonts w:ascii="Times New Roman" w:eastAsia="Calibri" w:hAnsi="Times New Roman" w:cs="Times New Roman"/>
          <w:sz w:val="24"/>
          <w:szCs w:val="24"/>
        </w:rPr>
        <w:t xml:space="preserve">two-tailed, </w:t>
      </w:r>
      <w:r w:rsidR="00CB5BD1" w:rsidRPr="00A33B64">
        <w:rPr>
          <w:rFonts w:ascii="Times New Roman" w:eastAsia="Calibri" w:hAnsi="Times New Roman" w:cs="Times New Roman"/>
          <w:sz w:val="24"/>
          <w:szCs w:val="24"/>
        </w:rPr>
        <w:t xml:space="preserve">corrected for multiple comparisons) </w:t>
      </w:r>
      <w:r w:rsidR="00491334" w:rsidRPr="00A33B64">
        <w:rPr>
          <w:rFonts w:ascii="Times New Roman" w:eastAsia="Calibri" w:hAnsi="Times New Roman" w:cs="Times New Roman"/>
          <w:sz w:val="24"/>
          <w:szCs w:val="24"/>
        </w:rPr>
        <w:t>reveal</w:t>
      </w:r>
      <w:r w:rsidR="00927C67" w:rsidRPr="00A33B64">
        <w:rPr>
          <w:rFonts w:ascii="Times New Roman" w:eastAsia="Calibri" w:hAnsi="Times New Roman" w:cs="Times New Roman"/>
          <w:sz w:val="24"/>
          <w:szCs w:val="24"/>
        </w:rPr>
        <w:t>ed</w:t>
      </w:r>
      <w:r w:rsidR="00B83E85" w:rsidRPr="00A33B64">
        <w:rPr>
          <w:rFonts w:ascii="Times New Roman" w:eastAsia="Calibri" w:hAnsi="Times New Roman" w:cs="Times New Roman"/>
          <w:sz w:val="24"/>
          <w:szCs w:val="24"/>
        </w:rPr>
        <w:t xml:space="preserve"> that f</w:t>
      </w:r>
      <w:r w:rsidR="00370017" w:rsidRPr="00A33B64">
        <w:rPr>
          <w:rFonts w:ascii="Times New Roman" w:eastAsia="Calibri" w:hAnsi="Times New Roman" w:cs="Times New Roman"/>
          <w:sz w:val="24"/>
          <w:szCs w:val="24"/>
        </w:rPr>
        <w:t xml:space="preserve">or both </w:t>
      </w:r>
      <w:r w:rsidR="004F7E54" w:rsidRPr="00A33B64">
        <w:rPr>
          <w:rFonts w:ascii="Times New Roman" w:eastAsia="Calibri" w:hAnsi="Times New Roman" w:cs="Times New Roman"/>
          <w:sz w:val="24"/>
          <w:szCs w:val="24"/>
        </w:rPr>
        <w:t xml:space="preserve">(emotion and gender recognition) </w:t>
      </w:r>
      <w:r w:rsidR="00370017" w:rsidRPr="00A33B64">
        <w:rPr>
          <w:rFonts w:ascii="Times New Roman" w:eastAsia="Calibri" w:hAnsi="Times New Roman" w:cs="Times New Roman"/>
          <w:sz w:val="24"/>
          <w:szCs w:val="24"/>
        </w:rPr>
        <w:t>tasks together</w:t>
      </w:r>
      <w:r w:rsidR="009256F7" w:rsidRPr="00A33B64">
        <w:rPr>
          <w:rFonts w:ascii="Times New Roman" w:eastAsia="Calibri" w:hAnsi="Times New Roman" w:cs="Times New Roman"/>
          <w:sz w:val="24"/>
          <w:szCs w:val="24"/>
        </w:rPr>
        <w:t>,</w:t>
      </w:r>
      <w:r w:rsidR="00370017" w:rsidRPr="00A3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E63" w:rsidRPr="00A33B6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8E7E63" w:rsidRPr="00A33B6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8E7E63" w:rsidRPr="00A33B6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6524B" w:rsidRPr="00A33B64">
        <w:rPr>
          <w:rFonts w:ascii="Times New Roman" w:eastAsia="Calibri" w:hAnsi="Times New Roman" w:cs="Times New Roman"/>
          <w:sz w:val="24"/>
          <w:szCs w:val="24"/>
        </w:rPr>
        <w:t>male observers better recognize</w:t>
      </w:r>
      <w:r w:rsidR="00927C67" w:rsidRPr="00A33B64">
        <w:rPr>
          <w:rFonts w:ascii="Times New Roman" w:eastAsia="Calibri" w:hAnsi="Times New Roman" w:cs="Times New Roman"/>
          <w:sz w:val="24"/>
          <w:szCs w:val="24"/>
        </w:rPr>
        <w:t>d</w:t>
      </w:r>
      <w:r w:rsidR="0096524B" w:rsidRPr="00A3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E63" w:rsidRPr="00A33B64">
        <w:rPr>
          <w:rFonts w:ascii="Times New Roman" w:eastAsia="Calibri" w:hAnsi="Times New Roman" w:cs="Times New Roman"/>
          <w:sz w:val="24"/>
          <w:szCs w:val="24"/>
        </w:rPr>
        <w:t xml:space="preserve">movies of </w:t>
      </w:r>
      <w:r w:rsidR="0096524B" w:rsidRPr="00A33B64">
        <w:rPr>
          <w:rFonts w:ascii="Times New Roman" w:eastAsia="Calibri" w:hAnsi="Times New Roman" w:cs="Times New Roman"/>
          <w:sz w:val="24"/>
          <w:szCs w:val="24"/>
        </w:rPr>
        <w:t>male than female actors (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t(</w:t>
      </w:r>
      <w:r w:rsidR="00B83E85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266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= </w:t>
      </w:r>
      <w:r w:rsidR="00AA0EB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2.78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 </w:t>
      </w:r>
      <w:r w:rsidR="00AA0EB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= 0.03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34FF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4F7E5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the same h</w:t>
      </w:r>
      <w:r w:rsidR="00927C67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ld true for female observers (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83E85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AA0EB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AA0EB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 </w:t>
      </w:r>
      <w:r w:rsidR="00AA0EB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&lt; 0.001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34FF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96524B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E7E63" w:rsidRPr="00A33B6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="004F7E54" w:rsidRPr="00A33B6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="008E7E63" w:rsidRPr="00A33B6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34FF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200738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ales better recognize</w:t>
      </w:r>
      <w:r w:rsidR="00927C67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200738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of </w:t>
      </w:r>
      <w:r w:rsidR="00200738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male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actors 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(t</w:t>
      </w:r>
      <w:r w:rsidR="00B83E85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5.64, p &lt; 0.001) and female actors (t</w:t>
      </w:r>
      <w:r w:rsidR="00B83E85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2.87, p = 0.023) 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than females recognize</w:t>
      </w:r>
      <w:r w:rsidR="00927C67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8E7E63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movies of female actors</w:t>
      </w:r>
      <w:r w:rsidR="00B34FF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, and</w:t>
      </w:r>
      <w:r w:rsidR="004F7E5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A33B6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iii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34FF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emales better recognize</w:t>
      </w:r>
      <w:r w:rsidR="00927C67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movies of male actors than males recognize</w:t>
      </w:r>
      <w:r w:rsidR="00927C67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movies of female actors</w:t>
      </w:r>
      <w:r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917C2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C91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3.03, p = 0.014)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20A387DD" w14:textId="24478D80" w:rsidR="00053A55" w:rsidRDefault="00085699" w:rsidP="00425EEA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="001818F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nteraction </w:t>
      </w:r>
      <w:r w:rsidR="00927C67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D2F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factors </w:t>
      </w:r>
      <w:r w:rsid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Actor Gender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Emotion </w:t>
      </w:r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Start"/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>F(</w:t>
      </w:r>
      <w:proofErr w:type="gramEnd"/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1;38) </w:t>
      </w:r>
      <w:r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 w:rsidR="00EA7242"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A7242"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34</w:t>
      </w:r>
      <w:r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, p = 0.0</w:t>
      </w:r>
      <w:r w:rsidR="00EA7242"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2)</w:t>
      </w:r>
      <w:r w:rsidR="005062EE" w:rsidRPr="00144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2EE" w:rsidRPr="001048EB">
        <w:rPr>
          <w:rFonts w:ascii="Times New Roman" w:eastAsia="Calibri" w:hAnsi="Times New Roman" w:cs="Times New Roman"/>
          <w:sz w:val="24"/>
          <w:szCs w:val="24"/>
        </w:rPr>
        <w:t>indicat</w:t>
      </w:r>
      <w:r w:rsidR="00927C67" w:rsidRPr="001048EB">
        <w:rPr>
          <w:rFonts w:ascii="Times New Roman" w:eastAsia="Calibri" w:hAnsi="Times New Roman" w:cs="Times New Roman"/>
          <w:sz w:val="24"/>
          <w:szCs w:val="24"/>
        </w:rPr>
        <w:t>e</w:t>
      </w:r>
      <w:r w:rsidR="001048EB" w:rsidRPr="001048EB">
        <w:rPr>
          <w:rFonts w:ascii="Times New Roman" w:eastAsia="Calibri" w:hAnsi="Times New Roman" w:cs="Times New Roman"/>
          <w:sz w:val="24"/>
          <w:szCs w:val="24"/>
        </w:rPr>
        <w:t>d</w:t>
      </w:r>
      <w:r w:rsidR="005062EE" w:rsidRPr="00104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8F2" w:rsidRPr="001048EB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1048EB" w:rsidRPr="00104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2EE" w:rsidRPr="001048EB">
        <w:rPr>
          <w:rFonts w:ascii="Times New Roman" w:eastAsia="Calibri" w:hAnsi="Times New Roman" w:cs="Times New Roman"/>
          <w:sz w:val="24"/>
          <w:szCs w:val="24"/>
        </w:rPr>
        <w:t xml:space="preserve">difference </w:t>
      </w:r>
      <w:r w:rsidR="001048EB" w:rsidRPr="001048EB">
        <w:rPr>
          <w:rFonts w:ascii="Times New Roman" w:eastAsia="Calibri" w:hAnsi="Times New Roman" w:cs="Times New Roman"/>
          <w:sz w:val="24"/>
          <w:szCs w:val="24"/>
        </w:rPr>
        <w:t>in recognition accuracy between movies depicting neutral and angry emotions was greater for movies of female than</w:t>
      </w:r>
      <w:r w:rsidR="006F05AB" w:rsidRPr="00104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2EE" w:rsidRPr="001048EB">
        <w:rPr>
          <w:rFonts w:ascii="Times New Roman" w:eastAsia="Calibri" w:hAnsi="Times New Roman" w:cs="Times New Roman"/>
          <w:sz w:val="24"/>
          <w:szCs w:val="24"/>
        </w:rPr>
        <w:t>male actors</w:t>
      </w:r>
      <w:r w:rsid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both </w:t>
      </w:r>
      <w:r w:rsidR="009256F7" w:rsidRPr="009256F7">
        <w:rPr>
          <w:rFonts w:ascii="Times New Roman" w:eastAsia="Calibri" w:hAnsi="Times New Roman" w:cs="Times New Roman"/>
          <w:sz w:val="24"/>
          <w:szCs w:val="24"/>
          <w:lang w:val="en-US"/>
        </w:rPr>
        <w:t>tasks together</w:t>
      </w:r>
      <w:r w:rsidR="009256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821E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613839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of </w:t>
      </w:r>
      <w:r w:rsidR="009256F7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male </w:t>
      </w:r>
      <w:r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actors were better recognizable when they </w:t>
      </w:r>
      <w:r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expressed neu</w:t>
      </w:r>
      <w:r w:rsidR="00EA7242"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1442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ral than </w:t>
      </w:r>
      <w:r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angry locomotion </w:t>
      </w:r>
      <w:r w:rsidR="009256F7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256F7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9256F7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3.91, p </w:t>
      </w:r>
      <w:r w:rsidR="00613839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9256F7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0.001)</w:t>
      </w:r>
      <w:r w:rsidR="00053A55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the same held true for movies of female </w:t>
      </w:r>
      <w:r w:rsidR="00053A5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actors </w:t>
      </w:r>
      <w:r w:rsidR="009256F7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9256F7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</w:t>
      </w:r>
      <w:r w:rsidR="009256F7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7.47, p </w:t>
      </w:r>
      <w:r w:rsidR="00613839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9256F7" w:rsidRP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0.001)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9256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821E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>ith angry locomotion</w:t>
      </w:r>
      <w:r w:rsidR="00053A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only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>, movies of male actors were better recognizable than movies of female actors (t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6.12, p &lt; 0.001)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821E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>ovies of male actors with neutral locomotion were recognized better than movies of females with angry locomotion (</w:t>
      </w:r>
      <w:r w:rsidR="00613839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10.02, p &lt; 0.001). </w:t>
      </w:r>
    </w:p>
    <w:p w14:paraId="3C9FE9A6" w14:textId="73138569" w:rsidR="00053A55" w:rsidRDefault="00053A55" w:rsidP="00425EEA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="000F132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27C67">
        <w:rPr>
          <w:rFonts w:ascii="Times New Roman" w:eastAsia="Calibri" w:hAnsi="Times New Roman" w:cs="Times New Roman"/>
          <w:sz w:val="24"/>
          <w:szCs w:val="24"/>
          <w:lang w:val="en-US"/>
        </w:rPr>
        <w:t>nteraction</w:t>
      </w:r>
      <w:r w:rsidR="004913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B5B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BD2F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factors </w:t>
      </w:r>
      <w:r w:rsidR="00C42758"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Actor Gender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42758">
        <w:rPr>
          <w:rFonts w:ascii="Times New Roman" w:eastAsia="Calibri" w:hAnsi="Times New Roman" w:cs="Times New Roman"/>
          <w:sz w:val="24"/>
          <w:szCs w:val="24"/>
          <w:lang w:val="en-US"/>
        </w:rPr>
        <w:t>Task</w:t>
      </w:r>
      <w:r w:rsidR="002939C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1;38) = 16.9</w:t>
      </w:r>
      <w:r w:rsidR="007C194D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 </w:t>
      </w:r>
      <w:r w:rsidR="00491334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01</w:t>
      </w:r>
      <w:r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03B25" w:rsidRPr="000F132B">
        <w:rPr>
          <w:rFonts w:ascii="Times New Roman" w:eastAsia="Calibri" w:hAnsi="Times New Roman" w:cs="Times New Roman"/>
          <w:sz w:val="24"/>
          <w:szCs w:val="24"/>
        </w:rPr>
        <w:t xml:space="preserve"> indicat</w:t>
      </w:r>
      <w:r w:rsidR="00927C67" w:rsidRPr="000F132B">
        <w:rPr>
          <w:rFonts w:ascii="Times New Roman" w:eastAsia="Calibri" w:hAnsi="Times New Roman" w:cs="Times New Roman"/>
          <w:sz w:val="24"/>
          <w:szCs w:val="24"/>
        </w:rPr>
        <w:t>e</w:t>
      </w:r>
      <w:r w:rsidR="001048EB" w:rsidRPr="000F132B">
        <w:rPr>
          <w:rFonts w:ascii="Times New Roman" w:eastAsia="Calibri" w:hAnsi="Times New Roman" w:cs="Times New Roman"/>
          <w:sz w:val="24"/>
          <w:szCs w:val="24"/>
        </w:rPr>
        <w:t>d</w:t>
      </w:r>
      <w:r w:rsidR="00903B25" w:rsidRPr="00104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8EB" w:rsidRPr="001048EB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903B25" w:rsidRPr="001048EB">
        <w:rPr>
          <w:rFonts w:ascii="Times New Roman" w:eastAsia="Calibri" w:hAnsi="Times New Roman" w:cs="Times New Roman"/>
          <w:sz w:val="24"/>
          <w:szCs w:val="24"/>
        </w:rPr>
        <w:t xml:space="preserve">difference in recognition accuracy </w:t>
      </w:r>
      <w:r w:rsidR="001048EB" w:rsidRPr="001048EB">
        <w:rPr>
          <w:rFonts w:ascii="Times New Roman" w:eastAsia="Calibri" w:hAnsi="Times New Roman" w:cs="Times New Roman"/>
          <w:sz w:val="24"/>
          <w:szCs w:val="24"/>
        </w:rPr>
        <w:t xml:space="preserve">between </w:t>
      </w:r>
      <w:r w:rsidR="00D35948" w:rsidRPr="001048EB">
        <w:rPr>
          <w:rFonts w:ascii="Times New Roman" w:eastAsia="Calibri" w:hAnsi="Times New Roman" w:cs="Times New Roman"/>
          <w:sz w:val="24"/>
          <w:szCs w:val="24"/>
        </w:rPr>
        <w:t xml:space="preserve">emotion and gender tasks </w:t>
      </w:r>
      <w:r w:rsidR="001048EB" w:rsidRPr="001048EB">
        <w:rPr>
          <w:rFonts w:ascii="Times New Roman" w:eastAsia="Calibri" w:hAnsi="Times New Roman" w:cs="Times New Roman"/>
          <w:sz w:val="24"/>
          <w:szCs w:val="24"/>
        </w:rPr>
        <w:t>was greater for movies of</w:t>
      </w:r>
      <w:r w:rsidR="00D35948" w:rsidRPr="00104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948" w:rsidRPr="001048EB">
        <w:rPr>
          <w:rFonts w:ascii="Times New Roman" w:eastAsia="Calibri" w:hAnsi="Times New Roman" w:cs="Times New Roman"/>
          <w:sz w:val="24"/>
          <w:szCs w:val="24"/>
        </w:rPr>
        <w:lastRenderedPageBreak/>
        <w:t>female compared to male actors</w:t>
      </w:r>
      <w:r w:rsidR="00C42758"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13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7550B">
        <w:rPr>
          <w:rFonts w:ascii="Times New Roman" w:eastAsia="Calibri" w:hAnsi="Times New Roman" w:cs="Times New Roman"/>
          <w:sz w:val="24"/>
          <w:szCs w:val="24"/>
          <w:lang w:val="en-US"/>
        </w:rPr>
        <w:t>ndependent of expressed emotion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(</w:t>
      </w:r>
      <w:proofErr w:type="spellStart"/>
      <w:r w:rsidRPr="00821E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 o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gender recognition through BM task, </w:t>
      </w:r>
      <w:r w:rsidR="00CB5BD1">
        <w:rPr>
          <w:rFonts w:ascii="Times New Roman" w:eastAsia="Calibri" w:hAnsi="Times New Roman" w:cs="Times New Roman"/>
          <w:sz w:val="24"/>
          <w:szCs w:val="24"/>
          <w:lang w:val="en-US"/>
        </w:rPr>
        <w:t>movies of male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actors were better recognizable than female actors (t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57550B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7.25, p &lt; 0.001)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821E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of female actors were better recognizable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>n emotion compared to gender through BM task (t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613839" w:rsidRPr="006138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>6.41, p &lt; 0.001)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F5B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821E28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of male actors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emotion task 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>were better recognizable than movies of females actors in gender task (t</w:t>
      </w:r>
      <w:r w:rsidR="00B83E85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(266)</w:t>
      </w:r>
      <w:r w:rsidR="0057550B"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</w:t>
      </w:r>
      <w:r w:rsidR="005755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7.83, p &lt; 0.001). </w:t>
      </w:r>
    </w:p>
    <w:p w14:paraId="5DD36044" w14:textId="512F6E9A" w:rsidR="00EA7242" w:rsidRDefault="00EA7242" w:rsidP="00425EEA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r w:rsidR="000F132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27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nteraction </w:t>
      </w:r>
      <w:r w:rsidR="00B34FF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BD2F62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factors</w:t>
      </w:r>
      <w:r w:rsidR="00BD2F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Emotion and Task (F(1;38) = </w:t>
      </w:r>
      <w:r w:rsidR="00491334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6.</w:t>
      </w:r>
      <w:r w:rsidR="00491334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 </w:t>
      </w:r>
      <w:r w:rsidR="00491334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Pr="00C427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01</w:t>
      </w:r>
      <w:r w:rsidRPr="00CB5BD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03B25" w:rsidRPr="00CB5BD1">
        <w:rPr>
          <w:rFonts w:ascii="Times New Roman" w:eastAsia="Calibri" w:hAnsi="Times New Roman" w:cs="Times New Roman"/>
          <w:sz w:val="24"/>
          <w:szCs w:val="24"/>
        </w:rPr>
        <w:t xml:space="preserve"> indicat</w:t>
      </w:r>
      <w:r w:rsidR="00927C67" w:rsidRPr="00CB5BD1">
        <w:rPr>
          <w:rFonts w:ascii="Times New Roman" w:eastAsia="Calibri" w:hAnsi="Times New Roman" w:cs="Times New Roman"/>
          <w:sz w:val="24"/>
          <w:szCs w:val="24"/>
        </w:rPr>
        <w:t>e</w:t>
      </w:r>
      <w:r w:rsidR="001048EB">
        <w:rPr>
          <w:rFonts w:ascii="Times New Roman" w:eastAsia="Calibri" w:hAnsi="Times New Roman" w:cs="Times New Roman"/>
          <w:sz w:val="24"/>
          <w:szCs w:val="24"/>
        </w:rPr>
        <w:t>d</w:t>
      </w:r>
      <w:r w:rsidR="00903B25" w:rsidRPr="00CB5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8C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903B25" w:rsidRPr="00CB5BD1">
        <w:rPr>
          <w:rFonts w:ascii="Times New Roman" w:eastAsia="Calibri" w:hAnsi="Times New Roman" w:cs="Times New Roman"/>
          <w:sz w:val="24"/>
          <w:szCs w:val="24"/>
        </w:rPr>
        <w:t xml:space="preserve">difference in recognition accuracy </w:t>
      </w:r>
      <w:r w:rsidR="00DE7C8C">
        <w:rPr>
          <w:rFonts w:ascii="Times New Roman" w:eastAsia="Calibri" w:hAnsi="Times New Roman" w:cs="Times New Roman"/>
          <w:sz w:val="24"/>
          <w:szCs w:val="24"/>
        </w:rPr>
        <w:t>between</w:t>
      </w:r>
      <w:r w:rsidR="00FF5BC4" w:rsidRPr="00CB5BD1">
        <w:rPr>
          <w:rFonts w:ascii="Times New Roman" w:eastAsia="Calibri" w:hAnsi="Times New Roman" w:cs="Times New Roman"/>
          <w:sz w:val="24"/>
          <w:szCs w:val="24"/>
        </w:rPr>
        <w:t xml:space="preserve"> emotion </w:t>
      </w:r>
      <w:r w:rsidR="001B77C1" w:rsidRPr="00CB5BD1">
        <w:rPr>
          <w:rFonts w:ascii="Times New Roman" w:eastAsia="Calibri" w:hAnsi="Times New Roman" w:cs="Times New Roman"/>
          <w:sz w:val="24"/>
          <w:szCs w:val="24"/>
        </w:rPr>
        <w:t>and</w:t>
      </w:r>
      <w:r w:rsidR="00FF5BC4" w:rsidRPr="00CB5BD1">
        <w:rPr>
          <w:rFonts w:ascii="Times New Roman" w:eastAsia="Calibri" w:hAnsi="Times New Roman" w:cs="Times New Roman"/>
          <w:sz w:val="24"/>
          <w:szCs w:val="24"/>
        </w:rPr>
        <w:t xml:space="preserve"> gender task</w:t>
      </w:r>
      <w:r w:rsidR="00927C67" w:rsidRPr="00CB5BD1">
        <w:rPr>
          <w:rFonts w:ascii="Times New Roman" w:eastAsia="Calibri" w:hAnsi="Times New Roman" w:cs="Times New Roman"/>
          <w:sz w:val="24"/>
          <w:szCs w:val="24"/>
        </w:rPr>
        <w:t>s</w:t>
      </w:r>
      <w:r w:rsidR="001B77C1" w:rsidRPr="00CB5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8C">
        <w:rPr>
          <w:rFonts w:ascii="Times New Roman" w:eastAsia="Calibri" w:hAnsi="Times New Roman" w:cs="Times New Roman"/>
          <w:sz w:val="24"/>
          <w:szCs w:val="24"/>
        </w:rPr>
        <w:t xml:space="preserve">was greater </w:t>
      </w:r>
      <w:r w:rsidR="001B77C1" w:rsidRPr="00CB5BD1">
        <w:rPr>
          <w:rFonts w:ascii="Times New Roman" w:eastAsia="Calibri" w:hAnsi="Times New Roman" w:cs="Times New Roman"/>
          <w:sz w:val="24"/>
          <w:szCs w:val="24"/>
        </w:rPr>
        <w:t xml:space="preserve">for movies </w:t>
      </w:r>
      <w:r w:rsidR="00DE7C8C">
        <w:rPr>
          <w:rFonts w:ascii="Times New Roman" w:eastAsia="Calibri" w:hAnsi="Times New Roman" w:cs="Times New Roman"/>
          <w:sz w:val="24"/>
          <w:szCs w:val="24"/>
        </w:rPr>
        <w:t xml:space="preserve">representing </w:t>
      </w:r>
      <w:r w:rsidR="001B77C1" w:rsidRPr="00CB5BD1">
        <w:rPr>
          <w:rFonts w:ascii="Times New Roman" w:eastAsia="Calibri" w:hAnsi="Times New Roman" w:cs="Times New Roman"/>
          <w:sz w:val="24"/>
          <w:szCs w:val="24"/>
        </w:rPr>
        <w:t xml:space="preserve">neutral compared to angry </w:t>
      </w:r>
      <w:r w:rsidR="001B77C1" w:rsidRPr="000F132B">
        <w:rPr>
          <w:rFonts w:ascii="Times New Roman" w:eastAsia="Calibri" w:hAnsi="Times New Roman" w:cs="Times New Roman"/>
          <w:sz w:val="24"/>
          <w:szCs w:val="24"/>
        </w:rPr>
        <w:t>locomotion</w:t>
      </w:r>
      <w:r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FF5BC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Independent of actor gender,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="00DE7C8C" w:rsidRPr="000F13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on emotion task, movies with </w:t>
      </w:r>
      <w:r w:rsidR="00881F7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neutral </w:t>
      </w:r>
      <w:r w:rsidR="00881F7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locomotion w</w:t>
      </w:r>
      <w:r w:rsidR="00425EEA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>ere</w:t>
      </w:r>
      <w:r w:rsidR="00881F74" w:rsidRPr="00A3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better</w:t>
      </w:r>
      <w:r w:rsidR="00881F7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recognizable than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with </w:t>
      </w:r>
      <w:r w:rsidR="00881F7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angry locomotion (t(266) = 10.99, p &lt; 0.001)</w:t>
      </w:r>
      <w:r w:rsidR="00927C67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881F7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E7C8C" w:rsidRPr="000F13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737C2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</w:t>
      </w:r>
      <w:r w:rsidR="000F132B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neutral locomotion on emotion task were </w:t>
      </w:r>
      <w:r w:rsidR="00485E1B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better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recognizable </w:t>
      </w:r>
      <w:r w:rsidR="00485E1B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than </w:t>
      </w:r>
      <w:r w:rsidR="00881F7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</w:t>
      </w:r>
      <w:r w:rsidR="000F132B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="00881F7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angry</w:t>
      </w:r>
      <w:r w:rsidR="007737C2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locomotion on gender task </w:t>
      </w:r>
      <w:r w:rsidR="007737C2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(t(266) = 9.18, p &lt; 0.001)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DE7C8C" w:rsidRPr="000F13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iii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737C2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movies </w:t>
      </w:r>
      <w:r w:rsidR="000F132B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neutral locomotion were better recognizable </w:t>
      </w:r>
      <w:r w:rsidR="00B34F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emotion </w:t>
      </w:r>
      <w:r w:rsidR="00DE7C8C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than on gender task </w:t>
      </w:r>
      <w:r w:rsidR="00927C67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(t(266) = 8.80, p &lt; 0.001)</w:t>
      </w:r>
      <w:r w:rsidR="00FF5BC4" w:rsidRPr="000F132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F5B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120FE2D" w14:textId="77777777" w:rsidR="0096524B" w:rsidRPr="0096524B" w:rsidRDefault="0057550B" w:rsidP="00425EEA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All other </w:t>
      </w:r>
      <w:r w:rsidR="001B77C1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two-way interactions and </w:t>
      </w:r>
      <w:r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pairwise comparisons </w:t>
      </w:r>
      <w:r w:rsidR="00EA2FBC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failed to attain</w:t>
      </w:r>
      <w:r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significance. T</w:t>
      </w:r>
      <w:r w:rsidR="00C4275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hree</w:t>
      </w:r>
      <w:r w:rsidR="009256F7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C4275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way interactions </w:t>
      </w:r>
      <w:r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not </w:t>
      </w:r>
      <w:r w:rsidR="00821E2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report</w:t>
      </w:r>
      <w:r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ed </w:t>
      </w:r>
      <w:r w:rsidR="00821E2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due to the</w:t>
      </w:r>
      <w:r w:rsidR="00C4275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known </w:t>
      </w:r>
      <w:r w:rsidR="00821E2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uncertainty </w:t>
      </w:r>
      <w:r w:rsidR="001B77C1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C4275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21E2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their </w:t>
      </w:r>
      <w:r w:rsidR="00C42758" w:rsidRPr="00934918">
        <w:rPr>
          <w:rFonts w:ascii="Times New Roman" w:eastAsia="Calibri" w:hAnsi="Times New Roman" w:cs="Times New Roman"/>
          <w:sz w:val="24"/>
          <w:szCs w:val="24"/>
          <w:lang w:val="en-US"/>
        </w:rPr>
        <w:t>interpretation.</w:t>
      </w:r>
      <w:r w:rsidR="00821E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9C3C649" w14:textId="77777777" w:rsidR="00090285" w:rsidRDefault="00090285" w:rsidP="00090285"/>
    <w:sectPr w:rsidR="0009028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8838B5" w15:done="0"/>
  <w15:commentEx w15:paraId="0C1034B2" w15:done="0"/>
  <w15:commentEx w15:paraId="726C66B2" w15:done="0"/>
  <w15:commentEx w15:paraId="1A923AD7" w15:done="0"/>
  <w15:commentEx w15:paraId="0ACA4E50" w15:done="0"/>
  <w15:commentEx w15:paraId="0D7965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8838B5" w16cid:durableId="204F7FD3"/>
  <w16cid:commentId w16cid:paraId="0C1034B2" w16cid:durableId="204F82DE"/>
  <w16cid:commentId w16cid:paraId="726C66B2" w16cid:durableId="204F7FF3"/>
  <w16cid:commentId w16cid:paraId="1A923AD7" w16cid:durableId="204F8345"/>
  <w16cid:commentId w16cid:paraId="0ACA4E50" w16cid:durableId="204F7ECD"/>
  <w16cid:commentId w16cid:paraId="0D79655A" w16cid:durableId="204F83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40AA" w14:textId="77777777" w:rsidR="00EE6A8E" w:rsidRDefault="00EE6A8E" w:rsidP="00DE7C8C">
      <w:pPr>
        <w:spacing w:after="0" w:line="240" w:lineRule="auto"/>
      </w:pPr>
      <w:r>
        <w:separator/>
      </w:r>
    </w:p>
  </w:endnote>
  <w:endnote w:type="continuationSeparator" w:id="0">
    <w:p w14:paraId="1C4835D5" w14:textId="77777777" w:rsidR="00EE6A8E" w:rsidRDefault="00EE6A8E" w:rsidP="00DE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A7CC1" w14:textId="77777777" w:rsidR="00EE6A8E" w:rsidRDefault="00EE6A8E" w:rsidP="00DE7C8C">
      <w:pPr>
        <w:spacing w:after="0" w:line="240" w:lineRule="auto"/>
      </w:pPr>
      <w:r>
        <w:separator/>
      </w:r>
    </w:p>
  </w:footnote>
  <w:footnote w:type="continuationSeparator" w:id="0">
    <w:p w14:paraId="29EB06B9" w14:textId="77777777" w:rsidR="00EE6A8E" w:rsidRDefault="00EE6A8E" w:rsidP="00DE7C8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Isernia">
    <w15:presenceInfo w15:providerId="Windows Live" w15:userId="7563e1f36e737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CF"/>
    <w:rsid w:val="00053A55"/>
    <w:rsid w:val="0007582D"/>
    <w:rsid w:val="00085699"/>
    <w:rsid w:val="00090285"/>
    <w:rsid w:val="00095E80"/>
    <w:rsid w:val="000A3DCB"/>
    <w:rsid w:val="000E14A2"/>
    <w:rsid w:val="000F132B"/>
    <w:rsid w:val="001048EB"/>
    <w:rsid w:val="001128EE"/>
    <w:rsid w:val="00144295"/>
    <w:rsid w:val="001818F2"/>
    <w:rsid w:val="001B77C1"/>
    <w:rsid w:val="00200738"/>
    <w:rsid w:val="002774B1"/>
    <w:rsid w:val="00287D54"/>
    <w:rsid w:val="002939C9"/>
    <w:rsid w:val="002B09C3"/>
    <w:rsid w:val="00370017"/>
    <w:rsid w:val="00425EEA"/>
    <w:rsid w:val="00450DA2"/>
    <w:rsid w:val="00476767"/>
    <w:rsid w:val="00482F6C"/>
    <w:rsid w:val="00485E1B"/>
    <w:rsid w:val="00491334"/>
    <w:rsid w:val="004F7E54"/>
    <w:rsid w:val="005062EE"/>
    <w:rsid w:val="005234CF"/>
    <w:rsid w:val="0057550B"/>
    <w:rsid w:val="005935A2"/>
    <w:rsid w:val="00594970"/>
    <w:rsid w:val="006006E0"/>
    <w:rsid w:val="00613839"/>
    <w:rsid w:val="006752BC"/>
    <w:rsid w:val="006E1EC0"/>
    <w:rsid w:val="006F05AB"/>
    <w:rsid w:val="007638DF"/>
    <w:rsid w:val="007737C2"/>
    <w:rsid w:val="007A3A43"/>
    <w:rsid w:val="007C194D"/>
    <w:rsid w:val="00821E28"/>
    <w:rsid w:val="00851132"/>
    <w:rsid w:val="00881F74"/>
    <w:rsid w:val="008E7E63"/>
    <w:rsid w:val="00903B25"/>
    <w:rsid w:val="009256F7"/>
    <w:rsid w:val="00927C67"/>
    <w:rsid w:val="00934918"/>
    <w:rsid w:val="0096524B"/>
    <w:rsid w:val="00982F35"/>
    <w:rsid w:val="009D59F9"/>
    <w:rsid w:val="009E4DB4"/>
    <w:rsid w:val="00A33B64"/>
    <w:rsid w:val="00AA0EB3"/>
    <w:rsid w:val="00AF4E70"/>
    <w:rsid w:val="00B04659"/>
    <w:rsid w:val="00B34FF4"/>
    <w:rsid w:val="00B83E85"/>
    <w:rsid w:val="00BC01E9"/>
    <w:rsid w:val="00BD2F62"/>
    <w:rsid w:val="00C15E76"/>
    <w:rsid w:val="00C23850"/>
    <w:rsid w:val="00C27AE4"/>
    <w:rsid w:val="00C42758"/>
    <w:rsid w:val="00C917C2"/>
    <w:rsid w:val="00C91EFF"/>
    <w:rsid w:val="00CB027F"/>
    <w:rsid w:val="00CB5BD1"/>
    <w:rsid w:val="00CC34F0"/>
    <w:rsid w:val="00D27562"/>
    <w:rsid w:val="00D35948"/>
    <w:rsid w:val="00DD09C8"/>
    <w:rsid w:val="00DE7C8C"/>
    <w:rsid w:val="00E52C0E"/>
    <w:rsid w:val="00E65A6A"/>
    <w:rsid w:val="00EA2FBC"/>
    <w:rsid w:val="00EA7242"/>
    <w:rsid w:val="00EC507C"/>
    <w:rsid w:val="00ED2FD0"/>
    <w:rsid w:val="00EE6A8E"/>
    <w:rsid w:val="00FE6FD8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6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EinfacheTabelle41">
    <w:name w:val="Einfache Tabelle 41"/>
    <w:basedOn w:val="NormaleTabelle"/>
    <w:uiPriority w:val="44"/>
    <w:rsid w:val="005234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FD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856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062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62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62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62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62E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7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C8C"/>
  </w:style>
  <w:style w:type="paragraph" w:styleId="Fuzeile">
    <w:name w:val="footer"/>
    <w:basedOn w:val="Standard"/>
    <w:link w:val="FuzeileZchn"/>
    <w:uiPriority w:val="99"/>
    <w:unhideWhenUsed/>
    <w:rsid w:val="00DE7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EinfacheTabelle41">
    <w:name w:val="Einfache Tabelle 41"/>
    <w:basedOn w:val="NormaleTabelle"/>
    <w:uiPriority w:val="44"/>
    <w:rsid w:val="005234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FD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856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062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62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62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62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62E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7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C8C"/>
  </w:style>
  <w:style w:type="paragraph" w:styleId="Fuzeile">
    <w:name w:val="footer"/>
    <w:basedOn w:val="Standard"/>
    <w:link w:val="FuzeileZchn"/>
    <w:uiPriority w:val="99"/>
    <w:unhideWhenUsed/>
    <w:rsid w:val="00DE7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UKPP</dc:creator>
  <cp:lastModifiedBy>Apl.Prof. Dr. Marina Pavlova</cp:lastModifiedBy>
  <cp:revision>4</cp:revision>
  <cp:lastPrinted>2019-03-27T17:07:00Z</cp:lastPrinted>
  <dcterms:created xsi:type="dcterms:W3CDTF">2019-04-05T14:44:00Z</dcterms:created>
  <dcterms:modified xsi:type="dcterms:W3CDTF">2020-01-22T15:30:00Z</dcterms:modified>
</cp:coreProperties>
</file>