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AA6E5" w14:textId="293F1B1D" w:rsidR="00EC5F3D" w:rsidRDefault="00EC5F3D" w:rsidP="00EC5F3D">
      <w:pPr>
        <w:jc w:val="center"/>
        <w:rPr>
          <w:rFonts w:ascii="Times New Roman" w:hAnsi="Times New Roman" w:cs="Times New Roman"/>
          <w:b/>
          <w:i/>
          <w:iCs/>
          <w:sz w:val="32"/>
          <w:lang w:val="en-US"/>
        </w:rPr>
      </w:pPr>
      <w:r w:rsidRPr="00E25ADD">
        <w:rPr>
          <w:rFonts w:ascii="Times New Roman" w:hAnsi="Times New Roman" w:cs="Times New Roman"/>
          <w:b/>
          <w:i/>
          <w:iCs/>
          <w:sz w:val="32"/>
          <w:lang w:val="en-US"/>
        </w:rPr>
        <w:t>Suppl</w:t>
      </w:r>
      <w:r w:rsidR="00FC0939" w:rsidRPr="00E25ADD">
        <w:rPr>
          <w:rFonts w:ascii="Times New Roman" w:hAnsi="Times New Roman" w:cs="Times New Roman"/>
          <w:b/>
          <w:i/>
          <w:iCs/>
          <w:sz w:val="32"/>
          <w:lang w:val="en-US"/>
        </w:rPr>
        <w:t>e</w:t>
      </w:r>
      <w:r w:rsidRPr="00E25ADD">
        <w:rPr>
          <w:rFonts w:ascii="Times New Roman" w:hAnsi="Times New Roman" w:cs="Times New Roman"/>
          <w:b/>
          <w:i/>
          <w:iCs/>
          <w:sz w:val="32"/>
          <w:lang w:val="en-US"/>
        </w:rPr>
        <w:t>mentary Information</w:t>
      </w:r>
    </w:p>
    <w:p w14:paraId="5A3FA011" w14:textId="3DD57D00" w:rsidR="000A6E90" w:rsidRDefault="000A6E90" w:rsidP="000A6E90">
      <w:pPr>
        <w:pStyle w:val="AuthorList"/>
        <w:jc w:val="both"/>
        <w:rPr>
          <w:sz w:val="32"/>
          <w:szCs w:val="32"/>
        </w:rPr>
      </w:pPr>
      <w:r w:rsidRPr="0022570C">
        <w:rPr>
          <w:sz w:val="32"/>
          <w:szCs w:val="32"/>
        </w:rPr>
        <w:t xml:space="preserve">Thiol-ene Enabled Chemical Synthesis of Truncated </w:t>
      </w:r>
      <w:r w:rsidRPr="0022570C">
        <w:rPr>
          <w:i/>
          <w:sz w:val="32"/>
          <w:szCs w:val="32"/>
        </w:rPr>
        <w:t>S</w:t>
      </w:r>
      <w:r w:rsidRPr="0022570C">
        <w:rPr>
          <w:sz w:val="32"/>
          <w:szCs w:val="32"/>
        </w:rPr>
        <w:t xml:space="preserve">-Lipidated Teixobactin </w:t>
      </w:r>
      <w:r w:rsidR="0022570C" w:rsidRPr="0022570C">
        <w:rPr>
          <w:sz w:val="32"/>
          <w:szCs w:val="32"/>
        </w:rPr>
        <w:t>Analog</w:t>
      </w:r>
      <w:r w:rsidRPr="0022570C">
        <w:rPr>
          <w:sz w:val="32"/>
          <w:szCs w:val="32"/>
        </w:rPr>
        <w:t>s</w:t>
      </w:r>
    </w:p>
    <w:p w14:paraId="05D58825" w14:textId="09AB4A58" w:rsidR="009E16C8" w:rsidRPr="009E16C8" w:rsidRDefault="0022570C" w:rsidP="009E16C8">
      <w:pPr>
        <w:spacing w:before="240"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8A2987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Victor V. Yim,</w:t>
      </w:r>
      <w:r w:rsidRPr="008A2987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 w:eastAsia="en-US"/>
        </w:rPr>
        <w:t xml:space="preserve">1,2 </w:t>
      </w:r>
      <w:r w:rsidRPr="008A2987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Alan J. Cameron,</w:t>
      </w:r>
      <w:r w:rsidRPr="008A2987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 w:eastAsia="en-US"/>
        </w:rPr>
        <w:t>1,2</w:t>
      </w:r>
      <w:r w:rsidRPr="008A2987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 xml:space="preserve"> Iman Kavianinia,</w:t>
      </w:r>
      <w:r w:rsidRPr="008A2987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 w:eastAsia="en-US"/>
        </w:rPr>
        <w:t>1,2</w:t>
      </w:r>
      <w:r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 w:eastAsia="en-US"/>
        </w:rPr>
        <w:t>,3</w:t>
      </w:r>
      <w:r w:rsidRPr="008A2987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 xml:space="preserve"> Paul W. R. Harris,</w:t>
      </w:r>
      <w:r w:rsidRPr="008A2987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 w:eastAsia="en-US"/>
        </w:rPr>
        <w:t>1,2</w:t>
      </w:r>
      <w:r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 w:eastAsia="en-US"/>
        </w:rPr>
        <w:t>,3</w:t>
      </w:r>
      <w:r w:rsidRPr="008A2987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* and Margaret A. Brimble</w:t>
      </w:r>
      <w:r w:rsidRPr="008A2987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 w:eastAsia="en-US"/>
        </w:rPr>
        <w:t>1,2</w:t>
      </w:r>
      <w:r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 w:eastAsia="en-US"/>
        </w:rPr>
        <w:t>,3</w:t>
      </w:r>
      <w:r w:rsidRPr="008A2987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*</w:t>
      </w:r>
    </w:p>
    <w:p w14:paraId="6BD4A292" w14:textId="77777777" w:rsidR="009E16C8" w:rsidRPr="009E16C8" w:rsidRDefault="009E16C8" w:rsidP="009E16C8">
      <w:pPr>
        <w:spacing w:before="240"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9E16C8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en-US"/>
        </w:rPr>
        <w:t>1</w:t>
      </w:r>
      <w:r w:rsidRPr="009E16C8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School of Biological Sciences, University of Auckland, 3A Symonds St, Auckland 1010, New Zealand</w:t>
      </w:r>
    </w:p>
    <w:p w14:paraId="576D9E8B" w14:textId="571DA008" w:rsidR="009E16C8" w:rsidRDefault="009E16C8" w:rsidP="009E16C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9E16C8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en-US"/>
        </w:rPr>
        <w:t>2</w:t>
      </w:r>
      <w:r w:rsidRPr="009E16C8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School of Chemical Sciences, University of Auckland, 23 Symonds Street, Auckland 1010, New Zealand.</w:t>
      </w:r>
    </w:p>
    <w:p w14:paraId="62502C1C" w14:textId="77777777" w:rsidR="0022570C" w:rsidRDefault="0022570C" w:rsidP="0022570C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433F60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en-US"/>
        </w:rPr>
        <w:t>3</w:t>
      </w:r>
      <w:r w:rsidRPr="008A2987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Maurice Wilkins Centre for Molecular Biodiscovery, University of Auckland, 3A Symonds Street, Auckland 1010, New Zealand.</w:t>
      </w:r>
    </w:p>
    <w:p w14:paraId="26914626" w14:textId="77777777" w:rsidR="009E16C8" w:rsidRPr="009E16C8" w:rsidRDefault="009E16C8" w:rsidP="009E16C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14:paraId="23681CBB" w14:textId="77777777" w:rsidR="009E16C8" w:rsidRPr="009E16C8" w:rsidRDefault="009E16C8" w:rsidP="009E16C8">
      <w:pPr>
        <w:spacing w:after="0" w:line="240" w:lineRule="auto"/>
        <w:rPr>
          <w:rFonts w:ascii="Times New Roman" w:eastAsia="Calibri" w:hAnsi="Times New Roman" w:cs="Times New Roman"/>
          <w:sz w:val="24"/>
          <w:lang w:val="en-US" w:eastAsia="en-US"/>
        </w:rPr>
      </w:pPr>
      <w:r w:rsidRPr="009E16C8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 xml:space="preserve">* Correspondence: </w:t>
      </w:r>
      <w:r w:rsidRPr="009E16C8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br/>
      </w:r>
      <w:r w:rsidRPr="009E16C8">
        <w:rPr>
          <w:rFonts w:ascii="Times New Roman" w:eastAsia="Calibri" w:hAnsi="Times New Roman" w:cs="Times New Roman"/>
          <w:sz w:val="24"/>
          <w:lang w:val="en-US" w:eastAsia="en-US"/>
        </w:rPr>
        <w:t>Associate Professor Paul W. R. Harris</w:t>
      </w:r>
    </w:p>
    <w:p w14:paraId="6C22EA6D" w14:textId="77777777" w:rsidR="009E16C8" w:rsidRPr="009E16C8" w:rsidRDefault="009E16C8" w:rsidP="009E16C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</w:pPr>
      <w:r w:rsidRPr="009E16C8"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  <w:t>paul.harris@auckland.ac.nz</w:t>
      </w:r>
    </w:p>
    <w:p w14:paraId="12885628" w14:textId="77777777" w:rsidR="009E16C8" w:rsidRPr="009E16C8" w:rsidRDefault="009E16C8" w:rsidP="009E16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9E16C8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Distinguished Professor Margaret A. Brimble</w:t>
      </w:r>
      <w:r w:rsidRPr="009E16C8">
        <w:rPr>
          <w:rFonts w:ascii="Times New Roman" w:eastAsia="Calibri" w:hAnsi="Times New Roman" w:cs="Times New Roman"/>
          <w:sz w:val="24"/>
          <w:szCs w:val="24"/>
          <w:lang w:val="en-US" w:eastAsia="en-US"/>
        </w:rPr>
        <w:br/>
        <w:t>m.brimble@auckland.ac.nz</w:t>
      </w:r>
    </w:p>
    <w:sdt>
      <w:sdtPr>
        <w:rPr>
          <w:rFonts w:ascii="Arial" w:eastAsiaTheme="minorEastAsia" w:hAnsi="Arial" w:cstheme="minorBidi"/>
          <w:color w:val="auto"/>
          <w:sz w:val="18"/>
          <w:szCs w:val="22"/>
          <w:lang w:val="en-NZ" w:eastAsia="zh-CN"/>
        </w:rPr>
        <w:id w:val="-120146794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noProof/>
        </w:rPr>
      </w:sdtEndPr>
      <w:sdtContent>
        <w:p w14:paraId="48A7D888" w14:textId="49A1B88E" w:rsidR="00EC5F3D" w:rsidRPr="009D402D" w:rsidRDefault="00EC5F3D">
          <w:pPr>
            <w:pStyle w:val="TOCHeading"/>
            <w:rPr>
              <w:rFonts w:ascii="Times New Roman" w:hAnsi="Times New Roman" w:cs="Times New Roman"/>
              <w:b/>
              <w:color w:val="000000" w:themeColor="text1"/>
              <w:sz w:val="24"/>
            </w:rPr>
          </w:pPr>
          <w:r w:rsidRPr="009D402D">
            <w:rPr>
              <w:rFonts w:ascii="Times New Roman" w:hAnsi="Times New Roman" w:cs="Times New Roman"/>
              <w:b/>
              <w:color w:val="000000" w:themeColor="text1"/>
              <w:sz w:val="24"/>
            </w:rPr>
            <w:t>Table of Contents</w:t>
          </w:r>
        </w:p>
        <w:p w14:paraId="4F060274" w14:textId="7943A67F" w:rsidR="007161E1" w:rsidRPr="009D402D" w:rsidRDefault="00EC5F3D">
          <w:pPr>
            <w:pStyle w:val="TOC1"/>
            <w:tabs>
              <w:tab w:val="left" w:pos="66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r w:rsidRPr="009D402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D402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D402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3654679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S1.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Abbreviations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_Toc33654679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990EC8" w14:textId="5DF5105B" w:rsidR="007161E1" w:rsidRPr="009D402D" w:rsidRDefault="004E0B96">
          <w:pPr>
            <w:pStyle w:val="TOC1"/>
            <w:tabs>
              <w:tab w:val="left" w:pos="66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0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S2.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General Information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_Toc33654680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D8E50C" w14:textId="23E44E01" w:rsidR="007161E1" w:rsidRPr="009D402D" w:rsidRDefault="004E0B96">
          <w:pPr>
            <w:pStyle w:val="TOC1"/>
            <w:tabs>
              <w:tab w:val="left" w:pos="66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1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S3.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General Methods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_Toc33654681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D7E7C3" w14:textId="5719074E" w:rsidR="007161E1" w:rsidRPr="009D402D" w:rsidRDefault="004E0B96">
          <w:pPr>
            <w:pStyle w:val="TOC1"/>
            <w:tabs>
              <w:tab w:val="left" w:pos="66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2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Experimental section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_Toc33654682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E2D49F" w14:textId="4A3EDF5C" w:rsidR="007161E1" w:rsidRPr="009D402D" w:rsidRDefault="004E0B9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3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</w:t>
            </w:r>
            <w:r w:rsidR="000A6E90" w:rsidRP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truncated </w:t>
            </w:r>
            <w:r w:rsidR="000A6E90" w:rsidRPr="0022570C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S</w:t>
            </w:r>
            <w:r w:rsidR="000A6E90" w:rsidRP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-lipidated teixobactin </w:t>
            </w:r>
            <w:r w:rsidR="0022570C" w:rsidRP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analog</w:t>
            </w:r>
            <w:r w:rsidR="000A6E90" w:rsidRP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 </w:t>
            </w:r>
            <w:r w:rsidR="007161E1" w:rsidRPr="0022570C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8a</w:t>
            </w:r>
            <w:r w:rsidR="007161E1" w:rsidRP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– </w:t>
            </w:r>
            <w:r w:rsidR="007161E1" w:rsidRPr="0022570C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8f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_Toc33654683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0394C0" w14:textId="6A6DF615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4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S4.1.1.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linear peptidyl resin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_Toc33654684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6E8468" w14:textId="27780119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5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S4.1.2.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 xml:space="preserve">Esterification to generate branched depsipeptidyl resin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  <w:lang w:val="en-GB"/>
              </w:rPr>
              <w:t>12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_Toc33654685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DA70F6" w14:textId="6A85571C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6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S4.1.3.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Resin cleavage to generate branched depsipeptide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_Toc33654686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2C457E" w14:textId="365A3FF4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7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S4.1.4.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Lactamization and deprotection to cyclic depsipeptide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_Toc33654687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72A81F" w14:textId="6C197BE3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8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S4.1.5.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truncated </w:t>
            </w:r>
            <w:r w:rsidR="00555536" w:rsidRPr="0022570C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S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-lipidated teixobactin </w:t>
            </w:r>
            <w:r w:rsid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analog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8a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_Toc33654688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A893B0" w14:textId="5D706C46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89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S4.1.6.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runcated </w:t>
            </w:r>
            <w:r w:rsidR="00555536" w:rsidRPr="0022570C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S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-l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ipidated teixobactin </w:t>
            </w:r>
            <w:r w:rsid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analog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8b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_Toc33654689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36AC64" w14:textId="053195B7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90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S4.1.7.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runcated </w:t>
            </w:r>
            <w:r w:rsidR="00555536" w:rsidRPr="0022570C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S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-l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ipidated teixobactin </w:t>
            </w:r>
            <w:r w:rsid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analog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8c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_Toc33654690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805012" w14:textId="006ADA79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91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S4.1.8.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runcated </w:t>
            </w:r>
            <w:r w:rsidR="00555536" w:rsidRPr="0022570C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S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-l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ipidated teixobactin </w:t>
            </w:r>
            <w:r w:rsid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analog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8d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_Toc33654691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8C90E9" w14:textId="7BA229A7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92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S4.1.9.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runcated </w:t>
            </w:r>
            <w:r w:rsidR="00555536" w:rsidRPr="0022570C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S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-l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ipidated teixobactin </w:t>
            </w:r>
            <w:r w:rsid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analog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8e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_Toc33654692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A03AB2" w14:textId="49CE781A" w:rsidR="007161E1" w:rsidRPr="009D402D" w:rsidRDefault="004E0B96">
          <w:pPr>
            <w:pStyle w:val="TOC3"/>
            <w:tabs>
              <w:tab w:val="left" w:pos="132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93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S4.1.10.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runcated </w:t>
            </w:r>
            <w:r w:rsidR="00555536" w:rsidRPr="0022570C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S</w:t>
            </w:r>
            <w:r w:rsid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-l</w:t>
            </w:r>
            <w:r w:rsidR="00555536" w:rsidRPr="0055553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ipidated teixobactin </w:t>
            </w:r>
            <w:r w:rsidR="0022570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analog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161E1" w:rsidRPr="009D402D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8f</w:t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_Toc33654693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F8A8C4" w14:textId="5089E79F" w:rsidR="007161E1" w:rsidRPr="009D402D" w:rsidRDefault="004E0B9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94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S4.2.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Synthesis of lipobactin </w:t>
            </w:r>
            <w:r w:rsidR="007161E1" w:rsidRPr="000419DC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_Toc33654694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6F2279" w14:textId="255325ED" w:rsidR="007161E1" w:rsidRPr="009D402D" w:rsidRDefault="004E0B96">
          <w:pPr>
            <w:pStyle w:val="TOC1"/>
            <w:tabs>
              <w:tab w:val="left" w:pos="660"/>
              <w:tab w:val="right" w:leader="dot" w:pos="9016"/>
            </w:tabs>
            <w:rPr>
              <w:rFonts w:ascii="Times New Roman" w:hAnsi="Times New Roman" w:cs="Times New Roman"/>
              <w:noProof/>
              <w:sz w:val="24"/>
              <w:szCs w:val="24"/>
              <w:lang w:val="en-GB" w:eastAsia="en-GB"/>
            </w:rPr>
          </w:pPr>
          <w:hyperlink w:anchor="_Toc33654695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S5.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Antibacterial susceptibility testing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_Toc33654695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488305" w14:textId="0E4A50F7" w:rsidR="00C6248A" w:rsidRDefault="004E0B96" w:rsidP="0022570C">
          <w:pPr>
            <w:pStyle w:val="TOC1"/>
            <w:tabs>
              <w:tab w:val="left" w:pos="660"/>
              <w:tab w:val="right" w:leader="dot" w:pos="9016"/>
            </w:tabs>
            <w:rPr>
              <w:rFonts w:ascii="Times New Roman" w:hAnsi="Times New Roman" w:cs="Times New Roman"/>
              <w:b/>
              <w:bCs/>
              <w:noProof/>
            </w:rPr>
          </w:pPr>
          <w:hyperlink w:anchor="_Toc33654696" w:history="1"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S6.</w:t>
            </w:r>
            <w:r w:rsidR="007161E1" w:rsidRPr="009D402D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ab/>
            </w:r>
            <w:r w:rsidR="007161E1" w:rsidRPr="009D402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References.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_Toc33654696 \h </w:instrTex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81B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7161E1" w:rsidRPr="009D402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r w:rsidR="00EC5F3D" w:rsidRPr="009D402D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B0C6B34" w14:textId="69E55C5B" w:rsidR="007C2D82" w:rsidRDefault="007C2D82" w:rsidP="00EC5F3D">
      <w:pPr>
        <w:pStyle w:val="Heading1"/>
      </w:pPr>
      <w:bookmarkStart w:id="0" w:name="_Toc33654679"/>
      <w:r>
        <w:lastRenderedPageBreak/>
        <w:t>Abbreviations</w:t>
      </w:r>
      <w:bookmarkEnd w:id="0"/>
    </w:p>
    <w:p w14:paraId="473E7565" w14:textId="1B0BFA65" w:rsidR="00CF0376" w:rsidRPr="00902391" w:rsidRDefault="00CF0376" w:rsidP="00CF0376">
      <w:pPr>
        <w:pStyle w:val="ExperimentalSection"/>
        <w:rPr>
          <w:szCs w:val="18"/>
        </w:rPr>
      </w:pPr>
      <w:r>
        <w:rPr>
          <w:szCs w:val="18"/>
        </w:rPr>
        <w:t xml:space="preserve">°C: degrees celcius. </w:t>
      </w:r>
      <w:r w:rsidRPr="004435B7">
        <w:rPr>
          <w:szCs w:val="18"/>
        </w:rPr>
        <w:t xml:space="preserve">6-Cl-HOBt: 6-chloro-1-hydroxybenzotriazole. </w:t>
      </w:r>
      <w:r>
        <w:rPr>
          <w:szCs w:val="18"/>
        </w:rPr>
        <w:t xml:space="preserve">A = ampere (s). Ar: argon. </w:t>
      </w:r>
      <w:r w:rsidRPr="00902391">
        <w:rPr>
          <w:i/>
          <w:szCs w:val="18"/>
        </w:rPr>
        <w:t>c</w:t>
      </w:r>
      <w:r>
        <w:rPr>
          <w:i/>
          <w:szCs w:val="18"/>
        </w:rPr>
        <w:t>a.</w:t>
      </w:r>
      <w:r>
        <w:rPr>
          <w:szCs w:val="18"/>
        </w:rPr>
        <w:t xml:space="preserve">: </w:t>
      </w:r>
      <w:r w:rsidRPr="00902391">
        <w:rPr>
          <w:i/>
          <w:szCs w:val="18"/>
        </w:rPr>
        <w:t>circa</w:t>
      </w:r>
      <w:r w:rsidRPr="008E4256">
        <w:rPr>
          <w:szCs w:val="18"/>
        </w:rPr>
        <w:t>/approximately</w:t>
      </w:r>
      <w:r>
        <w:rPr>
          <w:szCs w:val="18"/>
        </w:rPr>
        <w:t xml:space="preserve">. </w:t>
      </w:r>
      <w:r w:rsidRPr="004435B7">
        <w:rPr>
          <w:szCs w:val="18"/>
        </w:rPr>
        <w:t xml:space="preserve">CLipPA: Cysteine Lipidation on a Peptide or Amino acid. DIC: </w:t>
      </w:r>
      <w:r w:rsidRPr="004435B7">
        <w:rPr>
          <w:i/>
          <w:szCs w:val="18"/>
        </w:rPr>
        <w:t>N,N′</w:t>
      </w:r>
      <w:r w:rsidRPr="004435B7">
        <w:rPr>
          <w:szCs w:val="18"/>
        </w:rPr>
        <w:t xml:space="preserve">-diisopropylcarbodiimide. DIPEA: </w:t>
      </w:r>
      <w:r w:rsidRPr="004435B7">
        <w:rPr>
          <w:i/>
          <w:szCs w:val="18"/>
        </w:rPr>
        <w:t>N,N</w:t>
      </w:r>
      <w:r w:rsidRPr="004435B7">
        <w:rPr>
          <w:szCs w:val="18"/>
        </w:rPr>
        <w:t xml:space="preserve">-diisopropylethylamine. DMF: </w:t>
      </w:r>
      <w:r w:rsidRPr="009E2386">
        <w:rPr>
          <w:i/>
          <w:szCs w:val="18"/>
        </w:rPr>
        <w:t>N,N</w:t>
      </w:r>
      <w:r>
        <w:rPr>
          <w:szCs w:val="18"/>
        </w:rPr>
        <w:t>-</w:t>
      </w:r>
      <w:r w:rsidRPr="004435B7">
        <w:rPr>
          <w:szCs w:val="18"/>
        </w:rPr>
        <w:t xml:space="preserve">dimethylformamide. DMPA: 2,2-dimethoxy-2-phenylacetophenone. DODT: 2,2’-(ethylenedioxy)-diethanethiol. </w:t>
      </w:r>
      <w:r>
        <w:rPr>
          <w:szCs w:val="18"/>
        </w:rPr>
        <w:t xml:space="preserve">eq.: molar equivalence. </w:t>
      </w:r>
      <w:r w:rsidRPr="004435B7">
        <w:rPr>
          <w:szCs w:val="18"/>
        </w:rPr>
        <w:t>ESI-MS: electrospray ioni</w:t>
      </w:r>
      <w:r w:rsidR="00974288">
        <w:rPr>
          <w:szCs w:val="18"/>
        </w:rPr>
        <w:t>z</w:t>
      </w:r>
      <w:r w:rsidRPr="004435B7">
        <w:rPr>
          <w:szCs w:val="18"/>
        </w:rPr>
        <w:t>ation. Fmoc: (9</w:t>
      </w:r>
      <w:r w:rsidRPr="004435B7">
        <w:rPr>
          <w:i/>
          <w:szCs w:val="18"/>
        </w:rPr>
        <w:t>H</w:t>
      </w:r>
      <w:r w:rsidRPr="004435B7">
        <w:rPr>
          <w:szCs w:val="18"/>
        </w:rPr>
        <w:t>-fluoren-9-yl)methoxycarbonyl.</w:t>
      </w:r>
      <w:r>
        <w:rPr>
          <w:szCs w:val="18"/>
        </w:rPr>
        <w:t xml:space="preserve"> h: hour(s). </w:t>
      </w:r>
      <w:r w:rsidRPr="004435B7">
        <w:rPr>
          <w:szCs w:val="18"/>
        </w:rPr>
        <w:t xml:space="preserve">HATU: </w:t>
      </w:r>
      <w:r w:rsidRPr="004435B7">
        <w:rPr>
          <w:i/>
          <w:szCs w:val="18"/>
        </w:rPr>
        <w:t>O</w:t>
      </w:r>
      <w:r w:rsidRPr="004435B7">
        <w:rPr>
          <w:szCs w:val="18"/>
        </w:rPr>
        <w:t>-(7-azabenzo-triazol-1-yl)-</w:t>
      </w:r>
      <w:r w:rsidRPr="00902391">
        <w:rPr>
          <w:szCs w:val="18"/>
        </w:rPr>
        <w:t>1,1,3,3</w:t>
      </w:r>
      <w:r>
        <w:rPr>
          <w:i/>
          <w:szCs w:val="18"/>
        </w:rPr>
        <w:t>-</w:t>
      </w:r>
      <w:r w:rsidRPr="004435B7">
        <w:rPr>
          <w:szCs w:val="18"/>
        </w:rPr>
        <w:t xml:space="preserve">tetramethyluronium hexafluorophosphate. </w:t>
      </w:r>
      <w:r>
        <w:rPr>
          <w:szCs w:val="18"/>
        </w:rPr>
        <w:t xml:space="preserve">HBTU: </w:t>
      </w:r>
      <w:r w:rsidRPr="00902391">
        <w:rPr>
          <w:i/>
          <w:szCs w:val="18"/>
        </w:rPr>
        <w:t>O</w:t>
      </w:r>
      <w:r w:rsidRPr="00902391">
        <w:rPr>
          <w:szCs w:val="18"/>
        </w:rPr>
        <w:t>-(benzotriazol-1-yl)-1,1,3,3-tetramethyluronium hexafluorophosphate</w:t>
      </w:r>
      <w:r>
        <w:rPr>
          <w:szCs w:val="18"/>
        </w:rPr>
        <w:t xml:space="preserve">. </w:t>
      </w:r>
      <w:r w:rsidR="00386E2A">
        <w:rPr>
          <w:szCs w:val="18"/>
        </w:rPr>
        <w:t xml:space="preserve">HMPB: (4-hydroxymethyl-3-methoxyphenoxy)butyric acid. </w:t>
      </w:r>
      <w:r>
        <w:rPr>
          <w:szCs w:val="18"/>
        </w:rPr>
        <w:t>HPLC: high performance liquid chromatography. Hz: Hertz. h</w:t>
      </w:r>
      <w:r w:rsidRPr="00902391">
        <w:rPr>
          <w:szCs w:val="18"/>
        </w:rPr>
        <w:t>ν</w:t>
      </w:r>
      <w:r>
        <w:rPr>
          <w:szCs w:val="18"/>
        </w:rPr>
        <w:t>: light. LC-MS: liquid chromatography-mass spectrometry. Me: methyl. MeCN: acetonitrile. MeOH: methanol</w:t>
      </w:r>
      <w:r w:rsidRPr="004435B7">
        <w:rPr>
          <w:szCs w:val="18"/>
        </w:rPr>
        <w:t xml:space="preserve">. </w:t>
      </w:r>
      <w:r>
        <w:rPr>
          <w:szCs w:val="18"/>
        </w:rPr>
        <w:t xml:space="preserve">mg: milligram. min: minute (s). mL: millilitres. mmol: millimoles. </w:t>
      </w:r>
      <w:r w:rsidRPr="005F1C35">
        <w:rPr>
          <w:i/>
          <w:szCs w:val="18"/>
        </w:rPr>
        <w:t>m/z</w:t>
      </w:r>
      <w:r>
        <w:rPr>
          <w:szCs w:val="18"/>
        </w:rPr>
        <w:t xml:space="preserve">: mass per charge. </w:t>
      </w:r>
      <w:r w:rsidR="004C09E4">
        <w:rPr>
          <w:szCs w:val="18"/>
        </w:rPr>
        <w:t xml:space="preserve">MH: Mueller Hinton. </w:t>
      </w:r>
      <w:r>
        <w:rPr>
          <w:szCs w:val="18"/>
        </w:rPr>
        <w:t>nm: nanomet</w:t>
      </w:r>
      <w:r w:rsidR="00B7306F">
        <w:rPr>
          <w:szCs w:val="18"/>
        </w:rPr>
        <w:t>er</w:t>
      </w:r>
      <w:r>
        <w:rPr>
          <w:szCs w:val="18"/>
        </w:rPr>
        <w:t xml:space="preserve">. NMP: </w:t>
      </w:r>
      <w:r>
        <w:rPr>
          <w:i/>
          <w:szCs w:val="18"/>
        </w:rPr>
        <w:t>N</w:t>
      </w:r>
      <w:r>
        <w:rPr>
          <w:szCs w:val="18"/>
        </w:rPr>
        <w:t xml:space="preserve">-methyl-2-pyrrolidone. </w:t>
      </w:r>
      <w:r w:rsidR="00B60EF9">
        <w:rPr>
          <w:szCs w:val="18"/>
        </w:rPr>
        <w:t xml:space="preserve">Pbf: 2,2,4,5,7-pentamethyldihydrobenzofuran-5-sulfonyl. </w:t>
      </w:r>
      <w:r w:rsidRPr="004435B7">
        <w:rPr>
          <w:szCs w:val="18"/>
        </w:rPr>
        <w:t>r.t.: room temperature. RP</w:t>
      </w:r>
      <w:r>
        <w:rPr>
          <w:szCs w:val="18"/>
        </w:rPr>
        <w:t>:</w:t>
      </w:r>
      <w:r w:rsidRPr="004435B7">
        <w:rPr>
          <w:szCs w:val="18"/>
        </w:rPr>
        <w:t xml:space="preserve"> reverse</w:t>
      </w:r>
      <w:r>
        <w:rPr>
          <w:szCs w:val="18"/>
        </w:rPr>
        <w:t xml:space="preserve"> </w:t>
      </w:r>
      <w:r w:rsidRPr="004435B7">
        <w:rPr>
          <w:szCs w:val="18"/>
        </w:rPr>
        <w:t xml:space="preserve">phase. </w:t>
      </w:r>
      <w:r w:rsidRPr="00902391">
        <w:rPr>
          <w:i/>
          <w:szCs w:val="18"/>
        </w:rPr>
        <w:t>R</w:t>
      </w:r>
      <w:r w:rsidRPr="00902391">
        <w:rPr>
          <w:i/>
          <w:szCs w:val="18"/>
          <w:vertAlign w:val="subscript"/>
        </w:rPr>
        <w:t>t</w:t>
      </w:r>
      <w:r>
        <w:rPr>
          <w:szCs w:val="18"/>
        </w:rPr>
        <w:t xml:space="preserve">: retention time. Ser: serine. SPPS: solid-phase peptide synthesis. </w:t>
      </w:r>
      <w:r>
        <w:rPr>
          <w:i/>
          <w:szCs w:val="18"/>
        </w:rPr>
        <w:t>t</w:t>
      </w:r>
      <w:r>
        <w:rPr>
          <w:szCs w:val="18"/>
        </w:rPr>
        <w:t xml:space="preserve">Bu: </w:t>
      </w:r>
      <w:r>
        <w:rPr>
          <w:i/>
          <w:szCs w:val="18"/>
        </w:rPr>
        <w:t>tert</w:t>
      </w:r>
      <w:r>
        <w:rPr>
          <w:szCs w:val="18"/>
        </w:rPr>
        <w:t xml:space="preserve">-butyl. </w:t>
      </w:r>
      <w:r w:rsidRPr="005C6D2B">
        <w:rPr>
          <w:i/>
          <w:szCs w:val="18"/>
        </w:rPr>
        <w:t>t</w:t>
      </w:r>
      <w:r>
        <w:rPr>
          <w:szCs w:val="18"/>
        </w:rPr>
        <w:t xml:space="preserve">Non: </w:t>
      </w:r>
      <w:r>
        <w:rPr>
          <w:i/>
          <w:szCs w:val="18"/>
        </w:rPr>
        <w:t>tert</w:t>
      </w:r>
      <w:r>
        <w:rPr>
          <w:szCs w:val="18"/>
        </w:rPr>
        <w:t xml:space="preserve">-nonyl. TFA: trifluoroacetic acid. TIPS: triisopropylsilane. </w:t>
      </w:r>
      <w:r>
        <w:rPr>
          <w:i/>
          <w:szCs w:val="18"/>
        </w:rPr>
        <w:t>t</w:t>
      </w:r>
      <w:r>
        <w:rPr>
          <w:szCs w:val="18"/>
        </w:rPr>
        <w:t xml:space="preserve">NonSH: </w:t>
      </w:r>
      <w:r>
        <w:rPr>
          <w:i/>
          <w:szCs w:val="18"/>
        </w:rPr>
        <w:t>tert</w:t>
      </w:r>
      <w:r>
        <w:rPr>
          <w:szCs w:val="18"/>
        </w:rPr>
        <w:t xml:space="preserve">-nonyl mercaptan. Trt: triphenylmethyl. UV: ultraviolet. V: volts. </w:t>
      </w:r>
      <w:r w:rsidR="006A0207" w:rsidRPr="006A0207">
        <w:rPr>
          <w:i/>
          <w:szCs w:val="18"/>
        </w:rPr>
        <w:t>v/v</w:t>
      </w:r>
      <w:r>
        <w:rPr>
          <w:szCs w:val="18"/>
        </w:rPr>
        <w:t xml:space="preserve">: volume per volume. W: Watt (s). </w:t>
      </w:r>
      <w:r w:rsidR="00471DEA">
        <w:rPr>
          <w:szCs w:val="18"/>
        </w:rPr>
        <w:t xml:space="preserve">w.r.t.: with respect to. </w:t>
      </w:r>
      <w:r>
        <w:rPr>
          <w:szCs w:val="18"/>
        </w:rPr>
        <w:t xml:space="preserve">λ: lambda/wavelength. </w:t>
      </w:r>
      <w:r w:rsidR="00FC0F5A">
        <w:rPr>
          <w:szCs w:val="18"/>
        </w:rPr>
        <w:t>μL: microliter. μm: micrometre.</w:t>
      </w:r>
    </w:p>
    <w:p w14:paraId="4A609B27" w14:textId="4AB0BDFE" w:rsidR="00AE66DE" w:rsidRDefault="00AE66DE" w:rsidP="00EA2C3C">
      <w:pPr>
        <w:pStyle w:val="Heading1"/>
      </w:pPr>
      <w:bookmarkStart w:id="1" w:name="_Toc33654680"/>
      <w:r>
        <w:t>General Information</w:t>
      </w:r>
      <w:bookmarkEnd w:id="1"/>
    </w:p>
    <w:p w14:paraId="60320FE0" w14:textId="66C8CB1A" w:rsidR="00A80F54" w:rsidRPr="005C6D2B" w:rsidRDefault="00A80F54" w:rsidP="00A80F54">
      <w:pPr>
        <w:pStyle w:val="ExperimentalSection"/>
        <w:rPr>
          <w:rFonts w:cs="Arial"/>
          <w:szCs w:val="18"/>
        </w:rPr>
      </w:pPr>
      <w:r w:rsidRPr="004435B7">
        <w:rPr>
          <w:szCs w:val="18"/>
        </w:rPr>
        <w:t>All</w:t>
      </w:r>
      <w:r>
        <w:rPr>
          <w:szCs w:val="18"/>
        </w:rPr>
        <w:t xml:space="preserve"> reagents were purchased as reagent grade and used without further </w:t>
      </w:r>
      <w:r w:rsidRPr="004435B7">
        <w:rPr>
          <w:szCs w:val="18"/>
        </w:rPr>
        <w:t xml:space="preserve">purification unless otherwise noted. </w:t>
      </w:r>
      <w:r>
        <w:rPr>
          <w:rFonts w:cs="Arial"/>
          <w:szCs w:val="18"/>
        </w:rPr>
        <w:t>THF was purchased from Avantor (Radnor, PA). Argon was purchased from BOC group (Guildford, UK). CH</w:t>
      </w:r>
      <w:r>
        <w:rPr>
          <w:rFonts w:cs="Arial"/>
          <w:szCs w:val="18"/>
          <w:vertAlign w:val="subscript"/>
        </w:rPr>
        <w:t>2</w:t>
      </w:r>
      <w:r>
        <w:rPr>
          <w:rFonts w:cs="Arial"/>
          <w:szCs w:val="18"/>
        </w:rPr>
        <w:t>Cl</w:t>
      </w:r>
      <w:r>
        <w:rPr>
          <w:rFonts w:cs="Arial"/>
          <w:szCs w:val="18"/>
          <w:vertAlign w:val="subscript"/>
        </w:rPr>
        <w:t>2</w:t>
      </w:r>
      <w:r>
        <w:rPr>
          <w:rFonts w:cs="Arial"/>
          <w:szCs w:val="18"/>
        </w:rPr>
        <w:t>, MeOH and diethyl ether were purchased from ECP (Auckland, New Zealand). MeCN was purchased from Fisher Scientific (Hampton, NH). Fmoc-Arg(Pbf)-OH, Fmoc-Ala-OH, Fmoc-Ser(</w:t>
      </w:r>
      <w:r>
        <w:rPr>
          <w:rFonts w:cs="Arial"/>
          <w:i/>
          <w:szCs w:val="18"/>
        </w:rPr>
        <w:t>t</w:t>
      </w:r>
      <w:r>
        <w:rPr>
          <w:rFonts w:cs="Arial"/>
          <w:szCs w:val="18"/>
        </w:rPr>
        <w:t>Bu)-OH, Fmoc-Ile-OH, HATU and HBTU were purchased from GL Biochem (Shanghai, China). Fmoc-Ser(Trt)-OH was purchased from Peptides International (Louisville, KY). Fmoc-</w:t>
      </w:r>
      <w:r w:rsidRPr="00DC2664">
        <w:rPr>
          <w:rFonts w:cs="Arial"/>
          <w:smallCaps/>
          <w:szCs w:val="18"/>
        </w:rPr>
        <w:t>d</w:t>
      </w:r>
      <w:r w:rsidR="00441630">
        <w:rPr>
          <w:rFonts w:cs="Arial"/>
          <w:szCs w:val="18"/>
        </w:rPr>
        <w:t>-Thr</w:t>
      </w:r>
      <w:r>
        <w:rPr>
          <w:rFonts w:cs="Arial"/>
          <w:szCs w:val="18"/>
        </w:rPr>
        <w:t>-OH and 6-Cl-HOBt were purchased from AAPPTec (Louisville, KY). HMPB</w:t>
      </w:r>
      <w:r w:rsidR="00386E2A">
        <w:rPr>
          <w:rFonts w:cs="Arial"/>
          <w:szCs w:val="18"/>
        </w:rPr>
        <w:t xml:space="preserve"> linker</w:t>
      </w:r>
      <w:r>
        <w:rPr>
          <w:rFonts w:cs="Arial"/>
          <w:szCs w:val="18"/>
        </w:rPr>
        <w:t xml:space="preserve"> and DMAP was purchased from Merck (Darmstadt, Germany). TFA was purchased from Oakwood Chemicals (Estill, NC). DMF was purchased from Scharlau (Barcelona, Spain). DIC, DIPEA, DMPA, DODT, lauric acid, 3-(tritylthio)propionic acid, NMP, piperidine, TIPS, </w:t>
      </w:r>
      <w:r>
        <w:rPr>
          <w:rFonts w:cs="Arial"/>
          <w:i/>
          <w:szCs w:val="18"/>
        </w:rPr>
        <w:t>t</w:t>
      </w:r>
      <w:r>
        <w:rPr>
          <w:rFonts w:cs="Arial"/>
          <w:szCs w:val="18"/>
        </w:rPr>
        <w:t xml:space="preserve">NonSH, vinyl benzoate and vinyl butyrate were purchased from Sigma-Aldrich (St. Louis, MO). </w:t>
      </w:r>
      <w:r w:rsidR="00386E2A">
        <w:rPr>
          <w:rFonts w:cs="Arial"/>
          <w:szCs w:val="18"/>
        </w:rPr>
        <w:t>Aminomethyl-polystyrene resin was purchased from Rapp polymere (</w:t>
      </w:r>
      <w:r w:rsidR="00386E2A" w:rsidRPr="001D431E">
        <w:rPr>
          <w:rFonts w:cs="Arial"/>
          <w:szCs w:val="18"/>
          <w:lang w:val="en-NZ"/>
        </w:rPr>
        <w:t>Tübingen, German</w:t>
      </w:r>
      <w:r w:rsidR="00386E2A">
        <w:rPr>
          <w:rFonts w:cs="Arial"/>
          <w:szCs w:val="18"/>
          <w:lang w:val="en-NZ"/>
        </w:rPr>
        <w:t>y).</w:t>
      </w:r>
      <w:r>
        <w:rPr>
          <w:rFonts w:cs="Arial"/>
          <w:szCs w:val="18"/>
        </w:rPr>
        <w:t xml:space="preserve"> Vinyl laurate, vinyl hexanoate, vinyl octanoate and vinyl palmitate were purchased from TCI (Tokyo, Japan). </w:t>
      </w:r>
      <w:r w:rsidRPr="005C5F9D">
        <w:rPr>
          <w:rFonts w:cs="Arial"/>
          <w:szCs w:val="18"/>
          <w:lang w:val="en-NZ"/>
        </w:rPr>
        <w:t>H</w:t>
      </w:r>
      <w:r w:rsidRPr="005C5F9D">
        <w:rPr>
          <w:rFonts w:cs="Arial"/>
          <w:szCs w:val="18"/>
          <w:vertAlign w:val="subscript"/>
          <w:lang w:val="en-NZ"/>
        </w:rPr>
        <w:t>2</w:t>
      </w:r>
      <w:r w:rsidRPr="005C5F9D">
        <w:rPr>
          <w:rFonts w:cs="Arial"/>
          <w:szCs w:val="18"/>
          <w:lang w:val="en-NZ"/>
        </w:rPr>
        <w:t>O was purified using a Sa</w:t>
      </w:r>
      <w:r>
        <w:rPr>
          <w:rFonts w:cs="Arial"/>
          <w:szCs w:val="18"/>
          <w:lang w:val="en-NZ"/>
        </w:rPr>
        <w:t>r</w:t>
      </w:r>
      <w:r w:rsidRPr="005C5F9D">
        <w:rPr>
          <w:rFonts w:cs="Arial"/>
          <w:szCs w:val="18"/>
          <w:lang w:val="en-NZ"/>
        </w:rPr>
        <w:t>torius</w:t>
      </w:r>
      <w:r>
        <w:rPr>
          <w:rFonts w:cs="Arial"/>
          <w:szCs w:val="18"/>
          <w:lang w:val="en-NZ"/>
        </w:rPr>
        <w:t xml:space="preserve"> (Göttingen, Germany)</w:t>
      </w:r>
      <w:r w:rsidRPr="005C5F9D">
        <w:rPr>
          <w:rFonts w:cs="Arial"/>
          <w:szCs w:val="18"/>
          <w:lang w:val="en-NZ"/>
        </w:rPr>
        <w:t xml:space="preserve"> arium® pro ultrapure water system.</w:t>
      </w:r>
    </w:p>
    <w:p w14:paraId="50446134" w14:textId="509E83F7" w:rsidR="004C09E4" w:rsidRPr="008E5C9A" w:rsidRDefault="00A80F54" w:rsidP="00873BFF">
      <w:pPr>
        <w:pStyle w:val="ExperimentalSection"/>
      </w:pPr>
      <w:r>
        <w:t xml:space="preserve">Microwave </w:t>
      </w:r>
      <w:r w:rsidR="00423EF1">
        <w:t>irradiated</w:t>
      </w:r>
      <w:r>
        <w:t xml:space="preserve"> reactions were performed in a CEM (Matthews, NC) Discover SP, Model 908010 reactor. Dibenzofulvene measurements for the Fmoc release assay was performed in a Shimadzu (Kyoto, Japan) UV-1280 spectrophotometer at 290 nm. </w:t>
      </w:r>
      <w:r w:rsidRPr="008E5C9A">
        <w:t xml:space="preserve">Analytical </w:t>
      </w:r>
      <w:r w:rsidRPr="00873BFF">
        <w:t>RP</w:t>
      </w:r>
      <w:r>
        <w:t xml:space="preserve">-HPLC was </w:t>
      </w:r>
      <w:r w:rsidR="00C9628A">
        <w:t xml:space="preserve">used to analyse final compounds and </w:t>
      </w:r>
      <w:r>
        <w:t>performed on a</w:t>
      </w:r>
      <w:r w:rsidRPr="008E5C9A">
        <w:t xml:space="preserve"> </w:t>
      </w:r>
      <w:r>
        <w:t>Dionex</w:t>
      </w:r>
      <w:r w:rsidRPr="008E5C9A">
        <w:t xml:space="preserve"> </w:t>
      </w:r>
      <w:r>
        <w:t xml:space="preserve">(Sunnyvale, CA) </w:t>
      </w:r>
      <w:r w:rsidRPr="008E5C9A">
        <w:t>UltiMate 3000 system using a</w:t>
      </w:r>
      <w:r>
        <w:t xml:space="preserve"> Waters (Milford, MA) </w:t>
      </w:r>
      <w:r w:rsidRPr="008E5C9A">
        <w:t xml:space="preserve">Xterra </w:t>
      </w:r>
      <w:r w:rsidRPr="00536722">
        <w:t>MS C18 (5 μm 4.6 × 150 mm) column, and Chromeleon software was used for data processing. Buffer A: 0.1% (</w:t>
      </w:r>
      <w:r w:rsidR="006A0207" w:rsidRPr="00536722">
        <w:rPr>
          <w:i/>
        </w:rPr>
        <w:t>v/v</w:t>
      </w:r>
      <w:r w:rsidRPr="00536722">
        <w:t>) TFA in H</w:t>
      </w:r>
      <w:r w:rsidRPr="00536722">
        <w:rPr>
          <w:vertAlign w:val="subscript"/>
        </w:rPr>
        <w:t>2</w:t>
      </w:r>
      <w:r w:rsidRPr="00536722">
        <w:t>O; buffer B: 0.1</w:t>
      </w:r>
      <w:r w:rsidR="00572388">
        <w:t>%</w:t>
      </w:r>
      <w:r w:rsidRPr="00536722">
        <w:t xml:space="preserve"> (</w:t>
      </w:r>
      <w:r w:rsidR="006A0207" w:rsidRPr="00536722">
        <w:rPr>
          <w:i/>
        </w:rPr>
        <w:t>v/v</w:t>
      </w:r>
      <w:r w:rsidRPr="00536722">
        <w:t xml:space="preserve">) TFA in MeCN. LC-MS was performed on an Agilent (Santa Clara, CA) 1260 Infinity </w:t>
      </w:r>
      <w:r w:rsidR="000947BC">
        <w:t xml:space="preserve">with UV absorbance at λ = 214 nm </w:t>
      </w:r>
      <w:r w:rsidRPr="00536722">
        <w:t>equipped with an Agilent 6120 Quadrupole LC-MS using an Agilent Zorbax 300SB-C3 column (3.5 μm, 3.0 × 150 mm) column</w:t>
      </w:r>
      <w:r w:rsidR="00253ECC" w:rsidRPr="00536722">
        <w:t xml:space="preserve"> with a linear gradient of 5</w:t>
      </w:r>
      <w:r w:rsidR="005F3F9B">
        <w:t xml:space="preserve"> – </w:t>
      </w:r>
      <w:r w:rsidR="00253ECC" w:rsidRPr="00536722">
        <w:t>95% B (</w:t>
      </w:r>
      <w:r w:rsidR="00253ECC" w:rsidRPr="00536722">
        <w:rPr>
          <w:i/>
        </w:rPr>
        <w:t>ca.</w:t>
      </w:r>
      <w:r w:rsidR="00253ECC" w:rsidRPr="00536722">
        <w:t xml:space="preserve"> 3% B/min) at r.t., with a flow rate of 0.3 mL/min.</w:t>
      </w:r>
      <w:r w:rsidRPr="00536722">
        <w:t xml:space="preserve"> Data processing was carried out by Agilent OpenLAB software. Buffer A: 0.1</w:t>
      </w:r>
      <w:r w:rsidR="00572388">
        <w:t>%</w:t>
      </w:r>
      <w:r w:rsidRPr="00536722">
        <w:t xml:space="preserve"> (</w:t>
      </w:r>
      <w:r w:rsidR="006A0207" w:rsidRPr="00536722">
        <w:rPr>
          <w:i/>
        </w:rPr>
        <w:t>v/v</w:t>
      </w:r>
      <w:r w:rsidRPr="00536722">
        <w:t>) formic acid in H</w:t>
      </w:r>
      <w:r w:rsidRPr="00536722">
        <w:rPr>
          <w:vertAlign w:val="subscript"/>
        </w:rPr>
        <w:t>2</w:t>
      </w:r>
      <w:r w:rsidRPr="00536722">
        <w:t>O; buffer B: 0.1</w:t>
      </w:r>
      <w:r w:rsidR="00572388">
        <w:t>%</w:t>
      </w:r>
      <w:r w:rsidRPr="00536722">
        <w:t xml:space="preserve"> (</w:t>
      </w:r>
      <w:r w:rsidR="006A0207" w:rsidRPr="00536722">
        <w:rPr>
          <w:i/>
        </w:rPr>
        <w:t>v/v</w:t>
      </w:r>
      <w:r w:rsidRPr="00536722">
        <w:t>) formic acid in MeCN.</w:t>
      </w:r>
      <w:r w:rsidRPr="008E5C9A">
        <w:t xml:space="preserve"> Crude peptide</w:t>
      </w:r>
      <w:r>
        <w:t>s</w:t>
      </w:r>
      <w:r w:rsidRPr="008E5C9A">
        <w:t xml:space="preserve"> </w:t>
      </w:r>
      <w:r>
        <w:t>were</w:t>
      </w:r>
      <w:r w:rsidRPr="008E5C9A">
        <w:t xml:space="preserve"> purified on Dionex UltiMate 3000 preparative HPLC using Agilent Zorbax 300SB-C18 column (5 μm, 9.4 × 250 mm) and Chromeleon software was used for data processing. Ultraviolet irradiation was carried out using Spectroline</w:t>
      </w:r>
      <w:r>
        <w:t xml:space="preserve"> (Westbury, NY)</w:t>
      </w:r>
      <w:r w:rsidRPr="008E5C9A">
        <w:t xml:space="preserve"> hand-held lamp EA-160/FA, 6W integrally filtered tube at 50 Hz, 0.17 A and λ = 365 nm.</w:t>
      </w:r>
      <w:r w:rsidR="00CC4A62">
        <w:t xml:space="preserve"> </w:t>
      </w:r>
      <w:r w:rsidR="004C09E4">
        <w:t xml:space="preserve">Biological assays were </w:t>
      </w:r>
      <w:r w:rsidR="004868E6">
        <w:t>carried out</w:t>
      </w:r>
      <w:r w:rsidR="004C09E4">
        <w:t xml:space="preserve"> inside a Thermo Fisher (Waltham, MA) HERAsafe KSP 12 biological safety cabinet on 96-well plates obtained from MediRay (Auckland, New Zealand). Mueller Hinton (MH) broth </w:t>
      </w:r>
      <w:r w:rsidR="00127CCD">
        <w:t xml:space="preserve">and </w:t>
      </w:r>
      <w:r w:rsidR="00816E1D">
        <w:rPr>
          <w:i/>
        </w:rPr>
        <w:t>Staphylococcus aureus</w:t>
      </w:r>
      <w:r w:rsidR="00816E1D">
        <w:t xml:space="preserve"> ATCC 29213 </w:t>
      </w:r>
      <w:r w:rsidR="004C09E4">
        <w:t>was</w:t>
      </w:r>
      <w:r w:rsidR="00816E1D">
        <w:t xml:space="preserve"> obtained from Thermo Fisher</w:t>
      </w:r>
      <w:r w:rsidR="004C09E4">
        <w:t>. Media and bacteria were incubated in N-Biotek (Geyonggi, South Korea) NB205L shaker.</w:t>
      </w:r>
    </w:p>
    <w:p w14:paraId="17413C3C" w14:textId="3E1CE06D" w:rsidR="00AE66DE" w:rsidRPr="004435B7" w:rsidRDefault="00AE66DE" w:rsidP="00EA2C3C">
      <w:pPr>
        <w:pStyle w:val="Heading1"/>
      </w:pPr>
      <w:bookmarkStart w:id="2" w:name="_Toc33654681"/>
      <w:r w:rsidRPr="004435B7">
        <w:t>General Methods</w:t>
      </w:r>
      <w:bookmarkEnd w:id="2"/>
    </w:p>
    <w:p w14:paraId="03F974B6" w14:textId="5D5535F2" w:rsidR="005D43D2" w:rsidRPr="00D320AD" w:rsidRDefault="005D43D2" w:rsidP="005D43D2">
      <w:pPr>
        <w:pStyle w:val="ExperimentalSection"/>
        <w:rPr>
          <w:b/>
          <w:i/>
          <w:iCs/>
          <w:szCs w:val="18"/>
        </w:rPr>
      </w:pPr>
      <w:r w:rsidRPr="00D320AD">
        <w:rPr>
          <w:b/>
          <w:i/>
          <w:iCs/>
          <w:szCs w:val="18"/>
        </w:rPr>
        <w:t>General</w:t>
      </w:r>
      <w:r w:rsidR="00966D38" w:rsidRPr="00D320AD">
        <w:rPr>
          <w:b/>
          <w:i/>
          <w:iCs/>
          <w:szCs w:val="18"/>
        </w:rPr>
        <w:t xml:space="preserve"> M</w:t>
      </w:r>
      <w:r w:rsidRPr="00D320AD">
        <w:rPr>
          <w:b/>
          <w:i/>
          <w:iCs/>
          <w:szCs w:val="18"/>
        </w:rPr>
        <w:t>ethod A: loading the linker</w:t>
      </w:r>
    </w:p>
    <w:p w14:paraId="77607D1B" w14:textId="1CF67BCB" w:rsidR="009142F0" w:rsidRDefault="00765DEE" w:rsidP="00B45551">
      <w:pPr>
        <w:pStyle w:val="ExperimentalSection"/>
        <w:jc w:val="center"/>
        <w:rPr>
          <w:b/>
          <w:szCs w:val="18"/>
        </w:rPr>
      </w:pPr>
      <w:r>
        <w:object w:dxaOrig="7307" w:dyaOrig="1295" w14:anchorId="0AD63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7pt;height:39.2pt" o:ole="">
            <v:imagedata r:id="rId8" o:title=""/>
          </v:shape>
          <o:OLEObject Type="Embed" ProgID="ChemDraw.Document.6.0" ShapeID="_x0000_i1025" DrawAspect="Content" ObjectID="_1657021962" r:id="rId9"/>
        </w:object>
      </w:r>
    </w:p>
    <w:p w14:paraId="13FF09BD" w14:textId="6CC99C54" w:rsidR="005D43D2" w:rsidRDefault="005D43D2" w:rsidP="005D43D2">
      <w:pPr>
        <w:pStyle w:val="ExperimentalSection"/>
        <w:rPr>
          <w:szCs w:val="18"/>
          <w:lang w:eastAsia="en-NZ"/>
        </w:rPr>
      </w:pPr>
      <w:r>
        <w:rPr>
          <w:szCs w:val="18"/>
        </w:rPr>
        <w:t>To a</w:t>
      </w:r>
      <w:r>
        <w:rPr>
          <w:szCs w:val="18"/>
          <w:lang w:eastAsia="en-NZ"/>
        </w:rPr>
        <w:t xml:space="preserve">minomethyl polystyrene resin </w:t>
      </w:r>
      <w:r w:rsidR="0023022F">
        <w:t>(397 mg, 0.5 mmol, 1.26 mmol/g)</w:t>
      </w:r>
      <w:r w:rsidR="00F22E14">
        <w:t xml:space="preserve"> pre-swollen</w:t>
      </w:r>
      <w:r w:rsidR="0023022F">
        <w:t xml:space="preserve"> </w:t>
      </w:r>
      <w:r w:rsidR="00F22E14">
        <w:t xml:space="preserve">in </w:t>
      </w:r>
      <w:r w:rsidR="0023022F">
        <w:rPr>
          <w:szCs w:val="18"/>
        </w:rPr>
        <w:t>CH</w:t>
      </w:r>
      <w:r w:rsidR="0023022F">
        <w:rPr>
          <w:szCs w:val="18"/>
          <w:vertAlign w:val="subscript"/>
        </w:rPr>
        <w:t>2</w:t>
      </w:r>
      <w:r w:rsidR="0023022F">
        <w:rPr>
          <w:szCs w:val="18"/>
        </w:rPr>
        <w:t>Cl</w:t>
      </w:r>
      <w:r w:rsidR="0023022F">
        <w:rPr>
          <w:szCs w:val="18"/>
          <w:vertAlign w:val="subscript"/>
        </w:rPr>
        <w:t>2</w:t>
      </w:r>
      <w:r w:rsidR="0023022F">
        <w:rPr>
          <w:szCs w:val="18"/>
          <w:lang w:eastAsia="en-NZ"/>
        </w:rPr>
        <w:t xml:space="preserve">/DMF (1:1 </w:t>
      </w:r>
      <w:r w:rsidR="006A0207" w:rsidRPr="006A0207">
        <w:rPr>
          <w:i/>
          <w:szCs w:val="18"/>
          <w:lang w:eastAsia="en-NZ"/>
        </w:rPr>
        <w:t>v/v</w:t>
      </w:r>
      <w:r w:rsidR="00F22E14">
        <w:rPr>
          <w:szCs w:val="18"/>
          <w:lang w:eastAsia="en-NZ"/>
        </w:rPr>
        <w:t>, 5 mL</w:t>
      </w:r>
      <w:r w:rsidR="0023022F">
        <w:rPr>
          <w:szCs w:val="18"/>
          <w:lang w:eastAsia="en-NZ"/>
        </w:rPr>
        <w:t xml:space="preserve">) </w:t>
      </w:r>
      <w:r>
        <w:rPr>
          <w:szCs w:val="18"/>
          <w:lang w:eastAsia="en-NZ"/>
        </w:rPr>
        <w:t>was added HMPB</w:t>
      </w:r>
      <w:r w:rsidRPr="004435B7">
        <w:rPr>
          <w:szCs w:val="18"/>
          <w:lang w:eastAsia="en-NZ"/>
        </w:rPr>
        <w:t xml:space="preserve"> linker (</w:t>
      </w:r>
      <w:r w:rsidR="0023022F">
        <w:t>480 mg, 2.0 mmol, 4 eq.</w:t>
      </w:r>
      <w:r w:rsidRPr="004435B7">
        <w:rPr>
          <w:szCs w:val="18"/>
          <w:lang w:eastAsia="en-NZ"/>
        </w:rPr>
        <w:t>)</w:t>
      </w:r>
      <w:r>
        <w:rPr>
          <w:szCs w:val="18"/>
          <w:lang w:eastAsia="en-NZ"/>
        </w:rPr>
        <w:t xml:space="preserve"> </w:t>
      </w:r>
      <w:r w:rsidRPr="004435B7">
        <w:rPr>
          <w:szCs w:val="18"/>
          <w:lang w:eastAsia="en-NZ"/>
        </w:rPr>
        <w:t xml:space="preserve">and DIC </w:t>
      </w:r>
      <w:r w:rsidR="00F22E14">
        <w:t xml:space="preserve">(313 μL, 2.0 mmol, 4 eq.) </w:t>
      </w:r>
      <w:r>
        <w:rPr>
          <w:szCs w:val="18"/>
          <w:lang w:eastAsia="en-NZ"/>
        </w:rPr>
        <w:t>dissolved in</w:t>
      </w:r>
      <w:r w:rsidRPr="004435B7">
        <w:rPr>
          <w:szCs w:val="18"/>
          <w:lang w:eastAsia="en-NZ"/>
        </w:rPr>
        <w:t xml:space="preserve"> </w:t>
      </w:r>
      <w:r w:rsidRPr="004435B7">
        <w:rPr>
          <w:szCs w:val="18"/>
        </w:rPr>
        <w:t>CH</w:t>
      </w:r>
      <w:r w:rsidRPr="004435B7">
        <w:rPr>
          <w:szCs w:val="18"/>
          <w:vertAlign w:val="subscript"/>
        </w:rPr>
        <w:t>2</w:t>
      </w:r>
      <w:r w:rsidRPr="004435B7">
        <w:rPr>
          <w:szCs w:val="18"/>
        </w:rPr>
        <w:t>Cl</w:t>
      </w:r>
      <w:r w:rsidRPr="004435B7">
        <w:rPr>
          <w:szCs w:val="18"/>
          <w:vertAlign w:val="subscript"/>
        </w:rPr>
        <w:t>2</w:t>
      </w:r>
      <w:r>
        <w:rPr>
          <w:szCs w:val="18"/>
          <w:lang w:eastAsia="en-NZ"/>
        </w:rPr>
        <w:t>/</w:t>
      </w:r>
      <w:r w:rsidRPr="004435B7">
        <w:rPr>
          <w:szCs w:val="18"/>
          <w:lang w:eastAsia="en-NZ"/>
        </w:rPr>
        <w:t xml:space="preserve">DMF (1:4 </w:t>
      </w:r>
      <w:r w:rsidR="006A0207" w:rsidRPr="006A0207">
        <w:rPr>
          <w:i/>
          <w:szCs w:val="18"/>
          <w:lang w:eastAsia="en-NZ"/>
        </w:rPr>
        <w:t>v/v</w:t>
      </w:r>
      <w:r w:rsidR="00F22E14">
        <w:rPr>
          <w:szCs w:val="18"/>
          <w:lang w:eastAsia="en-NZ"/>
        </w:rPr>
        <w:t>, 5 mL</w:t>
      </w:r>
      <w:r w:rsidRPr="004435B7">
        <w:rPr>
          <w:szCs w:val="18"/>
          <w:lang w:eastAsia="en-NZ"/>
        </w:rPr>
        <w:t>)</w:t>
      </w:r>
      <w:r w:rsidR="00ED6056">
        <w:rPr>
          <w:szCs w:val="18"/>
          <w:lang w:eastAsia="en-NZ"/>
        </w:rPr>
        <w:t xml:space="preserve"> and gently agitated</w:t>
      </w:r>
      <w:r w:rsidR="00ED6056" w:rsidRPr="004435B7">
        <w:rPr>
          <w:szCs w:val="18"/>
          <w:lang w:eastAsia="en-NZ"/>
        </w:rPr>
        <w:t xml:space="preserve"> </w:t>
      </w:r>
      <w:r w:rsidR="00ED6056">
        <w:rPr>
          <w:szCs w:val="18"/>
          <w:lang w:eastAsia="en-NZ"/>
        </w:rPr>
        <w:t>for 2 h at r.t</w:t>
      </w:r>
      <w:r w:rsidR="00966D38">
        <w:rPr>
          <w:szCs w:val="18"/>
          <w:lang w:eastAsia="en-NZ"/>
        </w:rPr>
        <w:t xml:space="preserve"> to afford resin </w:t>
      </w:r>
      <w:r w:rsidR="00966D38">
        <w:rPr>
          <w:b/>
          <w:szCs w:val="18"/>
          <w:lang w:eastAsia="en-NZ"/>
        </w:rPr>
        <w:t>9</w:t>
      </w:r>
      <w:r w:rsidR="00ED6056">
        <w:rPr>
          <w:szCs w:val="18"/>
          <w:lang w:eastAsia="en-NZ"/>
        </w:rPr>
        <w:t>.</w:t>
      </w:r>
      <w:r>
        <w:rPr>
          <w:szCs w:val="18"/>
          <w:lang w:eastAsia="en-NZ"/>
        </w:rPr>
        <w:t xml:space="preserve"> The completion of the coupling was monitored using the ninhydrin test.</w:t>
      </w:r>
      <w:r w:rsidRPr="004868E6">
        <w:rPr>
          <w:szCs w:val="18"/>
          <w:lang w:eastAsia="en-NZ"/>
        </w:rPr>
        <w:fldChar w:fldCharType="begin"/>
      </w:r>
      <w:r w:rsidRPr="004868E6">
        <w:rPr>
          <w:szCs w:val="18"/>
          <w:lang w:eastAsia="en-NZ"/>
        </w:rPr>
        <w:instrText xml:space="preserve"> ADDIN ZOTERO_ITEM CSL_CITATION {"citationID":"DLf6gSVL","properties":{"formattedCitation":"\\super 1\\nosupersub{}","plainCitation":"1","noteIndex":0},"citationItems":[{"id":231,"uris":["http://zotero.org/users/1749118/items/2P4IXV9B"],"uri":["http://zotero.org/users/1749118/items/2P4IXV9B"],"itemData":{"id":231,"type":"article-journal","title":"Color test for detection of free terminal amino groups in the solid-phase synthesis of peptides","container-title":"Analytical Biochemistry","page":"595-598","volume":"34","issue":"2","DOI":"10.1016/0003-2697(70)90146-6","ISSN":"0003-2697","journalAbbreviation":"Anal. Biochem.","author":[{"family":"Kaiser","given":"E."},{"family":"Colescott","given":"R. L."},{"family":"Bossinger","given":"C. D."},{"family":"Cook","given":"P. I."}],"issued":{"date-parts":[["1970"]]}}}],"schema":"https://github.com/citation-style-language/schema/raw/master/csl-citation.json"} </w:instrText>
      </w:r>
      <w:r w:rsidRPr="004868E6">
        <w:rPr>
          <w:szCs w:val="18"/>
          <w:lang w:eastAsia="en-NZ"/>
        </w:rPr>
        <w:fldChar w:fldCharType="separate"/>
      </w:r>
      <w:r w:rsidRPr="004868E6">
        <w:rPr>
          <w:rFonts w:cs="Arial"/>
          <w:szCs w:val="18"/>
          <w:vertAlign w:val="superscript"/>
        </w:rPr>
        <w:t>1</w:t>
      </w:r>
      <w:r w:rsidRPr="004868E6">
        <w:rPr>
          <w:szCs w:val="18"/>
          <w:lang w:eastAsia="en-NZ"/>
        </w:rPr>
        <w:fldChar w:fldCharType="end"/>
      </w:r>
      <w:r>
        <w:rPr>
          <w:szCs w:val="18"/>
          <w:lang w:eastAsia="en-NZ"/>
        </w:rPr>
        <w:t xml:space="preserve"> If the coupling was incomplete, the coupling procedure was repeated with freshly prepared reagents.</w:t>
      </w:r>
    </w:p>
    <w:p w14:paraId="6217ECBA" w14:textId="701F9D45" w:rsidR="009142F0" w:rsidRPr="00D320AD" w:rsidRDefault="009142F0" w:rsidP="009142F0">
      <w:pPr>
        <w:pStyle w:val="ExperimentalSection"/>
        <w:rPr>
          <w:b/>
          <w:i/>
          <w:iCs/>
          <w:szCs w:val="18"/>
        </w:rPr>
      </w:pPr>
      <w:r w:rsidRPr="00D320AD">
        <w:rPr>
          <w:b/>
          <w:i/>
          <w:iCs/>
          <w:szCs w:val="18"/>
        </w:rPr>
        <w:t xml:space="preserve">General </w:t>
      </w:r>
      <w:r w:rsidR="00966D38" w:rsidRPr="00D320AD">
        <w:rPr>
          <w:b/>
          <w:i/>
          <w:iCs/>
          <w:szCs w:val="18"/>
        </w:rPr>
        <w:t>M</w:t>
      </w:r>
      <w:r w:rsidRPr="00D320AD">
        <w:rPr>
          <w:b/>
          <w:i/>
          <w:iCs/>
          <w:szCs w:val="18"/>
        </w:rPr>
        <w:t xml:space="preserve">ethod B: loading the first </w:t>
      </w:r>
      <w:r w:rsidR="00974288" w:rsidRPr="00D320AD">
        <w:rPr>
          <w:b/>
          <w:i/>
          <w:iCs/>
          <w:szCs w:val="18"/>
        </w:rPr>
        <w:t>residue</w:t>
      </w:r>
    </w:p>
    <w:p w14:paraId="55FA4DE3" w14:textId="77777777" w:rsidR="00D22C22" w:rsidRPr="006E0B77" w:rsidRDefault="00765DEE" w:rsidP="006E0B77">
      <w:pPr>
        <w:pStyle w:val="Caption"/>
        <w:keepNext/>
      </w:pPr>
      <w:r>
        <w:object w:dxaOrig="7492" w:dyaOrig="1965" w14:anchorId="6EB6A64B">
          <v:shape id="_x0000_i1026" type="#_x0000_t75" style="width:225.65pt;height:58.05pt" o:ole="">
            <v:imagedata r:id="rId10" o:title=""/>
          </v:shape>
          <o:OLEObject Type="Embed" ProgID="ChemDraw.Document.6.0" ShapeID="_x0000_i1026" DrawAspect="Content" ObjectID="_1657021963" r:id="rId11"/>
        </w:object>
      </w:r>
    </w:p>
    <w:p w14:paraId="7955B2CF" w14:textId="63EC6D04" w:rsidR="009142F0" w:rsidRDefault="009142F0" w:rsidP="005D43D2">
      <w:pPr>
        <w:pStyle w:val="ExperimentalSection"/>
      </w:pPr>
      <w:r>
        <w:rPr>
          <w:szCs w:val="18"/>
          <w:lang w:eastAsia="en-NZ"/>
        </w:rPr>
        <w:t xml:space="preserve">Fmoc-Arg(Pbf)-OH </w:t>
      </w:r>
      <w:r w:rsidR="00F22E14">
        <w:t>(1</w:t>
      </w:r>
      <w:r w:rsidR="00A80F54">
        <w:t>.3</w:t>
      </w:r>
      <w:r w:rsidR="00F22E14">
        <w:t xml:space="preserve"> g, 2.0 mmol, 4 eq.) </w:t>
      </w:r>
      <w:r>
        <w:rPr>
          <w:szCs w:val="18"/>
          <w:lang w:eastAsia="en-NZ"/>
        </w:rPr>
        <w:t xml:space="preserve">and DIC </w:t>
      </w:r>
      <w:r w:rsidR="00F22E14">
        <w:t xml:space="preserve">(313 μL, 2.0 mmol, 4 eq.) </w:t>
      </w:r>
      <w:r>
        <w:rPr>
          <w:szCs w:val="18"/>
          <w:lang w:eastAsia="en-NZ"/>
        </w:rPr>
        <w:t xml:space="preserve">was dissolved in </w:t>
      </w:r>
      <w:r w:rsidRPr="004435B7">
        <w:rPr>
          <w:szCs w:val="18"/>
        </w:rPr>
        <w:t>CH</w:t>
      </w:r>
      <w:r w:rsidRPr="004435B7">
        <w:rPr>
          <w:szCs w:val="18"/>
          <w:vertAlign w:val="subscript"/>
        </w:rPr>
        <w:t>2</w:t>
      </w:r>
      <w:r w:rsidRPr="004435B7">
        <w:rPr>
          <w:szCs w:val="18"/>
        </w:rPr>
        <w:t>Cl</w:t>
      </w:r>
      <w:r w:rsidRPr="004435B7">
        <w:rPr>
          <w:szCs w:val="18"/>
          <w:vertAlign w:val="subscript"/>
        </w:rPr>
        <w:t>2</w:t>
      </w:r>
      <w:r>
        <w:rPr>
          <w:szCs w:val="18"/>
          <w:lang w:eastAsia="en-NZ"/>
        </w:rPr>
        <w:t>/</w:t>
      </w:r>
      <w:r w:rsidRPr="004435B7">
        <w:rPr>
          <w:szCs w:val="18"/>
          <w:lang w:eastAsia="en-NZ"/>
        </w:rPr>
        <w:t>DMF (</w:t>
      </w:r>
      <w:r>
        <w:rPr>
          <w:szCs w:val="18"/>
          <w:lang w:eastAsia="en-NZ"/>
        </w:rPr>
        <w:t>3</w:t>
      </w:r>
      <w:r w:rsidRPr="004435B7">
        <w:rPr>
          <w:szCs w:val="18"/>
          <w:lang w:eastAsia="en-NZ"/>
        </w:rPr>
        <w:t>:</w:t>
      </w:r>
      <w:r>
        <w:rPr>
          <w:szCs w:val="18"/>
          <w:lang w:eastAsia="en-NZ"/>
        </w:rPr>
        <w:t>1</w:t>
      </w:r>
      <w:r w:rsidR="004868E6">
        <w:rPr>
          <w:szCs w:val="18"/>
          <w:lang w:eastAsia="en-NZ"/>
        </w:rPr>
        <w:t xml:space="preserve"> </w:t>
      </w:r>
      <w:r w:rsidR="004868E6" w:rsidRPr="004868E6">
        <w:rPr>
          <w:i/>
          <w:szCs w:val="18"/>
          <w:lang w:eastAsia="en-NZ"/>
        </w:rPr>
        <w:t>v</w:t>
      </w:r>
      <w:r w:rsidR="006A0207" w:rsidRPr="006A0207">
        <w:rPr>
          <w:i/>
          <w:szCs w:val="18"/>
          <w:lang w:eastAsia="en-NZ"/>
        </w:rPr>
        <w:t>/v</w:t>
      </w:r>
      <w:r w:rsidR="00F22E14">
        <w:rPr>
          <w:szCs w:val="18"/>
          <w:lang w:eastAsia="en-NZ"/>
        </w:rPr>
        <w:t>, 10 mL</w:t>
      </w:r>
      <w:r w:rsidRPr="004435B7">
        <w:rPr>
          <w:szCs w:val="18"/>
          <w:lang w:eastAsia="en-NZ"/>
        </w:rPr>
        <w:t>)</w:t>
      </w:r>
      <w:r>
        <w:rPr>
          <w:szCs w:val="18"/>
          <w:lang w:eastAsia="en-NZ"/>
        </w:rPr>
        <w:t xml:space="preserve"> </w:t>
      </w:r>
      <w:r w:rsidR="00966D38">
        <w:t>at 0 °C and stirred for 30 minutes</w:t>
      </w:r>
      <w:r w:rsidR="00A80F54">
        <w:t xml:space="preserve"> and t</w:t>
      </w:r>
      <w:r w:rsidR="00966D38">
        <w:rPr>
          <w:szCs w:val="18"/>
          <w:lang w:eastAsia="en-NZ"/>
        </w:rPr>
        <w:t xml:space="preserve">he </w:t>
      </w:r>
      <w:r w:rsidR="00A80F54">
        <w:rPr>
          <w:szCs w:val="18"/>
          <w:lang w:eastAsia="en-NZ"/>
        </w:rPr>
        <w:t>solution</w:t>
      </w:r>
      <w:r w:rsidR="00966D38">
        <w:rPr>
          <w:szCs w:val="18"/>
          <w:lang w:eastAsia="en-NZ"/>
        </w:rPr>
        <w:t xml:space="preserve"> was</w:t>
      </w:r>
      <w:r>
        <w:rPr>
          <w:szCs w:val="18"/>
          <w:lang w:eastAsia="en-NZ"/>
        </w:rPr>
        <w:t xml:space="preserve"> added to </w:t>
      </w:r>
      <w:r w:rsidR="00966D38">
        <w:rPr>
          <w:szCs w:val="18"/>
          <w:lang w:eastAsia="en-NZ"/>
        </w:rPr>
        <w:t xml:space="preserve">resin </w:t>
      </w:r>
      <w:r w:rsidR="00966D38">
        <w:rPr>
          <w:b/>
          <w:szCs w:val="18"/>
          <w:lang w:eastAsia="en-NZ"/>
        </w:rPr>
        <w:t>9</w:t>
      </w:r>
      <w:r w:rsidR="00314A7B">
        <w:rPr>
          <w:b/>
          <w:szCs w:val="18"/>
          <w:lang w:eastAsia="en-NZ"/>
        </w:rPr>
        <w:t xml:space="preserve"> </w:t>
      </w:r>
      <w:r w:rsidR="00314A7B" w:rsidRPr="00314A7B">
        <w:rPr>
          <w:szCs w:val="18"/>
          <w:lang w:eastAsia="en-NZ"/>
        </w:rPr>
        <w:t>(0.5 mmol</w:t>
      </w:r>
      <w:r w:rsidR="00B02CE3">
        <w:rPr>
          <w:szCs w:val="18"/>
          <w:lang w:eastAsia="en-NZ"/>
        </w:rPr>
        <w:t>, 1 eq.</w:t>
      </w:r>
      <w:r w:rsidR="00314A7B" w:rsidRPr="00314A7B">
        <w:rPr>
          <w:szCs w:val="18"/>
          <w:lang w:eastAsia="en-NZ"/>
        </w:rPr>
        <w:t>)</w:t>
      </w:r>
      <w:r w:rsidRPr="00314A7B">
        <w:rPr>
          <w:szCs w:val="18"/>
          <w:lang w:eastAsia="en-NZ"/>
        </w:rPr>
        <w:t>.</w:t>
      </w:r>
      <w:r>
        <w:rPr>
          <w:szCs w:val="18"/>
          <w:lang w:eastAsia="en-NZ"/>
        </w:rPr>
        <w:t xml:space="preserve"> DMAP </w:t>
      </w:r>
      <w:r w:rsidR="00423EF1">
        <w:t xml:space="preserve">(61 mg, 0.5 mmol, 1 eq.) </w:t>
      </w:r>
      <w:r>
        <w:rPr>
          <w:szCs w:val="18"/>
          <w:lang w:eastAsia="en-NZ"/>
        </w:rPr>
        <w:t>pre-dissolved in DMF (200 μL) was added to the resin mixture and gently agitated for 3 h and repeated with fresh reagents. The solution was drained and washed with DM</w:t>
      </w:r>
      <w:r w:rsidR="00842F8B">
        <w:rPr>
          <w:szCs w:val="18"/>
          <w:lang w:eastAsia="en-NZ"/>
        </w:rPr>
        <w:t xml:space="preserve">F </w:t>
      </w:r>
      <w:r w:rsidR="00842F8B">
        <w:t xml:space="preserve">(3 </w:t>
      </w:r>
      <w:r w:rsidR="00842F8B">
        <w:rPr>
          <w:rFonts w:cs="Arial"/>
        </w:rPr>
        <w:t>×</w:t>
      </w:r>
      <w:r w:rsidR="00842F8B">
        <w:t xml:space="preserve"> 5 mL) and the resin was dried by washing with CH</w:t>
      </w:r>
      <w:r w:rsidR="00842F8B">
        <w:rPr>
          <w:vertAlign w:val="subscript"/>
        </w:rPr>
        <w:t>2</w:t>
      </w:r>
      <w:r w:rsidR="00842F8B">
        <w:t>Cl</w:t>
      </w:r>
      <w:r w:rsidR="00842F8B">
        <w:rPr>
          <w:vertAlign w:val="subscript"/>
        </w:rPr>
        <w:t>2</w:t>
      </w:r>
      <w:r w:rsidR="00842F8B">
        <w:t xml:space="preserve"> (3 </w:t>
      </w:r>
      <w:r w:rsidR="00842F8B">
        <w:rPr>
          <w:rFonts w:cs="Arial"/>
        </w:rPr>
        <w:t>×</w:t>
      </w:r>
      <w:r w:rsidR="00842F8B">
        <w:t xml:space="preserve"> 5 mL)</w:t>
      </w:r>
      <w:r w:rsidR="00966D38">
        <w:t xml:space="preserve"> to afford resin </w:t>
      </w:r>
      <w:r w:rsidR="00966D38">
        <w:rPr>
          <w:b/>
        </w:rPr>
        <w:t>10</w:t>
      </w:r>
      <w:r w:rsidR="00842F8B">
        <w:t>. A small portion of the resin (</w:t>
      </w:r>
      <w:r w:rsidR="00842F8B">
        <w:rPr>
          <w:i/>
        </w:rPr>
        <w:t xml:space="preserve">ca. </w:t>
      </w:r>
      <w:r w:rsidR="00842F8B" w:rsidRPr="00842F8B">
        <w:t>1 mg)</w:t>
      </w:r>
      <w:r w:rsidR="00842F8B">
        <w:t xml:space="preserve"> was mixed in </w:t>
      </w:r>
      <w:r w:rsidR="00842F8B" w:rsidRPr="004435B7">
        <w:rPr>
          <w:szCs w:val="18"/>
          <w:lang w:eastAsia="en-NZ"/>
        </w:rPr>
        <w:t>piperidine</w:t>
      </w:r>
      <w:r w:rsidR="00842F8B">
        <w:rPr>
          <w:szCs w:val="18"/>
          <w:lang w:eastAsia="en-NZ"/>
        </w:rPr>
        <w:t>/</w:t>
      </w:r>
      <w:r w:rsidR="00842F8B" w:rsidRPr="004435B7">
        <w:rPr>
          <w:szCs w:val="18"/>
          <w:lang w:eastAsia="en-NZ"/>
        </w:rPr>
        <w:t>DMF (</w:t>
      </w:r>
      <w:r w:rsidR="00842F8B">
        <w:rPr>
          <w:szCs w:val="18"/>
          <w:lang w:eastAsia="en-NZ"/>
        </w:rPr>
        <w:t>1:4</w:t>
      </w:r>
      <w:r w:rsidR="00842F8B" w:rsidRPr="004435B7">
        <w:rPr>
          <w:szCs w:val="18"/>
          <w:lang w:eastAsia="en-NZ"/>
        </w:rPr>
        <w:t xml:space="preserve"> </w:t>
      </w:r>
      <w:r w:rsidR="006A0207" w:rsidRPr="006A0207">
        <w:rPr>
          <w:i/>
          <w:szCs w:val="18"/>
          <w:lang w:eastAsia="en-NZ"/>
        </w:rPr>
        <w:t>v/v</w:t>
      </w:r>
      <w:r w:rsidR="00842F8B">
        <w:rPr>
          <w:szCs w:val="18"/>
          <w:lang w:eastAsia="en-NZ"/>
        </w:rPr>
        <w:t xml:space="preserve">, </w:t>
      </w:r>
      <w:r w:rsidR="00F22E14">
        <w:rPr>
          <w:szCs w:val="18"/>
          <w:lang w:eastAsia="en-NZ"/>
        </w:rPr>
        <w:t>5</w:t>
      </w:r>
      <w:r w:rsidR="00842F8B">
        <w:rPr>
          <w:szCs w:val="18"/>
          <w:lang w:eastAsia="en-NZ"/>
        </w:rPr>
        <w:t xml:space="preserve"> mL</w:t>
      </w:r>
      <w:r w:rsidR="00842F8B" w:rsidRPr="004435B7">
        <w:rPr>
          <w:szCs w:val="18"/>
          <w:lang w:eastAsia="en-NZ"/>
        </w:rPr>
        <w:t>)</w:t>
      </w:r>
      <w:r w:rsidR="00842F8B">
        <w:rPr>
          <w:szCs w:val="18"/>
          <w:lang w:eastAsia="en-NZ"/>
        </w:rPr>
        <w:t xml:space="preserve"> and the absorbance of dibenzofulvene was measured with a UV spectrophotometer at 290 nm to </w:t>
      </w:r>
      <w:r w:rsidR="00423EF1">
        <w:rPr>
          <w:szCs w:val="18"/>
          <w:lang w:eastAsia="en-NZ"/>
        </w:rPr>
        <w:t>estimate</w:t>
      </w:r>
      <w:r w:rsidR="00842F8B">
        <w:rPr>
          <w:szCs w:val="18"/>
          <w:lang w:eastAsia="en-NZ"/>
        </w:rPr>
        <w:t xml:space="preserve"> the esterification</w:t>
      </w:r>
      <w:r w:rsidR="008471A5">
        <w:rPr>
          <w:szCs w:val="18"/>
          <w:lang w:eastAsia="en-NZ"/>
        </w:rPr>
        <w:t xml:space="preserve"> with </w:t>
      </w:r>
      <w:r w:rsidR="006202E5" w:rsidRPr="006202E5">
        <w:rPr>
          <w:b/>
          <w:szCs w:val="18"/>
          <w:lang w:eastAsia="en-NZ"/>
        </w:rPr>
        <w:t>Equation S1</w:t>
      </w:r>
      <w:r w:rsidR="008471A5">
        <w:rPr>
          <w:szCs w:val="18"/>
          <w:lang w:eastAsia="en-NZ"/>
        </w:rPr>
        <w:fldChar w:fldCharType="begin"/>
      </w:r>
      <w:r w:rsidR="008471A5">
        <w:rPr>
          <w:szCs w:val="18"/>
          <w:lang w:eastAsia="en-NZ"/>
        </w:rPr>
        <w:instrText xml:space="preserve"> REF _Ref21977495 \h </w:instrText>
      </w:r>
      <w:r w:rsidR="008471A5">
        <w:rPr>
          <w:szCs w:val="18"/>
          <w:lang w:eastAsia="en-NZ"/>
        </w:rPr>
      </w:r>
      <w:r w:rsidR="008471A5">
        <w:rPr>
          <w:szCs w:val="18"/>
          <w:lang w:eastAsia="en-NZ"/>
        </w:rPr>
        <w:fldChar w:fldCharType="end"/>
      </w:r>
      <w:r w:rsidR="008471A5">
        <w:rPr>
          <w:szCs w:val="18"/>
          <w:lang w:eastAsia="en-NZ"/>
        </w:rPr>
        <w:t xml:space="preserve"> and</w:t>
      </w:r>
      <w:r w:rsidR="006202E5">
        <w:rPr>
          <w:szCs w:val="18"/>
          <w:lang w:eastAsia="en-NZ"/>
        </w:rPr>
        <w:t xml:space="preserve"> </w:t>
      </w:r>
      <w:r w:rsidR="006202E5" w:rsidRPr="006202E5">
        <w:rPr>
          <w:b/>
          <w:szCs w:val="18"/>
          <w:lang w:eastAsia="en-NZ"/>
        </w:rPr>
        <w:t>Equation S2</w:t>
      </w:r>
      <w:r w:rsidR="00842F8B">
        <w:rPr>
          <w:szCs w:val="18"/>
          <w:lang w:eastAsia="en-NZ"/>
        </w:rPr>
        <w:t>.</w:t>
      </w:r>
      <w:r w:rsidR="0052540C">
        <w:fldChar w:fldCharType="begin"/>
      </w:r>
      <w:r w:rsidR="0052540C">
        <w:instrText xml:space="preserve"> ADDIN ZOTERO_ITEM CSL_CITATION {"citationID":"pGGiaLLz","properties":{"formattedCitation":"\\super 2\\nosupersub{}","plainCitation":"2","noteIndex":0},"citationItems":[{"id":99,"uris":["http://zotero.org/users/1749118/items/3D7XK447"],"uri":["http://zotero.org/users/1749118/items/3D7XK447"],"itemData":{"id":99,"type":"chapter","title":"Basic Procedures","container-title":"Fmoc solid phase peptide synthesis: a practical approach","publisher":"Oxford University Press","page":"41-76","editor":[{"family":"Chan","given":"W.C."},{"family":"White","given":"P.D."}],"author":[{"family":"Chan","given":"W.C."},{"family":"White","given":"P.D."}],"issued":{"date-parts":[["2000"]]}}}],"schema":"https://github.com/citation-style-language/schema/raw/master/csl-citation.json"} </w:instrText>
      </w:r>
      <w:r w:rsidR="0052540C">
        <w:fldChar w:fldCharType="separate"/>
      </w:r>
      <w:r w:rsidR="0052540C" w:rsidRPr="0052540C">
        <w:rPr>
          <w:szCs w:val="24"/>
          <w:vertAlign w:val="superscript"/>
        </w:rPr>
        <w:t>2</w:t>
      </w:r>
      <w:r w:rsidR="0052540C">
        <w:fldChar w:fldCharType="end"/>
      </w:r>
      <w:r w:rsidR="00B70AD3">
        <w:t xml:space="preserve"> The </w:t>
      </w:r>
      <w:r w:rsidR="004868E6">
        <w:t>loading was estimated to be 51</w:t>
      </w:r>
      <w:r w:rsidR="00AC7D8E">
        <w:t xml:space="preserve">% (0.26 mmol, 0.64 mmol/g), which was and </w:t>
      </w:r>
      <w:r w:rsidR="00B70AD3">
        <w:t>then used to define equivalents in all subsequent steps.</w:t>
      </w:r>
    </w:p>
    <w:p w14:paraId="496FC632" w14:textId="38EC4E24" w:rsidR="00BF1038" w:rsidRDefault="00D22C22" w:rsidP="00D22C22">
      <w:pPr>
        <w:pStyle w:val="Caption"/>
        <w:jc w:val="left"/>
      </w:pPr>
      <w:bookmarkStart w:id="3" w:name="_Ref21977495"/>
      <w:bookmarkEnd w:id="3"/>
      <w:r w:rsidRPr="00D22C22">
        <w:rPr>
          <w:b/>
        </w:rPr>
        <w:t>Equation S</w:t>
      </w:r>
      <w:r w:rsidRPr="00D22C22">
        <w:rPr>
          <w:b/>
        </w:rPr>
        <w:fldChar w:fldCharType="begin"/>
      </w:r>
      <w:r w:rsidRPr="00D22C22">
        <w:rPr>
          <w:b/>
        </w:rPr>
        <w:instrText xml:space="preserve"> SEQ Equation_S \* ARABIC </w:instrText>
      </w:r>
      <w:r w:rsidRPr="00D22C22">
        <w:rPr>
          <w:b/>
        </w:rPr>
        <w:fldChar w:fldCharType="separate"/>
      </w:r>
      <w:r w:rsidR="00B15C88">
        <w:rPr>
          <w:b/>
          <w:noProof/>
        </w:rPr>
        <w:t>1</w:t>
      </w:r>
      <w:r w:rsidRPr="00D22C22">
        <w:rPr>
          <w:b/>
        </w:rPr>
        <w:fldChar w:fldCharType="end"/>
      </w:r>
      <w:r w:rsidRPr="00D22C22">
        <w:rPr>
          <w:b/>
        </w:rPr>
        <w:t>.</w:t>
      </w:r>
      <w:r w:rsidRPr="008F014A">
        <w:t xml:space="preserve"> </w:t>
      </w:r>
      <w:r w:rsidR="00BF1038" w:rsidRPr="008F014A">
        <w:t>Fmoc determination</w:t>
      </w:r>
      <w:r>
        <w:t>.</w:t>
      </w:r>
    </w:p>
    <w:p w14:paraId="42737AAC" w14:textId="0F526706" w:rsidR="0067614C" w:rsidRPr="0067614C" w:rsidRDefault="004E0B96" w:rsidP="004E6A80">
      <w:pPr>
        <w:pStyle w:val="ExperimentalSection"/>
        <w:jc w:val="center"/>
        <w:rPr>
          <w:szCs w:val="18"/>
          <w:lang w:eastAsia="en-NZ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18"/>
                  <w:lang w:eastAsia="en-NZ"/>
                </w:rPr>
              </m:ctrlPr>
            </m:sSubPr>
            <m:e>
              <m:r>
                <w:rPr>
                  <w:rFonts w:ascii="Cambria Math" w:hAnsi="Cambria Math"/>
                  <w:szCs w:val="18"/>
                  <w:lang w:eastAsia="en-NZ"/>
                </w:rPr>
                <m:t>A</m:t>
              </m:r>
            </m:e>
            <m:sub>
              <m:r>
                <w:rPr>
                  <w:rFonts w:ascii="Cambria Math" w:hAnsi="Cambria Math"/>
                  <w:szCs w:val="18"/>
                  <w:lang w:eastAsia="en-NZ"/>
                </w:rPr>
                <m:t>t</m:t>
              </m:r>
            </m:sub>
          </m:sSub>
          <m:r>
            <w:rPr>
              <w:rFonts w:ascii="Cambria Math" w:hAnsi="Cambria Math"/>
              <w:szCs w:val="18"/>
              <w:lang w:eastAsia="en-NZ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18"/>
                  <w:lang w:eastAsia="en-NZ"/>
                </w:rPr>
              </m:ctrlPr>
            </m:fPr>
            <m:num>
              <m:r>
                <w:rPr>
                  <w:rFonts w:ascii="Cambria Math" w:hAnsi="Cambria Math"/>
                  <w:szCs w:val="18"/>
                  <w:lang w:eastAsia="en-NZ"/>
                </w:rPr>
                <m:t>B×1000</m:t>
              </m:r>
            </m:num>
            <m:den>
              <m:r>
                <w:rPr>
                  <w:rFonts w:ascii="Cambria Math" w:hAnsi="Cambria Math"/>
                  <w:szCs w:val="18"/>
                  <w:lang w:eastAsia="en-NZ"/>
                </w:rPr>
                <m:t>1000+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18"/>
                      <w:lang w:eastAsia="en-NZ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8"/>
                      <w:lang w:eastAsia="en-NZ"/>
                    </w:rPr>
                    <m:t>B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18"/>
                          <w:lang w:eastAsia="en-NZ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18"/>
                          <w:lang w:eastAsia="en-NZ"/>
                        </w:rPr>
                        <m:t>M-X</m:t>
                      </m:r>
                    </m:e>
                  </m:d>
                </m:e>
              </m:d>
            </m:den>
          </m:f>
        </m:oMath>
      </m:oMathPara>
    </w:p>
    <w:p w14:paraId="5EE33853" w14:textId="710774D8" w:rsidR="0067614C" w:rsidRDefault="004E0B96" w:rsidP="0067614C">
      <w:pPr>
        <w:pStyle w:val="ExperimentalSection"/>
        <w:spacing w:after="0"/>
        <w:jc w:val="lef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67614C">
        <w:t xml:space="preserve"> = theoretical substitution (mmol/g)</w:t>
      </w:r>
      <w:r w:rsidR="0067614C">
        <w:br/>
      </w:r>
      <m:oMath>
        <m:r>
          <w:rPr>
            <w:rFonts w:ascii="Cambria Math" w:hAnsi="Cambria Math"/>
          </w:rPr>
          <m:t>B</m:t>
        </m:r>
      </m:oMath>
      <w:r w:rsidR="0067614C">
        <w:t xml:space="preserve"> = substitution of starting resin (mmol/g)</w:t>
      </w:r>
      <w:r w:rsidR="0067614C">
        <w:br/>
      </w:r>
      <m:oMath>
        <m:r>
          <w:rPr>
            <w:rFonts w:ascii="Cambria Math" w:hAnsi="Cambria Math"/>
          </w:rPr>
          <m:t>M</m:t>
        </m:r>
      </m:oMath>
      <w:r w:rsidR="0067614C">
        <w:t xml:space="preserve"> = molecular weight of target peptide, plus all protecting group</w:t>
      </w:r>
      <w:r w:rsidR="0067614C">
        <w:br/>
      </w:r>
      <m:oMath>
        <m:r>
          <w:rPr>
            <w:rFonts w:ascii="Cambria Math" w:hAnsi="Cambria Math"/>
          </w:rPr>
          <m:t>X</m:t>
        </m:r>
      </m:oMath>
      <w:r w:rsidR="0067614C">
        <w:t xml:space="preserve"> = 17 for aminomethyl resin</w:t>
      </w:r>
    </w:p>
    <w:p w14:paraId="461A66A6" w14:textId="77777777" w:rsidR="00EA06FA" w:rsidRDefault="00EA06FA" w:rsidP="0067614C">
      <w:pPr>
        <w:pStyle w:val="ExperimentalSection"/>
        <w:spacing w:after="0"/>
        <w:jc w:val="left"/>
      </w:pPr>
    </w:p>
    <w:p w14:paraId="12D5F713" w14:textId="60CEE35C" w:rsidR="00BF1038" w:rsidRDefault="00D22C22" w:rsidP="00873BFF">
      <w:pPr>
        <w:pStyle w:val="Caption"/>
        <w:jc w:val="left"/>
      </w:pPr>
      <w:r w:rsidRPr="00873BFF">
        <w:rPr>
          <w:b/>
          <w:bCs/>
        </w:rPr>
        <w:t>Equation S</w:t>
      </w:r>
      <w:r w:rsidRPr="00873BFF">
        <w:rPr>
          <w:b/>
          <w:bCs/>
        </w:rPr>
        <w:fldChar w:fldCharType="begin"/>
      </w:r>
      <w:r w:rsidRPr="00873BFF">
        <w:rPr>
          <w:b/>
          <w:bCs/>
        </w:rPr>
        <w:instrText xml:space="preserve"> SEQ Equation_S \* ARABIC </w:instrText>
      </w:r>
      <w:r w:rsidRPr="00873BFF">
        <w:rPr>
          <w:b/>
          <w:bCs/>
        </w:rPr>
        <w:fldChar w:fldCharType="separate"/>
      </w:r>
      <w:r w:rsidR="00B15C88" w:rsidRPr="00873BFF">
        <w:rPr>
          <w:b/>
          <w:bCs/>
          <w:noProof/>
        </w:rPr>
        <w:t>2</w:t>
      </w:r>
      <w:r w:rsidRPr="00873BFF">
        <w:rPr>
          <w:b/>
          <w:bCs/>
        </w:rPr>
        <w:fldChar w:fldCharType="end"/>
      </w:r>
      <w:r w:rsidRPr="00873BFF">
        <w:rPr>
          <w:b/>
          <w:bCs/>
        </w:rPr>
        <w:t>.</w:t>
      </w:r>
      <w:r w:rsidR="006202E5" w:rsidRPr="006E0B77">
        <w:t xml:space="preserve"> </w:t>
      </w:r>
      <w:r w:rsidR="00BF1038" w:rsidRPr="00D22C22">
        <w:t>Determining</w:t>
      </w:r>
      <w:r w:rsidR="00BF1038" w:rsidRPr="008F014A">
        <w:t xml:space="preserve"> actual substitution (</w:t>
      </w:r>
      <m:oMath>
        <m:r>
          <w:rPr>
            <w:rFonts w:ascii="Cambria Math" w:hAnsi="Cambria Math"/>
          </w:rPr>
          <m:t>A</m:t>
        </m:r>
      </m:oMath>
      <w:r w:rsidR="00BF1038" w:rsidRPr="008F014A">
        <w:t>)</w:t>
      </w:r>
    </w:p>
    <w:p w14:paraId="262698A3" w14:textId="64CA17A4" w:rsidR="0067614C" w:rsidRPr="008471A5" w:rsidRDefault="008471A5" w:rsidP="004E6A80">
      <w:pPr>
        <w:pStyle w:val="ExperimentalSection"/>
        <w:spacing w:after="0"/>
        <w:jc w:val="center"/>
      </w:pP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Abs</m:t>
                </m:r>
              </m:e>
              <m:sub>
                <m:r>
                  <w:rPr>
                    <w:rFonts w:ascii="Cambria Math" w:hAnsi="Cambria Math"/>
                  </w:rPr>
                  <m:t>sample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sample</m:t>
                </m:r>
              </m:sub>
            </m:sSub>
            <m:r>
              <w:rPr>
                <w:rFonts w:ascii="Cambria Math" w:hAnsi="Cambria Math"/>
              </w:rPr>
              <m:t>×1.75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8471A5">
        <w:rPr>
          <w:szCs w:val="18"/>
          <w:lang w:eastAsia="en-NZ"/>
        </w:rPr>
        <w:t xml:space="preserve">; </w:t>
      </w:r>
      <m:oMath>
        <m:r>
          <w:rPr>
            <w:rFonts w:ascii="Cambria Math" w:hAnsi="Cambria Math"/>
            <w:szCs w:val="18"/>
            <w:lang w:eastAsia="en-NZ"/>
          </w:rPr>
          <m:t xml:space="preserve">% loading= </m:t>
        </m:r>
        <m:f>
          <m:fPr>
            <m:ctrlPr>
              <w:rPr>
                <w:rFonts w:ascii="Cambria Math" w:hAnsi="Cambria Math"/>
                <w:i/>
                <w:szCs w:val="18"/>
                <w:lang w:eastAsia="en-NZ"/>
              </w:rPr>
            </m:ctrlPr>
          </m:fPr>
          <m:num>
            <m:r>
              <w:rPr>
                <w:rFonts w:ascii="Cambria Math" w:hAnsi="Cambria Math"/>
                <w:szCs w:val="18"/>
                <w:lang w:eastAsia="en-NZ"/>
              </w:rPr>
              <m:t>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18"/>
                    <w:lang w:eastAsia="en-NZ"/>
                  </w:rPr>
                </m:ctrlPr>
              </m:sSubPr>
              <m:e>
                <m:r>
                  <w:rPr>
                    <w:rFonts w:ascii="Cambria Math" w:hAnsi="Cambria Math"/>
                    <w:szCs w:val="18"/>
                    <w:lang w:eastAsia="en-NZ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18"/>
                    <w:lang w:eastAsia="en-NZ"/>
                  </w:rPr>
                  <m:t>t</m:t>
                </m:r>
              </m:sub>
            </m:sSub>
          </m:den>
        </m:f>
      </m:oMath>
    </w:p>
    <w:p w14:paraId="34274B98" w14:textId="20096123" w:rsidR="0067614C" w:rsidRDefault="008471A5" w:rsidP="0067614C">
      <w:pPr>
        <w:pStyle w:val="ExperimentalSection"/>
        <w:spacing w:after="0"/>
        <w:jc w:val="left"/>
      </w:pPr>
      <m:oMath>
        <m:r>
          <w:rPr>
            <w:rFonts w:ascii="Cambria Math" w:hAnsi="Cambria Math"/>
          </w:rPr>
          <m:t>A</m:t>
        </m:r>
      </m:oMath>
      <w:r>
        <w:t xml:space="preserve"> = substitution (mmol/g)</w:t>
      </w:r>
      <w: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sample</m:t>
            </m:r>
          </m:sub>
        </m:sSub>
      </m:oMath>
      <w:r>
        <w:t xml:space="preserve"> = mass of sample in mg</w:t>
      </w:r>
    </w:p>
    <w:p w14:paraId="3CC67F47" w14:textId="3B68CBEA" w:rsidR="00EA06FA" w:rsidRDefault="00EA06FA">
      <w:pPr>
        <w:rPr>
          <w:rFonts w:ascii="Times New Roman" w:eastAsia="MS Mincho" w:hAnsi="Times New Roman" w:cs="Times New Roman"/>
          <w:b/>
          <w:szCs w:val="18"/>
          <w:lang w:val="en-GB" w:eastAsia="ja-JP"/>
        </w:rPr>
      </w:pPr>
      <w:r>
        <w:rPr>
          <w:b/>
          <w:szCs w:val="18"/>
        </w:rPr>
        <w:br w:type="page"/>
      </w:r>
    </w:p>
    <w:p w14:paraId="0436002D" w14:textId="2FAA8BEB" w:rsidR="00ED6056" w:rsidRPr="00D320AD" w:rsidRDefault="00ED6056" w:rsidP="00ED6056">
      <w:pPr>
        <w:pStyle w:val="ExperimentalSection"/>
        <w:rPr>
          <w:b/>
          <w:i/>
          <w:iCs/>
          <w:szCs w:val="18"/>
        </w:rPr>
      </w:pPr>
      <w:r w:rsidRPr="00D320AD">
        <w:rPr>
          <w:b/>
          <w:i/>
          <w:iCs/>
          <w:szCs w:val="18"/>
        </w:rPr>
        <w:t xml:space="preserve">General </w:t>
      </w:r>
      <w:r w:rsidR="00966D38" w:rsidRPr="00D320AD">
        <w:rPr>
          <w:b/>
          <w:i/>
          <w:iCs/>
          <w:szCs w:val="18"/>
        </w:rPr>
        <w:t>M</w:t>
      </w:r>
      <w:r w:rsidRPr="00D320AD">
        <w:rPr>
          <w:b/>
          <w:i/>
          <w:iCs/>
          <w:szCs w:val="18"/>
        </w:rPr>
        <w:t xml:space="preserve">ethod </w:t>
      </w:r>
      <w:r w:rsidR="009142F0" w:rsidRPr="00D320AD">
        <w:rPr>
          <w:b/>
          <w:i/>
          <w:iCs/>
          <w:szCs w:val="18"/>
        </w:rPr>
        <w:t>C</w:t>
      </w:r>
      <w:r w:rsidRPr="00D320AD">
        <w:rPr>
          <w:b/>
          <w:i/>
          <w:iCs/>
          <w:szCs w:val="18"/>
        </w:rPr>
        <w:t xml:space="preserve">: </w:t>
      </w:r>
      <w:r w:rsidR="00515266" w:rsidRPr="00D320AD">
        <w:rPr>
          <w:b/>
          <w:i/>
          <w:iCs/>
          <w:szCs w:val="18"/>
        </w:rPr>
        <w:t>elongation of the sequence</w:t>
      </w:r>
    </w:p>
    <w:p w14:paraId="6A9BD43F" w14:textId="12C88BA0" w:rsidR="00E401D9" w:rsidRDefault="00D87ADF" w:rsidP="0052540C">
      <w:pPr>
        <w:pStyle w:val="ExperimentalSection"/>
        <w:jc w:val="center"/>
        <w:rPr>
          <w:b/>
          <w:szCs w:val="18"/>
        </w:rPr>
      </w:pPr>
      <w:r w:rsidRPr="004435B7">
        <w:object w:dxaOrig="11417" w:dyaOrig="4972" w14:anchorId="0CB65B09">
          <v:shape id="_x0000_i1027" type="#_x0000_t75" style="width:342.25pt;height:149.9pt" o:ole="">
            <v:imagedata r:id="rId12" o:title=""/>
          </v:shape>
          <o:OLEObject Type="Embed" ProgID="ChemDraw.Document.6.0" ShapeID="_x0000_i1027" DrawAspect="Content" ObjectID="_1657021964" r:id="rId13"/>
        </w:object>
      </w:r>
    </w:p>
    <w:p w14:paraId="7DB092A1" w14:textId="36EF8F97" w:rsidR="00515266" w:rsidRPr="00515266" w:rsidRDefault="00ED6056" w:rsidP="000419DC">
      <w:pPr>
        <w:pStyle w:val="ExperimentalSection"/>
        <w:rPr>
          <w:b/>
          <w:szCs w:val="18"/>
        </w:rPr>
      </w:pPr>
      <w:r w:rsidRPr="0098397D">
        <w:rPr>
          <w:i/>
          <w:szCs w:val="18"/>
          <w:lang w:eastAsia="en-NZ"/>
        </w:rPr>
        <w:t>N</w:t>
      </w:r>
      <w:r w:rsidRPr="0098397D">
        <w:rPr>
          <w:szCs w:val="18"/>
          <w:vertAlign w:val="superscript"/>
          <w:lang w:eastAsia="en-NZ"/>
        </w:rPr>
        <w:t>α</w:t>
      </w:r>
      <w:r>
        <w:rPr>
          <w:szCs w:val="18"/>
          <w:lang w:eastAsia="en-NZ"/>
        </w:rPr>
        <w:t>-</w:t>
      </w:r>
      <w:r w:rsidR="00515266" w:rsidRPr="004435B7">
        <w:rPr>
          <w:szCs w:val="18"/>
          <w:lang w:eastAsia="en-NZ"/>
        </w:rPr>
        <w:t>Fmoc-</w:t>
      </w:r>
      <w:r w:rsidR="00515266">
        <w:rPr>
          <w:szCs w:val="18"/>
          <w:lang w:eastAsia="en-NZ"/>
        </w:rPr>
        <w:t>removal</w:t>
      </w:r>
      <w:r w:rsidR="00515266" w:rsidRPr="004435B7">
        <w:rPr>
          <w:szCs w:val="18"/>
          <w:lang w:eastAsia="en-NZ"/>
        </w:rPr>
        <w:t xml:space="preserve"> </w:t>
      </w:r>
      <w:r w:rsidR="00966D38">
        <w:rPr>
          <w:szCs w:val="18"/>
          <w:lang w:eastAsia="en-NZ"/>
        </w:rPr>
        <w:t xml:space="preserve">from </w:t>
      </w:r>
      <w:r w:rsidR="00966D38">
        <w:rPr>
          <w:b/>
          <w:szCs w:val="18"/>
          <w:lang w:eastAsia="en-NZ"/>
        </w:rPr>
        <w:t xml:space="preserve">10 </w:t>
      </w:r>
      <w:r w:rsidR="00966D38">
        <w:rPr>
          <w:szCs w:val="18"/>
          <w:lang w:eastAsia="en-NZ"/>
        </w:rPr>
        <w:t xml:space="preserve">was performed </w:t>
      </w:r>
      <w:r w:rsidR="00515266" w:rsidRPr="004435B7">
        <w:rPr>
          <w:szCs w:val="18"/>
          <w:lang w:eastAsia="en-NZ"/>
        </w:rPr>
        <w:t>with piperidine</w:t>
      </w:r>
      <w:r w:rsidR="00515266">
        <w:rPr>
          <w:szCs w:val="18"/>
          <w:lang w:eastAsia="en-NZ"/>
        </w:rPr>
        <w:t>/</w:t>
      </w:r>
      <w:r w:rsidR="00515266" w:rsidRPr="004435B7">
        <w:rPr>
          <w:szCs w:val="18"/>
          <w:lang w:eastAsia="en-NZ"/>
        </w:rPr>
        <w:t>DMF (</w:t>
      </w:r>
      <w:r w:rsidR="00515266">
        <w:rPr>
          <w:szCs w:val="18"/>
          <w:lang w:eastAsia="en-NZ"/>
        </w:rPr>
        <w:t>1:4</w:t>
      </w:r>
      <w:r w:rsidR="00515266" w:rsidRPr="004435B7">
        <w:rPr>
          <w:szCs w:val="18"/>
          <w:lang w:eastAsia="en-NZ"/>
        </w:rPr>
        <w:t xml:space="preserve"> </w:t>
      </w:r>
      <w:r w:rsidR="006A0207" w:rsidRPr="006A0207">
        <w:rPr>
          <w:i/>
          <w:szCs w:val="18"/>
          <w:lang w:eastAsia="en-NZ"/>
        </w:rPr>
        <w:t>v/v</w:t>
      </w:r>
      <w:r w:rsidR="00515266" w:rsidRPr="004435B7">
        <w:rPr>
          <w:szCs w:val="18"/>
          <w:lang w:eastAsia="en-NZ"/>
        </w:rPr>
        <w:t>)</w:t>
      </w:r>
      <w:r w:rsidR="00515266">
        <w:rPr>
          <w:szCs w:val="18"/>
          <w:lang w:eastAsia="en-NZ"/>
        </w:rPr>
        <w:t xml:space="preserve"> under microwave irradiation (50</w:t>
      </w:r>
      <w:r w:rsidR="004E6A80">
        <w:rPr>
          <w:szCs w:val="18"/>
          <w:lang w:eastAsia="en-NZ"/>
        </w:rPr>
        <w:t xml:space="preserve"> </w:t>
      </w:r>
      <w:r w:rsidR="00515266">
        <w:rPr>
          <w:szCs w:val="18"/>
          <w:lang w:eastAsia="en-NZ"/>
        </w:rPr>
        <w:t>W, 75 °C, 2 × 3 min), the solution was then drained</w:t>
      </w:r>
      <w:r w:rsidR="00341208">
        <w:rPr>
          <w:szCs w:val="18"/>
          <w:lang w:eastAsia="en-NZ"/>
        </w:rPr>
        <w:t>,</w:t>
      </w:r>
      <w:r w:rsidR="00515266">
        <w:rPr>
          <w:szCs w:val="18"/>
          <w:lang w:eastAsia="en-NZ"/>
        </w:rPr>
        <w:t xml:space="preserve"> and the resin was washed with DMF </w:t>
      </w:r>
      <w:r w:rsidR="00515266">
        <w:t xml:space="preserve">(3 </w:t>
      </w:r>
      <w:r w:rsidR="00515266">
        <w:rPr>
          <w:rFonts w:cs="Arial"/>
        </w:rPr>
        <w:t>×</w:t>
      </w:r>
      <w:r w:rsidR="00515266">
        <w:t xml:space="preserve"> 5 mL)</w:t>
      </w:r>
      <w:r w:rsidR="00515266">
        <w:rPr>
          <w:szCs w:val="18"/>
          <w:lang w:eastAsia="en-NZ"/>
        </w:rPr>
        <w:t>.</w:t>
      </w:r>
      <w:r w:rsidR="00515266" w:rsidRPr="004435B7">
        <w:rPr>
          <w:szCs w:val="18"/>
        </w:rPr>
        <w:t xml:space="preserve"> </w:t>
      </w:r>
      <w:r w:rsidR="00515266" w:rsidRPr="004435B7">
        <w:rPr>
          <w:i/>
          <w:szCs w:val="18"/>
        </w:rPr>
        <w:t>N</w:t>
      </w:r>
      <w:r w:rsidR="00515266" w:rsidRPr="004435B7">
        <w:rPr>
          <w:i/>
          <w:szCs w:val="18"/>
          <w:vertAlign w:val="superscript"/>
        </w:rPr>
        <w:t>α</w:t>
      </w:r>
      <w:r w:rsidR="00515266" w:rsidRPr="004435B7">
        <w:rPr>
          <w:szCs w:val="18"/>
        </w:rPr>
        <w:t>-protected amino acids</w:t>
      </w:r>
      <w:r w:rsidR="00515266">
        <w:rPr>
          <w:szCs w:val="18"/>
        </w:rPr>
        <w:t xml:space="preserve"> (4 eq.) </w:t>
      </w:r>
      <w:r w:rsidR="00515266" w:rsidRPr="004435B7">
        <w:rPr>
          <w:szCs w:val="18"/>
        </w:rPr>
        <w:t xml:space="preserve">were coupled onto the free </w:t>
      </w:r>
      <w:r w:rsidR="00515266" w:rsidRPr="00D347AE">
        <w:rPr>
          <w:szCs w:val="18"/>
        </w:rPr>
        <w:t xml:space="preserve">amino group </w:t>
      </w:r>
      <w:r w:rsidR="00760C3B">
        <w:rPr>
          <w:szCs w:val="18"/>
        </w:rPr>
        <w:t xml:space="preserve">in DMF </w:t>
      </w:r>
      <w:r w:rsidR="00515266" w:rsidRPr="00D347AE">
        <w:rPr>
          <w:szCs w:val="18"/>
        </w:rPr>
        <w:t>with HATU</w:t>
      </w:r>
      <w:r w:rsidR="00D347AE" w:rsidRPr="00D347AE">
        <w:rPr>
          <w:szCs w:val="18"/>
        </w:rPr>
        <w:t xml:space="preserve"> (3.8 eq.) and </w:t>
      </w:r>
      <w:r w:rsidR="00515266" w:rsidRPr="00D347AE">
        <w:rPr>
          <w:szCs w:val="18"/>
        </w:rPr>
        <w:t>DIPEA (</w:t>
      </w:r>
      <w:r w:rsidR="009627D1" w:rsidRPr="00D347AE">
        <w:rPr>
          <w:szCs w:val="18"/>
        </w:rPr>
        <w:t>8</w:t>
      </w:r>
      <w:r w:rsidR="00515266" w:rsidRPr="00D347AE">
        <w:rPr>
          <w:szCs w:val="18"/>
        </w:rPr>
        <w:t xml:space="preserve"> eq.) under</w:t>
      </w:r>
      <w:r w:rsidR="00515266" w:rsidRPr="004435B7">
        <w:rPr>
          <w:szCs w:val="18"/>
        </w:rPr>
        <w:t xml:space="preserve"> microwave </w:t>
      </w:r>
      <w:r w:rsidR="00515266">
        <w:rPr>
          <w:szCs w:val="18"/>
        </w:rPr>
        <w:t xml:space="preserve">irradiation </w:t>
      </w:r>
      <w:r w:rsidR="00515266">
        <w:rPr>
          <w:szCs w:val="18"/>
          <w:lang w:eastAsia="en-NZ"/>
        </w:rPr>
        <w:t>(25</w:t>
      </w:r>
      <w:r w:rsidR="004E6A80">
        <w:rPr>
          <w:szCs w:val="18"/>
          <w:lang w:eastAsia="en-NZ"/>
        </w:rPr>
        <w:t xml:space="preserve"> </w:t>
      </w:r>
      <w:r w:rsidR="00515266">
        <w:rPr>
          <w:szCs w:val="18"/>
          <w:lang w:eastAsia="en-NZ"/>
        </w:rPr>
        <w:t xml:space="preserve">W, 50 °C, 5 min), the solution was then drained and the resin was washed with DMF </w:t>
      </w:r>
      <w:r w:rsidR="00515266">
        <w:t xml:space="preserve">(3 </w:t>
      </w:r>
      <w:r w:rsidR="00515266">
        <w:rPr>
          <w:rFonts w:cs="Arial"/>
        </w:rPr>
        <w:t>×</w:t>
      </w:r>
      <w:r w:rsidR="00515266">
        <w:t xml:space="preserve"> 5 mL)</w:t>
      </w:r>
      <w:r w:rsidR="00515266">
        <w:rPr>
          <w:szCs w:val="18"/>
        </w:rPr>
        <w:t xml:space="preserve">. If a ninhydrin test was required, the resin was dried by washing </w:t>
      </w:r>
      <w:r w:rsidR="00515266" w:rsidRPr="009A0E39">
        <w:rPr>
          <w:szCs w:val="18"/>
        </w:rPr>
        <w:t xml:space="preserve">with MeOH </w:t>
      </w:r>
      <w:r w:rsidR="00515266" w:rsidRPr="009A0E39">
        <w:t xml:space="preserve">(3 </w:t>
      </w:r>
      <w:r w:rsidR="00515266" w:rsidRPr="009A0E39">
        <w:rPr>
          <w:rFonts w:cs="Arial"/>
        </w:rPr>
        <w:t>×</w:t>
      </w:r>
      <w:r w:rsidR="00515266" w:rsidRPr="009A0E39">
        <w:t xml:space="preserve"> 5 mL).</w:t>
      </w:r>
      <w:r w:rsidRPr="009A0E39">
        <w:rPr>
          <w:szCs w:val="18"/>
        </w:rPr>
        <w:t xml:space="preserve"> Deprotection and coupling steps were repeated for each amino acid until the completed linear resin-bound peptide sequence </w:t>
      </w:r>
      <w:r w:rsidR="008B0137" w:rsidRPr="009A0E39">
        <w:rPr>
          <w:szCs w:val="18"/>
        </w:rPr>
        <w:t>(</w:t>
      </w:r>
      <w:r w:rsidR="00966D38" w:rsidRPr="009A0E39">
        <w:rPr>
          <w:b/>
          <w:szCs w:val="18"/>
        </w:rPr>
        <w:t>11</w:t>
      </w:r>
      <w:r w:rsidR="008B0137" w:rsidRPr="009A0E39">
        <w:rPr>
          <w:b/>
          <w:szCs w:val="18"/>
        </w:rPr>
        <w:t xml:space="preserve"> </w:t>
      </w:r>
      <w:r w:rsidR="008B0137" w:rsidRPr="009A0E39">
        <w:rPr>
          <w:szCs w:val="18"/>
        </w:rPr>
        <w:t>or</w:t>
      </w:r>
      <w:r w:rsidR="008B0137" w:rsidRPr="009A0E39">
        <w:rPr>
          <w:b/>
          <w:szCs w:val="18"/>
        </w:rPr>
        <w:t xml:space="preserve"> 15</w:t>
      </w:r>
      <w:r w:rsidR="008B0137" w:rsidRPr="009A0E39">
        <w:rPr>
          <w:szCs w:val="18"/>
        </w:rPr>
        <w:t>)</w:t>
      </w:r>
      <w:r w:rsidR="00966D38" w:rsidRPr="009A0E39">
        <w:rPr>
          <w:b/>
          <w:szCs w:val="18"/>
        </w:rPr>
        <w:t xml:space="preserve"> </w:t>
      </w:r>
      <w:r w:rsidRPr="009A0E39">
        <w:rPr>
          <w:szCs w:val="18"/>
        </w:rPr>
        <w:t>was afforded. To</w:t>
      </w:r>
      <w:r>
        <w:rPr>
          <w:szCs w:val="18"/>
        </w:rPr>
        <w:t xml:space="preserve"> confirm the identity of the assembled linear sequence, </w:t>
      </w:r>
      <w:r w:rsidR="00515266">
        <w:rPr>
          <w:szCs w:val="18"/>
        </w:rPr>
        <w:t xml:space="preserve">the peptide was cleaved by treating </w:t>
      </w:r>
      <w:r>
        <w:rPr>
          <w:szCs w:val="18"/>
        </w:rPr>
        <w:t xml:space="preserve">a small fraction of the resin </w:t>
      </w:r>
      <w:r w:rsidR="00515266">
        <w:rPr>
          <w:szCs w:val="18"/>
        </w:rPr>
        <w:t xml:space="preserve">to a cleavage cocktail </w:t>
      </w:r>
      <w:r w:rsidR="0023022F">
        <w:rPr>
          <w:szCs w:val="18"/>
        </w:rPr>
        <w:t xml:space="preserve">and analysed by LC-MS according to </w:t>
      </w:r>
      <w:r w:rsidR="0023022F">
        <w:rPr>
          <w:b/>
          <w:szCs w:val="18"/>
        </w:rPr>
        <w:t>General Method D.</w:t>
      </w:r>
    </w:p>
    <w:p w14:paraId="22FF0A2D" w14:textId="3B52004B" w:rsidR="00515266" w:rsidRPr="00D320AD" w:rsidRDefault="00515266" w:rsidP="00ED6056">
      <w:pPr>
        <w:pStyle w:val="ExperimentalSection"/>
        <w:rPr>
          <w:b/>
          <w:i/>
          <w:iCs/>
          <w:szCs w:val="18"/>
        </w:rPr>
      </w:pPr>
      <w:r w:rsidRPr="00D320AD">
        <w:rPr>
          <w:b/>
          <w:i/>
          <w:iCs/>
          <w:szCs w:val="18"/>
        </w:rPr>
        <w:t xml:space="preserve">General </w:t>
      </w:r>
      <w:r w:rsidR="00966D38" w:rsidRPr="00D320AD">
        <w:rPr>
          <w:b/>
          <w:i/>
          <w:iCs/>
          <w:szCs w:val="18"/>
        </w:rPr>
        <w:t>M</w:t>
      </w:r>
      <w:r w:rsidRPr="00D320AD">
        <w:rPr>
          <w:b/>
          <w:i/>
          <w:iCs/>
          <w:szCs w:val="18"/>
        </w:rPr>
        <w:t xml:space="preserve">ethod </w:t>
      </w:r>
      <w:r w:rsidR="0023022F" w:rsidRPr="00D320AD">
        <w:rPr>
          <w:b/>
          <w:i/>
          <w:iCs/>
          <w:szCs w:val="18"/>
        </w:rPr>
        <w:t>D</w:t>
      </w:r>
      <w:r w:rsidRPr="00D320AD">
        <w:rPr>
          <w:b/>
          <w:i/>
          <w:iCs/>
          <w:szCs w:val="18"/>
        </w:rPr>
        <w:t>: acid cleavage of the peptide off the resin</w:t>
      </w:r>
      <w:r w:rsidR="0023022F" w:rsidRPr="00D320AD">
        <w:rPr>
          <w:b/>
          <w:i/>
          <w:iCs/>
          <w:szCs w:val="18"/>
        </w:rPr>
        <w:t xml:space="preserve"> and LC-MS</w:t>
      </w:r>
    </w:p>
    <w:p w14:paraId="79B514B8" w14:textId="1EEC7826" w:rsidR="00A91F2E" w:rsidRPr="0023022F" w:rsidRDefault="00341208" w:rsidP="00AE66DE">
      <w:pPr>
        <w:pStyle w:val="ExperimentalSection"/>
        <w:rPr>
          <w:szCs w:val="18"/>
        </w:rPr>
      </w:pPr>
      <w:r>
        <w:rPr>
          <w:szCs w:val="18"/>
        </w:rPr>
        <w:t>The p</w:t>
      </w:r>
      <w:r w:rsidR="00515266">
        <w:rPr>
          <w:szCs w:val="18"/>
        </w:rPr>
        <w:t xml:space="preserve">eptide was released from </w:t>
      </w:r>
      <w:r>
        <w:rPr>
          <w:szCs w:val="18"/>
        </w:rPr>
        <w:t xml:space="preserve">the </w:t>
      </w:r>
      <w:r w:rsidR="00515266">
        <w:rPr>
          <w:szCs w:val="18"/>
        </w:rPr>
        <w:t xml:space="preserve">solid support </w:t>
      </w:r>
      <w:r>
        <w:rPr>
          <w:szCs w:val="18"/>
        </w:rPr>
        <w:t xml:space="preserve">by </w:t>
      </w:r>
      <w:r w:rsidR="00515266">
        <w:rPr>
          <w:szCs w:val="18"/>
        </w:rPr>
        <w:t xml:space="preserve">treatment </w:t>
      </w:r>
      <w:r w:rsidR="00ED6056">
        <w:rPr>
          <w:szCs w:val="18"/>
        </w:rPr>
        <w:t>with TFA/DODT/H</w:t>
      </w:r>
      <w:r w:rsidR="00ED6056">
        <w:rPr>
          <w:szCs w:val="18"/>
          <w:vertAlign w:val="subscript"/>
        </w:rPr>
        <w:t>2</w:t>
      </w:r>
      <w:r w:rsidR="00ED6056">
        <w:rPr>
          <w:szCs w:val="18"/>
        </w:rPr>
        <w:t xml:space="preserve">O/TIPS (94:2.5:2.5:1 </w:t>
      </w:r>
      <w:r w:rsidR="006A0207" w:rsidRPr="006A0207">
        <w:rPr>
          <w:i/>
          <w:szCs w:val="18"/>
        </w:rPr>
        <w:t>v/v/v/v</w:t>
      </w:r>
      <w:r w:rsidR="00ED6056">
        <w:rPr>
          <w:szCs w:val="18"/>
        </w:rPr>
        <w:t xml:space="preserve">) </w:t>
      </w:r>
      <w:r w:rsidR="00515266">
        <w:rPr>
          <w:szCs w:val="18"/>
        </w:rPr>
        <w:t>for 2 h. The solution was filtered</w:t>
      </w:r>
      <w:r>
        <w:rPr>
          <w:szCs w:val="18"/>
        </w:rPr>
        <w:t>,</w:t>
      </w:r>
      <w:r w:rsidR="00515266">
        <w:rPr>
          <w:szCs w:val="18"/>
        </w:rPr>
        <w:t xml:space="preserve"> and the filtrate was sparged w</w:t>
      </w:r>
      <w:r w:rsidR="00A91F2E">
        <w:rPr>
          <w:szCs w:val="18"/>
        </w:rPr>
        <w:t xml:space="preserve">ith nitrogen to evaporate TFA. The residue was triturated with diethyl ether (4 °C), </w:t>
      </w:r>
      <w:r w:rsidR="00A91F2E" w:rsidRPr="00C461CD">
        <w:rPr>
          <w:szCs w:val="18"/>
        </w:rPr>
        <w:t xml:space="preserve">centrifuged and the supernatant decanted to give the crude peptide as a pellet. The pellet was dissolved in </w:t>
      </w:r>
      <w:r w:rsidR="00A91F2E" w:rsidRPr="00C461CD">
        <w:t>H</w:t>
      </w:r>
      <w:r w:rsidR="00A91F2E" w:rsidRPr="00C461CD">
        <w:rPr>
          <w:vertAlign w:val="subscript"/>
        </w:rPr>
        <w:t>2</w:t>
      </w:r>
      <w:r w:rsidR="00A91F2E" w:rsidRPr="00C461CD">
        <w:t xml:space="preserve">O:MeCN (1:1 </w:t>
      </w:r>
      <w:r w:rsidR="006A0207" w:rsidRPr="00C461CD">
        <w:rPr>
          <w:i/>
        </w:rPr>
        <w:t>v/v</w:t>
      </w:r>
      <w:r w:rsidR="00A91F2E" w:rsidRPr="00C461CD">
        <w:t>) containing 0.1</w:t>
      </w:r>
      <w:r w:rsidR="004E6A80" w:rsidRPr="00C461CD">
        <w:t>%</w:t>
      </w:r>
      <w:r w:rsidR="00A91F2E" w:rsidRPr="00C461CD">
        <w:t xml:space="preserve"> TFA and a small aliquot was taken for LC-MS analysis. The remaining solution was lyophil</w:t>
      </w:r>
      <w:r w:rsidR="00974288" w:rsidRPr="00C461CD">
        <w:t>ize</w:t>
      </w:r>
      <w:r w:rsidR="003C0478" w:rsidRPr="00C461CD">
        <w:t>d and analysed by</w:t>
      </w:r>
      <w:r w:rsidR="0023022F" w:rsidRPr="00C461CD">
        <w:rPr>
          <w:szCs w:val="18"/>
        </w:rPr>
        <w:t xml:space="preserve"> </w:t>
      </w:r>
      <w:r w:rsidR="00A91F2E" w:rsidRPr="00C461CD">
        <w:rPr>
          <w:szCs w:val="18"/>
        </w:rPr>
        <w:t xml:space="preserve">LC-MS with an Agilent Zorbax 300SB-C3 (3.5 μm, 3.0 × 150 mm) column </w:t>
      </w:r>
      <w:r w:rsidR="003C0478" w:rsidRPr="00C461CD">
        <w:rPr>
          <w:szCs w:val="18"/>
        </w:rPr>
        <w:t>using</w:t>
      </w:r>
      <w:r w:rsidR="00A73CE2" w:rsidRPr="00C461CD">
        <w:rPr>
          <w:szCs w:val="18"/>
        </w:rPr>
        <w:t xml:space="preserve"> </w:t>
      </w:r>
      <w:r w:rsidR="00A91F2E" w:rsidRPr="00C461CD">
        <w:rPr>
          <w:szCs w:val="18"/>
        </w:rPr>
        <w:t xml:space="preserve">a linear gradient </w:t>
      </w:r>
      <w:r w:rsidR="00754C4C" w:rsidRPr="00C461CD">
        <w:rPr>
          <w:szCs w:val="18"/>
        </w:rPr>
        <w:t xml:space="preserve">of </w:t>
      </w:r>
      <w:r w:rsidR="00E93A01" w:rsidRPr="00C461CD">
        <w:rPr>
          <w:szCs w:val="18"/>
        </w:rPr>
        <w:t>5</w:t>
      </w:r>
      <w:r w:rsidR="003C492C">
        <w:rPr>
          <w:szCs w:val="18"/>
        </w:rPr>
        <w:t xml:space="preserve"> – </w:t>
      </w:r>
      <w:r w:rsidR="00E93A01" w:rsidRPr="00C461CD">
        <w:rPr>
          <w:szCs w:val="18"/>
        </w:rPr>
        <w:t>95% B (</w:t>
      </w:r>
      <w:r w:rsidR="00A91F2E" w:rsidRPr="00C461CD">
        <w:rPr>
          <w:i/>
          <w:szCs w:val="18"/>
        </w:rPr>
        <w:t>ca.</w:t>
      </w:r>
      <w:r w:rsidR="00A91F2E" w:rsidRPr="00C461CD">
        <w:rPr>
          <w:szCs w:val="18"/>
        </w:rPr>
        <w:t xml:space="preserve"> 3</w:t>
      </w:r>
      <w:r w:rsidR="004E6A80" w:rsidRPr="00C461CD">
        <w:rPr>
          <w:szCs w:val="18"/>
        </w:rPr>
        <w:t>%</w:t>
      </w:r>
      <w:r w:rsidR="00E93A01" w:rsidRPr="00C461CD">
        <w:rPr>
          <w:szCs w:val="18"/>
        </w:rPr>
        <w:t xml:space="preserve"> B/min) </w:t>
      </w:r>
      <w:r w:rsidR="00A91F2E" w:rsidRPr="00C461CD">
        <w:rPr>
          <w:szCs w:val="18"/>
        </w:rPr>
        <w:t>at r.t.,</w:t>
      </w:r>
      <w:r w:rsidRPr="00C461CD">
        <w:rPr>
          <w:szCs w:val="18"/>
        </w:rPr>
        <w:t xml:space="preserve"> with a flow rate of</w:t>
      </w:r>
      <w:r w:rsidR="00A91F2E" w:rsidRPr="00C461CD">
        <w:rPr>
          <w:szCs w:val="18"/>
        </w:rPr>
        <w:t xml:space="preserve"> 0.3 mL/min.</w:t>
      </w:r>
    </w:p>
    <w:p w14:paraId="18EC1D98" w14:textId="77777777" w:rsidR="00586166" w:rsidRDefault="00586166">
      <w:pPr>
        <w:rPr>
          <w:rFonts w:ascii="Times New Roman" w:eastAsia="MS Mincho" w:hAnsi="Times New Roman" w:cs="Times New Roman"/>
          <w:b/>
          <w:sz w:val="24"/>
          <w:szCs w:val="18"/>
          <w:lang w:val="en-GB" w:eastAsia="ja-JP"/>
        </w:rPr>
      </w:pPr>
      <w:r>
        <w:rPr>
          <w:b/>
          <w:szCs w:val="18"/>
        </w:rPr>
        <w:br w:type="page"/>
      </w:r>
    </w:p>
    <w:p w14:paraId="11953327" w14:textId="5DA4DE2C" w:rsidR="00777B93" w:rsidRPr="00D320AD" w:rsidRDefault="00777B93" w:rsidP="00B26E1F">
      <w:pPr>
        <w:pStyle w:val="ExperimentalSection"/>
        <w:rPr>
          <w:b/>
          <w:i/>
          <w:iCs/>
          <w:szCs w:val="18"/>
        </w:rPr>
      </w:pPr>
      <w:r w:rsidRPr="00D320AD">
        <w:rPr>
          <w:b/>
          <w:i/>
          <w:iCs/>
          <w:szCs w:val="18"/>
        </w:rPr>
        <w:t xml:space="preserve">General </w:t>
      </w:r>
      <w:r w:rsidR="00081F0A" w:rsidRPr="00D320AD">
        <w:rPr>
          <w:b/>
          <w:i/>
          <w:iCs/>
          <w:szCs w:val="18"/>
        </w:rPr>
        <w:t>M</w:t>
      </w:r>
      <w:r w:rsidRPr="00D320AD">
        <w:rPr>
          <w:b/>
          <w:i/>
          <w:iCs/>
          <w:szCs w:val="18"/>
        </w:rPr>
        <w:t xml:space="preserve">ethod </w:t>
      </w:r>
      <w:r w:rsidR="00AA5B5F" w:rsidRPr="00D320AD">
        <w:rPr>
          <w:b/>
          <w:i/>
          <w:iCs/>
          <w:szCs w:val="18"/>
        </w:rPr>
        <w:t>E</w:t>
      </w:r>
      <w:r w:rsidRPr="00D320AD">
        <w:rPr>
          <w:b/>
          <w:i/>
          <w:iCs/>
          <w:szCs w:val="18"/>
        </w:rPr>
        <w:t>: generating side-chain protected peptide</w:t>
      </w:r>
    </w:p>
    <w:bookmarkStart w:id="4" w:name="_GoBack"/>
    <w:p w14:paraId="49514A4A" w14:textId="68003B99" w:rsidR="00E401D9" w:rsidRPr="00C12F82" w:rsidRDefault="00985273" w:rsidP="00E401D9">
      <w:pPr>
        <w:pStyle w:val="ExperimentalSection"/>
        <w:jc w:val="center"/>
        <w:rPr>
          <w:szCs w:val="18"/>
        </w:rPr>
      </w:pPr>
      <w:r w:rsidRPr="00C12F82">
        <w:object w:dxaOrig="13950" w:dyaOrig="3492" w14:anchorId="69195E5C">
          <v:shape id="_x0000_i1042" type="#_x0000_t75" style="width:421.25pt;height:105.3pt" o:ole="">
            <v:imagedata r:id="rId14" o:title=""/>
          </v:shape>
          <o:OLEObject Type="Embed" ProgID="ChemDraw.Document.6.0" ShapeID="_x0000_i1042" DrawAspect="Content" ObjectID="_1657021965" r:id="rId15"/>
        </w:object>
      </w:r>
      <w:bookmarkEnd w:id="4"/>
    </w:p>
    <w:p w14:paraId="29C4BE04" w14:textId="3158F745" w:rsidR="00777B93" w:rsidRPr="00C80CC4" w:rsidRDefault="006D22DB" w:rsidP="00B26E1F">
      <w:pPr>
        <w:pStyle w:val="ExperimentalSection"/>
        <w:rPr>
          <w:szCs w:val="18"/>
        </w:rPr>
      </w:pPr>
      <w:r w:rsidRPr="00C12F82">
        <w:rPr>
          <w:szCs w:val="18"/>
        </w:rPr>
        <w:t xml:space="preserve">The </w:t>
      </w:r>
      <w:r w:rsidR="00C12F82" w:rsidRPr="00C12F82">
        <w:rPr>
          <w:szCs w:val="18"/>
        </w:rPr>
        <w:t>appropriate b</w:t>
      </w:r>
      <w:r w:rsidR="00777B93" w:rsidRPr="00C12F82">
        <w:rPr>
          <w:szCs w:val="18"/>
        </w:rPr>
        <w:t xml:space="preserve">ranched </w:t>
      </w:r>
      <w:r w:rsidR="004E3EED">
        <w:rPr>
          <w:szCs w:val="18"/>
        </w:rPr>
        <w:t>depsi</w:t>
      </w:r>
      <w:r w:rsidR="00777B93" w:rsidRPr="00C12F82">
        <w:rPr>
          <w:szCs w:val="18"/>
        </w:rPr>
        <w:t xml:space="preserve">peptidyl </w:t>
      </w:r>
      <w:r w:rsidR="00C12F82" w:rsidRPr="00C12F82">
        <w:rPr>
          <w:szCs w:val="18"/>
        </w:rPr>
        <w:t>resin</w:t>
      </w:r>
      <w:r w:rsidR="00777B93" w:rsidRPr="00C12F82">
        <w:rPr>
          <w:szCs w:val="18"/>
        </w:rPr>
        <w:t xml:space="preserve"> was subjected to TFA/CH</w:t>
      </w:r>
      <w:r w:rsidR="00777B93" w:rsidRPr="00C12F82">
        <w:rPr>
          <w:szCs w:val="18"/>
          <w:vertAlign w:val="subscript"/>
        </w:rPr>
        <w:t>2</w:t>
      </w:r>
      <w:r w:rsidR="00777B93" w:rsidRPr="00C12F82">
        <w:rPr>
          <w:szCs w:val="18"/>
        </w:rPr>
        <w:t>Cl</w:t>
      </w:r>
      <w:r w:rsidR="00777B93" w:rsidRPr="00C12F82">
        <w:rPr>
          <w:szCs w:val="18"/>
          <w:vertAlign w:val="subscript"/>
        </w:rPr>
        <w:t>2</w:t>
      </w:r>
      <w:r w:rsidR="00777B93" w:rsidRPr="00C12F82">
        <w:rPr>
          <w:szCs w:val="18"/>
        </w:rPr>
        <w:t xml:space="preserve"> (0.5</w:t>
      </w:r>
      <w:r w:rsidR="00C3266B" w:rsidRPr="00C12F82">
        <w:rPr>
          <w:szCs w:val="18"/>
        </w:rPr>
        <w:t>:</w:t>
      </w:r>
      <w:r w:rsidR="00777B93" w:rsidRPr="00C12F82">
        <w:rPr>
          <w:szCs w:val="18"/>
        </w:rPr>
        <w:t xml:space="preserve">99.5, </w:t>
      </w:r>
      <w:r w:rsidR="006A0207" w:rsidRPr="00C12F82">
        <w:rPr>
          <w:i/>
          <w:szCs w:val="18"/>
        </w:rPr>
        <w:t>v/v</w:t>
      </w:r>
      <w:r w:rsidR="00777B93" w:rsidRPr="00C12F82">
        <w:rPr>
          <w:szCs w:val="18"/>
        </w:rPr>
        <w:t xml:space="preserve">, 5 mL) </w:t>
      </w:r>
      <w:r w:rsidR="00C80CC4" w:rsidRPr="00C12F82">
        <w:rPr>
          <w:szCs w:val="18"/>
        </w:rPr>
        <w:t>for</w:t>
      </w:r>
      <w:r w:rsidR="00777B93" w:rsidRPr="00C12F82">
        <w:rPr>
          <w:szCs w:val="18"/>
        </w:rPr>
        <w:t xml:space="preserve"> 15 mins.</w:t>
      </w:r>
      <w:r w:rsidR="00C80CC4" w:rsidRPr="00C12F82">
        <w:rPr>
          <w:szCs w:val="18"/>
        </w:rPr>
        <w:t xml:space="preserve"> The solution was drained and the filtrate was sparged with nitrogen to eva</w:t>
      </w:r>
      <w:r w:rsidR="00C720D7" w:rsidRPr="00C12F82">
        <w:rPr>
          <w:szCs w:val="18"/>
        </w:rPr>
        <w:t>porate TFA. This process</w:t>
      </w:r>
      <w:r w:rsidR="00C80CC4" w:rsidRPr="00C12F82">
        <w:rPr>
          <w:szCs w:val="18"/>
        </w:rPr>
        <w:t xml:space="preserve"> was repeated </w:t>
      </w:r>
      <w:r w:rsidR="00B95DB4" w:rsidRPr="00C12F82">
        <w:rPr>
          <w:szCs w:val="18"/>
        </w:rPr>
        <w:t>(</w:t>
      </w:r>
      <w:r w:rsidR="00B95DB4" w:rsidRPr="00C12F82">
        <w:rPr>
          <w:i/>
          <w:szCs w:val="18"/>
        </w:rPr>
        <w:t>ca.</w:t>
      </w:r>
      <w:r w:rsidR="00B95DB4" w:rsidRPr="00C12F82">
        <w:rPr>
          <w:szCs w:val="18"/>
        </w:rPr>
        <w:t xml:space="preserve"> 5 iterations) </w:t>
      </w:r>
      <w:r w:rsidR="00C80CC4" w:rsidRPr="00C12F82">
        <w:rPr>
          <w:szCs w:val="18"/>
        </w:rPr>
        <w:t>until the resin takes on a pink coloration</w:t>
      </w:r>
      <w:r w:rsidR="00C720D7" w:rsidRPr="00C12F82">
        <w:rPr>
          <w:szCs w:val="18"/>
        </w:rPr>
        <w:t xml:space="preserve"> and the residues combined</w:t>
      </w:r>
      <w:r w:rsidR="00C80CC4" w:rsidRPr="00C12F82">
        <w:rPr>
          <w:szCs w:val="18"/>
        </w:rPr>
        <w:t xml:space="preserve">. The residue was dried </w:t>
      </w:r>
      <w:r w:rsidR="00421E49" w:rsidRPr="00C12F82">
        <w:rPr>
          <w:szCs w:val="18"/>
        </w:rPr>
        <w:t>under reduced pressure</w:t>
      </w:r>
      <w:r w:rsidR="00C80CC4" w:rsidRPr="00C12F82">
        <w:rPr>
          <w:szCs w:val="18"/>
        </w:rPr>
        <w:t xml:space="preserve">, dissolved in </w:t>
      </w:r>
      <w:r w:rsidR="00C80CC4" w:rsidRPr="00C12F82">
        <w:t>H</w:t>
      </w:r>
      <w:r w:rsidR="00C80CC4" w:rsidRPr="00C12F82">
        <w:rPr>
          <w:vertAlign w:val="subscript"/>
        </w:rPr>
        <w:t>2</w:t>
      </w:r>
      <w:r w:rsidR="00C80CC4" w:rsidRPr="00C12F82">
        <w:t xml:space="preserve">O:MeCN (1:1 </w:t>
      </w:r>
      <w:r w:rsidR="006A0207" w:rsidRPr="00C12F82">
        <w:rPr>
          <w:i/>
        </w:rPr>
        <w:t>v/v</w:t>
      </w:r>
      <w:r w:rsidR="00C80CC4" w:rsidRPr="00C12F82">
        <w:t>) containing 0.1</w:t>
      </w:r>
      <w:r w:rsidR="004E6A80" w:rsidRPr="00C12F82">
        <w:t>%</w:t>
      </w:r>
      <w:r w:rsidR="00C80CC4" w:rsidRPr="00C12F82">
        <w:t xml:space="preserve"> TFA and lyophilized to give </w:t>
      </w:r>
      <w:r w:rsidR="00C12F82" w:rsidRPr="00C12F82">
        <w:t xml:space="preserve">the desired </w:t>
      </w:r>
      <w:r w:rsidR="00C80CC4" w:rsidRPr="00C12F82">
        <w:t xml:space="preserve">branched side chain protected </w:t>
      </w:r>
      <w:r w:rsidR="009C4D20">
        <w:t>depsi</w:t>
      </w:r>
      <w:r w:rsidR="00C80CC4" w:rsidRPr="00C12F82">
        <w:t>peptide.</w:t>
      </w:r>
    </w:p>
    <w:p w14:paraId="58BBB16B" w14:textId="04F7F528" w:rsidR="00C80CC4" w:rsidRPr="00D320AD" w:rsidRDefault="00C80CC4" w:rsidP="00B26E1F">
      <w:pPr>
        <w:pStyle w:val="ExperimentalSection"/>
        <w:rPr>
          <w:b/>
          <w:i/>
          <w:iCs/>
          <w:szCs w:val="18"/>
        </w:rPr>
      </w:pPr>
      <w:r w:rsidRPr="00D320AD">
        <w:rPr>
          <w:b/>
          <w:i/>
          <w:iCs/>
          <w:szCs w:val="18"/>
        </w:rPr>
        <w:t xml:space="preserve">General </w:t>
      </w:r>
      <w:r w:rsidR="00081F0A" w:rsidRPr="00D320AD">
        <w:rPr>
          <w:b/>
          <w:i/>
          <w:iCs/>
          <w:szCs w:val="18"/>
        </w:rPr>
        <w:t>M</w:t>
      </w:r>
      <w:r w:rsidRPr="00D320AD">
        <w:rPr>
          <w:b/>
          <w:i/>
          <w:iCs/>
          <w:szCs w:val="18"/>
        </w:rPr>
        <w:t xml:space="preserve">ethod </w:t>
      </w:r>
      <w:r w:rsidR="00AA5B5F" w:rsidRPr="00D320AD">
        <w:rPr>
          <w:b/>
          <w:i/>
          <w:iCs/>
          <w:szCs w:val="18"/>
        </w:rPr>
        <w:t>F</w:t>
      </w:r>
      <w:r w:rsidRPr="00D320AD">
        <w:rPr>
          <w:b/>
          <w:i/>
          <w:iCs/>
          <w:szCs w:val="18"/>
        </w:rPr>
        <w:t>: macrocyclization</w:t>
      </w:r>
      <w:r w:rsidR="00C27094" w:rsidRPr="00D320AD">
        <w:rPr>
          <w:b/>
          <w:i/>
          <w:iCs/>
          <w:szCs w:val="18"/>
        </w:rPr>
        <w:t xml:space="preserve"> and deprotection</w:t>
      </w:r>
    </w:p>
    <w:p w14:paraId="6C84BE5C" w14:textId="199BCBB6" w:rsidR="00E401D9" w:rsidRDefault="00985273" w:rsidP="00E401D9">
      <w:pPr>
        <w:pStyle w:val="ExperimentalSection"/>
        <w:jc w:val="center"/>
        <w:rPr>
          <w:b/>
          <w:szCs w:val="18"/>
        </w:rPr>
      </w:pPr>
      <w:r>
        <w:object w:dxaOrig="14222" w:dyaOrig="3532" w14:anchorId="65F745AF">
          <v:shape id="_x0000_i1041" type="#_x0000_t75" style="width:429.3pt;height:109.05pt" o:ole="">
            <v:imagedata r:id="rId16" o:title=""/>
          </v:shape>
          <o:OLEObject Type="Embed" ProgID="ChemDraw.Document.6.0" ShapeID="_x0000_i1041" DrawAspect="Content" ObjectID="_1657021966" r:id="rId17"/>
        </w:object>
      </w:r>
    </w:p>
    <w:p w14:paraId="2FD5C403" w14:textId="2B052F87" w:rsidR="004114ED" w:rsidRDefault="00E61E35" w:rsidP="004114ED">
      <w:pPr>
        <w:pStyle w:val="ExperimentalSection"/>
        <w:numPr>
          <w:ilvl w:val="0"/>
          <w:numId w:val="3"/>
        </w:numPr>
        <w:ind w:left="426" w:hanging="426"/>
      </w:pPr>
      <w:r>
        <w:t>The desired b</w:t>
      </w:r>
      <w:r w:rsidR="00C80CC4">
        <w:t xml:space="preserve">ranched side chain </w:t>
      </w:r>
      <w:r w:rsidR="00C80CC4" w:rsidRPr="00A5102E">
        <w:t>protected peptide</w:t>
      </w:r>
      <w:r w:rsidR="003875AF" w:rsidRPr="00043E88">
        <w:t xml:space="preserve"> </w:t>
      </w:r>
      <w:r w:rsidR="003875AF" w:rsidRPr="00A5102E">
        <w:t>(1 eq.)</w:t>
      </w:r>
      <w:r w:rsidR="00575200" w:rsidRPr="00A5102E">
        <w:t>,</w:t>
      </w:r>
      <w:r w:rsidR="00575200">
        <w:t xml:space="preserve"> </w:t>
      </w:r>
      <w:r w:rsidR="00C80CC4">
        <w:t xml:space="preserve">HBTU </w:t>
      </w:r>
      <w:r w:rsidR="00575200">
        <w:t>(6 eq.) and 6-Cl-HOBt (6 eq.) were</w:t>
      </w:r>
      <w:r w:rsidR="00C80CC4">
        <w:t xml:space="preserve"> dissolved in a mixture of MeCN/THF/CH</w:t>
      </w:r>
      <w:r w:rsidR="00C80CC4">
        <w:rPr>
          <w:vertAlign w:val="subscript"/>
        </w:rPr>
        <w:t>2</w:t>
      </w:r>
      <w:r w:rsidR="00C80CC4">
        <w:t>Cl</w:t>
      </w:r>
      <w:r w:rsidR="00C80CC4">
        <w:rPr>
          <w:vertAlign w:val="subscript"/>
        </w:rPr>
        <w:t>2</w:t>
      </w:r>
      <w:r w:rsidR="00C80CC4">
        <w:t xml:space="preserve"> (6:2:2 </w:t>
      </w:r>
      <w:r w:rsidR="006A0207" w:rsidRPr="006A0207">
        <w:rPr>
          <w:i/>
        </w:rPr>
        <w:t>v/v/v</w:t>
      </w:r>
      <w:r w:rsidR="00C80CC4">
        <w:t xml:space="preserve">) with a final </w:t>
      </w:r>
      <w:r w:rsidR="00575200">
        <w:t xml:space="preserve">peptide </w:t>
      </w:r>
      <w:r w:rsidR="00C80CC4">
        <w:t xml:space="preserve">concentration of 0.5 mg/mL. The mixture was stirred for 30 min at r.t. and DIPEA (6 eq.) was added </w:t>
      </w:r>
      <w:r w:rsidR="00A677AE">
        <w:t xml:space="preserve">slowly </w:t>
      </w:r>
      <w:r w:rsidR="00C80CC4">
        <w:t xml:space="preserve">and further </w:t>
      </w:r>
      <w:r w:rsidR="00C27094">
        <w:t>stirred for another 2 h at r.t at which time t</w:t>
      </w:r>
      <w:r w:rsidR="00C80CC4">
        <w:t xml:space="preserve">he solvent was removed </w:t>
      </w:r>
      <w:r w:rsidR="00A41E9E">
        <w:t>under reduced pressure</w:t>
      </w:r>
      <w:r w:rsidR="00C27094">
        <w:t xml:space="preserve">. </w:t>
      </w:r>
    </w:p>
    <w:p w14:paraId="207C4D9F" w14:textId="782BE49E" w:rsidR="00C80CC4" w:rsidRPr="00D6742B" w:rsidRDefault="00C27094" w:rsidP="004114ED">
      <w:pPr>
        <w:pStyle w:val="ExperimentalSection"/>
        <w:numPr>
          <w:ilvl w:val="0"/>
          <w:numId w:val="3"/>
        </w:numPr>
        <w:ind w:left="426" w:hanging="426"/>
        <w:rPr>
          <w:szCs w:val="18"/>
        </w:rPr>
      </w:pPr>
      <w:r>
        <w:t>The side chain protecting groups were removed</w:t>
      </w:r>
      <w:r w:rsidR="00C80CC4">
        <w:t xml:space="preserve"> with </w:t>
      </w:r>
      <w:r>
        <w:t xml:space="preserve">a </w:t>
      </w:r>
      <w:r w:rsidR="00C80CC4">
        <w:t xml:space="preserve">cleavage cocktail </w:t>
      </w:r>
      <w:r>
        <w:t xml:space="preserve">of </w:t>
      </w:r>
      <w:r w:rsidR="00C80CC4">
        <w:rPr>
          <w:szCs w:val="18"/>
        </w:rPr>
        <w:t>TFA/DODT/H</w:t>
      </w:r>
      <w:r w:rsidR="00C80CC4">
        <w:rPr>
          <w:szCs w:val="18"/>
          <w:vertAlign w:val="subscript"/>
        </w:rPr>
        <w:t>2</w:t>
      </w:r>
      <w:r w:rsidR="00C80CC4">
        <w:rPr>
          <w:szCs w:val="18"/>
        </w:rPr>
        <w:t xml:space="preserve">O/TIPS (94:2.5:2.5:1 </w:t>
      </w:r>
      <w:r w:rsidR="006A0207" w:rsidRPr="006A0207">
        <w:rPr>
          <w:i/>
          <w:szCs w:val="18"/>
        </w:rPr>
        <w:t>v/v</w:t>
      </w:r>
      <w:r w:rsidR="00C80CC4">
        <w:rPr>
          <w:szCs w:val="18"/>
        </w:rPr>
        <w:t>/</w:t>
      </w:r>
      <w:r w:rsidR="006A0207" w:rsidRPr="006A0207">
        <w:rPr>
          <w:i/>
          <w:szCs w:val="18"/>
        </w:rPr>
        <w:t>v/v</w:t>
      </w:r>
      <w:r w:rsidR="00C80CC4">
        <w:rPr>
          <w:szCs w:val="18"/>
        </w:rPr>
        <w:t>, 10 mL) for 1 h. The solution was sparged with nitrogen to evaporate TFA</w:t>
      </w:r>
      <w:r>
        <w:rPr>
          <w:szCs w:val="18"/>
        </w:rPr>
        <w:t>,</w:t>
      </w:r>
      <w:r w:rsidR="00C80CC4">
        <w:rPr>
          <w:szCs w:val="18"/>
        </w:rPr>
        <w:t xml:space="preserve"> </w:t>
      </w:r>
      <w:r w:rsidR="008360C7">
        <w:rPr>
          <w:szCs w:val="18"/>
        </w:rPr>
        <w:t>triturated with diethyl</w:t>
      </w:r>
      <w:r w:rsidR="00D6742B">
        <w:rPr>
          <w:szCs w:val="18"/>
        </w:rPr>
        <w:t xml:space="preserve">, centrifuged and the supernatant decanted to give the crude peptide as a pellet. The pellet was dissolved in </w:t>
      </w:r>
      <w:r w:rsidR="00D6742B" w:rsidRPr="004435B7">
        <w:t>H</w:t>
      </w:r>
      <w:r w:rsidR="00D6742B" w:rsidRPr="004435B7">
        <w:rPr>
          <w:vertAlign w:val="subscript"/>
        </w:rPr>
        <w:t>2</w:t>
      </w:r>
      <w:r w:rsidR="00D6742B" w:rsidRPr="004435B7">
        <w:t xml:space="preserve">O:MeCN (1:1 </w:t>
      </w:r>
      <w:r w:rsidR="00D6742B" w:rsidRPr="006A0207">
        <w:rPr>
          <w:i/>
        </w:rPr>
        <w:t>v/v</w:t>
      </w:r>
      <w:r w:rsidR="00D6742B" w:rsidRPr="004435B7">
        <w:t xml:space="preserve">) </w:t>
      </w:r>
      <w:r w:rsidR="00D6742B">
        <w:t xml:space="preserve">containing 0.1% TFA and lyophilized to give </w:t>
      </w:r>
      <w:r w:rsidR="0026388A">
        <w:t>the crude cyclic peptide.</w:t>
      </w:r>
    </w:p>
    <w:p w14:paraId="283B565F" w14:textId="57A908DA" w:rsidR="00E401D9" w:rsidRPr="00D320AD" w:rsidRDefault="00E401D9" w:rsidP="00B26E1F">
      <w:pPr>
        <w:pStyle w:val="ExperimentalSection"/>
        <w:rPr>
          <w:b/>
          <w:i/>
          <w:iCs/>
          <w:szCs w:val="18"/>
        </w:rPr>
      </w:pPr>
      <w:r w:rsidRPr="00D320AD">
        <w:rPr>
          <w:b/>
          <w:i/>
          <w:iCs/>
          <w:szCs w:val="18"/>
        </w:rPr>
        <w:t xml:space="preserve">General </w:t>
      </w:r>
      <w:r w:rsidR="00966D38" w:rsidRPr="00D320AD">
        <w:rPr>
          <w:b/>
          <w:i/>
          <w:iCs/>
          <w:szCs w:val="18"/>
        </w:rPr>
        <w:t>M</w:t>
      </w:r>
      <w:r w:rsidRPr="00D320AD">
        <w:rPr>
          <w:b/>
          <w:i/>
          <w:iCs/>
          <w:szCs w:val="18"/>
        </w:rPr>
        <w:t xml:space="preserve">ethod </w:t>
      </w:r>
      <w:r w:rsidR="00AA5B5F" w:rsidRPr="00D320AD">
        <w:rPr>
          <w:b/>
          <w:i/>
          <w:iCs/>
          <w:szCs w:val="18"/>
        </w:rPr>
        <w:t>G</w:t>
      </w:r>
      <w:r w:rsidRPr="00D320AD">
        <w:rPr>
          <w:b/>
          <w:i/>
          <w:iCs/>
          <w:szCs w:val="18"/>
        </w:rPr>
        <w:t xml:space="preserve">: direct conjugation of vinyl esters and free thiol-containing peptide using </w:t>
      </w:r>
      <w:r w:rsidR="00555536" w:rsidRPr="0022570C">
        <w:rPr>
          <w:b/>
          <w:i/>
          <w:iCs/>
          <w:szCs w:val="18"/>
        </w:rPr>
        <w:t xml:space="preserve">modified </w:t>
      </w:r>
      <w:r w:rsidRPr="0022570C">
        <w:rPr>
          <w:b/>
          <w:i/>
          <w:iCs/>
          <w:szCs w:val="18"/>
        </w:rPr>
        <w:t>CLipPA</w:t>
      </w:r>
    </w:p>
    <w:p w14:paraId="1F87B2B5" w14:textId="3AFCBF51" w:rsidR="00E401D9" w:rsidRDefault="0074027A" w:rsidP="0052540C">
      <w:pPr>
        <w:pStyle w:val="ExperimentalSection"/>
        <w:jc w:val="center"/>
        <w:rPr>
          <w:szCs w:val="18"/>
        </w:rPr>
      </w:pPr>
      <w:r w:rsidRPr="004435B7">
        <w:rPr>
          <w:szCs w:val="18"/>
        </w:rPr>
        <w:object w:dxaOrig="14937" w:dyaOrig="2368" w14:anchorId="618DE8A4">
          <v:shape id="_x0000_i1028" type="#_x0000_t75" style="width:444.9pt;height:72.55pt" o:ole="">
            <v:imagedata r:id="rId18" o:title=""/>
          </v:shape>
          <o:OLEObject Type="Embed" ProgID="ChemDraw.Document.6.0" ShapeID="_x0000_i1028" DrawAspect="Content" ObjectID="_1657021967" r:id="rId19"/>
        </w:object>
      </w:r>
    </w:p>
    <w:p w14:paraId="40C54EF2" w14:textId="1F4C78AB" w:rsidR="00471DEA" w:rsidRPr="00C80CC4" w:rsidRDefault="00471DEA" w:rsidP="00B26E1F">
      <w:pPr>
        <w:pStyle w:val="ExperimentalSection"/>
        <w:rPr>
          <w:szCs w:val="18"/>
        </w:rPr>
      </w:pPr>
      <w:r>
        <w:rPr>
          <w:szCs w:val="18"/>
        </w:rPr>
        <w:t xml:space="preserve">Cyclic peptide </w:t>
      </w:r>
      <w:r>
        <w:rPr>
          <w:b/>
          <w:szCs w:val="18"/>
        </w:rPr>
        <w:t>14</w:t>
      </w:r>
      <w:r w:rsidR="00EF27FF">
        <w:rPr>
          <w:szCs w:val="18"/>
        </w:rPr>
        <w:t xml:space="preserve"> (1 eq.)</w:t>
      </w:r>
      <w:r>
        <w:rPr>
          <w:szCs w:val="18"/>
        </w:rPr>
        <w:t xml:space="preserve">, DMPA (1 eq.), vinyl ester (70 eq.), and TIPS (80 eq.) were dissolved in NMP with a peptide final </w:t>
      </w:r>
      <w:r w:rsidRPr="0027185C">
        <w:rPr>
          <w:szCs w:val="18"/>
        </w:rPr>
        <w:t>concentration</w:t>
      </w:r>
      <w:r w:rsidR="0027185C">
        <w:rPr>
          <w:szCs w:val="18"/>
        </w:rPr>
        <w:t xml:space="preserve"> of 10 mg/mL and sparged with argon</w:t>
      </w:r>
      <w:r w:rsidR="00DC4767" w:rsidRPr="0027185C">
        <w:rPr>
          <w:szCs w:val="18"/>
        </w:rPr>
        <w:t xml:space="preserve"> for </w:t>
      </w:r>
      <w:r w:rsidR="009D4F42" w:rsidRPr="0027185C">
        <w:rPr>
          <w:szCs w:val="18"/>
        </w:rPr>
        <w:t>15</w:t>
      </w:r>
      <w:r w:rsidR="00DC4767">
        <w:rPr>
          <w:szCs w:val="18"/>
        </w:rPr>
        <w:t xml:space="preserve"> min</w:t>
      </w:r>
      <w:r>
        <w:rPr>
          <w:szCs w:val="18"/>
        </w:rPr>
        <w:t xml:space="preserve">. </w:t>
      </w:r>
      <w:r w:rsidRPr="008471A5">
        <w:rPr>
          <w:i/>
          <w:szCs w:val="18"/>
        </w:rPr>
        <w:t>t</w:t>
      </w:r>
      <w:r>
        <w:rPr>
          <w:szCs w:val="18"/>
        </w:rPr>
        <w:t>NonSH (80 eq.) and TFA (5</w:t>
      </w:r>
      <w:r w:rsidR="004E6A80">
        <w:rPr>
          <w:szCs w:val="18"/>
        </w:rPr>
        <w:t>%</w:t>
      </w:r>
      <w:r>
        <w:rPr>
          <w:szCs w:val="18"/>
        </w:rPr>
        <w:t xml:space="preserve"> </w:t>
      </w:r>
      <w:r w:rsidR="006A0207" w:rsidRPr="006A0207">
        <w:rPr>
          <w:i/>
          <w:szCs w:val="18"/>
        </w:rPr>
        <w:t>v/v</w:t>
      </w:r>
      <w:r>
        <w:rPr>
          <w:szCs w:val="18"/>
        </w:rPr>
        <w:t xml:space="preserve"> w.r.t. NMP)</w:t>
      </w:r>
      <w:r w:rsidR="000F6511">
        <w:rPr>
          <w:szCs w:val="18"/>
        </w:rPr>
        <w:t xml:space="preserve"> were then added </w:t>
      </w:r>
      <w:r w:rsidR="004B09D7">
        <w:rPr>
          <w:szCs w:val="18"/>
        </w:rPr>
        <w:t xml:space="preserve">under argon </w:t>
      </w:r>
      <w:r w:rsidR="000F6511">
        <w:rPr>
          <w:szCs w:val="18"/>
        </w:rPr>
        <w:t>and t</w:t>
      </w:r>
      <w:r>
        <w:rPr>
          <w:szCs w:val="18"/>
        </w:rPr>
        <w:t xml:space="preserve">he mixture </w:t>
      </w:r>
      <w:r w:rsidR="004B09D7">
        <w:rPr>
          <w:szCs w:val="18"/>
        </w:rPr>
        <w:t xml:space="preserve">stirred with irradiation </w:t>
      </w:r>
      <w:r>
        <w:rPr>
          <w:szCs w:val="18"/>
        </w:rPr>
        <w:t xml:space="preserve">at 365 </w:t>
      </w:r>
      <w:r w:rsidR="00E93A01">
        <w:rPr>
          <w:szCs w:val="18"/>
        </w:rPr>
        <w:t xml:space="preserve">nm for </w:t>
      </w:r>
      <w:r w:rsidR="00120268">
        <w:rPr>
          <w:i/>
          <w:szCs w:val="18"/>
        </w:rPr>
        <w:t>ca</w:t>
      </w:r>
      <w:r w:rsidR="00EA28E4">
        <w:rPr>
          <w:i/>
          <w:szCs w:val="18"/>
        </w:rPr>
        <w:t>.</w:t>
      </w:r>
      <w:r w:rsidR="00120268">
        <w:rPr>
          <w:i/>
          <w:szCs w:val="18"/>
        </w:rPr>
        <w:t xml:space="preserve"> </w:t>
      </w:r>
      <w:r w:rsidR="00E93A01">
        <w:rPr>
          <w:szCs w:val="18"/>
        </w:rPr>
        <w:t xml:space="preserve">1 h at r.t and </w:t>
      </w:r>
      <w:r w:rsidR="007A63CC">
        <w:rPr>
          <w:szCs w:val="18"/>
        </w:rPr>
        <w:t xml:space="preserve">progress </w:t>
      </w:r>
      <w:r w:rsidR="00E93A01" w:rsidRPr="00E93A01">
        <w:rPr>
          <w:szCs w:val="18"/>
        </w:rPr>
        <w:t xml:space="preserve">monitored by </w:t>
      </w:r>
      <w:r w:rsidRPr="00E93A01">
        <w:rPr>
          <w:szCs w:val="18"/>
        </w:rPr>
        <w:t>LC-MS.</w:t>
      </w:r>
      <w:r>
        <w:rPr>
          <w:szCs w:val="18"/>
        </w:rPr>
        <w:t xml:space="preserve"> Upon completion of the reaction, the mixture was triturated with diethyl ether</w:t>
      </w:r>
      <w:r w:rsidR="0052540C">
        <w:rPr>
          <w:szCs w:val="18"/>
        </w:rPr>
        <w:t xml:space="preserve">, centrifuged and the supernatant decanted to give the crude peptide as a pellet. The pellet was dissolved in </w:t>
      </w:r>
      <w:r w:rsidR="0052540C" w:rsidRPr="004435B7">
        <w:t>H</w:t>
      </w:r>
      <w:r w:rsidR="0052540C" w:rsidRPr="004435B7">
        <w:rPr>
          <w:vertAlign w:val="subscript"/>
        </w:rPr>
        <w:t>2</w:t>
      </w:r>
      <w:r w:rsidR="0052540C" w:rsidRPr="004435B7">
        <w:t xml:space="preserve">O:MeCN (1:1 </w:t>
      </w:r>
      <w:r w:rsidR="006A0207" w:rsidRPr="006A0207">
        <w:rPr>
          <w:i/>
        </w:rPr>
        <w:t>v/v</w:t>
      </w:r>
      <w:r w:rsidR="0052540C" w:rsidRPr="004435B7">
        <w:t xml:space="preserve">) </w:t>
      </w:r>
      <w:r w:rsidR="0052540C">
        <w:t>containing 0.1</w:t>
      </w:r>
      <w:r w:rsidR="004E6A80">
        <w:t>%</w:t>
      </w:r>
      <w:r w:rsidR="0052540C">
        <w:t xml:space="preserve"> TFA and lyophil</w:t>
      </w:r>
      <w:r w:rsidR="00974288">
        <w:t>ize</w:t>
      </w:r>
      <w:r w:rsidR="0052540C">
        <w:t xml:space="preserve">d. The crude mixture was then purified according to </w:t>
      </w:r>
      <w:r w:rsidR="0052540C">
        <w:rPr>
          <w:b/>
        </w:rPr>
        <w:t xml:space="preserve">General </w:t>
      </w:r>
      <w:r w:rsidR="00966D38">
        <w:rPr>
          <w:b/>
        </w:rPr>
        <w:t>M</w:t>
      </w:r>
      <w:r w:rsidR="0052540C">
        <w:rPr>
          <w:b/>
        </w:rPr>
        <w:t xml:space="preserve">ethod </w:t>
      </w:r>
      <w:r w:rsidR="00EF27FF">
        <w:rPr>
          <w:b/>
        </w:rPr>
        <w:t>H</w:t>
      </w:r>
      <w:r w:rsidR="0052540C">
        <w:t xml:space="preserve"> to afford </w:t>
      </w:r>
      <w:r w:rsidR="0052540C">
        <w:rPr>
          <w:b/>
        </w:rPr>
        <w:t>8a</w:t>
      </w:r>
      <w:r w:rsidR="0052540C" w:rsidRPr="00081F0A">
        <w:t xml:space="preserve"> – </w:t>
      </w:r>
      <w:r w:rsidR="0052540C">
        <w:rPr>
          <w:b/>
        </w:rPr>
        <w:t>8f</w:t>
      </w:r>
      <w:r w:rsidR="0052540C">
        <w:t>.</w:t>
      </w:r>
    </w:p>
    <w:p w14:paraId="4F1F9484" w14:textId="50012F56" w:rsidR="00B26E1F" w:rsidRPr="00D320AD" w:rsidRDefault="00B26E1F" w:rsidP="00B26E1F">
      <w:pPr>
        <w:pStyle w:val="ExperimentalSection"/>
        <w:rPr>
          <w:b/>
          <w:i/>
          <w:iCs/>
          <w:szCs w:val="18"/>
        </w:rPr>
      </w:pPr>
      <w:r w:rsidRPr="00D320AD">
        <w:rPr>
          <w:b/>
          <w:i/>
          <w:iCs/>
          <w:szCs w:val="18"/>
        </w:rPr>
        <w:t xml:space="preserve">General </w:t>
      </w:r>
      <w:r w:rsidR="00966D38" w:rsidRPr="00D320AD">
        <w:rPr>
          <w:b/>
          <w:i/>
          <w:iCs/>
          <w:szCs w:val="18"/>
        </w:rPr>
        <w:t>M</w:t>
      </w:r>
      <w:r w:rsidR="00A91F2E" w:rsidRPr="00D320AD">
        <w:rPr>
          <w:b/>
          <w:i/>
          <w:iCs/>
          <w:szCs w:val="18"/>
        </w:rPr>
        <w:t>ethod</w:t>
      </w:r>
      <w:r w:rsidR="002F18DE" w:rsidRPr="00D320AD">
        <w:rPr>
          <w:b/>
          <w:i/>
          <w:iCs/>
          <w:szCs w:val="18"/>
        </w:rPr>
        <w:t xml:space="preserve"> </w:t>
      </w:r>
      <w:r w:rsidR="00EF27FF" w:rsidRPr="00D320AD">
        <w:rPr>
          <w:b/>
          <w:i/>
          <w:iCs/>
          <w:szCs w:val="18"/>
        </w:rPr>
        <w:t>H</w:t>
      </w:r>
      <w:r w:rsidR="00A91F2E" w:rsidRPr="00D320AD">
        <w:rPr>
          <w:b/>
          <w:i/>
          <w:iCs/>
          <w:szCs w:val="18"/>
        </w:rPr>
        <w:t xml:space="preserve">: </w:t>
      </w:r>
      <w:r w:rsidR="00E45D16" w:rsidRPr="00D320AD">
        <w:rPr>
          <w:b/>
          <w:i/>
          <w:iCs/>
          <w:szCs w:val="18"/>
        </w:rPr>
        <w:t>p</w:t>
      </w:r>
      <w:r w:rsidR="00A91F2E" w:rsidRPr="00D320AD">
        <w:rPr>
          <w:b/>
          <w:i/>
          <w:iCs/>
          <w:szCs w:val="18"/>
        </w:rPr>
        <w:t>urification</w:t>
      </w:r>
    </w:p>
    <w:p w14:paraId="09915AA2" w14:textId="7755B0A0" w:rsidR="00BB3012" w:rsidRDefault="00B26E1F" w:rsidP="00B26E1F">
      <w:pPr>
        <w:pStyle w:val="ExperimentalSection"/>
      </w:pPr>
      <w:r>
        <w:t>Crude</w:t>
      </w:r>
      <w:r w:rsidRPr="004435B7">
        <w:t xml:space="preserve"> </w:t>
      </w:r>
      <w:r>
        <w:t>peptide</w:t>
      </w:r>
      <w:r w:rsidRPr="004435B7">
        <w:t xml:space="preserve"> was dissolved in </w:t>
      </w:r>
      <w:r>
        <w:t>0.1</w:t>
      </w:r>
      <w:r w:rsidR="004E6A80">
        <w:t>%</w:t>
      </w:r>
      <w:r>
        <w:t xml:space="preserve"> (</w:t>
      </w:r>
      <w:r w:rsidR="006A0207" w:rsidRPr="006A0207">
        <w:rPr>
          <w:i/>
        </w:rPr>
        <w:t>v/v</w:t>
      </w:r>
      <w:r>
        <w:t xml:space="preserve">) TFA in </w:t>
      </w:r>
      <w:r w:rsidRPr="004435B7">
        <w:t>H</w:t>
      </w:r>
      <w:r w:rsidRPr="004435B7">
        <w:rPr>
          <w:vertAlign w:val="subscript"/>
        </w:rPr>
        <w:t>2</w:t>
      </w:r>
      <w:r w:rsidRPr="004435B7">
        <w:t>O</w:t>
      </w:r>
      <w:r>
        <w:t>:MeCN (4:1</w:t>
      </w:r>
      <w:r w:rsidR="004868E6">
        <w:t xml:space="preserve"> </w:t>
      </w:r>
      <w:r w:rsidR="004868E6">
        <w:rPr>
          <w:i/>
        </w:rPr>
        <w:t>v/v</w:t>
      </w:r>
      <w:r w:rsidRPr="004435B7">
        <w:t>), centrifuged and filtered using Phenomenex</w:t>
      </w:r>
      <w:r w:rsidR="00C02676">
        <w:t xml:space="preserve"> (Torrance, CA)</w:t>
      </w:r>
      <w:r w:rsidRPr="004435B7">
        <w:t xml:space="preserve"> Phenex syringe filters (26 mm, 0.45 μm). The filtrate was </w:t>
      </w:r>
      <w:r w:rsidR="00C6705A">
        <w:t>injected as</w:t>
      </w:r>
      <w:r>
        <w:t xml:space="preserve"> 2500 μL aliquots and </w:t>
      </w:r>
      <w:r w:rsidRPr="004435B7">
        <w:t xml:space="preserve">purified using </w:t>
      </w:r>
      <w:r w:rsidR="00D232F9">
        <w:t xml:space="preserve">a </w:t>
      </w:r>
      <w:r>
        <w:t xml:space="preserve">slow gradient on </w:t>
      </w:r>
      <w:r w:rsidRPr="004435B7">
        <w:t>RP-HPLC</w:t>
      </w:r>
      <w:r>
        <w:t xml:space="preserve"> (1</w:t>
      </w:r>
      <w:r w:rsidR="004E6A80">
        <w:t xml:space="preserve"> </w:t>
      </w:r>
      <w:r>
        <w:t>–</w:t>
      </w:r>
      <w:r w:rsidR="004E6A80">
        <w:t xml:space="preserve"> </w:t>
      </w:r>
      <w:r>
        <w:t>95</w:t>
      </w:r>
      <w:r w:rsidR="004E6A80">
        <w:t xml:space="preserve">% </w:t>
      </w:r>
      <w:r w:rsidRPr="004435B7">
        <w:t>B</w:t>
      </w:r>
      <w:r>
        <w:t>, 1</w:t>
      </w:r>
      <w:r w:rsidR="004E6A80">
        <w:t xml:space="preserve">% </w:t>
      </w:r>
      <w:r>
        <w:t>B/min, 4 mL/min)</w:t>
      </w:r>
      <w:r w:rsidRPr="004435B7">
        <w:t>.</w:t>
      </w:r>
      <w:r w:rsidR="00ED6056">
        <w:fldChar w:fldCharType="begin"/>
      </w:r>
      <w:r w:rsidR="0052540C">
        <w:instrText xml:space="preserve"> ADDIN ZOTERO_ITEM CSL_CITATION {"citationID":"UEqkE7Eu","properties":{"formattedCitation":"\\super 3\\nosupersub{}","plainCitation":"3","noteIndex":0},"citationItems":[{"id":202,"uris":["http://zotero.org/users/1749118/items/XTGTX7SN"],"uri":["http://zotero.org/users/1749118/items/XTGTX7SN"],"itemData":{"id":202,"type":"article-journal","title":"A slow gradient approach for the purification of synthetic polypeptides by reversed phase high performance liquid chromatography","container-title":"Journal of Peptide Science","page":"549-555","volume":"18","issue":"9","DOI":"10.1002/psc.2432","ISSN":"1099-1387","journalAbbreviation":"J. Pept. Sci.","author":[{"family":"Harris","given":"Paul W. R."},{"family":"Lee","given":"Dong Jun"},{"family":"Brimble","given":"Margaret A."}],"issued":{"date-parts":[["2012"]]}}}],"schema":"https://github.com/citation-style-language/schema/raw/master/csl-citation.json"} </w:instrText>
      </w:r>
      <w:r w:rsidR="00ED6056">
        <w:fldChar w:fldCharType="separate"/>
      </w:r>
      <w:r w:rsidR="0052540C" w:rsidRPr="0052540C">
        <w:rPr>
          <w:szCs w:val="24"/>
          <w:vertAlign w:val="superscript"/>
        </w:rPr>
        <w:t>3</w:t>
      </w:r>
      <w:r w:rsidR="00ED6056">
        <w:fldChar w:fldCharType="end"/>
      </w:r>
      <w:r w:rsidRPr="004435B7">
        <w:t xml:space="preserve"> The fractions were collected based on UV absorbance at wavelengths of 210 nm, 230 nm, 254 nm and 280 nm, followed </w:t>
      </w:r>
      <w:r w:rsidR="00096C4C">
        <w:t>by</w:t>
      </w:r>
      <w:r w:rsidRPr="004435B7">
        <w:t xml:space="preserve"> mass-spectrometry </w:t>
      </w:r>
      <w:r w:rsidR="00096C4C">
        <w:t xml:space="preserve">analysis </w:t>
      </w:r>
      <w:r w:rsidRPr="004435B7">
        <w:t>(ESI</w:t>
      </w:r>
      <w:r w:rsidRPr="004435B7">
        <w:rPr>
          <w:vertAlign w:val="superscript"/>
        </w:rPr>
        <w:t>+</w:t>
      </w:r>
      <w:r w:rsidRPr="004435B7">
        <w:t xml:space="preserve"> 100 V; H</w:t>
      </w:r>
      <w:r w:rsidRPr="004435B7">
        <w:rPr>
          <w:vertAlign w:val="subscript"/>
        </w:rPr>
        <w:t>2</w:t>
      </w:r>
      <w:r w:rsidRPr="004435B7">
        <w:t xml:space="preserve">O:MeCN; 1:1 </w:t>
      </w:r>
      <w:r w:rsidR="006A0207" w:rsidRPr="006A0207">
        <w:rPr>
          <w:i/>
        </w:rPr>
        <w:t>v/v</w:t>
      </w:r>
      <w:r w:rsidRPr="004435B7">
        <w:t>, 0.2 mL/min). The fractions containing the purified peptide were</w:t>
      </w:r>
      <w:r w:rsidR="00441630">
        <w:t xml:space="preserve"> combined and</w:t>
      </w:r>
      <w:r w:rsidRPr="004435B7">
        <w:t xml:space="preserve"> lyophil</w:t>
      </w:r>
      <w:r w:rsidR="00974288">
        <w:t>ize</w:t>
      </w:r>
      <w:r w:rsidRPr="004435B7">
        <w:t>d.</w:t>
      </w:r>
    </w:p>
    <w:p w14:paraId="1061C631" w14:textId="3F34112C" w:rsidR="00B26E1F" w:rsidRPr="004435B7" w:rsidRDefault="00B26E1F" w:rsidP="00F84693">
      <w:pPr>
        <w:pStyle w:val="Heading1"/>
      </w:pPr>
      <w:bookmarkStart w:id="5" w:name="_Toc33654682"/>
      <w:r>
        <w:t>Experimental section</w:t>
      </w:r>
      <w:bookmarkEnd w:id="5"/>
    </w:p>
    <w:p w14:paraId="786B7D29" w14:textId="36097B09" w:rsidR="00B26E1F" w:rsidRDefault="00B26E1F" w:rsidP="00555536">
      <w:pPr>
        <w:pStyle w:val="Heading2"/>
      </w:pPr>
      <w:bookmarkStart w:id="6" w:name="_Toc33654683"/>
      <w:r>
        <w:t>Synthesis of</w:t>
      </w:r>
      <w:r w:rsidR="00555536" w:rsidRPr="00555536">
        <w:t xml:space="preserve"> </w:t>
      </w:r>
      <w:r w:rsidR="00555536" w:rsidRPr="0022570C">
        <w:t xml:space="preserve">truncated </w:t>
      </w:r>
      <w:r w:rsidR="001F59CF" w:rsidRPr="0022570C">
        <w:rPr>
          <w:i/>
        </w:rPr>
        <w:t>S-</w:t>
      </w:r>
      <w:r w:rsidR="00555536" w:rsidRPr="0022570C">
        <w:t xml:space="preserve">lipidated teixobactin </w:t>
      </w:r>
      <w:r w:rsidR="0022570C" w:rsidRPr="0022570C">
        <w:t>analogs</w:t>
      </w:r>
      <w:r w:rsidR="00555536" w:rsidRPr="00555536">
        <w:t xml:space="preserve"> </w:t>
      </w:r>
      <w:r w:rsidR="00FE5653" w:rsidRPr="009D402D">
        <w:t>8</w:t>
      </w:r>
      <w:r w:rsidR="0083183D" w:rsidRPr="009D402D">
        <w:t>a</w:t>
      </w:r>
      <w:r w:rsidR="0083183D">
        <w:t xml:space="preserve"> – </w:t>
      </w:r>
      <w:r w:rsidR="0083183D" w:rsidRPr="009D402D">
        <w:t>8f</w:t>
      </w:r>
      <w:bookmarkEnd w:id="6"/>
    </w:p>
    <w:p w14:paraId="0D111962" w14:textId="1AF11E95" w:rsidR="00AE66DE" w:rsidRPr="004435B7" w:rsidRDefault="0052540C" w:rsidP="00EA2C3C">
      <w:pPr>
        <w:pStyle w:val="Heading3"/>
      </w:pPr>
      <w:bookmarkStart w:id="7" w:name="_Ref21979080"/>
      <w:bookmarkStart w:id="8" w:name="_Toc33654684"/>
      <w:r>
        <w:t>Synthesis of</w:t>
      </w:r>
      <w:r w:rsidR="00091288">
        <w:t xml:space="preserve"> linear peptidyl resin </w:t>
      </w:r>
      <w:r w:rsidR="00091288" w:rsidRPr="00277F46">
        <w:rPr>
          <w:b/>
        </w:rPr>
        <w:t>1</w:t>
      </w:r>
      <w:r w:rsidR="007855A1" w:rsidRPr="00277F46">
        <w:rPr>
          <w:b/>
        </w:rPr>
        <w:t>1</w:t>
      </w:r>
      <w:r w:rsidR="00277F46" w:rsidRPr="00277F46">
        <w:t>.</w:t>
      </w:r>
      <w:bookmarkEnd w:id="7"/>
      <w:bookmarkEnd w:id="8"/>
    </w:p>
    <w:p w14:paraId="6A3BE846" w14:textId="49033476" w:rsidR="00C6248A" w:rsidRDefault="00AC7D8E" w:rsidP="00AE66DE">
      <w:pPr>
        <w:pStyle w:val="ExperimentalSection"/>
      </w:pPr>
      <w:r>
        <w:t>E</w:t>
      </w:r>
      <w:r w:rsidR="00966D38">
        <w:t xml:space="preserve">ster resin </w:t>
      </w:r>
      <w:r w:rsidR="00966D38" w:rsidRPr="00797138">
        <w:rPr>
          <w:b/>
        </w:rPr>
        <w:t>10</w:t>
      </w:r>
      <w:r w:rsidR="00966D38" w:rsidRPr="00797138">
        <w:t xml:space="preserve"> </w:t>
      </w:r>
      <w:r w:rsidRPr="00797138">
        <w:t xml:space="preserve">(0.26 mmol, 0.64 mmol/g) </w:t>
      </w:r>
      <w:r w:rsidR="009627D1" w:rsidRPr="00797138">
        <w:t>was elongated</w:t>
      </w:r>
      <w:r w:rsidR="009627D1">
        <w:t xml:space="preserve"> with amino </w:t>
      </w:r>
      <w:r w:rsidR="009627D1" w:rsidRPr="004724A0">
        <w:t>acids (1.02 mmol, 4 eq.)</w:t>
      </w:r>
      <w:r w:rsidR="009627D1">
        <w:t xml:space="preserve"> and HATU </w:t>
      </w:r>
      <w:r w:rsidR="009627D1" w:rsidRPr="00386E2A">
        <w:t>(</w:t>
      </w:r>
      <w:r w:rsidR="00386E2A" w:rsidRPr="00386E2A">
        <w:t>368</w:t>
      </w:r>
      <w:r w:rsidR="009627D1" w:rsidRPr="00386E2A">
        <w:t xml:space="preserve"> mg, </w:t>
      </w:r>
      <w:r w:rsidR="00386E2A" w:rsidRPr="00386E2A">
        <w:t>0.97</w:t>
      </w:r>
      <w:r w:rsidR="0023022F" w:rsidRPr="00386E2A">
        <w:t xml:space="preserve"> mmol, </w:t>
      </w:r>
      <w:r w:rsidR="009627D1" w:rsidRPr="00386E2A">
        <w:t xml:space="preserve">3.8 eq.) DIPEA </w:t>
      </w:r>
      <w:r w:rsidR="009627D1" w:rsidRPr="00FE5653">
        <w:t>(</w:t>
      </w:r>
      <w:r w:rsidR="003748F6" w:rsidRPr="00081F0A">
        <w:t>342</w:t>
      </w:r>
      <w:r w:rsidR="009627D1" w:rsidRPr="00081F0A">
        <w:t xml:space="preserve"> </w:t>
      </w:r>
      <w:r w:rsidR="003748F6" w:rsidRPr="00081F0A">
        <w:t>μ</w:t>
      </w:r>
      <w:r w:rsidR="009627D1" w:rsidRPr="00081F0A">
        <w:t xml:space="preserve">L, </w:t>
      </w:r>
      <w:r w:rsidR="00804BA3" w:rsidRPr="00081F0A">
        <w:t>2</w:t>
      </w:r>
      <w:r w:rsidR="00804BA3" w:rsidRPr="00FE5653">
        <w:t>.0</w:t>
      </w:r>
      <w:r w:rsidR="0023022F" w:rsidRPr="00FE5653">
        <w:t xml:space="preserve"> mmol</w:t>
      </w:r>
      <w:r w:rsidR="0023022F" w:rsidRPr="00386E2A">
        <w:t xml:space="preserve">, </w:t>
      </w:r>
      <w:r w:rsidR="009627D1" w:rsidRPr="00386E2A">
        <w:t>8 eq.) acc</w:t>
      </w:r>
      <w:r w:rsidR="009627D1">
        <w:t xml:space="preserve">ording to </w:t>
      </w:r>
      <w:r w:rsidR="009627D1">
        <w:rPr>
          <w:b/>
        </w:rPr>
        <w:t xml:space="preserve">General Method C </w:t>
      </w:r>
      <w:r w:rsidR="009627D1">
        <w:t>in the order of Fmoc-Ala-OH (318 mg), Fmoc-</w:t>
      </w:r>
      <w:r w:rsidR="009627D1" w:rsidRPr="001C4091">
        <w:rPr>
          <w:smallCaps/>
        </w:rPr>
        <w:t>d</w:t>
      </w:r>
      <w:r w:rsidR="009627D1">
        <w:t>-Thr-OH (348 mg), Fmoc-Ser(</w:t>
      </w:r>
      <w:r w:rsidR="009627D1" w:rsidRPr="009627D1">
        <w:rPr>
          <w:i/>
        </w:rPr>
        <w:t>t</w:t>
      </w:r>
      <w:r w:rsidR="009627D1">
        <w:t xml:space="preserve">Bu)-OH (391 mg), Fmoc-Ile-OH (360 mg) and </w:t>
      </w:r>
      <w:r w:rsidR="002B4728">
        <w:rPr>
          <w:rFonts w:cs="Arial"/>
          <w:szCs w:val="18"/>
        </w:rPr>
        <w:t>3-(tritylthio)propionic acid</w:t>
      </w:r>
      <w:r w:rsidR="002B4728" w:rsidDel="002B4728">
        <w:t xml:space="preserve"> </w:t>
      </w:r>
      <w:r w:rsidR="009627D1">
        <w:t xml:space="preserve">acid (355 mg) to generate peptidyl resin </w:t>
      </w:r>
      <w:r w:rsidR="009627D1">
        <w:rPr>
          <w:b/>
        </w:rPr>
        <w:t>11</w:t>
      </w:r>
      <w:r w:rsidR="009627D1">
        <w:t>.</w:t>
      </w:r>
      <w:r w:rsidR="0023022F">
        <w:t xml:space="preserve"> </w:t>
      </w:r>
      <w:r w:rsidR="00246724">
        <w:t xml:space="preserve">Analysis by </w:t>
      </w:r>
      <w:r w:rsidR="0023022F">
        <w:t xml:space="preserve">LC-MS according to </w:t>
      </w:r>
      <w:r w:rsidR="0023022F">
        <w:rPr>
          <w:b/>
        </w:rPr>
        <w:t xml:space="preserve">General Method D </w:t>
      </w:r>
      <w:r w:rsidR="0023022F">
        <w:t xml:space="preserve">revealed desired peptide </w:t>
      </w:r>
      <w:r w:rsidR="0023022F">
        <w:rPr>
          <w:b/>
        </w:rPr>
        <w:t>SI 1</w:t>
      </w:r>
      <w:r w:rsidR="00C94CA4">
        <w:t xml:space="preserve"> </w:t>
      </w:r>
      <w:r w:rsidR="00C3266B">
        <w:t>(</w:t>
      </w:r>
      <w:r w:rsidR="00C94CA4">
        <w:t>67%</w:t>
      </w:r>
      <w:r w:rsidR="00C3266B">
        <w:t>, by peak area)</w:t>
      </w:r>
      <w:r w:rsidR="00C94CA4">
        <w:t xml:space="preserve">; </w:t>
      </w:r>
      <w:r w:rsidR="00C94CA4">
        <w:rPr>
          <w:rStyle w:val="ExperimentalSectionChar"/>
        </w:rPr>
        <w:t xml:space="preserve">LC-MS: </w:t>
      </w:r>
      <w:r w:rsidR="004A702E">
        <w:t xml:space="preserve"> </w:t>
      </w:r>
      <w:r w:rsidR="00193BB7" w:rsidRPr="003654F1">
        <w:rPr>
          <w:i/>
        </w:rPr>
        <w:t>t</w:t>
      </w:r>
      <w:r w:rsidR="00193BB7" w:rsidRPr="003654F1">
        <w:rPr>
          <w:i/>
          <w:vertAlign w:val="subscript"/>
        </w:rPr>
        <w:t>R</w:t>
      </w:r>
      <w:r w:rsidR="00193BB7" w:rsidRPr="00892F6B">
        <w:t xml:space="preserve"> = </w:t>
      </w:r>
      <w:r w:rsidR="00193BB7">
        <w:t xml:space="preserve">9.7 </w:t>
      </w:r>
      <w:r w:rsidR="00193BB7" w:rsidRPr="00892F6B">
        <w:t>min</w:t>
      </w:r>
      <w:r w:rsidR="00C94CA4">
        <w:t>,</w:t>
      </w:r>
      <w:r w:rsidR="00193BB7" w:rsidRPr="00892F6B">
        <w:t xml:space="preserve"> </w:t>
      </w:r>
      <w:r w:rsidR="00441630">
        <w:t>[M + H]</w:t>
      </w:r>
      <w:r w:rsidR="00193BB7">
        <w:rPr>
          <w:vertAlign w:val="superscript"/>
        </w:rPr>
        <w:t>+</w:t>
      </w:r>
      <w:r w:rsidR="00193BB7">
        <w:t xml:space="preserve"> found 635.3, [</w:t>
      </w:r>
      <w:r w:rsidR="00193BB7" w:rsidRPr="003C72D6">
        <w:t>C</w:t>
      </w:r>
      <w:r w:rsidR="00193BB7">
        <w:rPr>
          <w:vertAlign w:val="subscript"/>
        </w:rPr>
        <w:t>25</w:t>
      </w:r>
      <w:r w:rsidR="00193BB7" w:rsidRPr="003C72D6">
        <w:t>H</w:t>
      </w:r>
      <w:r w:rsidR="00193BB7">
        <w:rPr>
          <w:vertAlign w:val="subscript"/>
        </w:rPr>
        <w:t>46</w:t>
      </w:r>
      <w:r w:rsidR="00193BB7" w:rsidRPr="003C72D6">
        <w:t>N</w:t>
      </w:r>
      <w:r w:rsidR="00193BB7">
        <w:rPr>
          <w:vertAlign w:val="subscript"/>
        </w:rPr>
        <w:t>8</w:t>
      </w:r>
      <w:r w:rsidR="00193BB7" w:rsidRPr="003C72D6">
        <w:t>O</w:t>
      </w:r>
      <w:r w:rsidR="00193BB7">
        <w:rPr>
          <w:vertAlign w:val="subscript"/>
        </w:rPr>
        <w:t>9</w:t>
      </w:r>
      <w:r w:rsidR="00193BB7" w:rsidRPr="003C72D6">
        <w:t>S</w:t>
      </w:r>
      <w:r w:rsidR="00193BB7">
        <w:t xml:space="preserve"> + H]</w:t>
      </w:r>
      <w:r w:rsidR="00193BB7">
        <w:rPr>
          <w:vertAlign w:val="superscript"/>
        </w:rPr>
        <w:t>+</w:t>
      </w:r>
      <w:r w:rsidR="00193BB7">
        <w:t xml:space="preserve"> requires 635.3</w:t>
      </w:r>
      <w:r w:rsidR="004A702E">
        <w:t>,</w:t>
      </w:r>
      <w:r w:rsidR="004A702E" w:rsidRPr="008F0566">
        <w:t xml:space="preserve"> </w:t>
      </w:r>
      <w:r w:rsidR="0023022F">
        <w:t xml:space="preserve">and an </w:t>
      </w:r>
      <w:r w:rsidR="0023022F" w:rsidRPr="00DF59A2">
        <w:rPr>
          <w:i/>
        </w:rPr>
        <w:t>S</w:t>
      </w:r>
      <w:r w:rsidR="0023022F">
        <w:t>-</w:t>
      </w:r>
      <w:r w:rsidR="0023022F" w:rsidRPr="00091288">
        <w:rPr>
          <w:i/>
        </w:rPr>
        <w:t>t</w:t>
      </w:r>
      <w:r w:rsidR="0023022F">
        <w:t xml:space="preserve">Bu adduct </w:t>
      </w:r>
      <w:r w:rsidR="0023022F">
        <w:rPr>
          <w:b/>
        </w:rPr>
        <w:t>SI 2</w:t>
      </w:r>
      <w:r w:rsidR="0023022F">
        <w:t xml:space="preserve"> </w:t>
      </w:r>
      <w:r w:rsidR="0023022F" w:rsidRPr="00404996">
        <w:t>during resin cleavage and global deprotection</w:t>
      </w:r>
      <w:r w:rsidR="00361A4B" w:rsidRPr="00404996">
        <w:t xml:space="preserve"> </w:t>
      </w:r>
      <w:r w:rsidR="00C3266B" w:rsidRPr="00404996">
        <w:t>(33</w:t>
      </w:r>
      <w:r w:rsidR="00C3266B">
        <w:t>%, by peak area)</w:t>
      </w:r>
      <w:r w:rsidR="00C94CA4">
        <w:t>;</w:t>
      </w:r>
      <w:r w:rsidR="00C94CA4">
        <w:rPr>
          <w:rStyle w:val="ExperimentalSectionChar"/>
        </w:rPr>
        <w:t xml:space="preserve"> LC-MS: </w:t>
      </w:r>
      <w:r w:rsidR="004A702E" w:rsidRPr="008F0566">
        <w:rPr>
          <w:i/>
          <w:szCs w:val="18"/>
        </w:rPr>
        <w:t>t</w:t>
      </w:r>
      <w:r w:rsidR="004A702E" w:rsidRPr="008F0566">
        <w:rPr>
          <w:i/>
          <w:szCs w:val="18"/>
          <w:vertAlign w:val="subscript"/>
        </w:rPr>
        <w:t>R</w:t>
      </w:r>
      <w:r w:rsidR="004A702E">
        <w:rPr>
          <w:i/>
          <w:szCs w:val="18"/>
        </w:rPr>
        <w:t xml:space="preserve"> = </w:t>
      </w:r>
      <w:r w:rsidR="00193BB7">
        <w:rPr>
          <w:szCs w:val="18"/>
        </w:rPr>
        <w:t>10.5</w:t>
      </w:r>
      <w:r w:rsidR="004A702E">
        <w:rPr>
          <w:szCs w:val="18"/>
        </w:rPr>
        <w:t xml:space="preserve"> min</w:t>
      </w:r>
      <w:r w:rsidR="00C94CA4">
        <w:rPr>
          <w:szCs w:val="18"/>
        </w:rPr>
        <w:t>,</w:t>
      </w:r>
      <w:r w:rsidR="00193BB7" w:rsidRPr="00892F6B">
        <w:t xml:space="preserve"> </w:t>
      </w:r>
      <w:r w:rsidR="00441630">
        <w:t>[M + H]</w:t>
      </w:r>
      <w:r w:rsidR="00193BB7">
        <w:rPr>
          <w:vertAlign w:val="superscript"/>
        </w:rPr>
        <w:t>+</w:t>
      </w:r>
      <w:r w:rsidR="00193BB7">
        <w:t xml:space="preserve"> found 691.4, [</w:t>
      </w:r>
      <w:r w:rsidR="00193BB7" w:rsidRPr="003C72D6">
        <w:t>C</w:t>
      </w:r>
      <w:r w:rsidR="00193BB7">
        <w:rPr>
          <w:vertAlign w:val="subscript"/>
        </w:rPr>
        <w:t>29</w:t>
      </w:r>
      <w:r w:rsidR="00193BB7" w:rsidRPr="003C72D6">
        <w:t>H</w:t>
      </w:r>
      <w:r w:rsidR="00193BB7">
        <w:rPr>
          <w:vertAlign w:val="subscript"/>
        </w:rPr>
        <w:t>54</w:t>
      </w:r>
      <w:r w:rsidR="00193BB7" w:rsidRPr="003C72D6">
        <w:t>N</w:t>
      </w:r>
      <w:r w:rsidR="00193BB7">
        <w:rPr>
          <w:vertAlign w:val="subscript"/>
        </w:rPr>
        <w:t>8</w:t>
      </w:r>
      <w:r w:rsidR="00193BB7" w:rsidRPr="003C72D6">
        <w:t>O</w:t>
      </w:r>
      <w:r w:rsidR="00193BB7">
        <w:rPr>
          <w:vertAlign w:val="subscript"/>
        </w:rPr>
        <w:t>9</w:t>
      </w:r>
      <w:r w:rsidR="00193BB7" w:rsidRPr="003C72D6">
        <w:t>S</w:t>
      </w:r>
      <w:r w:rsidR="00193BB7">
        <w:t xml:space="preserve"> + H]</w:t>
      </w:r>
      <w:r w:rsidR="00193BB7">
        <w:rPr>
          <w:vertAlign w:val="superscript"/>
        </w:rPr>
        <w:t>+</w:t>
      </w:r>
      <w:r w:rsidR="00193BB7">
        <w:t xml:space="preserve"> requires 691.4</w:t>
      </w:r>
      <w:r w:rsidR="0023022F">
        <w:t xml:space="preserve">. </w:t>
      </w:r>
      <w:r w:rsidR="00781FD6">
        <w:t>Re-synthesis</w:t>
      </w:r>
      <w:r w:rsidR="004868E6">
        <w:t xml:space="preserve"> by</w:t>
      </w:r>
      <w:r w:rsidR="00781FD6">
        <w:t xml:space="preserve"> s</w:t>
      </w:r>
      <w:r w:rsidR="00685C23">
        <w:t>ubs</w:t>
      </w:r>
      <w:r w:rsidR="00193BB7">
        <w:t>t</w:t>
      </w:r>
      <w:r w:rsidR="00685C23">
        <w:t xml:space="preserve">ituting </w:t>
      </w:r>
      <w:r w:rsidR="0023022F">
        <w:t>Fmoc-Ser(</w:t>
      </w:r>
      <w:r w:rsidR="0023022F" w:rsidRPr="0023022F">
        <w:rPr>
          <w:i/>
        </w:rPr>
        <w:t>t</w:t>
      </w:r>
      <w:r w:rsidR="0023022F">
        <w:t xml:space="preserve">Bu)-OH </w:t>
      </w:r>
      <w:r w:rsidR="00685C23">
        <w:t xml:space="preserve">for </w:t>
      </w:r>
      <w:r w:rsidR="0023022F">
        <w:t xml:space="preserve">Fmoc-Ser(Trt)-OH (581 mg) </w:t>
      </w:r>
      <w:r w:rsidR="00193BB7">
        <w:t xml:space="preserve">in Fmoc-SPPS according to </w:t>
      </w:r>
      <w:r w:rsidR="00193BB7">
        <w:rPr>
          <w:b/>
        </w:rPr>
        <w:t xml:space="preserve">General Method C </w:t>
      </w:r>
      <w:r w:rsidR="00685C23">
        <w:t>eliminated</w:t>
      </w:r>
      <w:r w:rsidR="0023022F">
        <w:t xml:space="preserve"> </w:t>
      </w:r>
      <w:r w:rsidR="0023022F">
        <w:rPr>
          <w:b/>
        </w:rPr>
        <w:t>SI 2</w:t>
      </w:r>
      <w:r w:rsidR="00685C23">
        <w:t xml:space="preserve"> (</w:t>
      </w:r>
      <w:r w:rsidR="0015539F">
        <w:rPr>
          <w:highlight w:val="yellow"/>
        </w:rPr>
        <w:fldChar w:fldCharType="begin"/>
      </w:r>
      <w:r w:rsidR="0015539F">
        <w:instrText xml:space="preserve"> REF _Ref21250701 \h </w:instrText>
      </w:r>
      <w:r w:rsidR="0015539F">
        <w:rPr>
          <w:highlight w:val="yellow"/>
        </w:rPr>
      </w:r>
      <w:r w:rsidR="0015539F">
        <w:rPr>
          <w:highlight w:val="yellow"/>
        </w:rPr>
        <w:fldChar w:fldCharType="separate"/>
      </w:r>
      <w:r w:rsidR="00B15C88" w:rsidRPr="001135D4">
        <w:rPr>
          <w:b/>
        </w:rPr>
        <w:t>Figure S</w:t>
      </w:r>
      <w:r w:rsidR="00B15C88">
        <w:rPr>
          <w:b/>
          <w:noProof/>
        </w:rPr>
        <w:t>1</w:t>
      </w:r>
      <w:r w:rsidR="0015539F">
        <w:rPr>
          <w:highlight w:val="yellow"/>
        </w:rPr>
        <w:fldChar w:fldCharType="end"/>
      </w:r>
      <w:r w:rsidR="00685C23">
        <w:t>).</w:t>
      </w:r>
    </w:p>
    <w:p w14:paraId="7BD273A8" w14:textId="77777777" w:rsidR="00C6248A" w:rsidRDefault="00C6248A">
      <w:pPr>
        <w:rPr>
          <w:rFonts w:ascii="Times New Roman" w:eastAsia="MS Mincho" w:hAnsi="Times New Roman" w:cs="Times New Roman"/>
          <w:sz w:val="24"/>
          <w:szCs w:val="14"/>
          <w:lang w:val="en-GB" w:eastAsia="ja-JP"/>
        </w:rPr>
      </w:pPr>
      <w:r>
        <w:br w:type="page"/>
      </w:r>
    </w:p>
    <w:p w14:paraId="5A46B271" w14:textId="421ECD13" w:rsidR="001733C0" w:rsidRDefault="00765DEE" w:rsidP="0015539F">
      <w:pPr>
        <w:pStyle w:val="ExperimentalSection"/>
        <w:jc w:val="center"/>
      </w:pPr>
      <w:r>
        <w:object w:dxaOrig="11848" w:dyaOrig="2983" w14:anchorId="104F599F">
          <v:shape id="_x0000_i1029" type="#_x0000_t75" style="width:353pt;height:89.2pt;mso-position-horizontal:absolute" o:ole="">
            <v:imagedata r:id="rId20" o:title=""/>
          </v:shape>
          <o:OLEObject Type="Embed" ProgID="ChemDraw.Document.6.0" ShapeID="_x0000_i1029" DrawAspect="Content" ObjectID="_1657021968" r:id="rId21"/>
        </w:object>
      </w:r>
      <w:r w:rsidR="00745843">
        <w:rPr>
          <w:noProof/>
          <w:lang w:val="en-NZ" w:eastAsia="en-NZ"/>
        </w:rPr>
        <w:drawing>
          <wp:inline distT="0" distB="0" distL="0" distR="0" wp14:anchorId="32AE3230" wp14:editId="11F0DE03">
            <wp:extent cx="5220000" cy="658440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1_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65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F3DE6" w14:textId="620C562B" w:rsidR="0082583A" w:rsidRDefault="0082583A" w:rsidP="000419DC">
      <w:pPr>
        <w:pStyle w:val="Caption"/>
        <w:jc w:val="both"/>
      </w:pPr>
      <w:bookmarkStart w:id="9" w:name="_Ref21250701"/>
      <w:r w:rsidRPr="001135D4">
        <w:rPr>
          <w:b/>
        </w:rPr>
        <w:t>Figure S</w:t>
      </w:r>
      <w:r w:rsidRPr="001135D4">
        <w:rPr>
          <w:b/>
        </w:rPr>
        <w:fldChar w:fldCharType="begin"/>
      </w:r>
      <w:r w:rsidRPr="001135D4">
        <w:rPr>
          <w:b/>
        </w:rPr>
        <w:instrText xml:space="preserve"> SEQ Figure_S \* ARABIC </w:instrText>
      </w:r>
      <w:r w:rsidRPr="001135D4">
        <w:rPr>
          <w:b/>
        </w:rPr>
        <w:fldChar w:fldCharType="separate"/>
      </w:r>
      <w:r w:rsidR="00B15C88">
        <w:rPr>
          <w:b/>
          <w:noProof/>
        </w:rPr>
        <w:t>1</w:t>
      </w:r>
      <w:r w:rsidRPr="001135D4">
        <w:rPr>
          <w:b/>
        </w:rPr>
        <w:fldChar w:fldCharType="end"/>
      </w:r>
      <w:bookmarkEnd w:id="9"/>
      <w:r w:rsidRPr="001135D4">
        <w:rPr>
          <w:b/>
        </w:rPr>
        <w:t>.</w:t>
      </w:r>
      <w:r w:rsidR="00E61707">
        <w:rPr>
          <w:b/>
        </w:rPr>
        <w:t xml:space="preserve"> </w:t>
      </w:r>
      <w:r w:rsidR="00E61707">
        <w:t>LC-MS analys</w:t>
      </w:r>
      <w:r w:rsidR="00F26D99">
        <w:t>e</w:t>
      </w:r>
      <w:r w:rsidR="00E61707">
        <w:t xml:space="preserve">s </w:t>
      </w:r>
      <w:r w:rsidR="00EE2FAB">
        <w:t xml:space="preserve">at 214 nm </w:t>
      </w:r>
      <w:r w:rsidR="00E61707">
        <w:t>of</w:t>
      </w:r>
      <w:r w:rsidR="00F26D99">
        <w:t xml:space="preserve"> peptidyl resin </w:t>
      </w:r>
      <w:r w:rsidR="00F26D99">
        <w:rPr>
          <w:b/>
        </w:rPr>
        <w:t>1</w:t>
      </w:r>
      <w:r w:rsidR="007855A1">
        <w:rPr>
          <w:b/>
        </w:rPr>
        <w:t>1</w:t>
      </w:r>
      <w:r w:rsidR="00F26D99">
        <w:t xml:space="preserve">, represented by cleavage product </w:t>
      </w:r>
      <w:r w:rsidR="00F26D99">
        <w:rPr>
          <w:b/>
        </w:rPr>
        <w:t>S</w:t>
      </w:r>
      <w:r w:rsidR="00781FD6">
        <w:rPr>
          <w:b/>
        </w:rPr>
        <w:t xml:space="preserve">I </w:t>
      </w:r>
      <w:r w:rsidR="00F26D99">
        <w:rPr>
          <w:b/>
        </w:rPr>
        <w:t>1</w:t>
      </w:r>
      <w:r w:rsidR="00F26D99">
        <w:t xml:space="preserve">. </w:t>
      </w:r>
      <w:r w:rsidR="00F26D99">
        <w:rPr>
          <w:b/>
        </w:rPr>
        <w:t>S</w:t>
      </w:r>
      <w:r w:rsidR="00781FD6">
        <w:rPr>
          <w:b/>
        </w:rPr>
        <w:t xml:space="preserve">I </w:t>
      </w:r>
      <w:r w:rsidR="00F26D99">
        <w:rPr>
          <w:b/>
        </w:rPr>
        <w:t xml:space="preserve">2 </w:t>
      </w:r>
      <w:r w:rsidR="00F26D99">
        <w:t xml:space="preserve">depicts the cleavage </w:t>
      </w:r>
      <w:r w:rsidR="00F26D99">
        <w:rPr>
          <w:i/>
        </w:rPr>
        <w:t>S</w:t>
      </w:r>
      <w:r w:rsidR="00F26D99">
        <w:t>-</w:t>
      </w:r>
      <w:r w:rsidR="00F26D99" w:rsidRPr="00F26D99">
        <w:rPr>
          <w:i/>
        </w:rPr>
        <w:t>t</w:t>
      </w:r>
      <w:r w:rsidR="00F26D99">
        <w:t>Bu by-product. Top chromatogram refers to peptide synthes</w:t>
      </w:r>
      <w:r w:rsidR="00974288">
        <w:t>ize</w:t>
      </w:r>
      <w:r w:rsidR="00F26D99">
        <w:t>d with Fmoc-Ser(</w:t>
      </w:r>
      <w:r w:rsidR="00F26D99" w:rsidRPr="00F26D99">
        <w:rPr>
          <w:i/>
        </w:rPr>
        <w:t>t</w:t>
      </w:r>
      <w:r w:rsidR="00F26D99">
        <w:t>Bu)-OH, bottom chromatogram refers to peptide synthes</w:t>
      </w:r>
      <w:r w:rsidR="00974288">
        <w:t>ize</w:t>
      </w:r>
      <w:r w:rsidR="00F26D99">
        <w:t>d with Fmoc-Ser(Trt)-OH.</w:t>
      </w:r>
    </w:p>
    <w:p w14:paraId="3DA768FB" w14:textId="1C579715" w:rsidR="001836E4" w:rsidRDefault="001836E4" w:rsidP="0023022F">
      <w:pPr>
        <w:pStyle w:val="Heading3"/>
        <w:rPr>
          <w:lang w:val="en-GB"/>
        </w:rPr>
      </w:pPr>
      <w:bookmarkStart w:id="10" w:name="_Ref21979545"/>
      <w:bookmarkStart w:id="11" w:name="_Toc33654685"/>
      <w:r>
        <w:rPr>
          <w:lang w:val="en-GB"/>
        </w:rPr>
        <w:t>E</w:t>
      </w:r>
      <w:r w:rsidR="00CE54A5">
        <w:rPr>
          <w:lang w:val="en-GB"/>
        </w:rPr>
        <w:t xml:space="preserve">sterification </w:t>
      </w:r>
      <w:r>
        <w:rPr>
          <w:lang w:val="en-GB"/>
        </w:rPr>
        <w:t xml:space="preserve">to generate branched </w:t>
      </w:r>
      <w:r w:rsidR="007C78D4">
        <w:rPr>
          <w:lang w:val="en-GB"/>
        </w:rPr>
        <w:t>depsi</w:t>
      </w:r>
      <w:r>
        <w:rPr>
          <w:lang w:val="en-GB"/>
        </w:rPr>
        <w:t xml:space="preserve">peptidyl resin </w:t>
      </w:r>
      <w:r w:rsidRPr="00277F46">
        <w:rPr>
          <w:b/>
          <w:lang w:val="en-GB"/>
        </w:rPr>
        <w:t>1</w:t>
      </w:r>
      <w:r w:rsidR="007855A1" w:rsidRPr="00277F46">
        <w:rPr>
          <w:b/>
          <w:lang w:val="en-GB"/>
        </w:rPr>
        <w:t>2</w:t>
      </w:r>
      <w:r w:rsidR="00277F46" w:rsidRPr="00277F46">
        <w:rPr>
          <w:lang w:val="en-GB"/>
        </w:rPr>
        <w:t>.</w:t>
      </w:r>
      <w:bookmarkEnd w:id="10"/>
      <w:bookmarkEnd w:id="11"/>
    </w:p>
    <w:p w14:paraId="4B9BE144" w14:textId="09666A9B" w:rsidR="00E77CA9" w:rsidRDefault="00765DEE" w:rsidP="00E77CA9">
      <w:pPr>
        <w:pStyle w:val="ExperimentalSection"/>
        <w:jc w:val="center"/>
        <w:rPr>
          <w:b/>
          <w:szCs w:val="18"/>
        </w:rPr>
      </w:pPr>
      <w:r>
        <w:object w:dxaOrig="15244" w:dyaOrig="2112" w14:anchorId="65E3F17F">
          <v:shape id="_x0000_i1030" type="#_x0000_t75" style="width:454.05pt;height:62.85pt;mso-position-vertical:absolute" o:ole="">
            <v:imagedata r:id="rId23" o:title=""/>
          </v:shape>
          <o:OLEObject Type="Embed" ProgID="ChemDraw.Document.6.0" ShapeID="_x0000_i1030" DrawAspect="Content" ObjectID="_1657021969" r:id="rId24"/>
        </w:object>
      </w:r>
    </w:p>
    <w:p w14:paraId="2928FCB3" w14:textId="77777777" w:rsidR="00C6248A" w:rsidRDefault="001843C3" w:rsidP="003C5EA0">
      <w:pPr>
        <w:pStyle w:val="ExperimentalSection"/>
        <w:rPr>
          <w:lang w:eastAsia="en-NZ"/>
        </w:rPr>
      </w:pPr>
      <w:r>
        <w:t>Following</w:t>
      </w:r>
      <w:r w:rsidRPr="00952EEC">
        <w:t xml:space="preserve"> </w:t>
      </w:r>
      <w:r w:rsidRPr="00952EEC">
        <w:rPr>
          <w:b/>
        </w:rPr>
        <w:t>General Method B</w:t>
      </w:r>
      <w:r>
        <w:rPr>
          <w:b/>
        </w:rPr>
        <w:t xml:space="preserve">, </w:t>
      </w:r>
      <w:r w:rsidRPr="001843C3">
        <w:t>with the following modifications</w:t>
      </w:r>
      <w:r w:rsidRPr="003748F6">
        <w:t xml:space="preserve">, </w:t>
      </w:r>
      <w:r w:rsidR="0023022F" w:rsidRPr="00952EEC">
        <w:t>Fmoc-Ile-OH (</w:t>
      </w:r>
      <w:r w:rsidR="003748F6">
        <w:t>901 mg</w:t>
      </w:r>
      <w:r w:rsidR="0023022F" w:rsidRPr="00952EEC">
        <w:t xml:space="preserve">, </w:t>
      </w:r>
      <w:r w:rsidR="003748F6">
        <w:t>2.6</w:t>
      </w:r>
      <w:r w:rsidR="0023022F" w:rsidRPr="00952EEC">
        <w:t xml:space="preserve"> mmol, 10 eq.) was esterified onto peptidyl resin </w:t>
      </w:r>
      <w:r w:rsidR="0023022F" w:rsidRPr="00952EEC">
        <w:rPr>
          <w:b/>
        </w:rPr>
        <w:t xml:space="preserve">11 </w:t>
      </w:r>
      <w:r w:rsidR="0023022F" w:rsidRPr="00952EEC">
        <w:t>with DIC</w:t>
      </w:r>
      <w:r w:rsidR="008471A5" w:rsidRPr="00952EEC">
        <w:t xml:space="preserve"> (</w:t>
      </w:r>
      <w:r w:rsidR="00A5154D">
        <w:t>200</w:t>
      </w:r>
      <w:r w:rsidR="00C22FFF" w:rsidRPr="00952EEC">
        <w:t xml:space="preserve"> μL</w:t>
      </w:r>
      <w:r w:rsidR="008471A5" w:rsidRPr="00952EEC">
        <w:t xml:space="preserve">, </w:t>
      </w:r>
      <w:r w:rsidR="00A5154D">
        <w:t>1.3</w:t>
      </w:r>
      <w:r w:rsidR="008471A5" w:rsidRPr="00952EEC">
        <w:t xml:space="preserve"> mmol, 5 eq.) and DMAP (</w:t>
      </w:r>
      <w:r w:rsidR="00A5154D">
        <w:t>16</w:t>
      </w:r>
      <w:r w:rsidR="00C22FFF" w:rsidRPr="00952EEC">
        <w:t xml:space="preserve"> mg, </w:t>
      </w:r>
      <w:r w:rsidR="00A5154D">
        <w:t>0.13</w:t>
      </w:r>
      <w:r w:rsidR="00C22FFF" w:rsidRPr="00952EEC">
        <w:t xml:space="preserve"> mmol</w:t>
      </w:r>
      <w:r w:rsidR="008471A5" w:rsidRPr="00952EEC">
        <w:t>, 0.5 eq.)</w:t>
      </w:r>
      <w:r w:rsidR="00C22FFF" w:rsidRPr="00952EEC">
        <w:t xml:space="preserve">. </w:t>
      </w:r>
      <w:r w:rsidR="00952EEC" w:rsidRPr="00952EEC">
        <w:t xml:space="preserve">The conversion rate was measured by relative LC-MS peak area of the starting material and product after cleaving a small portion of the resin according to </w:t>
      </w:r>
      <w:r w:rsidR="00952EEC" w:rsidRPr="00952EEC">
        <w:rPr>
          <w:b/>
        </w:rPr>
        <w:t>General Method D</w:t>
      </w:r>
      <w:r w:rsidR="00952EEC" w:rsidRPr="00952EEC">
        <w:t xml:space="preserve">. </w:t>
      </w:r>
      <w:r w:rsidR="00C22FFF" w:rsidRPr="00952EEC">
        <w:rPr>
          <w:rStyle w:val="ExperimentalSectionChar"/>
        </w:rPr>
        <w:t>LC-MS (5</w:t>
      </w:r>
      <w:r w:rsidR="004A702E" w:rsidRPr="00952EEC">
        <w:rPr>
          <w:rStyle w:val="ExperimentalSectionChar"/>
        </w:rPr>
        <w:t xml:space="preserve"> – </w:t>
      </w:r>
      <w:r w:rsidR="00C22FFF" w:rsidRPr="00952EEC">
        <w:rPr>
          <w:rStyle w:val="ExperimentalSectionChar"/>
        </w:rPr>
        <w:t>95</w:t>
      </w:r>
      <w:r w:rsidR="004E6A80" w:rsidRPr="00952EEC">
        <w:rPr>
          <w:rStyle w:val="ExperimentalSectionChar"/>
        </w:rPr>
        <w:t xml:space="preserve">% </w:t>
      </w:r>
      <w:r w:rsidR="00C22FFF" w:rsidRPr="00952EEC">
        <w:rPr>
          <w:rStyle w:val="ExperimentalSectionChar"/>
        </w:rPr>
        <w:t>B, 3%</w:t>
      </w:r>
      <w:r w:rsidR="004A702E" w:rsidRPr="00952EEC">
        <w:rPr>
          <w:rStyle w:val="ExperimentalSectionChar"/>
        </w:rPr>
        <w:t xml:space="preserve"> </w:t>
      </w:r>
      <w:r w:rsidR="00C22FFF" w:rsidRPr="00952EEC">
        <w:rPr>
          <w:rStyle w:val="ExperimentalSectionChar"/>
        </w:rPr>
        <w:t>B/min, 0.3 mL/min)</w:t>
      </w:r>
      <w:r w:rsidR="00C22FFF" w:rsidRPr="00952EEC">
        <w:t xml:space="preserve"> </w:t>
      </w:r>
      <w:r w:rsidR="00952EEC" w:rsidRPr="00952EEC">
        <w:rPr>
          <w:lang w:eastAsia="en-NZ"/>
        </w:rPr>
        <w:t>estimated</w:t>
      </w:r>
      <w:r w:rsidR="00A427EB" w:rsidRPr="00952EEC">
        <w:rPr>
          <w:lang w:eastAsia="en-NZ"/>
        </w:rPr>
        <w:t xml:space="preserve"> the esterification </w:t>
      </w:r>
      <w:r w:rsidR="00A31944">
        <w:rPr>
          <w:lang w:eastAsia="en-NZ"/>
        </w:rPr>
        <w:t>to</w:t>
      </w:r>
      <w:r w:rsidR="00043E88">
        <w:rPr>
          <w:lang w:eastAsia="en-NZ"/>
        </w:rPr>
        <w:t xml:space="preserve"> </w:t>
      </w:r>
      <w:r w:rsidR="00283A9E" w:rsidRPr="00952EEC">
        <w:rPr>
          <w:lang w:eastAsia="en-NZ"/>
        </w:rPr>
        <w:t xml:space="preserve">the branched </w:t>
      </w:r>
      <w:r w:rsidR="004F5FA9">
        <w:rPr>
          <w:lang w:eastAsia="en-NZ"/>
        </w:rPr>
        <w:t>depsi</w:t>
      </w:r>
      <w:r w:rsidR="00283A9E" w:rsidRPr="00952EEC">
        <w:rPr>
          <w:lang w:eastAsia="en-NZ"/>
        </w:rPr>
        <w:t xml:space="preserve">peptide </w:t>
      </w:r>
      <w:r w:rsidR="00C22FFF" w:rsidRPr="00952EEC">
        <w:rPr>
          <w:b/>
          <w:lang w:eastAsia="en-NZ"/>
        </w:rPr>
        <w:t xml:space="preserve">SI </w:t>
      </w:r>
      <w:r w:rsidR="00283A9E" w:rsidRPr="00952EEC">
        <w:rPr>
          <w:b/>
          <w:lang w:eastAsia="en-NZ"/>
        </w:rPr>
        <w:t>3</w:t>
      </w:r>
      <w:r w:rsidR="00A31944">
        <w:rPr>
          <w:b/>
          <w:lang w:eastAsia="en-NZ"/>
        </w:rPr>
        <w:t xml:space="preserve"> </w:t>
      </w:r>
      <w:r w:rsidR="00A31944" w:rsidRPr="00952EEC">
        <w:rPr>
          <w:lang w:eastAsia="en-NZ"/>
        </w:rPr>
        <w:t>to be 93%</w:t>
      </w:r>
      <w:r w:rsidR="00C94CA4" w:rsidRPr="00952EEC">
        <w:rPr>
          <w:rStyle w:val="ExperimentalSectionChar"/>
        </w:rPr>
        <w:t xml:space="preserve">; LC-MS: </w:t>
      </w:r>
      <w:r w:rsidR="00193BB7" w:rsidRPr="00952EEC">
        <w:rPr>
          <w:i/>
        </w:rPr>
        <w:t>t</w:t>
      </w:r>
      <w:r w:rsidR="00193BB7" w:rsidRPr="00952EEC">
        <w:rPr>
          <w:i/>
          <w:vertAlign w:val="subscript"/>
        </w:rPr>
        <w:t>R</w:t>
      </w:r>
      <w:r w:rsidR="00193BB7" w:rsidRPr="00952EEC">
        <w:rPr>
          <w:i/>
        </w:rPr>
        <w:t xml:space="preserve"> = </w:t>
      </w:r>
      <w:r w:rsidR="00441630" w:rsidRPr="00952EEC">
        <w:t>19.4</w:t>
      </w:r>
      <w:r w:rsidR="00193BB7" w:rsidRPr="00952EEC">
        <w:t xml:space="preserve"> min</w:t>
      </w:r>
      <w:r w:rsidR="00E96743" w:rsidRPr="00952EEC">
        <w:t>,</w:t>
      </w:r>
      <w:r w:rsidR="00193BB7" w:rsidRPr="00193BB7">
        <w:t xml:space="preserve"> </w:t>
      </w:r>
      <w:r w:rsidR="00441630">
        <w:t>[M + H]</w:t>
      </w:r>
      <w:r w:rsidR="00193BB7" w:rsidRPr="00193BB7">
        <w:rPr>
          <w:vertAlign w:val="superscript"/>
        </w:rPr>
        <w:t>+</w:t>
      </w:r>
      <w:r w:rsidR="00193BB7" w:rsidRPr="00193BB7">
        <w:t xml:space="preserve"> found </w:t>
      </w:r>
      <w:r w:rsidR="00193BB7">
        <w:t>970.5</w:t>
      </w:r>
      <w:r w:rsidR="00193BB7" w:rsidRPr="00193BB7">
        <w:t>, [C</w:t>
      </w:r>
      <w:r w:rsidR="00193BB7" w:rsidRPr="00193BB7">
        <w:rPr>
          <w:vertAlign w:val="subscript"/>
        </w:rPr>
        <w:t>29</w:t>
      </w:r>
      <w:r w:rsidR="00193BB7" w:rsidRPr="00193BB7">
        <w:t>H</w:t>
      </w:r>
      <w:r w:rsidR="00193BB7" w:rsidRPr="00193BB7">
        <w:rPr>
          <w:vertAlign w:val="subscript"/>
        </w:rPr>
        <w:t>54</w:t>
      </w:r>
      <w:r w:rsidR="00193BB7" w:rsidRPr="00193BB7">
        <w:t>N</w:t>
      </w:r>
      <w:r w:rsidR="00193BB7" w:rsidRPr="00193BB7">
        <w:rPr>
          <w:vertAlign w:val="subscript"/>
        </w:rPr>
        <w:t>8</w:t>
      </w:r>
      <w:r w:rsidR="00193BB7" w:rsidRPr="00193BB7">
        <w:t>O</w:t>
      </w:r>
      <w:r w:rsidR="00193BB7" w:rsidRPr="00193BB7">
        <w:rPr>
          <w:vertAlign w:val="subscript"/>
        </w:rPr>
        <w:t>9</w:t>
      </w:r>
      <w:r w:rsidR="00193BB7" w:rsidRPr="00193BB7">
        <w:t>S + H]</w:t>
      </w:r>
      <w:r w:rsidR="00193BB7" w:rsidRPr="00193BB7">
        <w:rPr>
          <w:vertAlign w:val="superscript"/>
        </w:rPr>
        <w:t>+</w:t>
      </w:r>
      <w:r w:rsidR="00193BB7" w:rsidRPr="00193BB7">
        <w:t xml:space="preserve"> requires </w:t>
      </w:r>
      <w:r w:rsidR="00193BB7">
        <w:t xml:space="preserve">970.5 </w:t>
      </w:r>
      <w:r w:rsidR="00405FEF" w:rsidRPr="002C535D">
        <w:rPr>
          <w:lang w:eastAsia="en-NZ"/>
        </w:rPr>
        <w:t>(</w:t>
      </w:r>
      <w:r w:rsidR="00405FEF" w:rsidRPr="002C535D">
        <w:rPr>
          <w:lang w:eastAsia="en-NZ"/>
        </w:rPr>
        <w:fldChar w:fldCharType="begin"/>
      </w:r>
      <w:r w:rsidR="00405FEF" w:rsidRPr="002C535D">
        <w:rPr>
          <w:lang w:eastAsia="en-NZ"/>
        </w:rPr>
        <w:instrText xml:space="preserve"> REF _Ref21251080 \h </w:instrText>
      </w:r>
      <w:r w:rsidR="002C535D">
        <w:rPr>
          <w:lang w:eastAsia="en-NZ"/>
        </w:rPr>
        <w:instrText xml:space="preserve"> \* MERGEFORMAT </w:instrText>
      </w:r>
      <w:r w:rsidR="00405FEF" w:rsidRPr="002C535D">
        <w:rPr>
          <w:lang w:eastAsia="en-NZ"/>
        </w:rPr>
      </w:r>
      <w:r w:rsidR="00405FEF" w:rsidRPr="002C535D">
        <w:rPr>
          <w:lang w:eastAsia="en-NZ"/>
        </w:rPr>
        <w:fldChar w:fldCharType="separate"/>
      </w:r>
      <w:r w:rsidR="00B15C88" w:rsidRPr="00B15C88">
        <w:rPr>
          <w:b/>
        </w:rPr>
        <w:t>Figure S2</w:t>
      </w:r>
      <w:r w:rsidR="00405FEF" w:rsidRPr="002C535D">
        <w:rPr>
          <w:lang w:eastAsia="en-NZ"/>
        </w:rPr>
        <w:fldChar w:fldCharType="end"/>
      </w:r>
      <w:r w:rsidR="00405FEF" w:rsidRPr="002C535D">
        <w:rPr>
          <w:lang w:eastAsia="en-NZ"/>
        </w:rPr>
        <w:t>)</w:t>
      </w:r>
      <w:r w:rsidR="00F26D99" w:rsidRPr="002C535D">
        <w:rPr>
          <w:lang w:eastAsia="en-NZ"/>
        </w:rPr>
        <w:t>.</w:t>
      </w:r>
      <w:r w:rsidR="003C5EA0">
        <w:rPr>
          <w:lang w:eastAsia="en-NZ"/>
        </w:rPr>
        <w:t xml:space="preserve"> </w:t>
      </w:r>
    </w:p>
    <w:p w14:paraId="51C9F490" w14:textId="1CE5BFE4" w:rsidR="00405FEF" w:rsidRDefault="00D87ADF" w:rsidP="003C5EA0">
      <w:pPr>
        <w:pStyle w:val="ExperimentalSection"/>
        <w:rPr>
          <w:rFonts w:ascii="Times" w:hAnsi="Times" w:cs="Times"/>
          <w:b/>
        </w:rPr>
      </w:pPr>
      <w:r>
        <w:object w:dxaOrig="6102" w:dyaOrig="2997" w14:anchorId="5F2BB073">
          <v:shape id="_x0000_i1031" type="#_x0000_t75" style="width:180.55pt;height:89.2pt" o:ole="">
            <v:imagedata r:id="rId25" o:title=""/>
          </v:shape>
          <o:OLEObject Type="Embed" ProgID="ChemDraw.Document.6.0" ShapeID="_x0000_i1031" DrawAspect="Content" ObjectID="_1657021970" r:id="rId26"/>
        </w:object>
      </w:r>
      <w:r w:rsidR="00745843">
        <w:rPr>
          <w:noProof/>
          <w:lang w:val="en-NZ" w:eastAsia="en-NZ"/>
        </w:rPr>
        <w:drawing>
          <wp:inline distT="0" distB="0" distL="0" distR="0" wp14:anchorId="18147E03" wp14:editId="1F827F09">
            <wp:extent cx="5220000" cy="480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2_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8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CBF4" w14:textId="29003559" w:rsidR="00964CF8" w:rsidRDefault="0082583A" w:rsidP="00B31DA6">
      <w:pPr>
        <w:pStyle w:val="Caption"/>
        <w:jc w:val="both"/>
      </w:pPr>
      <w:bookmarkStart w:id="12" w:name="_Ref21251080"/>
      <w:r w:rsidRPr="0082583A">
        <w:rPr>
          <w:b/>
        </w:rPr>
        <w:t>Figure S</w:t>
      </w:r>
      <w:r w:rsidRPr="0082583A">
        <w:rPr>
          <w:b/>
        </w:rPr>
        <w:fldChar w:fldCharType="begin"/>
      </w:r>
      <w:r w:rsidRPr="0082583A">
        <w:rPr>
          <w:b/>
        </w:rPr>
        <w:instrText xml:space="preserve"> SEQ Figure_S \* ARABIC </w:instrText>
      </w:r>
      <w:r w:rsidRPr="0082583A">
        <w:rPr>
          <w:b/>
        </w:rPr>
        <w:fldChar w:fldCharType="separate"/>
      </w:r>
      <w:r w:rsidR="00B15C88">
        <w:rPr>
          <w:b/>
          <w:noProof/>
        </w:rPr>
        <w:t>2</w:t>
      </w:r>
      <w:r w:rsidRPr="0082583A">
        <w:rPr>
          <w:b/>
        </w:rPr>
        <w:fldChar w:fldCharType="end"/>
      </w:r>
      <w:bookmarkEnd w:id="12"/>
      <w:r w:rsidRPr="0082583A">
        <w:rPr>
          <w:b/>
        </w:rPr>
        <w:t>.</w:t>
      </w:r>
      <w:r w:rsidR="00F26D99">
        <w:rPr>
          <w:b/>
        </w:rPr>
        <w:t xml:space="preserve"> </w:t>
      </w:r>
      <w:r w:rsidR="00F26D99">
        <w:t>LC-MS analysis</w:t>
      </w:r>
      <w:r w:rsidR="00EE2FAB" w:rsidRPr="00EE2FAB">
        <w:t xml:space="preserve"> </w:t>
      </w:r>
      <w:r w:rsidR="00EE2FAB">
        <w:t>at 214 nm</w:t>
      </w:r>
      <w:r w:rsidR="00F26D99">
        <w:t xml:space="preserve"> </w:t>
      </w:r>
      <w:r w:rsidR="007855A1">
        <w:t xml:space="preserve">of branched peptidyl resin </w:t>
      </w:r>
      <w:r w:rsidR="007855A1">
        <w:rPr>
          <w:b/>
        </w:rPr>
        <w:t>12</w:t>
      </w:r>
      <w:r w:rsidR="00D00961">
        <w:t xml:space="preserve"> represented by </w:t>
      </w:r>
      <w:r w:rsidR="00D00961">
        <w:rPr>
          <w:b/>
        </w:rPr>
        <w:t>SI 3</w:t>
      </w:r>
      <w:r w:rsidR="00D00961">
        <w:t>.</w:t>
      </w:r>
    </w:p>
    <w:p w14:paraId="3B91766D" w14:textId="7D85CAB0" w:rsidR="00AE66DE" w:rsidRPr="0084657F" w:rsidRDefault="00AE2DEF" w:rsidP="00EA2C3C">
      <w:pPr>
        <w:pStyle w:val="Heading3"/>
      </w:pPr>
      <w:bookmarkStart w:id="13" w:name="_Ref21979549"/>
      <w:bookmarkStart w:id="14" w:name="_Toc33654686"/>
      <w:r w:rsidRPr="0084657F">
        <w:t xml:space="preserve">Resin cleavage to generate branched </w:t>
      </w:r>
      <w:r w:rsidR="002B1A69" w:rsidRPr="0084657F">
        <w:t>depsi</w:t>
      </w:r>
      <w:r w:rsidRPr="0084657F">
        <w:t xml:space="preserve">peptide </w:t>
      </w:r>
      <w:r w:rsidR="007855A1" w:rsidRPr="0084657F">
        <w:rPr>
          <w:b/>
        </w:rPr>
        <w:t>13</w:t>
      </w:r>
      <w:r w:rsidR="00277F46" w:rsidRPr="0084657F">
        <w:t>.</w:t>
      </w:r>
      <w:bookmarkEnd w:id="13"/>
      <w:bookmarkEnd w:id="14"/>
    </w:p>
    <w:p w14:paraId="44462EA4" w14:textId="2B2DA22F" w:rsidR="00C81F96" w:rsidRDefault="00B41D53" w:rsidP="00E81339">
      <w:pPr>
        <w:pStyle w:val="ExperimentalSection"/>
        <w:rPr>
          <w:szCs w:val="18"/>
          <w:lang w:eastAsia="en-NZ"/>
        </w:rPr>
      </w:pPr>
      <w:r w:rsidRPr="00B41D53">
        <w:rPr>
          <w:szCs w:val="18"/>
        </w:rPr>
        <w:t>The</w:t>
      </w:r>
      <w:r>
        <w:rPr>
          <w:i/>
          <w:szCs w:val="18"/>
        </w:rPr>
        <w:t xml:space="preserve"> </w:t>
      </w:r>
      <w:r w:rsidR="004E6A80" w:rsidRPr="00524D01">
        <w:rPr>
          <w:i/>
          <w:szCs w:val="18"/>
        </w:rPr>
        <w:t>N</w:t>
      </w:r>
      <w:r w:rsidR="004E6A80" w:rsidRPr="00524D01">
        <w:rPr>
          <w:i/>
          <w:szCs w:val="18"/>
          <w:vertAlign w:val="superscript"/>
        </w:rPr>
        <w:t>α</w:t>
      </w:r>
      <w:r w:rsidR="004E6A80">
        <w:rPr>
          <w:szCs w:val="18"/>
        </w:rPr>
        <w:t xml:space="preserve">-Fmoc protection was removed </w:t>
      </w:r>
      <w:r w:rsidR="0088145F">
        <w:rPr>
          <w:szCs w:val="18"/>
        </w:rPr>
        <w:t xml:space="preserve">from resin </w:t>
      </w:r>
      <w:r w:rsidR="0088145F" w:rsidRPr="0088145F">
        <w:rPr>
          <w:b/>
          <w:szCs w:val="18"/>
        </w:rPr>
        <w:t>12</w:t>
      </w:r>
      <w:r w:rsidR="0088145F">
        <w:rPr>
          <w:szCs w:val="18"/>
        </w:rPr>
        <w:t xml:space="preserve"> </w:t>
      </w:r>
      <w:r w:rsidR="004E6A80">
        <w:rPr>
          <w:szCs w:val="18"/>
        </w:rPr>
        <w:t xml:space="preserve">with one treatment of </w:t>
      </w:r>
      <w:r w:rsidR="004E6A80" w:rsidRPr="004435B7">
        <w:rPr>
          <w:szCs w:val="18"/>
          <w:lang w:eastAsia="en-NZ"/>
        </w:rPr>
        <w:t>piperidine</w:t>
      </w:r>
      <w:r w:rsidR="004E6A80">
        <w:rPr>
          <w:szCs w:val="18"/>
          <w:lang w:eastAsia="en-NZ"/>
        </w:rPr>
        <w:t>/</w:t>
      </w:r>
      <w:r w:rsidR="004E6A80" w:rsidRPr="004435B7">
        <w:rPr>
          <w:szCs w:val="18"/>
          <w:lang w:eastAsia="en-NZ"/>
        </w:rPr>
        <w:t>DMF (</w:t>
      </w:r>
      <w:r w:rsidR="004E6A80">
        <w:rPr>
          <w:szCs w:val="18"/>
          <w:lang w:eastAsia="en-NZ"/>
        </w:rPr>
        <w:t>5 mL, 1:4</w:t>
      </w:r>
      <w:r w:rsidR="004E6A80" w:rsidRPr="004435B7">
        <w:rPr>
          <w:szCs w:val="18"/>
          <w:lang w:eastAsia="en-NZ"/>
        </w:rPr>
        <w:t xml:space="preserve"> </w:t>
      </w:r>
      <w:r w:rsidR="006A0207" w:rsidRPr="006A0207">
        <w:rPr>
          <w:i/>
          <w:szCs w:val="18"/>
          <w:lang w:eastAsia="en-NZ"/>
        </w:rPr>
        <w:t>v/v</w:t>
      </w:r>
      <w:r w:rsidR="004E6A80" w:rsidRPr="004435B7">
        <w:rPr>
          <w:szCs w:val="18"/>
          <w:lang w:eastAsia="en-NZ"/>
        </w:rPr>
        <w:t>)</w:t>
      </w:r>
      <w:r w:rsidR="004E6A80">
        <w:rPr>
          <w:szCs w:val="18"/>
          <w:lang w:eastAsia="en-NZ"/>
        </w:rPr>
        <w:t xml:space="preserve"> for 5 min at r.t. The solution was drained, the resin was washed with DMF (3 × 5 mL) and dried by washing with CH</w:t>
      </w:r>
      <w:r w:rsidR="004E6A80" w:rsidRPr="004E6A80">
        <w:rPr>
          <w:szCs w:val="18"/>
          <w:vertAlign w:val="subscript"/>
          <w:lang w:eastAsia="en-NZ"/>
        </w:rPr>
        <w:t>2</w:t>
      </w:r>
      <w:r w:rsidR="004E6A80">
        <w:rPr>
          <w:szCs w:val="18"/>
          <w:lang w:eastAsia="en-NZ"/>
        </w:rPr>
        <w:t>Cl</w:t>
      </w:r>
      <w:r w:rsidR="004E6A80" w:rsidRPr="004E6A80">
        <w:rPr>
          <w:szCs w:val="18"/>
          <w:vertAlign w:val="subscript"/>
          <w:lang w:eastAsia="en-NZ"/>
        </w:rPr>
        <w:t>2</w:t>
      </w:r>
      <w:r w:rsidR="004E6A80">
        <w:rPr>
          <w:szCs w:val="18"/>
          <w:lang w:eastAsia="en-NZ"/>
        </w:rPr>
        <w:t xml:space="preserve"> (3 × 5 mL). </w:t>
      </w:r>
    </w:p>
    <w:p w14:paraId="69126437" w14:textId="22D59AC3" w:rsidR="00C81F96" w:rsidRDefault="00EF3C86" w:rsidP="00E81339">
      <w:pPr>
        <w:pStyle w:val="ExperimentalSection"/>
      </w:pPr>
      <w:r w:rsidRPr="00E61E35">
        <w:object w:dxaOrig="14628" w:dyaOrig="2407" w14:anchorId="31C91720">
          <v:shape id="_x0000_i1032" type="#_x0000_t75" style="width:441.15pt;height:72.55pt" o:ole="">
            <v:imagedata r:id="rId28" o:title=""/>
          </v:shape>
          <o:OLEObject Type="Embed" ProgID="ChemDraw.Document.6.0" ShapeID="_x0000_i1032" DrawAspect="Content" ObjectID="_1657021971" r:id="rId29"/>
        </w:object>
      </w:r>
    </w:p>
    <w:p w14:paraId="11408557" w14:textId="585D1739" w:rsidR="00E81339" w:rsidRDefault="00CD23EA" w:rsidP="00E81339">
      <w:pPr>
        <w:pStyle w:val="ExperimentalSection"/>
      </w:pPr>
      <w:r>
        <w:rPr>
          <w:szCs w:val="18"/>
        </w:rPr>
        <w:t>The b</w:t>
      </w:r>
      <w:r w:rsidR="00C22FFF">
        <w:rPr>
          <w:szCs w:val="18"/>
        </w:rPr>
        <w:t xml:space="preserve">ranched </w:t>
      </w:r>
      <w:r w:rsidR="001E299C">
        <w:rPr>
          <w:szCs w:val="18"/>
        </w:rPr>
        <w:t>depsi</w:t>
      </w:r>
      <w:r w:rsidR="00C22FFF">
        <w:rPr>
          <w:szCs w:val="18"/>
        </w:rPr>
        <w:t>peptid</w:t>
      </w:r>
      <w:r>
        <w:rPr>
          <w:szCs w:val="18"/>
        </w:rPr>
        <w:t xml:space="preserve">e </w:t>
      </w:r>
      <w:r w:rsidR="00C22FFF">
        <w:rPr>
          <w:szCs w:val="18"/>
        </w:rPr>
        <w:t xml:space="preserve">was </w:t>
      </w:r>
      <w:r>
        <w:rPr>
          <w:szCs w:val="18"/>
        </w:rPr>
        <w:t xml:space="preserve">then </w:t>
      </w:r>
      <w:r w:rsidR="00C22FFF">
        <w:rPr>
          <w:szCs w:val="18"/>
        </w:rPr>
        <w:t xml:space="preserve">cleaved </w:t>
      </w:r>
      <w:r>
        <w:rPr>
          <w:szCs w:val="18"/>
        </w:rPr>
        <w:t xml:space="preserve">from </w:t>
      </w:r>
      <w:r w:rsidR="00A13E90">
        <w:rPr>
          <w:szCs w:val="18"/>
        </w:rPr>
        <w:t xml:space="preserve">the resin </w:t>
      </w:r>
      <w:r w:rsidR="00441630" w:rsidRPr="00441630">
        <w:rPr>
          <w:szCs w:val="18"/>
        </w:rPr>
        <w:t>and</w:t>
      </w:r>
      <w:r w:rsidR="00C22FFF">
        <w:rPr>
          <w:b/>
          <w:szCs w:val="18"/>
        </w:rPr>
        <w:t xml:space="preserve"> </w:t>
      </w:r>
      <w:r w:rsidR="00C22FFF">
        <w:rPr>
          <w:szCs w:val="18"/>
        </w:rPr>
        <w:t xml:space="preserve">lyophilized according to </w:t>
      </w:r>
      <w:r w:rsidR="00AA5B5F">
        <w:rPr>
          <w:b/>
          <w:szCs w:val="18"/>
        </w:rPr>
        <w:t>General Method E</w:t>
      </w:r>
      <w:r w:rsidR="00C22FFF">
        <w:rPr>
          <w:szCs w:val="18"/>
        </w:rPr>
        <w:t xml:space="preserve"> to </w:t>
      </w:r>
      <w:r w:rsidR="00DA308E">
        <w:t xml:space="preserve">afford </w:t>
      </w:r>
      <w:r w:rsidR="00DA308E">
        <w:rPr>
          <w:b/>
        </w:rPr>
        <w:t>1</w:t>
      </w:r>
      <w:r w:rsidR="007855A1">
        <w:rPr>
          <w:b/>
        </w:rPr>
        <w:t>3</w:t>
      </w:r>
      <w:r w:rsidR="00DA308E">
        <w:t xml:space="preserve"> as a white powder.</w:t>
      </w:r>
      <w:r w:rsidR="00C449D1">
        <w:t xml:space="preserve"> </w:t>
      </w:r>
      <w:r w:rsidR="0084657F">
        <w:t xml:space="preserve">Analysis by </w:t>
      </w:r>
      <w:r w:rsidR="0044513C">
        <w:t xml:space="preserve">LC-MS </w:t>
      </w:r>
      <w:r w:rsidR="00C22FFF">
        <w:rPr>
          <w:rStyle w:val="ExperimentalSectionChar"/>
        </w:rPr>
        <w:t xml:space="preserve">confirmed the identity </w:t>
      </w:r>
      <w:r w:rsidR="00C22FFF" w:rsidRPr="00373C3D">
        <w:rPr>
          <w:rStyle w:val="ExperimentalSectionChar"/>
        </w:rPr>
        <w:t xml:space="preserve">of </w:t>
      </w:r>
      <w:r w:rsidR="00C22FFF" w:rsidRPr="00373C3D">
        <w:rPr>
          <w:rStyle w:val="ExperimentalSectionChar"/>
          <w:b/>
        </w:rPr>
        <w:t>13</w:t>
      </w:r>
      <w:r w:rsidR="00EE62C6" w:rsidRPr="00373C3D">
        <w:rPr>
          <w:rStyle w:val="ExperimentalSectionChar"/>
        </w:rPr>
        <w:t xml:space="preserve"> </w:t>
      </w:r>
      <w:r w:rsidR="00373C3D" w:rsidRPr="00373C3D">
        <w:rPr>
          <w:rStyle w:val="ExperimentalSectionChar"/>
        </w:rPr>
        <w:t>(</w:t>
      </w:r>
      <w:r w:rsidR="00373C3D" w:rsidRPr="00373C3D">
        <w:t>138.3 mg,</w:t>
      </w:r>
      <w:r w:rsidR="00AF2AC3" w:rsidRPr="00373C3D">
        <w:rPr>
          <w:rStyle w:val="ExperimentalSectionChar"/>
        </w:rPr>
        <w:t xml:space="preserve"> </w:t>
      </w:r>
      <w:r w:rsidR="00373C3D" w:rsidRPr="00373C3D">
        <w:rPr>
          <w:rStyle w:val="ExperimentalSectionChar"/>
        </w:rPr>
        <w:t xml:space="preserve">37% yield, </w:t>
      </w:r>
      <w:r w:rsidR="00AF2AC3" w:rsidRPr="00373C3D">
        <w:rPr>
          <w:rStyle w:val="ExperimentalSectionChar"/>
        </w:rPr>
        <w:t>66% purity</w:t>
      </w:r>
      <w:r w:rsidR="00A97C97">
        <w:rPr>
          <w:rStyle w:val="ExperimentalSectionChar"/>
        </w:rPr>
        <w:t xml:space="preserve"> by peak area)</w:t>
      </w:r>
      <w:r w:rsidR="00C94CA4">
        <w:rPr>
          <w:rStyle w:val="ExperimentalSectionChar"/>
        </w:rPr>
        <w:t>; LC-MS:</w:t>
      </w:r>
      <w:r w:rsidR="00EE62C6">
        <w:rPr>
          <w:rStyle w:val="ExperimentalSectionChar"/>
        </w:rPr>
        <w:t xml:space="preserve"> </w:t>
      </w:r>
      <w:r w:rsidR="003C492C">
        <w:rPr>
          <w:rStyle w:val="ExperimentalSectionChar"/>
        </w:rPr>
        <w:br/>
      </w:r>
      <w:r w:rsidR="00EE62C6" w:rsidRPr="004A702E">
        <w:rPr>
          <w:i/>
          <w:szCs w:val="18"/>
        </w:rPr>
        <w:t>t</w:t>
      </w:r>
      <w:r w:rsidR="00EE62C6" w:rsidRPr="004A702E">
        <w:rPr>
          <w:i/>
          <w:szCs w:val="18"/>
          <w:vertAlign w:val="subscript"/>
        </w:rPr>
        <w:t>R</w:t>
      </w:r>
      <w:r w:rsidR="00EE62C6" w:rsidRPr="004A702E">
        <w:rPr>
          <w:i/>
          <w:szCs w:val="18"/>
        </w:rPr>
        <w:t xml:space="preserve"> = </w:t>
      </w:r>
      <w:r w:rsidR="00EE62C6">
        <w:rPr>
          <w:szCs w:val="18"/>
        </w:rPr>
        <w:t>22.1</w:t>
      </w:r>
      <w:r w:rsidR="00EE62C6" w:rsidRPr="004A702E">
        <w:rPr>
          <w:szCs w:val="18"/>
        </w:rPr>
        <w:t xml:space="preserve"> min</w:t>
      </w:r>
      <w:r w:rsidR="00C94CA4">
        <w:rPr>
          <w:szCs w:val="18"/>
        </w:rPr>
        <w:t>,</w:t>
      </w:r>
      <w:r w:rsidR="00EE62C6" w:rsidRPr="004A702E">
        <w:rPr>
          <w:szCs w:val="18"/>
        </w:rPr>
        <w:t xml:space="preserve"> </w:t>
      </w:r>
      <w:r w:rsidR="00441630">
        <w:t>[M + H]</w:t>
      </w:r>
      <w:r w:rsidR="00E96743">
        <w:rPr>
          <w:vertAlign w:val="superscript"/>
        </w:rPr>
        <w:t>+</w:t>
      </w:r>
      <w:r w:rsidR="00E96743">
        <w:t xml:space="preserve"> found 1484.5, [C</w:t>
      </w:r>
      <w:r w:rsidR="00E96743">
        <w:rPr>
          <w:vertAlign w:val="subscript"/>
        </w:rPr>
        <w:t>82</w:t>
      </w:r>
      <w:r w:rsidR="00E96743">
        <w:t>H</w:t>
      </w:r>
      <w:r w:rsidR="00E96743">
        <w:rPr>
          <w:vertAlign w:val="subscript"/>
        </w:rPr>
        <w:t>101</w:t>
      </w:r>
      <w:r w:rsidR="00E96743">
        <w:t>N</w:t>
      </w:r>
      <w:r w:rsidR="00E96743">
        <w:rPr>
          <w:vertAlign w:val="subscript"/>
        </w:rPr>
        <w:t>9</w:t>
      </w:r>
      <w:r w:rsidR="00E96743">
        <w:t>O</w:t>
      </w:r>
      <w:r w:rsidR="00E96743">
        <w:rPr>
          <w:vertAlign w:val="subscript"/>
        </w:rPr>
        <w:t>13</w:t>
      </w:r>
      <w:r w:rsidR="00E96743">
        <w:t>S</w:t>
      </w:r>
      <w:r w:rsidR="00E96743" w:rsidRPr="00E96743">
        <w:rPr>
          <w:vertAlign w:val="subscript"/>
        </w:rPr>
        <w:t>2</w:t>
      </w:r>
      <w:r w:rsidR="00E96743">
        <w:t xml:space="preserve"> + H]</w:t>
      </w:r>
      <w:r w:rsidR="00E96743">
        <w:rPr>
          <w:vertAlign w:val="superscript"/>
        </w:rPr>
        <w:t>+</w:t>
      </w:r>
      <w:r w:rsidR="00E96743">
        <w:t xml:space="preserve"> requires 1484.7</w:t>
      </w:r>
      <w:r w:rsidR="00E96743" w:rsidRPr="00922A6E">
        <w:t xml:space="preserve">, </w:t>
      </w:r>
      <w:r w:rsidR="00405FEF">
        <w:fldChar w:fldCharType="begin"/>
      </w:r>
      <w:r w:rsidR="00405FEF">
        <w:instrText xml:space="preserve"> REF _Ref21251100 \h </w:instrText>
      </w:r>
      <w:r w:rsidR="00405FEF">
        <w:fldChar w:fldCharType="separate"/>
      </w:r>
      <w:r w:rsidR="00B15C88" w:rsidRPr="001135D4">
        <w:rPr>
          <w:b/>
        </w:rPr>
        <w:t>Figure S</w:t>
      </w:r>
      <w:r w:rsidR="00B15C88">
        <w:rPr>
          <w:b/>
          <w:noProof/>
        </w:rPr>
        <w:t>3</w:t>
      </w:r>
      <w:r w:rsidR="00405FEF">
        <w:fldChar w:fldCharType="end"/>
      </w:r>
      <w:r w:rsidR="00405FEF">
        <w:t>.</w:t>
      </w:r>
    </w:p>
    <w:p w14:paraId="71D60D60" w14:textId="311D1333" w:rsidR="00405FEF" w:rsidRDefault="00745843" w:rsidP="00D00961">
      <w:pPr>
        <w:pStyle w:val="ExperimentalSection"/>
        <w:jc w:val="center"/>
        <w:rPr>
          <w:b/>
        </w:rPr>
      </w:pPr>
      <w:r>
        <w:rPr>
          <w:b/>
          <w:noProof/>
          <w:lang w:val="en-NZ" w:eastAsia="en-NZ"/>
        </w:rPr>
        <w:drawing>
          <wp:inline distT="0" distB="0" distL="0" distR="0" wp14:anchorId="437660DF" wp14:editId="05CE7C16">
            <wp:extent cx="5220000" cy="504000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3_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33F2" w14:textId="23A45AD1" w:rsidR="00BB3012" w:rsidRDefault="0082583A" w:rsidP="00B31DA6">
      <w:pPr>
        <w:pStyle w:val="Caption"/>
        <w:jc w:val="both"/>
      </w:pPr>
      <w:bookmarkStart w:id="15" w:name="_Ref21251100"/>
      <w:r w:rsidRPr="001135D4">
        <w:rPr>
          <w:b/>
        </w:rPr>
        <w:t>Figure S</w:t>
      </w:r>
      <w:r w:rsidRPr="001135D4">
        <w:rPr>
          <w:b/>
        </w:rPr>
        <w:fldChar w:fldCharType="begin"/>
      </w:r>
      <w:r w:rsidRPr="001135D4">
        <w:rPr>
          <w:b/>
        </w:rPr>
        <w:instrText xml:space="preserve"> SEQ Figure_S \* ARABIC </w:instrText>
      </w:r>
      <w:r w:rsidRPr="001135D4">
        <w:rPr>
          <w:b/>
        </w:rPr>
        <w:fldChar w:fldCharType="separate"/>
      </w:r>
      <w:r w:rsidR="00B15C88">
        <w:rPr>
          <w:b/>
          <w:noProof/>
        </w:rPr>
        <w:t>3</w:t>
      </w:r>
      <w:r w:rsidRPr="001135D4">
        <w:rPr>
          <w:b/>
        </w:rPr>
        <w:fldChar w:fldCharType="end"/>
      </w:r>
      <w:bookmarkEnd w:id="15"/>
      <w:r w:rsidRPr="001135D4">
        <w:rPr>
          <w:b/>
        </w:rPr>
        <w:t>.</w:t>
      </w:r>
      <w:r w:rsidR="00D00961">
        <w:rPr>
          <w:b/>
        </w:rPr>
        <w:t xml:space="preserve"> </w:t>
      </w:r>
      <w:r w:rsidR="00D00961">
        <w:t xml:space="preserve">LC-MS analysis </w:t>
      </w:r>
      <w:r w:rsidR="00EE2FAB">
        <w:t xml:space="preserve">at 214 nm </w:t>
      </w:r>
      <w:r w:rsidR="00D00961">
        <w:t xml:space="preserve">of fully protected </w:t>
      </w:r>
      <w:r w:rsidR="00C350D7">
        <w:t xml:space="preserve">cyclization </w:t>
      </w:r>
      <w:r w:rsidR="00D00961">
        <w:t xml:space="preserve">precursor </w:t>
      </w:r>
      <w:r w:rsidR="00D00961">
        <w:rPr>
          <w:b/>
        </w:rPr>
        <w:t>1</w:t>
      </w:r>
      <w:r w:rsidR="007855A1">
        <w:rPr>
          <w:b/>
        </w:rPr>
        <w:t>3</w:t>
      </w:r>
      <w:r w:rsidR="00D00961">
        <w:t>.</w:t>
      </w:r>
    </w:p>
    <w:p w14:paraId="6FA60A9B" w14:textId="77777777" w:rsidR="00BB3012" w:rsidRDefault="00BB3012" w:rsidP="00BB3012">
      <w:pPr>
        <w:rPr>
          <w:rFonts w:ascii="Times New Roman" w:hAnsi="Times New Roman"/>
          <w:sz w:val="16"/>
          <w:szCs w:val="18"/>
        </w:rPr>
      </w:pPr>
      <w:r>
        <w:br w:type="page"/>
      </w:r>
    </w:p>
    <w:p w14:paraId="73480EFA" w14:textId="0DB4547B" w:rsidR="007B58C7" w:rsidRPr="00F60459" w:rsidRDefault="002B1A69" w:rsidP="00EA2C3C">
      <w:pPr>
        <w:pStyle w:val="Heading3"/>
      </w:pPr>
      <w:bookmarkStart w:id="16" w:name="_Ref21979552"/>
      <w:bookmarkStart w:id="17" w:name="_Toc33654687"/>
      <w:r>
        <w:t>Lactami</w:t>
      </w:r>
      <w:r w:rsidR="00CC4A62">
        <w:t>z</w:t>
      </w:r>
      <w:r>
        <w:t>ation and deprotection to cyclic depsipeptide</w:t>
      </w:r>
      <w:r w:rsidR="00277F46">
        <w:t xml:space="preserve"> </w:t>
      </w:r>
      <w:r w:rsidR="00277F46" w:rsidRPr="00277F46">
        <w:rPr>
          <w:b/>
        </w:rPr>
        <w:t>14</w:t>
      </w:r>
      <w:r w:rsidR="00277F46">
        <w:t>.</w:t>
      </w:r>
      <w:bookmarkEnd w:id="16"/>
      <w:bookmarkEnd w:id="17"/>
    </w:p>
    <w:p w14:paraId="2E738BC0" w14:textId="1AA81F44" w:rsidR="007B58C7" w:rsidRDefault="002778F2" w:rsidP="007B58C7">
      <w:pPr>
        <w:pStyle w:val="ExperimentalSection"/>
      </w:pPr>
      <w:r>
        <w:object w:dxaOrig="14637" w:dyaOrig="2469" w14:anchorId="587128E3">
          <v:shape id="_x0000_i1033" type="#_x0000_t75" style="width:442.75pt;height:76.3pt" o:ole="">
            <v:imagedata r:id="rId31" o:title=""/>
          </v:shape>
          <o:OLEObject Type="Embed" ProgID="ChemDraw.Document.6.0" ShapeID="_x0000_i1033" DrawAspect="Content" ObjectID="_1657021972" r:id="rId32"/>
        </w:object>
      </w:r>
    </w:p>
    <w:p w14:paraId="450E9D84" w14:textId="07AC316C" w:rsidR="00675F7D" w:rsidRDefault="00F60459" w:rsidP="003F5F04">
      <w:pPr>
        <w:pStyle w:val="ExperimentalSection"/>
        <w:keepNext/>
      </w:pPr>
      <w:r>
        <w:t xml:space="preserve">Branched </w:t>
      </w:r>
      <w:r w:rsidR="002B52CF">
        <w:t>depsi</w:t>
      </w:r>
      <w:r>
        <w:t xml:space="preserve">peptide </w:t>
      </w:r>
      <w:r w:rsidRPr="00F60459">
        <w:rPr>
          <w:b/>
        </w:rPr>
        <w:t>1</w:t>
      </w:r>
      <w:r w:rsidR="00277F46">
        <w:rPr>
          <w:b/>
        </w:rPr>
        <w:t>3</w:t>
      </w:r>
      <w:r w:rsidR="00DF59A2">
        <w:t xml:space="preserve"> </w:t>
      </w:r>
      <w:r w:rsidR="00C22FFF">
        <w:t>(</w:t>
      </w:r>
      <w:r w:rsidR="00A677AE">
        <w:t>76.6</w:t>
      </w:r>
      <w:r w:rsidR="00C22FFF">
        <w:t xml:space="preserve"> mg, </w:t>
      </w:r>
      <w:r w:rsidR="00910890">
        <w:t>0.05 mmol</w:t>
      </w:r>
      <w:r w:rsidR="00C22FFF">
        <w:t>)</w:t>
      </w:r>
      <w:r w:rsidR="002B52CF">
        <w:t xml:space="preserve"> was</w:t>
      </w:r>
      <w:r w:rsidR="00A677AE">
        <w:t xml:space="preserve"> </w:t>
      </w:r>
      <w:r w:rsidR="003875AF">
        <w:t>c</w:t>
      </w:r>
      <w:r w:rsidR="00A677AE">
        <w:t xml:space="preserve">yclized </w:t>
      </w:r>
      <w:r w:rsidR="004801C9">
        <w:t xml:space="preserve">according to </w:t>
      </w:r>
      <w:r w:rsidR="00AA5B5F">
        <w:rPr>
          <w:b/>
        </w:rPr>
        <w:t>General Method F</w:t>
      </w:r>
      <w:r w:rsidR="004114ED">
        <w:rPr>
          <w:b/>
        </w:rPr>
        <w:t xml:space="preserve">, </w:t>
      </w:r>
      <w:r w:rsidR="00AA703E" w:rsidRPr="006764F0">
        <w:rPr>
          <w:b/>
        </w:rPr>
        <w:t>i)</w:t>
      </w:r>
      <w:r w:rsidR="004801C9">
        <w:t xml:space="preserve"> </w:t>
      </w:r>
      <w:r w:rsidR="007737AD">
        <w:t>to give</w:t>
      </w:r>
      <w:r w:rsidR="004801C9">
        <w:t xml:space="preserve"> </w:t>
      </w:r>
      <w:r w:rsidR="00D9702C">
        <w:t xml:space="preserve">protected cyclic peptide </w:t>
      </w:r>
      <w:r w:rsidR="004801C9" w:rsidRPr="004801C9">
        <w:rPr>
          <w:b/>
        </w:rPr>
        <w:t xml:space="preserve">SI </w:t>
      </w:r>
      <w:r w:rsidR="00283A9E">
        <w:rPr>
          <w:b/>
        </w:rPr>
        <w:t>4</w:t>
      </w:r>
      <w:r w:rsidR="004801C9">
        <w:t xml:space="preserve"> </w:t>
      </w:r>
      <w:r w:rsidR="00D9702C">
        <w:t>in</w:t>
      </w:r>
      <w:r w:rsidR="004801C9">
        <w:t xml:space="preserve"> 83% conversion</w:t>
      </w:r>
      <w:r w:rsidR="006A356D">
        <w:t xml:space="preserve"> (as judged by LC-MS peak area)</w:t>
      </w:r>
      <w:r w:rsidR="00C94CA4">
        <w:t>; LC-MS:</w:t>
      </w:r>
      <w:r w:rsidR="004801C9">
        <w:t xml:space="preserve"> </w:t>
      </w:r>
      <w:r w:rsidR="004801C9" w:rsidRPr="004A702E">
        <w:rPr>
          <w:i/>
          <w:szCs w:val="18"/>
        </w:rPr>
        <w:t>t</w:t>
      </w:r>
      <w:r w:rsidR="004801C9" w:rsidRPr="004A702E">
        <w:rPr>
          <w:i/>
          <w:szCs w:val="18"/>
          <w:vertAlign w:val="subscript"/>
        </w:rPr>
        <w:t>R</w:t>
      </w:r>
      <w:r w:rsidR="004801C9" w:rsidRPr="004A702E">
        <w:rPr>
          <w:i/>
          <w:szCs w:val="18"/>
        </w:rPr>
        <w:t xml:space="preserve"> = </w:t>
      </w:r>
      <w:r w:rsidR="004801C9">
        <w:rPr>
          <w:szCs w:val="18"/>
        </w:rPr>
        <w:t>22.1</w:t>
      </w:r>
      <w:r w:rsidR="004801C9" w:rsidRPr="004A702E">
        <w:rPr>
          <w:szCs w:val="18"/>
        </w:rPr>
        <w:t xml:space="preserve"> min</w:t>
      </w:r>
      <w:r w:rsidR="00C94CA4">
        <w:t>,</w:t>
      </w:r>
      <w:r w:rsidR="00193BB7" w:rsidRPr="00892F6B">
        <w:t xml:space="preserve"> </w:t>
      </w:r>
      <w:r w:rsidR="00193BB7">
        <w:t>[ESI-MS, (M – Trt + H)]</w:t>
      </w:r>
      <w:r w:rsidR="00193BB7">
        <w:rPr>
          <w:vertAlign w:val="superscript"/>
        </w:rPr>
        <w:t>+</w:t>
      </w:r>
      <w:r w:rsidR="00193BB7">
        <w:t xml:space="preserve"> found </w:t>
      </w:r>
      <w:r w:rsidR="00DB1414">
        <w:t>1224.5</w:t>
      </w:r>
      <w:r w:rsidR="00193BB7">
        <w:t>, [</w:t>
      </w:r>
      <w:r w:rsidR="00193BB7" w:rsidRPr="003C72D6">
        <w:t>C</w:t>
      </w:r>
      <w:r w:rsidR="00193BB7">
        <w:rPr>
          <w:vertAlign w:val="subscript"/>
        </w:rPr>
        <w:t>63</w:t>
      </w:r>
      <w:r w:rsidR="00193BB7" w:rsidRPr="003C72D6">
        <w:t>H</w:t>
      </w:r>
      <w:r w:rsidR="00193BB7">
        <w:rPr>
          <w:vertAlign w:val="subscript"/>
        </w:rPr>
        <w:t>8</w:t>
      </w:r>
      <w:r w:rsidR="00DB1414">
        <w:rPr>
          <w:vertAlign w:val="subscript"/>
        </w:rPr>
        <w:t>5</w:t>
      </w:r>
      <w:r w:rsidR="00193BB7" w:rsidRPr="003C72D6">
        <w:t>N</w:t>
      </w:r>
      <w:r w:rsidR="00193BB7">
        <w:rPr>
          <w:vertAlign w:val="subscript"/>
        </w:rPr>
        <w:t>9</w:t>
      </w:r>
      <w:r w:rsidR="00193BB7" w:rsidRPr="003C72D6">
        <w:t>O</w:t>
      </w:r>
      <w:r w:rsidR="00193BB7">
        <w:rPr>
          <w:vertAlign w:val="subscript"/>
        </w:rPr>
        <w:t>1</w:t>
      </w:r>
      <w:r w:rsidR="00DB1414">
        <w:rPr>
          <w:vertAlign w:val="subscript"/>
        </w:rPr>
        <w:t>2</w:t>
      </w:r>
      <w:r w:rsidR="00193BB7" w:rsidRPr="003C72D6">
        <w:t>S</w:t>
      </w:r>
      <w:r w:rsidR="00193BB7" w:rsidRPr="00193BB7">
        <w:rPr>
          <w:vertAlign w:val="subscript"/>
        </w:rPr>
        <w:t>2</w:t>
      </w:r>
      <w:r w:rsidR="00193BB7">
        <w:t xml:space="preserve"> + H]</w:t>
      </w:r>
      <w:r w:rsidR="00193BB7">
        <w:rPr>
          <w:vertAlign w:val="superscript"/>
        </w:rPr>
        <w:t>+</w:t>
      </w:r>
      <w:r w:rsidR="00193BB7">
        <w:t xml:space="preserve"> requires </w:t>
      </w:r>
      <w:r w:rsidR="00DB1414">
        <w:t>1224.6</w:t>
      </w:r>
      <w:r w:rsidR="004801C9">
        <w:t xml:space="preserve">. </w:t>
      </w:r>
      <w:r w:rsidR="00DB1414">
        <w:t>S</w:t>
      </w:r>
      <w:r w:rsidR="00A677AE">
        <w:t>ide</w:t>
      </w:r>
      <w:r w:rsidR="00DB1414">
        <w:t xml:space="preserve"> </w:t>
      </w:r>
      <w:r w:rsidR="00A677AE">
        <w:t>chain</w:t>
      </w:r>
      <w:r w:rsidR="00DB1414">
        <w:t xml:space="preserve"> </w:t>
      </w:r>
      <w:r w:rsidR="00A677AE">
        <w:t>deprotect</w:t>
      </w:r>
      <w:r w:rsidR="00DB1414">
        <w:t>ion</w:t>
      </w:r>
      <w:r w:rsidR="00A677AE">
        <w:t xml:space="preserve"> according to </w:t>
      </w:r>
      <w:r w:rsidR="00AA5B5F">
        <w:rPr>
          <w:b/>
        </w:rPr>
        <w:t>General Method F</w:t>
      </w:r>
      <w:r w:rsidR="004114ED">
        <w:rPr>
          <w:b/>
        </w:rPr>
        <w:t xml:space="preserve">, </w:t>
      </w:r>
      <w:r w:rsidR="00AA703E" w:rsidRPr="00AA703E">
        <w:rPr>
          <w:b/>
        </w:rPr>
        <w:t>ii)</w:t>
      </w:r>
      <w:r w:rsidR="00A677AE">
        <w:t xml:space="preserve"> </w:t>
      </w:r>
      <w:r w:rsidR="00DB1414">
        <w:t>gave</w:t>
      </w:r>
      <w:r w:rsidR="00A677AE">
        <w:t xml:space="preserve"> peptide </w:t>
      </w:r>
      <w:r w:rsidR="00A677AE">
        <w:rPr>
          <w:b/>
        </w:rPr>
        <w:t>14</w:t>
      </w:r>
      <w:r w:rsidR="00A677AE">
        <w:t xml:space="preserve"> as a white</w:t>
      </w:r>
      <w:r w:rsidR="00F34AD6">
        <w:t xml:space="preserve"> </w:t>
      </w:r>
      <w:r w:rsidR="00A677AE">
        <w:t>fluffy powder</w:t>
      </w:r>
      <w:r w:rsidR="00680546">
        <w:t xml:space="preserve"> (</w:t>
      </w:r>
      <w:r w:rsidR="00444FBE">
        <w:t>1</w:t>
      </w:r>
      <w:r w:rsidR="00680546">
        <w:t xml:space="preserve">9.3 mg, </w:t>
      </w:r>
      <w:r w:rsidR="00444FBE">
        <w:t>51</w:t>
      </w:r>
      <w:r w:rsidR="00680546">
        <w:t>.</w:t>
      </w:r>
      <w:r w:rsidR="00444FBE">
        <w:t>2</w:t>
      </w:r>
      <w:r w:rsidR="00680546">
        <w:t>% yield, 80% purity)</w:t>
      </w:r>
      <w:r w:rsidR="00A31944">
        <w:t xml:space="preserve"> </w:t>
      </w:r>
      <w:r w:rsidR="000070BA">
        <w:t xml:space="preserve">as confirmed by </w:t>
      </w:r>
      <w:r w:rsidR="00C94CA4">
        <w:rPr>
          <w:rStyle w:val="ExperimentalSectionChar"/>
        </w:rPr>
        <w:t>LC-MS:</w:t>
      </w:r>
      <w:r>
        <w:t xml:space="preserve"> </w:t>
      </w:r>
      <w:r w:rsidR="00DB1414" w:rsidRPr="004A702E">
        <w:rPr>
          <w:i/>
          <w:szCs w:val="18"/>
        </w:rPr>
        <w:t>t</w:t>
      </w:r>
      <w:r w:rsidR="00DB1414" w:rsidRPr="004A702E">
        <w:rPr>
          <w:i/>
          <w:szCs w:val="18"/>
          <w:vertAlign w:val="subscript"/>
        </w:rPr>
        <w:t>R</w:t>
      </w:r>
      <w:r w:rsidR="00DB1414" w:rsidRPr="004A702E">
        <w:rPr>
          <w:i/>
          <w:szCs w:val="18"/>
        </w:rPr>
        <w:t xml:space="preserve"> = </w:t>
      </w:r>
      <w:r w:rsidR="00DB1414">
        <w:rPr>
          <w:szCs w:val="18"/>
        </w:rPr>
        <w:t>10.6</w:t>
      </w:r>
      <w:r w:rsidR="00DB1414" w:rsidRPr="004A702E">
        <w:rPr>
          <w:szCs w:val="18"/>
        </w:rPr>
        <w:t xml:space="preserve"> min</w:t>
      </w:r>
      <w:r w:rsidR="00B0189E">
        <w:rPr>
          <w:szCs w:val="18"/>
        </w:rPr>
        <w:t>,</w:t>
      </w:r>
      <w:r w:rsidR="00B0189E" w:rsidRPr="004A702E">
        <w:rPr>
          <w:szCs w:val="18"/>
        </w:rPr>
        <w:t xml:space="preserve"> </w:t>
      </w:r>
      <w:r w:rsidR="00441630">
        <w:t>[M + H]</w:t>
      </w:r>
      <w:r w:rsidR="00B0189E">
        <w:rPr>
          <w:vertAlign w:val="superscript"/>
        </w:rPr>
        <w:t>+</w:t>
      </w:r>
      <w:r w:rsidR="00B0189E">
        <w:t xml:space="preserve"> found 730.5, [C</w:t>
      </w:r>
      <w:r w:rsidR="00B0189E">
        <w:rPr>
          <w:vertAlign w:val="subscript"/>
        </w:rPr>
        <w:t>31</w:t>
      </w:r>
      <w:r w:rsidR="00B0189E">
        <w:t>H</w:t>
      </w:r>
      <w:r w:rsidR="00B0189E">
        <w:rPr>
          <w:vertAlign w:val="subscript"/>
        </w:rPr>
        <w:t>55</w:t>
      </w:r>
      <w:r w:rsidR="00B0189E">
        <w:t>N</w:t>
      </w:r>
      <w:r w:rsidR="00B0189E">
        <w:rPr>
          <w:vertAlign w:val="subscript"/>
        </w:rPr>
        <w:t>9</w:t>
      </w:r>
      <w:r w:rsidR="00B0189E">
        <w:t>O</w:t>
      </w:r>
      <w:r w:rsidR="00B0189E">
        <w:rPr>
          <w:vertAlign w:val="subscript"/>
        </w:rPr>
        <w:t>9</w:t>
      </w:r>
      <w:r w:rsidR="00B0189E">
        <w:t>S + H]</w:t>
      </w:r>
      <w:r w:rsidR="00B0189E">
        <w:rPr>
          <w:vertAlign w:val="superscript"/>
        </w:rPr>
        <w:t>+</w:t>
      </w:r>
      <w:r w:rsidR="00B0189E">
        <w:t xml:space="preserve"> requires 730.4</w:t>
      </w:r>
      <w:r w:rsidR="00B0189E" w:rsidRPr="00922A6E">
        <w:t>,</w:t>
      </w:r>
      <w:r w:rsidR="00DB1414" w:rsidRPr="004A702E">
        <w:rPr>
          <w:szCs w:val="18"/>
        </w:rPr>
        <w:t xml:space="preserve"> </w:t>
      </w:r>
      <w:r w:rsidR="00861FC5">
        <w:fldChar w:fldCharType="begin"/>
      </w:r>
      <w:r w:rsidR="00861FC5">
        <w:instrText xml:space="preserve"> REF _Ref22229025 \h  \* MERGEFORMAT </w:instrText>
      </w:r>
      <w:r w:rsidR="00861FC5">
        <w:fldChar w:fldCharType="separate"/>
      </w:r>
      <w:r w:rsidR="00B15C88" w:rsidRPr="00861FC5">
        <w:rPr>
          <w:b/>
        </w:rPr>
        <w:t>Figure S</w:t>
      </w:r>
      <w:r w:rsidR="00B15C88">
        <w:rPr>
          <w:b/>
        </w:rPr>
        <w:t>4</w:t>
      </w:r>
      <w:r w:rsidR="00861FC5">
        <w:fldChar w:fldCharType="end"/>
      </w:r>
      <w:r w:rsidR="00A84897">
        <w:t>.</w:t>
      </w:r>
    </w:p>
    <w:p w14:paraId="47F65EDC" w14:textId="1CC6B7DC" w:rsidR="00861FC5" w:rsidRDefault="004E0B96" w:rsidP="00861FC5">
      <w:pPr>
        <w:pStyle w:val="ExperimentalSection"/>
        <w:keepNext/>
        <w:jc w:val="center"/>
      </w:pPr>
      <w:bookmarkStart w:id="18" w:name="_Ref21251113"/>
      <w:r>
        <w:rPr>
          <w:noProof/>
        </w:rPr>
        <w:object w:dxaOrig="1440" w:dyaOrig="1440" w14:anchorId="20A9A6CA">
          <v:shape id="_x0000_s1045" type="#_x0000_t75" style="position:absolute;left:0;text-align:left;margin-left:266.2pt;margin-top:23.6pt;width:185.85pt;height:1in;z-index:251659264;mso-position-horizontal-relative:text;mso-position-vertical-relative:text">
            <v:imagedata r:id="rId33" o:title=""/>
          </v:shape>
          <o:OLEObject Type="Embed" ProgID="ChemDraw.Document.6.0" ShapeID="_x0000_s1045" DrawAspect="Content" ObjectID="_1657021980" r:id="rId34"/>
        </w:object>
      </w:r>
      <w:r w:rsidR="002C4DBE">
        <w:rPr>
          <w:noProof/>
          <w:lang w:val="en-NZ" w:eastAsia="en-NZ"/>
        </w:rPr>
        <w:drawing>
          <wp:inline distT="0" distB="0" distL="0" distR="0" wp14:anchorId="52B27990" wp14:editId="0A6B1AAC">
            <wp:extent cx="5086350" cy="486826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4.tif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973" cy="487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D94E" w14:textId="607843EB" w:rsidR="0082583A" w:rsidRPr="002C535D" w:rsidRDefault="00861FC5" w:rsidP="004166FC">
      <w:pPr>
        <w:pStyle w:val="Caption"/>
        <w:jc w:val="both"/>
        <w:rPr>
          <w:b/>
        </w:rPr>
      </w:pPr>
      <w:bookmarkStart w:id="19" w:name="_Ref22229025"/>
      <w:r w:rsidRPr="00861FC5">
        <w:rPr>
          <w:b/>
        </w:rPr>
        <w:t>Figure S</w:t>
      </w:r>
      <w:r w:rsidRPr="00861FC5">
        <w:rPr>
          <w:b/>
        </w:rPr>
        <w:fldChar w:fldCharType="begin"/>
      </w:r>
      <w:r w:rsidRPr="00861FC5">
        <w:rPr>
          <w:b/>
        </w:rPr>
        <w:instrText xml:space="preserve"> SEQ Figure_S \* ARABIC </w:instrText>
      </w:r>
      <w:r w:rsidRPr="00861FC5">
        <w:rPr>
          <w:b/>
        </w:rPr>
        <w:fldChar w:fldCharType="separate"/>
      </w:r>
      <w:r w:rsidR="00B15C88">
        <w:rPr>
          <w:b/>
          <w:noProof/>
        </w:rPr>
        <w:t>4</w:t>
      </w:r>
      <w:r w:rsidRPr="00861FC5">
        <w:rPr>
          <w:b/>
        </w:rPr>
        <w:fldChar w:fldCharType="end"/>
      </w:r>
      <w:bookmarkEnd w:id="19"/>
      <w:r w:rsidRPr="00861FC5">
        <w:rPr>
          <w:b/>
        </w:rPr>
        <w:t>.</w:t>
      </w:r>
      <w:bookmarkEnd w:id="18"/>
      <w:r w:rsidR="002C535D">
        <w:rPr>
          <w:b/>
        </w:rPr>
        <w:t xml:space="preserve"> </w:t>
      </w:r>
      <w:r w:rsidR="00D00961">
        <w:t xml:space="preserve">LC-MS analysis </w:t>
      </w:r>
      <w:r w:rsidR="00EE2FAB">
        <w:t xml:space="preserve">at 214 nm </w:t>
      </w:r>
      <w:r w:rsidR="00D00961">
        <w:t xml:space="preserve">of </w:t>
      </w:r>
      <w:r w:rsidR="00283A9E">
        <w:t>side chain protect</w:t>
      </w:r>
      <w:r w:rsidR="00B81B5E">
        <w:t>ed</w:t>
      </w:r>
      <w:r w:rsidR="00283A9E">
        <w:t xml:space="preserve"> cyclic product </w:t>
      </w:r>
      <w:r w:rsidR="00283A9E" w:rsidRPr="00283A9E">
        <w:rPr>
          <w:b/>
        </w:rPr>
        <w:t>SI 4</w:t>
      </w:r>
      <w:r w:rsidR="00283A9E">
        <w:t xml:space="preserve"> (top) and deprotected </w:t>
      </w:r>
      <w:r w:rsidR="00D00961">
        <w:t xml:space="preserve">cyclic product </w:t>
      </w:r>
      <w:r w:rsidR="00277F46">
        <w:rPr>
          <w:b/>
        </w:rPr>
        <w:t>14</w:t>
      </w:r>
      <w:r w:rsidR="00283A9E">
        <w:rPr>
          <w:b/>
        </w:rPr>
        <w:t xml:space="preserve"> </w:t>
      </w:r>
      <w:r w:rsidR="00283A9E">
        <w:t>(bottom)</w:t>
      </w:r>
      <w:r w:rsidR="00D00961">
        <w:t>.</w:t>
      </w:r>
    </w:p>
    <w:p w14:paraId="257984DB" w14:textId="6821F19E" w:rsidR="007C2D82" w:rsidRDefault="007C2D82" w:rsidP="00555536">
      <w:pPr>
        <w:pStyle w:val="Heading3"/>
        <w:rPr>
          <w:b/>
        </w:rPr>
      </w:pPr>
      <w:bookmarkStart w:id="20" w:name="_Toc33654688"/>
      <w:r>
        <w:t xml:space="preserve">Synthesis of </w:t>
      </w:r>
      <w:r w:rsidR="00555536" w:rsidRPr="00555536">
        <w:t>t</w:t>
      </w:r>
      <w:r w:rsidR="00555536">
        <w:t>runcated S-l</w:t>
      </w:r>
      <w:r w:rsidR="00555536" w:rsidRPr="00555536">
        <w:t xml:space="preserve">ipidated teixobactin </w:t>
      </w:r>
      <w:r w:rsidR="0022570C">
        <w:t>analog</w:t>
      </w:r>
      <w:r>
        <w:t xml:space="preserve"> </w:t>
      </w:r>
      <w:r w:rsidR="00277F46">
        <w:rPr>
          <w:b/>
        </w:rPr>
        <w:t>8</w:t>
      </w:r>
      <w:r w:rsidRPr="007C2D82">
        <w:rPr>
          <w:b/>
        </w:rPr>
        <w:t>a</w:t>
      </w:r>
      <w:r w:rsidR="00E56C4C" w:rsidRPr="00E56C4C">
        <w:t>.</w:t>
      </w:r>
      <w:bookmarkEnd w:id="20"/>
    </w:p>
    <w:p w14:paraId="2B4568C2" w14:textId="62496974" w:rsidR="007C2D82" w:rsidRDefault="0022570C" w:rsidP="007C2D82">
      <w:pPr>
        <w:pStyle w:val="ExperimentalSection"/>
        <w:jc w:val="center"/>
      </w:pPr>
      <w:r>
        <w:object w:dxaOrig="7055" w:dyaOrig="2313" w14:anchorId="1807BF09">
          <v:shape id="_x0000_i1034" type="#_x0000_t75" style="width:213.3pt;height:68.8pt" o:ole="">
            <v:imagedata r:id="rId36" o:title=""/>
          </v:shape>
          <o:OLEObject Type="Embed" ProgID="ChemDraw.Document.6.0" ShapeID="_x0000_i1034" DrawAspect="Content" ObjectID="_1657021973" r:id="rId37"/>
        </w:object>
      </w:r>
    </w:p>
    <w:p w14:paraId="6F92A655" w14:textId="0537E58F" w:rsidR="00993958" w:rsidRPr="001135D4" w:rsidRDefault="00993958" w:rsidP="00283A9E">
      <w:pPr>
        <w:pStyle w:val="ExperimentalSection"/>
      </w:pPr>
      <w:r w:rsidRPr="001135D4">
        <w:t xml:space="preserve">Purified peptide </w:t>
      </w:r>
      <w:r w:rsidRPr="001135D4">
        <w:rPr>
          <w:b/>
        </w:rPr>
        <w:t>1</w:t>
      </w:r>
      <w:r w:rsidR="00277F46">
        <w:rPr>
          <w:b/>
        </w:rPr>
        <w:t>4</w:t>
      </w:r>
      <w:r w:rsidRPr="001135D4">
        <w:t xml:space="preserve"> (15.7 mg, 21.5 μmol), DMPA (5.5 mg, </w:t>
      </w:r>
      <w:r w:rsidR="004114ED">
        <w:t xml:space="preserve">21.5 μmol, </w:t>
      </w:r>
      <w:r w:rsidRPr="001135D4">
        <w:t xml:space="preserve">1 eq.), vinyl butyrate (191 μL, </w:t>
      </w:r>
      <w:r w:rsidR="004114ED">
        <w:t xml:space="preserve">1.5 mmol, </w:t>
      </w:r>
      <w:r w:rsidRPr="001135D4">
        <w:t xml:space="preserve">70 eq.) and TIPS (353 μL, </w:t>
      </w:r>
      <w:r w:rsidR="004114ED">
        <w:t xml:space="preserve">1.7 mmol, </w:t>
      </w:r>
      <w:r w:rsidRPr="001135D4">
        <w:t>80 eq.) were dissolved in NMP (</w:t>
      </w:r>
      <w:r w:rsidR="004114ED">
        <w:t>1.</w:t>
      </w:r>
      <w:r w:rsidR="00CD7DD1">
        <w:t>57</w:t>
      </w:r>
      <w:r w:rsidRPr="001135D4">
        <w:t xml:space="preserve"> </w:t>
      </w:r>
      <w:r w:rsidR="004114ED">
        <w:t>m</w:t>
      </w:r>
      <w:r w:rsidRPr="001135D4">
        <w:t xml:space="preserve">L, 10 mg/mL final concentration w.r.t. </w:t>
      </w:r>
      <w:r w:rsidRPr="001135D4">
        <w:rPr>
          <w:b/>
        </w:rPr>
        <w:t>1</w:t>
      </w:r>
      <w:r w:rsidR="00277F46">
        <w:rPr>
          <w:b/>
        </w:rPr>
        <w:t>4</w:t>
      </w:r>
      <w:r w:rsidR="00230D7F">
        <w:t>) and degassed with argon</w:t>
      </w:r>
      <w:r w:rsidRPr="001135D4">
        <w:t xml:space="preserve"> for 15 min. Volatile liquids </w:t>
      </w:r>
      <w:r w:rsidRPr="001135D4">
        <w:rPr>
          <w:i/>
        </w:rPr>
        <w:t>t</w:t>
      </w:r>
      <w:r w:rsidRPr="001135D4">
        <w:t xml:space="preserve">NonSH (323 μL, </w:t>
      </w:r>
      <w:r w:rsidR="004114ED">
        <w:t xml:space="preserve">1.7 mmol, </w:t>
      </w:r>
      <w:r w:rsidRPr="001135D4">
        <w:t xml:space="preserve">80 eq.) and TFA (79 μL, 5% </w:t>
      </w:r>
      <w:r w:rsidR="006A0207" w:rsidRPr="006A0207">
        <w:rPr>
          <w:i/>
        </w:rPr>
        <w:t>v/v</w:t>
      </w:r>
      <w:r w:rsidR="00230D7F">
        <w:t>) were added under argon</w:t>
      </w:r>
      <w:r w:rsidRPr="001135D4">
        <w:t xml:space="preserve">. The mixture underwent </w:t>
      </w:r>
      <w:r w:rsidR="00621CF3">
        <w:t xml:space="preserve">the </w:t>
      </w:r>
      <w:r w:rsidR="00555536">
        <w:t xml:space="preserve">modified </w:t>
      </w:r>
      <w:r w:rsidRPr="001135D4">
        <w:t xml:space="preserve">CLipPA </w:t>
      </w:r>
      <w:r w:rsidR="00AC74D1">
        <w:t xml:space="preserve">reaction </w:t>
      </w:r>
      <w:r w:rsidRPr="001135D4">
        <w:t xml:space="preserve">according to </w:t>
      </w:r>
      <w:r w:rsidR="00DF59A2">
        <w:rPr>
          <w:b/>
        </w:rPr>
        <w:t>G</w:t>
      </w:r>
      <w:r w:rsidRPr="001135D4">
        <w:rPr>
          <w:b/>
        </w:rPr>
        <w:t xml:space="preserve">eneral </w:t>
      </w:r>
      <w:r w:rsidR="008E5D8F">
        <w:rPr>
          <w:b/>
        </w:rPr>
        <w:t>M</w:t>
      </w:r>
      <w:r w:rsidRPr="001135D4">
        <w:rPr>
          <w:b/>
        </w:rPr>
        <w:t xml:space="preserve">ethod </w:t>
      </w:r>
      <w:r w:rsidR="00AA5B5F">
        <w:rPr>
          <w:b/>
        </w:rPr>
        <w:t>G</w:t>
      </w:r>
      <w:r w:rsidRPr="001135D4">
        <w:t>. Purification according to</w:t>
      </w:r>
      <w:r w:rsidRPr="001135D4">
        <w:rPr>
          <w:b/>
        </w:rPr>
        <w:t xml:space="preserve"> </w:t>
      </w:r>
      <w:r w:rsidR="00EF27FF" w:rsidRPr="00EF27FF">
        <w:rPr>
          <w:b/>
        </w:rPr>
        <w:t>General Method H</w:t>
      </w:r>
      <w:r w:rsidRPr="001135D4">
        <w:t xml:space="preserve"> yield</w:t>
      </w:r>
      <w:r w:rsidR="00DF59A2">
        <w:t>ed</w:t>
      </w:r>
      <w:r w:rsidRPr="001135D4">
        <w:t xml:space="preserve"> purified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 w:rsidRPr="001135D4">
        <w:rPr>
          <w:b/>
        </w:rPr>
        <w:t xml:space="preserve">a </w:t>
      </w:r>
      <w:r w:rsidRPr="001135D4">
        <w:t>(2</w:t>
      </w:r>
      <w:r w:rsidR="004253BD">
        <w:t>.0</w:t>
      </w:r>
      <w:r w:rsidRPr="001135D4">
        <w:t xml:space="preserve"> mg, 11.0</w:t>
      </w:r>
      <w:r w:rsidR="004E6A80">
        <w:t>%</w:t>
      </w:r>
      <w:r w:rsidR="00C94CA4">
        <w:t xml:space="preserve"> yield, 92% purity</w:t>
      </w:r>
      <w:r w:rsidRPr="001135D4">
        <w:t xml:space="preserve">) as a white solid; </w:t>
      </w:r>
      <w:r w:rsidR="00C94CA4">
        <w:t xml:space="preserve">RP-HPLC: </w:t>
      </w:r>
      <w:r w:rsidR="00C94CA4" w:rsidRPr="004A702E">
        <w:rPr>
          <w:i/>
          <w:szCs w:val="18"/>
        </w:rPr>
        <w:t>t</w:t>
      </w:r>
      <w:r w:rsidR="00C94CA4" w:rsidRPr="004A702E">
        <w:rPr>
          <w:i/>
          <w:szCs w:val="18"/>
          <w:vertAlign w:val="subscript"/>
        </w:rPr>
        <w:t>R</w:t>
      </w:r>
      <w:r w:rsidR="00C94CA4" w:rsidRPr="004A702E">
        <w:rPr>
          <w:i/>
          <w:szCs w:val="18"/>
        </w:rPr>
        <w:t xml:space="preserve"> = </w:t>
      </w:r>
      <w:r w:rsidR="00C94CA4">
        <w:rPr>
          <w:szCs w:val="18"/>
        </w:rPr>
        <w:t>15.0</w:t>
      </w:r>
      <w:r w:rsidR="00C94CA4" w:rsidRPr="004A702E">
        <w:rPr>
          <w:szCs w:val="18"/>
        </w:rPr>
        <w:t xml:space="preserve"> min</w:t>
      </w:r>
      <w:r w:rsidR="008D61BC">
        <w:rPr>
          <w:szCs w:val="18"/>
        </w:rPr>
        <w:t>,</w:t>
      </w:r>
      <w:r w:rsidR="008D61BC" w:rsidRPr="004A702E">
        <w:rPr>
          <w:szCs w:val="18"/>
        </w:rPr>
        <w:t xml:space="preserve"> </w:t>
      </w:r>
      <w:r w:rsidR="00441630">
        <w:t>ESI-MS: [M + H]</w:t>
      </w:r>
      <w:r w:rsidR="008D61BC">
        <w:rPr>
          <w:vertAlign w:val="superscript"/>
        </w:rPr>
        <w:t>+</w:t>
      </w:r>
      <w:r w:rsidR="008D61BC">
        <w:t xml:space="preserve"> found 845.1, [C</w:t>
      </w:r>
      <w:r w:rsidR="008D61BC">
        <w:rPr>
          <w:vertAlign w:val="subscript"/>
        </w:rPr>
        <w:t>37</w:t>
      </w:r>
      <w:r w:rsidR="008D61BC">
        <w:t>H</w:t>
      </w:r>
      <w:r w:rsidR="008D61BC">
        <w:rPr>
          <w:vertAlign w:val="subscript"/>
        </w:rPr>
        <w:t>65</w:t>
      </w:r>
      <w:r w:rsidR="008D61BC">
        <w:t>N</w:t>
      </w:r>
      <w:r w:rsidR="008D61BC">
        <w:rPr>
          <w:vertAlign w:val="subscript"/>
        </w:rPr>
        <w:t>9</w:t>
      </w:r>
      <w:r w:rsidR="008D61BC">
        <w:t>O</w:t>
      </w:r>
      <w:r w:rsidR="008D61BC">
        <w:rPr>
          <w:vertAlign w:val="subscript"/>
        </w:rPr>
        <w:t>11</w:t>
      </w:r>
      <w:r w:rsidR="008D61BC">
        <w:t>S + H]</w:t>
      </w:r>
      <w:r w:rsidR="008D61BC">
        <w:rPr>
          <w:vertAlign w:val="superscript"/>
        </w:rPr>
        <w:t>+</w:t>
      </w:r>
      <w:r w:rsidR="008D61BC">
        <w:t xml:space="preserve"> requires 844.5</w:t>
      </w:r>
      <w:r w:rsidR="008D61BC" w:rsidRPr="00922A6E">
        <w:t>,</w:t>
      </w:r>
      <w:r w:rsidRPr="001135D4">
        <w:t xml:space="preserve"> </w:t>
      </w:r>
      <w:r w:rsidR="0082583A">
        <w:fldChar w:fldCharType="begin"/>
      </w:r>
      <w:r w:rsidR="0082583A">
        <w:instrText xml:space="preserve"> REF _Ref14358759 \h </w:instrText>
      </w:r>
      <w:r w:rsidR="0082583A">
        <w:fldChar w:fldCharType="separate"/>
      </w:r>
      <w:r w:rsidR="00E45D16" w:rsidRPr="001135D4">
        <w:rPr>
          <w:b/>
        </w:rPr>
        <w:t>Figure S</w:t>
      </w:r>
      <w:r w:rsidR="00E45D16">
        <w:rPr>
          <w:b/>
          <w:noProof/>
        </w:rPr>
        <w:t>5</w:t>
      </w:r>
      <w:r w:rsidR="0082583A">
        <w:fldChar w:fldCharType="end"/>
      </w:r>
      <w:r w:rsidRPr="001135D4">
        <w:t>.</w:t>
      </w:r>
    </w:p>
    <w:p w14:paraId="6803F340" w14:textId="2ED06BA0" w:rsidR="00993958" w:rsidRPr="001135D4" w:rsidRDefault="009337C4" w:rsidP="00993958">
      <w:pPr>
        <w:pStyle w:val="ExperimentalSection"/>
        <w:keepNext/>
        <w:jc w:val="left"/>
      </w:pPr>
      <w:r>
        <w:rPr>
          <w:noProof/>
          <w:lang w:val="en-NZ" w:eastAsia="en-NZ"/>
        </w:rPr>
        <w:drawing>
          <wp:inline distT="0" distB="0" distL="0" distR="0" wp14:anchorId="0CBD94D9" wp14:editId="22B4F749">
            <wp:extent cx="5618237" cy="3790196"/>
            <wp:effectExtent l="0" t="0" r="190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a_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237" cy="3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DF80" w14:textId="75795D51" w:rsidR="00993958" w:rsidRDefault="00993958" w:rsidP="004166FC">
      <w:pPr>
        <w:pStyle w:val="Caption"/>
        <w:jc w:val="both"/>
        <w:rPr>
          <w:rFonts w:cs="Times New Roman"/>
        </w:rPr>
      </w:pPr>
      <w:bookmarkStart w:id="21" w:name="_Ref14358759"/>
      <w:r w:rsidRPr="001135D4">
        <w:rPr>
          <w:b/>
        </w:rPr>
        <w:t>Figure S</w:t>
      </w:r>
      <w:r w:rsidRPr="001135D4">
        <w:rPr>
          <w:b/>
        </w:rPr>
        <w:fldChar w:fldCharType="begin"/>
      </w:r>
      <w:r w:rsidRPr="001135D4">
        <w:rPr>
          <w:b/>
        </w:rPr>
        <w:instrText xml:space="preserve"> SEQ Figure_S \* ARABIC </w:instrText>
      </w:r>
      <w:r w:rsidRPr="001135D4">
        <w:rPr>
          <w:b/>
        </w:rPr>
        <w:fldChar w:fldCharType="separate"/>
      </w:r>
      <w:r w:rsidR="00E45D16">
        <w:rPr>
          <w:b/>
          <w:noProof/>
        </w:rPr>
        <w:t>5</w:t>
      </w:r>
      <w:r w:rsidRPr="001135D4">
        <w:rPr>
          <w:b/>
        </w:rPr>
        <w:fldChar w:fldCharType="end"/>
      </w:r>
      <w:bookmarkEnd w:id="21"/>
      <w:r w:rsidRPr="001135D4">
        <w:rPr>
          <w:b/>
        </w:rPr>
        <w:t>.</w:t>
      </w:r>
      <w:r w:rsidR="00871CE4" w:rsidRPr="00871CE4">
        <w:t xml:space="preserve"> </w:t>
      </w:r>
      <w:r w:rsidR="00871CE4">
        <w:t>Analytical</w:t>
      </w:r>
      <w:r w:rsidRPr="001135D4">
        <w:t xml:space="preserve"> </w:t>
      </w:r>
      <w:r w:rsidR="00C33B7D" w:rsidRPr="001135D4">
        <w:rPr>
          <w:rFonts w:cs="Times New Roman"/>
        </w:rPr>
        <w:t xml:space="preserve">RP-HPLC </w:t>
      </w:r>
      <w:r w:rsidR="00C33B7D">
        <w:rPr>
          <w:rFonts w:cs="Times New Roman"/>
        </w:rPr>
        <w:t>trace with inset ESI-MS spectrum</w:t>
      </w:r>
      <w:r w:rsidR="00C33B7D" w:rsidRPr="001135D4">
        <w:rPr>
          <w:rFonts w:cs="Times New Roman"/>
        </w:rPr>
        <w:t xml:space="preserve"> </w:t>
      </w:r>
      <w:r w:rsidRPr="001135D4">
        <w:rPr>
          <w:rFonts w:cs="Times New Roman"/>
        </w:rPr>
        <w:t xml:space="preserve">of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rFonts w:cs="Times New Roman"/>
          <w:b/>
        </w:rPr>
        <w:t>8</w:t>
      </w:r>
      <w:r w:rsidRPr="001135D4">
        <w:rPr>
          <w:rFonts w:cs="Times New Roman"/>
          <w:b/>
        </w:rPr>
        <w:t>a</w:t>
      </w:r>
      <w:r w:rsidRPr="00E56C4C">
        <w:rPr>
          <w:rFonts w:cs="Times New Roman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ca.</w:t>
      </w:r>
      <w:r>
        <w:rPr>
          <w:rFonts w:cs="Times New Roman"/>
        </w:rPr>
        <w:t xml:space="preserve"> </w:t>
      </w:r>
      <w:r w:rsidR="00922A6E">
        <w:rPr>
          <w:rFonts w:cs="Times New Roman"/>
        </w:rPr>
        <w:t>92</w:t>
      </w:r>
      <w:r w:rsidR="004E6A80">
        <w:rPr>
          <w:rFonts w:cs="Times New Roman"/>
        </w:rPr>
        <w:t>%</w:t>
      </w:r>
      <w:r>
        <w:rPr>
          <w:rFonts w:cs="Times New Roman"/>
        </w:rPr>
        <w:t xml:space="preserve"> </w:t>
      </w:r>
      <w:r w:rsidR="00C33B7D">
        <w:rPr>
          <w:rFonts w:cs="Times New Roman"/>
        </w:rPr>
        <w:t xml:space="preserve">purity </w:t>
      </w:r>
      <w:r>
        <w:rPr>
          <w:rFonts w:cs="Times New Roman"/>
        </w:rPr>
        <w:t xml:space="preserve">as judged by peak area of RP-HPLC at 210 nm); </w:t>
      </w:r>
      <w:r w:rsidRPr="00E56C4C">
        <w:rPr>
          <w:rFonts w:cs="Times New Roman"/>
        </w:rPr>
        <w:t>Xterra MS C18 (5 μm 4.6 × 150 mm)</w:t>
      </w:r>
      <w:r>
        <w:rPr>
          <w:rFonts w:cs="Times New Roman"/>
        </w:rPr>
        <w:t xml:space="preserve">, linear gradient of 5% B to 95% B over 30 min, </w:t>
      </w:r>
      <w:r>
        <w:rPr>
          <w:rFonts w:cs="Times New Roman"/>
          <w:i/>
        </w:rPr>
        <w:t>ca.</w:t>
      </w:r>
      <w:r>
        <w:rPr>
          <w:rFonts w:cs="Times New Roman"/>
        </w:rPr>
        <w:t xml:space="preserve"> 3% B per minute at r.t., </w:t>
      </w:r>
      <w:r w:rsidR="00283A9E">
        <w:rPr>
          <w:rFonts w:cs="Times New Roman"/>
        </w:rPr>
        <w:t>1</w:t>
      </w:r>
      <w:r>
        <w:rPr>
          <w:rFonts w:cs="Times New Roman"/>
        </w:rPr>
        <w:t xml:space="preserve"> mL/min.</w:t>
      </w:r>
    </w:p>
    <w:p w14:paraId="33484FAE" w14:textId="77777777" w:rsidR="00E56C4C" w:rsidRDefault="00E56C4C" w:rsidP="00E56C4C">
      <w:pPr>
        <w:rPr>
          <w:rFonts w:ascii="Times New Roman" w:hAnsi="Times New Roman"/>
          <w:sz w:val="16"/>
          <w:szCs w:val="18"/>
        </w:rPr>
      </w:pPr>
      <w:r>
        <w:br w:type="page"/>
      </w:r>
    </w:p>
    <w:p w14:paraId="0DF2D7FA" w14:textId="7D807330" w:rsidR="00E56C4C" w:rsidRDefault="00E56C4C" w:rsidP="00EA2C3C">
      <w:pPr>
        <w:pStyle w:val="Heading3"/>
        <w:ind w:left="142" w:hanging="142"/>
      </w:pPr>
      <w:bookmarkStart w:id="22" w:name="_Toc33654689"/>
      <w:r w:rsidRPr="00EA2C3C">
        <w:t>Synthesis</w:t>
      </w:r>
      <w:r>
        <w:t xml:space="preserve"> of </w:t>
      </w:r>
      <w:r w:rsidR="00555536" w:rsidRPr="00555536">
        <w:t>t</w:t>
      </w:r>
      <w:r w:rsidR="00555536">
        <w:t xml:space="preserve">runcated </w:t>
      </w:r>
      <w:r w:rsidR="001F59CF" w:rsidRPr="001F59CF"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>
        <w:rPr>
          <w:b/>
        </w:rPr>
        <w:t>b</w:t>
      </w:r>
      <w:r w:rsidRPr="00E56C4C">
        <w:t>.</w:t>
      </w:r>
      <w:bookmarkEnd w:id="22"/>
    </w:p>
    <w:p w14:paraId="64FBDADA" w14:textId="2109B319" w:rsidR="00E56C4C" w:rsidRDefault="0022570C" w:rsidP="00993958">
      <w:pPr>
        <w:pStyle w:val="ExperimentalSection"/>
        <w:jc w:val="center"/>
      </w:pPr>
      <w:r>
        <w:object w:dxaOrig="7555" w:dyaOrig="2313" w14:anchorId="5184E0A8">
          <v:shape id="_x0000_i1035" type="#_x0000_t75" style="width:227.3pt;height:68.8pt" o:ole="">
            <v:imagedata r:id="rId39" o:title=""/>
          </v:shape>
          <o:OLEObject Type="Embed" ProgID="ChemDraw.Document.6.0" ShapeID="_x0000_i1035" DrawAspect="Content" ObjectID="_1657021974" r:id="rId40"/>
        </w:object>
      </w:r>
    </w:p>
    <w:p w14:paraId="4FBF7270" w14:textId="0CDE230B" w:rsidR="00E56C4C" w:rsidRPr="00922A6E" w:rsidRDefault="00E56C4C" w:rsidP="00283A9E">
      <w:pPr>
        <w:pStyle w:val="ExperimentalSection"/>
      </w:pPr>
      <w:r>
        <w:t xml:space="preserve">Purified peptide </w:t>
      </w:r>
      <w:r w:rsidRPr="0066140A">
        <w:rPr>
          <w:b/>
        </w:rPr>
        <w:t>1</w:t>
      </w:r>
      <w:r w:rsidR="00277F46">
        <w:rPr>
          <w:b/>
        </w:rPr>
        <w:t>4</w:t>
      </w:r>
      <w:r>
        <w:t xml:space="preserve"> (</w:t>
      </w:r>
      <w:r w:rsidR="001135D4">
        <w:t xml:space="preserve">14.3 </w:t>
      </w:r>
      <w:r>
        <w:t xml:space="preserve">mg, </w:t>
      </w:r>
      <w:r w:rsidR="001135D4">
        <w:t xml:space="preserve">19.6 </w:t>
      </w:r>
      <w:r>
        <w:t>μmol), DMPA (</w:t>
      </w:r>
      <w:r w:rsidR="001135D4">
        <w:t>5.0</w:t>
      </w:r>
      <w:r>
        <w:t xml:space="preserve"> mg, </w:t>
      </w:r>
      <w:r w:rsidR="004114ED">
        <w:t xml:space="preserve">19.6 μmol, </w:t>
      </w:r>
      <w:r>
        <w:t xml:space="preserve">1 eq.), vinyl </w:t>
      </w:r>
      <w:r w:rsidR="001135D4">
        <w:t>hexanoate</w:t>
      </w:r>
      <w:r>
        <w:t xml:space="preserve"> (</w:t>
      </w:r>
      <w:r w:rsidR="001135D4">
        <w:t>241</w:t>
      </w:r>
      <w:r>
        <w:t xml:space="preserve"> μL, </w:t>
      </w:r>
      <w:r w:rsidR="004114ED">
        <w:t xml:space="preserve">1.4 mmol, </w:t>
      </w:r>
      <w:r>
        <w:t>70 eq.) and TIPS (</w:t>
      </w:r>
      <w:r w:rsidR="001135D4">
        <w:t>321</w:t>
      </w:r>
      <w:r>
        <w:t xml:space="preserve"> μL, </w:t>
      </w:r>
      <w:r w:rsidR="004114ED">
        <w:t xml:space="preserve">1.6 mmol, </w:t>
      </w:r>
      <w:r>
        <w:t>80 eq.) were dissolved in NMP (</w:t>
      </w:r>
      <w:r w:rsidR="004114ED">
        <w:t>1.4</w:t>
      </w:r>
      <w:r w:rsidR="00CD7DD1">
        <w:t>3</w:t>
      </w:r>
      <w:r w:rsidR="004114ED">
        <w:t xml:space="preserve"> m</w:t>
      </w:r>
      <w:r>
        <w:t xml:space="preserve">L, 10 mg/mL final concentration w.r.t. </w:t>
      </w:r>
      <w:r w:rsidRPr="00245B30">
        <w:rPr>
          <w:b/>
        </w:rPr>
        <w:t>1</w:t>
      </w:r>
      <w:r w:rsidR="00277F46">
        <w:rPr>
          <w:b/>
        </w:rPr>
        <w:t>4</w:t>
      </w:r>
      <w:r>
        <w:t xml:space="preserve">) and degassed with Ar for 15 min. Volatile liquids </w:t>
      </w:r>
      <w:r>
        <w:rPr>
          <w:i/>
        </w:rPr>
        <w:t>t</w:t>
      </w:r>
      <w:r>
        <w:t>NonSH (</w:t>
      </w:r>
      <w:r w:rsidR="001135D4">
        <w:t>294</w:t>
      </w:r>
      <w:r>
        <w:t xml:space="preserve"> μL,</w:t>
      </w:r>
      <w:r w:rsidR="004114ED">
        <w:t xml:space="preserve"> 1.6 mmol, </w:t>
      </w:r>
      <w:r>
        <w:t>80 eq.) and TFA (</w:t>
      </w:r>
      <w:r w:rsidR="001135D4">
        <w:t>72</w:t>
      </w:r>
      <w:r>
        <w:t xml:space="preserve"> μL, 5% </w:t>
      </w:r>
      <w:r w:rsidR="006A0207" w:rsidRPr="006A0207">
        <w:rPr>
          <w:i/>
        </w:rPr>
        <w:t>v/v</w:t>
      </w:r>
      <w:r>
        <w:t xml:space="preserve">) were added under Ar. </w:t>
      </w:r>
      <w:r w:rsidR="00E52B52" w:rsidRPr="001135D4">
        <w:t xml:space="preserve">The mixture underwent </w:t>
      </w:r>
      <w:r w:rsidR="00BE6FDB">
        <w:t xml:space="preserve">the </w:t>
      </w:r>
      <w:r w:rsidR="00555536">
        <w:t xml:space="preserve">modified </w:t>
      </w:r>
      <w:r w:rsidR="00E52B52" w:rsidRPr="001135D4">
        <w:t xml:space="preserve">CLipPA </w:t>
      </w:r>
      <w:r w:rsidR="00BE6FDB">
        <w:t xml:space="preserve">reaction </w:t>
      </w:r>
      <w:r w:rsidR="00E52B52" w:rsidRPr="001135D4">
        <w:t xml:space="preserve">according to </w:t>
      </w:r>
      <w:r w:rsidR="00E52B52">
        <w:rPr>
          <w:b/>
        </w:rPr>
        <w:t>G</w:t>
      </w:r>
      <w:r w:rsidR="00E52B52" w:rsidRPr="001135D4">
        <w:rPr>
          <w:b/>
        </w:rPr>
        <w:t xml:space="preserve">eneral </w:t>
      </w:r>
      <w:r w:rsidR="008E5D8F">
        <w:rPr>
          <w:b/>
        </w:rPr>
        <w:t>M</w:t>
      </w:r>
      <w:r w:rsidR="00E52B52" w:rsidRPr="001135D4">
        <w:rPr>
          <w:b/>
        </w:rPr>
        <w:t xml:space="preserve">ethod </w:t>
      </w:r>
      <w:r w:rsidR="00AA5B5F">
        <w:rPr>
          <w:b/>
        </w:rPr>
        <w:t>G</w:t>
      </w:r>
      <w:r w:rsidR="00E52B52" w:rsidRPr="001135D4">
        <w:t>. Purification according to</w:t>
      </w:r>
      <w:r w:rsidR="00E52B52" w:rsidRPr="001135D4">
        <w:rPr>
          <w:b/>
        </w:rPr>
        <w:t xml:space="preserve"> </w:t>
      </w:r>
      <w:r w:rsidR="00EF27FF" w:rsidRPr="00EF27FF">
        <w:rPr>
          <w:b/>
        </w:rPr>
        <w:t>General Method H</w:t>
      </w:r>
      <w:r w:rsidR="00DF59A2" w:rsidRPr="001135D4">
        <w:t xml:space="preserve"> yield</w:t>
      </w:r>
      <w:r w:rsidR="00DF59A2">
        <w:t>ed</w:t>
      </w:r>
      <w:r w:rsidR="00DF59A2" w:rsidRPr="001135D4">
        <w:t xml:space="preserve"> </w:t>
      </w:r>
      <w:r>
        <w:t xml:space="preserve">purified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 w:rsidR="001135D4" w:rsidRPr="00922A6E">
        <w:rPr>
          <w:b/>
        </w:rPr>
        <w:t>b</w:t>
      </w:r>
      <w:r w:rsidRPr="00922A6E">
        <w:rPr>
          <w:b/>
        </w:rPr>
        <w:t xml:space="preserve"> </w:t>
      </w:r>
      <w:r w:rsidRPr="00922A6E">
        <w:t>(2</w:t>
      </w:r>
      <w:r w:rsidR="001135D4" w:rsidRPr="00922A6E">
        <w:t>.2</w:t>
      </w:r>
      <w:r w:rsidRPr="00922A6E">
        <w:t xml:space="preserve"> mg, 1</w:t>
      </w:r>
      <w:r w:rsidR="001135D4" w:rsidRPr="00922A6E">
        <w:t>2</w:t>
      </w:r>
      <w:r w:rsidRPr="00922A6E">
        <w:t>.</w:t>
      </w:r>
      <w:r w:rsidR="001135D4" w:rsidRPr="00922A6E">
        <w:t>9</w:t>
      </w:r>
      <w:r w:rsidR="004E6A80">
        <w:t>%</w:t>
      </w:r>
      <w:r w:rsidR="00C94CA4">
        <w:t xml:space="preserve"> yield, 97% purity</w:t>
      </w:r>
      <w:r w:rsidRPr="00922A6E">
        <w:t xml:space="preserve">) as a white solid; </w:t>
      </w:r>
      <w:r w:rsidR="00C94CA4">
        <w:t xml:space="preserve">RP-HPLC: </w:t>
      </w:r>
      <w:r w:rsidR="00C94CA4" w:rsidRPr="004A702E">
        <w:rPr>
          <w:i/>
          <w:szCs w:val="18"/>
        </w:rPr>
        <w:t>t</w:t>
      </w:r>
      <w:r w:rsidR="00C94CA4" w:rsidRPr="004A702E">
        <w:rPr>
          <w:i/>
          <w:szCs w:val="18"/>
          <w:vertAlign w:val="subscript"/>
        </w:rPr>
        <w:t>R</w:t>
      </w:r>
      <w:r w:rsidR="00C94CA4" w:rsidRPr="004A702E">
        <w:rPr>
          <w:i/>
          <w:szCs w:val="18"/>
        </w:rPr>
        <w:t xml:space="preserve"> = </w:t>
      </w:r>
      <w:r w:rsidR="00C94CA4">
        <w:rPr>
          <w:szCs w:val="18"/>
        </w:rPr>
        <w:t>16.9</w:t>
      </w:r>
      <w:r w:rsidR="00C94CA4" w:rsidRPr="004A702E">
        <w:rPr>
          <w:szCs w:val="18"/>
        </w:rPr>
        <w:t xml:space="preserve"> min</w:t>
      </w:r>
      <w:r w:rsidR="008D61BC">
        <w:rPr>
          <w:szCs w:val="18"/>
        </w:rPr>
        <w:t>,</w:t>
      </w:r>
      <w:r w:rsidR="008D61BC" w:rsidRPr="004A702E">
        <w:rPr>
          <w:szCs w:val="18"/>
        </w:rPr>
        <w:t xml:space="preserve"> </w:t>
      </w:r>
      <w:r w:rsidR="00441630">
        <w:t>ESI-MS: [M + H]</w:t>
      </w:r>
      <w:r w:rsidR="008D61BC">
        <w:rPr>
          <w:vertAlign w:val="superscript"/>
        </w:rPr>
        <w:t>+</w:t>
      </w:r>
      <w:r w:rsidR="008D61BC">
        <w:t xml:space="preserve"> found 872.5, [C</w:t>
      </w:r>
      <w:r w:rsidR="008D61BC">
        <w:rPr>
          <w:vertAlign w:val="subscript"/>
        </w:rPr>
        <w:t>39</w:t>
      </w:r>
      <w:r w:rsidR="008D61BC">
        <w:t>H</w:t>
      </w:r>
      <w:r w:rsidR="008D61BC">
        <w:rPr>
          <w:vertAlign w:val="subscript"/>
        </w:rPr>
        <w:t>69</w:t>
      </w:r>
      <w:r w:rsidR="008D61BC">
        <w:t>N</w:t>
      </w:r>
      <w:r w:rsidR="008D61BC">
        <w:rPr>
          <w:vertAlign w:val="subscript"/>
        </w:rPr>
        <w:t>9</w:t>
      </w:r>
      <w:r w:rsidR="008D61BC">
        <w:t>O</w:t>
      </w:r>
      <w:r w:rsidR="008D61BC">
        <w:rPr>
          <w:vertAlign w:val="subscript"/>
        </w:rPr>
        <w:t>11</w:t>
      </w:r>
      <w:r w:rsidR="008D61BC">
        <w:t>S + H]</w:t>
      </w:r>
      <w:r w:rsidR="008D61BC">
        <w:rPr>
          <w:vertAlign w:val="superscript"/>
        </w:rPr>
        <w:t>+</w:t>
      </w:r>
      <w:r w:rsidR="008D61BC">
        <w:t xml:space="preserve"> requires 872.5</w:t>
      </w:r>
      <w:r w:rsidR="008D61BC" w:rsidRPr="00922A6E">
        <w:t xml:space="preserve">, </w:t>
      </w:r>
      <w:r w:rsidR="00C94CA4" w:rsidRPr="004A702E">
        <w:rPr>
          <w:szCs w:val="18"/>
        </w:rPr>
        <w:t xml:space="preserve"> </w:t>
      </w:r>
      <w:r w:rsidR="0082583A" w:rsidRPr="00922A6E">
        <w:fldChar w:fldCharType="begin"/>
      </w:r>
      <w:r w:rsidR="0082583A" w:rsidRPr="00922A6E">
        <w:instrText xml:space="preserve"> REF _Ref13947775 \h </w:instrText>
      </w:r>
      <w:r w:rsidR="00922A6E">
        <w:instrText xml:space="preserve"> \* MERGEFORMAT </w:instrText>
      </w:r>
      <w:r w:rsidR="0082583A" w:rsidRPr="00922A6E">
        <w:fldChar w:fldCharType="separate"/>
      </w:r>
      <w:r w:rsidR="00E45D16" w:rsidRPr="00922A6E">
        <w:rPr>
          <w:b/>
        </w:rPr>
        <w:t>Figure S</w:t>
      </w:r>
      <w:r w:rsidR="00E45D16">
        <w:rPr>
          <w:b/>
        </w:rPr>
        <w:t>6</w:t>
      </w:r>
      <w:r w:rsidR="0082583A" w:rsidRPr="00922A6E">
        <w:fldChar w:fldCharType="end"/>
      </w:r>
      <w:r w:rsidRPr="00922A6E">
        <w:t>.</w:t>
      </w:r>
    </w:p>
    <w:p w14:paraId="7E9619EF" w14:textId="444CF9F0" w:rsidR="00E56C4C" w:rsidRPr="00922A6E" w:rsidRDefault="009337C4" w:rsidP="00E56C4C">
      <w:pPr>
        <w:pStyle w:val="ExperimentalSection"/>
        <w:keepNext/>
        <w:jc w:val="left"/>
      </w:pPr>
      <w:r>
        <w:rPr>
          <w:noProof/>
          <w:lang w:val="en-NZ" w:eastAsia="en-NZ"/>
        </w:rPr>
        <w:drawing>
          <wp:inline distT="0" distB="0" distL="0" distR="0" wp14:anchorId="581D5828" wp14:editId="2E9696BC">
            <wp:extent cx="5618237" cy="3790196"/>
            <wp:effectExtent l="0" t="0" r="190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b_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237" cy="3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F190" w14:textId="6EB1BA11" w:rsidR="00E56C4C" w:rsidRDefault="00E56C4C" w:rsidP="004166FC">
      <w:pPr>
        <w:pStyle w:val="Caption"/>
        <w:jc w:val="both"/>
        <w:rPr>
          <w:rFonts w:cs="Times New Roman"/>
        </w:rPr>
      </w:pPr>
      <w:bookmarkStart w:id="23" w:name="_Ref13947775"/>
      <w:r w:rsidRPr="00922A6E">
        <w:rPr>
          <w:b/>
        </w:rPr>
        <w:t>Figure S</w:t>
      </w:r>
      <w:r w:rsidRPr="00922A6E">
        <w:rPr>
          <w:b/>
        </w:rPr>
        <w:fldChar w:fldCharType="begin"/>
      </w:r>
      <w:r w:rsidRPr="00922A6E">
        <w:rPr>
          <w:b/>
        </w:rPr>
        <w:instrText xml:space="preserve"> SEQ Figure_S \* ARABIC </w:instrText>
      </w:r>
      <w:r w:rsidRPr="00922A6E">
        <w:rPr>
          <w:b/>
        </w:rPr>
        <w:fldChar w:fldCharType="separate"/>
      </w:r>
      <w:r w:rsidR="00E45D16">
        <w:rPr>
          <w:b/>
          <w:noProof/>
        </w:rPr>
        <w:t>6</w:t>
      </w:r>
      <w:r w:rsidRPr="00922A6E">
        <w:rPr>
          <w:b/>
        </w:rPr>
        <w:fldChar w:fldCharType="end"/>
      </w:r>
      <w:bookmarkEnd w:id="23"/>
      <w:r w:rsidRPr="00922A6E">
        <w:rPr>
          <w:b/>
        </w:rPr>
        <w:t>.</w:t>
      </w:r>
      <w:r w:rsidRPr="00922A6E">
        <w:t xml:space="preserve"> </w:t>
      </w:r>
      <w:r w:rsidR="004F090C">
        <w:t>Analytical</w:t>
      </w:r>
      <w:r w:rsidR="004F090C" w:rsidRPr="001135D4">
        <w:rPr>
          <w:rFonts w:cs="Times New Roman"/>
        </w:rPr>
        <w:t xml:space="preserve"> </w:t>
      </w:r>
      <w:r w:rsidR="003951CA" w:rsidRPr="001135D4">
        <w:rPr>
          <w:rFonts w:cs="Times New Roman"/>
        </w:rPr>
        <w:t xml:space="preserve">RP-HPLC </w:t>
      </w:r>
      <w:r w:rsidR="003951CA">
        <w:rPr>
          <w:rFonts w:cs="Times New Roman"/>
        </w:rPr>
        <w:t>trace with inset ESI-MS spectrum</w:t>
      </w:r>
      <w:r w:rsidR="003951CA" w:rsidRPr="001135D4">
        <w:rPr>
          <w:rFonts w:cs="Times New Roman"/>
        </w:rPr>
        <w:t xml:space="preserve"> </w:t>
      </w:r>
      <w:r w:rsidRPr="00922A6E">
        <w:rPr>
          <w:rFonts w:cs="Times New Roman"/>
        </w:rPr>
        <w:t xml:space="preserve">of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rFonts w:cs="Times New Roman"/>
          <w:b/>
        </w:rPr>
        <w:t>8</w:t>
      </w:r>
      <w:r w:rsidR="001135D4" w:rsidRPr="00922A6E">
        <w:rPr>
          <w:rFonts w:cs="Times New Roman"/>
          <w:b/>
        </w:rPr>
        <w:t>b</w:t>
      </w:r>
      <w:r w:rsidRPr="00922A6E">
        <w:rPr>
          <w:rFonts w:cs="Times New Roman"/>
        </w:rPr>
        <w:t xml:space="preserve"> (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</w:t>
      </w:r>
      <w:r w:rsidR="00922A6E" w:rsidRPr="00922A6E">
        <w:rPr>
          <w:rFonts w:cs="Times New Roman"/>
        </w:rPr>
        <w:t>97</w:t>
      </w:r>
      <w:r w:rsidR="004E6A80">
        <w:rPr>
          <w:rFonts w:cs="Times New Roman"/>
        </w:rPr>
        <w:t>%</w:t>
      </w:r>
      <w:r w:rsidRPr="00922A6E">
        <w:rPr>
          <w:rFonts w:cs="Times New Roman"/>
        </w:rPr>
        <w:t xml:space="preserve"> </w:t>
      </w:r>
      <w:r w:rsidR="003951CA">
        <w:rPr>
          <w:rFonts w:cs="Times New Roman"/>
        </w:rPr>
        <w:t xml:space="preserve">purity </w:t>
      </w:r>
      <w:r w:rsidRPr="00922A6E">
        <w:rPr>
          <w:rFonts w:cs="Times New Roman"/>
        </w:rPr>
        <w:t>as judged by peak area</w:t>
      </w:r>
      <w:r>
        <w:rPr>
          <w:rFonts w:cs="Times New Roman"/>
        </w:rPr>
        <w:t xml:space="preserve"> of RP-HPLC at 210 nm); </w:t>
      </w:r>
      <w:r w:rsidRPr="00E56C4C">
        <w:rPr>
          <w:rFonts w:cs="Times New Roman"/>
        </w:rPr>
        <w:t>Xterra MS C18 (5 μm 4.6 × 150 mm)</w:t>
      </w:r>
      <w:r>
        <w:rPr>
          <w:rFonts w:cs="Times New Roman"/>
        </w:rPr>
        <w:t xml:space="preserve">, linear gradient of 5% B to 95% B over 30 min, </w:t>
      </w:r>
      <w:r>
        <w:rPr>
          <w:rFonts w:cs="Times New Roman"/>
          <w:i/>
        </w:rPr>
        <w:t>ca.</w:t>
      </w:r>
      <w:r>
        <w:rPr>
          <w:rFonts w:cs="Times New Roman"/>
        </w:rPr>
        <w:t xml:space="preserve"> 3% B per minute at r.t., </w:t>
      </w:r>
      <w:r w:rsidR="00283A9E">
        <w:rPr>
          <w:rFonts w:cs="Times New Roman"/>
        </w:rPr>
        <w:t>1</w:t>
      </w:r>
      <w:r>
        <w:rPr>
          <w:rFonts w:cs="Times New Roman"/>
        </w:rPr>
        <w:t xml:space="preserve"> mL/min.</w:t>
      </w:r>
    </w:p>
    <w:p w14:paraId="1D70AE00" w14:textId="0297DCCE" w:rsidR="00E56C4C" w:rsidRPr="00E56C4C" w:rsidRDefault="00E56C4C" w:rsidP="00E56C4C">
      <w:pPr>
        <w:pStyle w:val="ExperimentalSection"/>
        <w:rPr>
          <w:lang w:val="en-NZ"/>
        </w:rPr>
      </w:pPr>
    </w:p>
    <w:p w14:paraId="37D35936" w14:textId="291ABB93" w:rsidR="00E56C4C" w:rsidRDefault="00E56C4C" w:rsidP="00EA2C3C">
      <w:pPr>
        <w:pStyle w:val="Heading3"/>
      </w:pPr>
      <w:bookmarkStart w:id="24" w:name="_Toc33654690"/>
      <w:r>
        <w:t xml:space="preserve">Synthesis of </w:t>
      </w:r>
      <w:r w:rsidR="00555536" w:rsidRPr="00555536">
        <w:t>t</w:t>
      </w:r>
      <w:r w:rsidR="00555536">
        <w:t xml:space="preserve">runcated </w:t>
      </w:r>
      <w:r w:rsidR="001F59CF" w:rsidRPr="001F59CF"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>
        <w:rPr>
          <w:b/>
        </w:rPr>
        <w:t>c</w:t>
      </w:r>
      <w:r w:rsidRPr="00E56C4C">
        <w:t>.</w:t>
      </w:r>
      <w:bookmarkEnd w:id="24"/>
    </w:p>
    <w:p w14:paraId="66628A95" w14:textId="5C202298" w:rsidR="00E56C4C" w:rsidRDefault="0022570C" w:rsidP="00993958">
      <w:pPr>
        <w:pStyle w:val="ExperimentalSection"/>
        <w:jc w:val="center"/>
      </w:pPr>
      <w:r>
        <w:object w:dxaOrig="8054" w:dyaOrig="2313" w14:anchorId="3751B6F8">
          <v:shape id="_x0000_i1036" type="#_x0000_t75" style="width:241.8pt;height:68.8pt" o:ole="">
            <v:imagedata r:id="rId42" o:title=""/>
          </v:shape>
          <o:OLEObject Type="Embed" ProgID="ChemDraw.Document.6.0" ShapeID="_x0000_i1036" DrawAspect="Content" ObjectID="_1657021975" r:id="rId43"/>
        </w:object>
      </w:r>
    </w:p>
    <w:p w14:paraId="357F4E54" w14:textId="554C2D9B" w:rsidR="00993958" w:rsidRPr="00922A6E" w:rsidRDefault="00993958" w:rsidP="00283A9E">
      <w:pPr>
        <w:pStyle w:val="ExperimentalSection"/>
      </w:pPr>
      <w:r>
        <w:t xml:space="preserve">Purified peptide </w:t>
      </w:r>
      <w:r w:rsidRPr="0066140A">
        <w:rPr>
          <w:b/>
        </w:rPr>
        <w:t>1</w:t>
      </w:r>
      <w:r w:rsidR="00277F46">
        <w:rPr>
          <w:b/>
        </w:rPr>
        <w:t>4</w:t>
      </w:r>
      <w:r>
        <w:t xml:space="preserve"> (</w:t>
      </w:r>
      <w:r w:rsidR="001135D4">
        <w:t xml:space="preserve">14.9 </w:t>
      </w:r>
      <w:r>
        <w:t xml:space="preserve">mg, </w:t>
      </w:r>
      <w:r w:rsidR="001135D4">
        <w:t xml:space="preserve">20.4 </w:t>
      </w:r>
      <w:r>
        <w:t>μmol), DMPA (</w:t>
      </w:r>
      <w:r w:rsidR="001135D4">
        <w:t>5.2</w:t>
      </w:r>
      <w:r>
        <w:t xml:space="preserve"> mg, </w:t>
      </w:r>
      <w:r w:rsidR="006842CD">
        <w:t xml:space="preserve">20.4 μmol, </w:t>
      </w:r>
      <w:r>
        <w:t xml:space="preserve">1 eq.), vinyl </w:t>
      </w:r>
      <w:r w:rsidR="001135D4">
        <w:t>octano</w:t>
      </w:r>
      <w:r>
        <w:t>ate (</w:t>
      </w:r>
      <w:r w:rsidR="001135D4">
        <w:t>292</w:t>
      </w:r>
      <w:r>
        <w:t xml:space="preserve"> μL, </w:t>
      </w:r>
      <w:r w:rsidR="006842CD">
        <w:t xml:space="preserve">1.4 mmol, </w:t>
      </w:r>
      <w:r>
        <w:t>70 eq.) and TIPS (</w:t>
      </w:r>
      <w:r w:rsidR="001135D4">
        <w:t>335</w:t>
      </w:r>
      <w:r>
        <w:t xml:space="preserve"> μL, </w:t>
      </w:r>
      <w:r w:rsidR="006842CD">
        <w:t xml:space="preserve">1.6 mmol, </w:t>
      </w:r>
      <w:r>
        <w:t>80 eq.) were dissolved in NMP (</w:t>
      </w:r>
      <w:r w:rsidR="006842CD">
        <w:t>1</w:t>
      </w:r>
      <w:r w:rsidR="00CD7DD1">
        <w:t>.49</w:t>
      </w:r>
      <w:r w:rsidR="006842CD">
        <w:t xml:space="preserve"> m</w:t>
      </w:r>
      <w:r>
        <w:t xml:space="preserve">L, 10 mg/mL final concentration w.r.t. </w:t>
      </w:r>
      <w:r w:rsidRPr="00245B30">
        <w:rPr>
          <w:b/>
        </w:rPr>
        <w:t>1</w:t>
      </w:r>
      <w:r w:rsidR="00277F46">
        <w:rPr>
          <w:b/>
        </w:rPr>
        <w:t>4</w:t>
      </w:r>
      <w:r>
        <w:t xml:space="preserve">) and degassed with Ar for 15 min. Volatile liquids </w:t>
      </w:r>
      <w:r>
        <w:rPr>
          <w:i/>
        </w:rPr>
        <w:t>t</w:t>
      </w:r>
      <w:r>
        <w:t>NonSH (</w:t>
      </w:r>
      <w:r w:rsidR="001135D4">
        <w:t>306</w:t>
      </w:r>
      <w:r>
        <w:t xml:space="preserve"> μL, </w:t>
      </w:r>
      <w:r w:rsidR="006842CD">
        <w:t xml:space="preserve">1.6 mmol, </w:t>
      </w:r>
      <w:r>
        <w:t>80 eq.) and TFA (</w:t>
      </w:r>
      <w:r w:rsidR="001135D4">
        <w:t>75</w:t>
      </w:r>
      <w:r>
        <w:t xml:space="preserve"> μL, 5% </w:t>
      </w:r>
      <w:r w:rsidR="006A0207" w:rsidRPr="006A0207">
        <w:rPr>
          <w:i/>
        </w:rPr>
        <w:t>v/v</w:t>
      </w:r>
      <w:r>
        <w:t xml:space="preserve">) were added under Ar. </w:t>
      </w:r>
      <w:r w:rsidR="00E52B52" w:rsidRPr="001135D4">
        <w:t xml:space="preserve">The mixture underwent </w:t>
      </w:r>
      <w:r w:rsidR="00AF0091">
        <w:t xml:space="preserve">the </w:t>
      </w:r>
      <w:r w:rsidR="00555536">
        <w:t xml:space="preserve">modified </w:t>
      </w:r>
      <w:r w:rsidR="00E52B52" w:rsidRPr="001135D4">
        <w:t xml:space="preserve">CLipPA </w:t>
      </w:r>
      <w:r w:rsidR="00AF0091">
        <w:t xml:space="preserve">reaction </w:t>
      </w:r>
      <w:r w:rsidR="00E52B52" w:rsidRPr="001135D4">
        <w:t xml:space="preserve">according to </w:t>
      </w:r>
      <w:r w:rsidR="00E52B52">
        <w:rPr>
          <w:b/>
        </w:rPr>
        <w:t>G</w:t>
      </w:r>
      <w:r w:rsidR="00E52B52" w:rsidRPr="001135D4">
        <w:rPr>
          <w:b/>
        </w:rPr>
        <w:t xml:space="preserve">eneral </w:t>
      </w:r>
      <w:r w:rsidR="008E5D8F">
        <w:rPr>
          <w:b/>
        </w:rPr>
        <w:t>M</w:t>
      </w:r>
      <w:r w:rsidR="00E52B52" w:rsidRPr="001135D4">
        <w:rPr>
          <w:b/>
        </w:rPr>
        <w:t xml:space="preserve">ethod </w:t>
      </w:r>
      <w:r w:rsidR="00AA5B5F">
        <w:rPr>
          <w:b/>
        </w:rPr>
        <w:t>G</w:t>
      </w:r>
      <w:r w:rsidR="00E52B52" w:rsidRPr="001135D4">
        <w:t>. Purification according to</w:t>
      </w:r>
      <w:r w:rsidR="00E52B52" w:rsidRPr="001135D4">
        <w:rPr>
          <w:b/>
        </w:rPr>
        <w:t xml:space="preserve"> </w:t>
      </w:r>
      <w:r w:rsidR="00EF27FF" w:rsidRPr="00EF27FF">
        <w:rPr>
          <w:b/>
        </w:rPr>
        <w:t>General Method H</w:t>
      </w:r>
      <w:r w:rsidR="00DF59A2" w:rsidRPr="00922A6E">
        <w:t xml:space="preserve"> yielded </w:t>
      </w:r>
      <w:r w:rsidRPr="00922A6E">
        <w:t xml:space="preserve">purified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 w:rsidR="001135D4" w:rsidRPr="00922A6E">
        <w:rPr>
          <w:b/>
        </w:rPr>
        <w:t>c</w:t>
      </w:r>
      <w:r w:rsidRPr="00922A6E">
        <w:rPr>
          <w:b/>
        </w:rPr>
        <w:t xml:space="preserve"> </w:t>
      </w:r>
      <w:r w:rsidRPr="00922A6E">
        <w:t>(2</w:t>
      </w:r>
      <w:r w:rsidR="001135D4" w:rsidRPr="00922A6E">
        <w:t>.4</w:t>
      </w:r>
      <w:r w:rsidRPr="00922A6E">
        <w:t xml:space="preserve"> mg, 1</w:t>
      </w:r>
      <w:r w:rsidR="001135D4" w:rsidRPr="00922A6E">
        <w:t>3</w:t>
      </w:r>
      <w:r w:rsidRPr="00922A6E">
        <w:t>.</w:t>
      </w:r>
      <w:r w:rsidR="001135D4" w:rsidRPr="00922A6E">
        <w:t>1</w:t>
      </w:r>
      <w:r w:rsidR="004E6A80">
        <w:t>%</w:t>
      </w:r>
      <w:r w:rsidR="00C94CA4">
        <w:t xml:space="preserve"> yield, 97% purity</w:t>
      </w:r>
      <w:r w:rsidRPr="00922A6E">
        <w:t xml:space="preserve">) as a white solid; </w:t>
      </w:r>
      <w:r w:rsidR="00C94CA4">
        <w:t xml:space="preserve">RP-HPLC: </w:t>
      </w:r>
      <w:r w:rsidR="00C94CA4" w:rsidRPr="004A702E">
        <w:rPr>
          <w:i/>
          <w:szCs w:val="18"/>
        </w:rPr>
        <w:t>t</w:t>
      </w:r>
      <w:r w:rsidR="00C94CA4" w:rsidRPr="004A702E">
        <w:rPr>
          <w:i/>
          <w:szCs w:val="18"/>
          <w:vertAlign w:val="subscript"/>
        </w:rPr>
        <w:t>R</w:t>
      </w:r>
      <w:r w:rsidR="00C94CA4" w:rsidRPr="004A702E">
        <w:rPr>
          <w:i/>
          <w:szCs w:val="18"/>
        </w:rPr>
        <w:t xml:space="preserve"> = </w:t>
      </w:r>
      <w:r w:rsidR="00C94CA4">
        <w:rPr>
          <w:szCs w:val="18"/>
        </w:rPr>
        <w:t>18.9</w:t>
      </w:r>
      <w:r w:rsidR="00C94CA4" w:rsidRPr="004A702E">
        <w:rPr>
          <w:szCs w:val="18"/>
        </w:rPr>
        <w:t xml:space="preserve"> min</w:t>
      </w:r>
      <w:r w:rsidR="008D61BC">
        <w:rPr>
          <w:szCs w:val="18"/>
        </w:rPr>
        <w:t>,</w:t>
      </w:r>
      <w:r w:rsidR="008D61BC" w:rsidRPr="004A702E">
        <w:rPr>
          <w:szCs w:val="18"/>
        </w:rPr>
        <w:t xml:space="preserve"> </w:t>
      </w:r>
      <w:r w:rsidR="00441630">
        <w:t>ESI-MS: [M + H]</w:t>
      </w:r>
      <w:r w:rsidR="008D61BC">
        <w:rPr>
          <w:vertAlign w:val="superscript"/>
        </w:rPr>
        <w:t>+</w:t>
      </w:r>
      <w:r w:rsidR="008D61BC">
        <w:t xml:space="preserve"> found 900.6, [C</w:t>
      </w:r>
      <w:r w:rsidR="008D61BC">
        <w:rPr>
          <w:vertAlign w:val="subscript"/>
        </w:rPr>
        <w:t>41</w:t>
      </w:r>
      <w:r w:rsidR="008D61BC">
        <w:t>H</w:t>
      </w:r>
      <w:r w:rsidR="008D61BC">
        <w:rPr>
          <w:vertAlign w:val="subscript"/>
        </w:rPr>
        <w:t>73</w:t>
      </w:r>
      <w:r w:rsidR="008D61BC">
        <w:t>N</w:t>
      </w:r>
      <w:r w:rsidR="008D61BC">
        <w:rPr>
          <w:vertAlign w:val="subscript"/>
        </w:rPr>
        <w:t>9</w:t>
      </w:r>
      <w:r w:rsidR="008D61BC">
        <w:t>O</w:t>
      </w:r>
      <w:r w:rsidR="008D61BC">
        <w:rPr>
          <w:vertAlign w:val="subscript"/>
        </w:rPr>
        <w:t>11</w:t>
      </w:r>
      <w:r w:rsidR="008D61BC">
        <w:t>S + H]</w:t>
      </w:r>
      <w:r w:rsidR="008D61BC">
        <w:rPr>
          <w:vertAlign w:val="superscript"/>
        </w:rPr>
        <w:t>+</w:t>
      </w:r>
      <w:r w:rsidR="008D61BC">
        <w:t xml:space="preserve"> requires 900.5</w:t>
      </w:r>
      <w:r w:rsidR="008D61BC" w:rsidRPr="00922A6E">
        <w:t>,</w:t>
      </w:r>
      <w:r w:rsidRPr="00922A6E">
        <w:t xml:space="preserve"> </w:t>
      </w:r>
      <w:r w:rsidR="0082583A" w:rsidRPr="00922A6E">
        <w:fldChar w:fldCharType="begin"/>
      </w:r>
      <w:r w:rsidR="0082583A" w:rsidRPr="00922A6E">
        <w:instrText xml:space="preserve"> REF _Ref14358844 \h </w:instrText>
      </w:r>
      <w:r w:rsidR="00922A6E">
        <w:instrText xml:space="preserve"> \* MERGEFORMAT </w:instrText>
      </w:r>
      <w:r w:rsidR="0082583A" w:rsidRPr="00922A6E">
        <w:fldChar w:fldCharType="separate"/>
      </w:r>
      <w:r w:rsidR="00E45D16" w:rsidRPr="00922A6E">
        <w:rPr>
          <w:b/>
        </w:rPr>
        <w:t>Figure S</w:t>
      </w:r>
      <w:r w:rsidR="00E45D16">
        <w:rPr>
          <w:b/>
        </w:rPr>
        <w:t>7</w:t>
      </w:r>
      <w:r w:rsidR="0082583A" w:rsidRPr="00922A6E">
        <w:fldChar w:fldCharType="end"/>
      </w:r>
      <w:r w:rsidRPr="00922A6E">
        <w:t>.</w:t>
      </w:r>
    </w:p>
    <w:p w14:paraId="6FECAB27" w14:textId="5F7335DE" w:rsidR="00993958" w:rsidRPr="00922A6E" w:rsidRDefault="009337C4" w:rsidP="00993958">
      <w:pPr>
        <w:pStyle w:val="ExperimentalSection"/>
        <w:keepNext/>
        <w:jc w:val="left"/>
      </w:pPr>
      <w:r>
        <w:rPr>
          <w:noProof/>
          <w:lang w:val="en-NZ" w:eastAsia="en-NZ"/>
        </w:rPr>
        <w:drawing>
          <wp:inline distT="0" distB="0" distL="0" distR="0" wp14:anchorId="61E669C0" wp14:editId="1074D5C9">
            <wp:extent cx="5618237" cy="3790196"/>
            <wp:effectExtent l="0" t="0" r="190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c_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237" cy="3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F1AC" w14:textId="469CA8AB" w:rsidR="00993958" w:rsidRDefault="00993958" w:rsidP="004166FC">
      <w:pPr>
        <w:pStyle w:val="Caption"/>
        <w:jc w:val="both"/>
        <w:rPr>
          <w:rFonts w:cs="Times New Roman"/>
        </w:rPr>
      </w:pPr>
      <w:bookmarkStart w:id="25" w:name="_Ref14358844"/>
      <w:r w:rsidRPr="00922A6E">
        <w:rPr>
          <w:b/>
        </w:rPr>
        <w:t>Figure S</w:t>
      </w:r>
      <w:r w:rsidRPr="00922A6E">
        <w:rPr>
          <w:b/>
        </w:rPr>
        <w:fldChar w:fldCharType="begin"/>
      </w:r>
      <w:r w:rsidRPr="00922A6E">
        <w:rPr>
          <w:b/>
        </w:rPr>
        <w:instrText xml:space="preserve"> SEQ Figure_S \* ARABIC </w:instrText>
      </w:r>
      <w:r w:rsidRPr="00922A6E">
        <w:rPr>
          <w:b/>
        </w:rPr>
        <w:fldChar w:fldCharType="separate"/>
      </w:r>
      <w:r w:rsidR="00E45D16">
        <w:rPr>
          <w:b/>
          <w:noProof/>
        </w:rPr>
        <w:t>7</w:t>
      </w:r>
      <w:r w:rsidRPr="00922A6E">
        <w:rPr>
          <w:b/>
        </w:rPr>
        <w:fldChar w:fldCharType="end"/>
      </w:r>
      <w:bookmarkEnd w:id="25"/>
      <w:r w:rsidRPr="00922A6E">
        <w:rPr>
          <w:b/>
        </w:rPr>
        <w:t>.</w:t>
      </w:r>
      <w:r w:rsidR="004F090C" w:rsidRPr="004F090C">
        <w:t xml:space="preserve"> </w:t>
      </w:r>
      <w:r w:rsidR="004F090C">
        <w:t>Analytical</w:t>
      </w:r>
      <w:r w:rsidRPr="00922A6E">
        <w:t xml:space="preserve"> </w:t>
      </w:r>
      <w:r w:rsidR="0038472B" w:rsidRPr="001135D4">
        <w:rPr>
          <w:rFonts w:cs="Times New Roman"/>
        </w:rPr>
        <w:t xml:space="preserve">RP-HPLC </w:t>
      </w:r>
      <w:r w:rsidR="0038472B">
        <w:rPr>
          <w:rFonts w:cs="Times New Roman"/>
        </w:rPr>
        <w:t>trace with inset ESI-MS spectrum</w:t>
      </w:r>
      <w:r w:rsidR="0038472B" w:rsidRPr="001135D4">
        <w:rPr>
          <w:rFonts w:cs="Times New Roman"/>
        </w:rPr>
        <w:t xml:space="preserve"> </w:t>
      </w:r>
      <w:r w:rsidRPr="00922A6E">
        <w:rPr>
          <w:rFonts w:cs="Times New Roman"/>
        </w:rPr>
        <w:t xml:space="preserve">of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rFonts w:cs="Times New Roman"/>
          <w:b/>
        </w:rPr>
        <w:t>8</w:t>
      </w:r>
      <w:r w:rsidR="001135D4" w:rsidRPr="00922A6E">
        <w:rPr>
          <w:rFonts w:cs="Times New Roman"/>
          <w:b/>
        </w:rPr>
        <w:t>c</w:t>
      </w:r>
      <w:r w:rsidRPr="00922A6E">
        <w:rPr>
          <w:rFonts w:cs="Times New Roman"/>
        </w:rPr>
        <w:t xml:space="preserve"> (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</w:t>
      </w:r>
      <w:r w:rsidR="00922A6E" w:rsidRPr="00922A6E">
        <w:rPr>
          <w:rFonts w:cs="Times New Roman"/>
        </w:rPr>
        <w:t>97</w:t>
      </w:r>
      <w:r w:rsidR="004E6A80">
        <w:rPr>
          <w:rFonts w:cs="Times New Roman"/>
        </w:rPr>
        <w:t>%</w:t>
      </w:r>
      <w:r w:rsidRPr="00922A6E">
        <w:rPr>
          <w:rFonts w:cs="Times New Roman"/>
        </w:rPr>
        <w:t xml:space="preserve"> </w:t>
      </w:r>
      <w:r w:rsidR="0038472B">
        <w:rPr>
          <w:rFonts w:cs="Times New Roman"/>
        </w:rPr>
        <w:t xml:space="preserve">purity </w:t>
      </w:r>
      <w:r w:rsidRPr="00922A6E">
        <w:rPr>
          <w:rFonts w:cs="Times New Roman"/>
        </w:rPr>
        <w:t xml:space="preserve">as judged by peak area of RP-HPLC at 210 nm); Xterra MS C18 (5 μm 4.6 × 150 mm), linear gradient of 5% B to 95% B over 30 min, 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3% B per minute at r.t., </w:t>
      </w:r>
      <w:r w:rsidR="00283A9E">
        <w:rPr>
          <w:rFonts w:cs="Times New Roman"/>
        </w:rPr>
        <w:t>1</w:t>
      </w:r>
      <w:r w:rsidRPr="00922A6E">
        <w:rPr>
          <w:rFonts w:cs="Times New Roman"/>
        </w:rPr>
        <w:t xml:space="preserve"> mL/min.</w:t>
      </w:r>
    </w:p>
    <w:p w14:paraId="161D5EB8" w14:textId="77777777" w:rsidR="00993958" w:rsidRDefault="00993958" w:rsidP="00E56C4C">
      <w:pPr>
        <w:pStyle w:val="ExperimentalSection"/>
      </w:pPr>
    </w:p>
    <w:p w14:paraId="052347EA" w14:textId="62AF24A6" w:rsidR="00E56C4C" w:rsidRDefault="00E56C4C" w:rsidP="00EA2C3C">
      <w:pPr>
        <w:pStyle w:val="Heading3"/>
      </w:pPr>
      <w:bookmarkStart w:id="26" w:name="_Toc33654691"/>
      <w:r>
        <w:t xml:space="preserve">Synthesis of </w:t>
      </w:r>
      <w:r w:rsidR="00555536" w:rsidRPr="00555536">
        <w:t>t</w:t>
      </w:r>
      <w:r w:rsidR="00555536">
        <w:t xml:space="preserve">runcated </w:t>
      </w:r>
      <w:r w:rsidR="001F59CF" w:rsidRPr="001F59CF"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>
        <w:rPr>
          <w:b/>
        </w:rPr>
        <w:t>d</w:t>
      </w:r>
      <w:r w:rsidRPr="00E56C4C">
        <w:t>.</w:t>
      </w:r>
      <w:bookmarkEnd w:id="26"/>
    </w:p>
    <w:p w14:paraId="2496D46C" w14:textId="0909F750" w:rsidR="00E56C4C" w:rsidRDefault="0022570C" w:rsidP="00993958">
      <w:pPr>
        <w:pStyle w:val="ExperimentalSection"/>
        <w:jc w:val="center"/>
      </w:pPr>
      <w:r>
        <w:object w:dxaOrig="9052" w:dyaOrig="2313" w14:anchorId="63DC5D1D">
          <v:shape id="_x0000_i1037" type="#_x0000_t75" style="width:274.05pt;height:68.8pt" o:ole="">
            <v:imagedata r:id="rId45" o:title=""/>
          </v:shape>
          <o:OLEObject Type="Embed" ProgID="ChemDraw.Document.6.0" ShapeID="_x0000_i1037" DrawAspect="Content" ObjectID="_1657021976" r:id="rId46"/>
        </w:object>
      </w:r>
    </w:p>
    <w:p w14:paraId="2C1AA7BC" w14:textId="68A0DC8F" w:rsidR="00993958" w:rsidRPr="00922A6E" w:rsidRDefault="00993958" w:rsidP="00283A9E">
      <w:pPr>
        <w:pStyle w:val="ExperimentalSection"/>
      </w:pPr>
      <w:r w:rsidRPr="00922A6E">
        <w:t xml:space="preserve">Purified peptide </w:t>
      </w:r>
      <w:r w:rsidRPr="00922A6E">
        <w:rPr>
          <w:b/>
        </w:rPr>
        <w:t>1</w:t>
      </w:r>
      <w:r w:rsidR="00277F46">
        <w:rPr>
          <w:b/>
        </w:rPr>
        <w:t xml:space="preserve">4 </w:t>
      </w:r>
      <w:r w:rsidRPr="00922A6E">
        <w:t>(</w:t>
      </w:r>
      <w:r w:rsidR="007846D4" w:rsidRPr="00922A6E">
        <w:t xml:space="preserve">14.8 </w:t>
      </w:r>
      <w:r w:rsidRPr="00922A6E">
        <w:t xml:space="preserve">mg, </w:t>
      </w:r>
      <w:r w:rsidR="007846D4" w:rsidRPr="00922A6E">
        <w:t xml:space="preserve">20.3 </w:t>
      </w:r>
      <w:r w:rsidRPr="00922A6E">
        <w:t>μmol), DMPA (</w:t>
      </w:r>
      <w:r w:rsidR="007846D4" w:rsidRPr="00922A6E">
        <w:t>5.2</w:t>
      </w:r>
      <w:r w:rsidRPr="00922A6E">
        <w:t xml:space="preserve"> mg, </w:t>
      </w:r>
      <w:r w:rsidR="006842CD">
        <w:t xml:space="preserve">20.3 μmol, </w:t>
      </w:r>
      <w:r w:rsidRPr="00922A6E">
        <w:t xml:space="preserve">1 eq.), vinyl </w:t>
      </w:r>
      <w:r w:rsidR="007846D4" w:rsidRPr="00922A6E">
        <w:t>laurate</w:t>
      </w:r>
      <w:r w:rsidRPr="00922A6E">
        <w:t xml:space="preserve"> (</w:t>
      </w:r>
      <w:r w:rsidR="007846D4" w:rsidRPr="00922A6E">
        <w:t xml:space="preserve">357 </w:t>
      </w:r>
      <w:r w:rsidRPr="00922A6E">
        <w:t xml:space="preserve">μL, </w:t>
      </w:r>
      <w:r w:rsidR="006842CD">
        <w:t xml:space="preserve">1.4 mmol, </w:t>
      </w:r>
      <w:r w:rsidRPr="00922A6E">
        <w:t>70 eq.) and TIPS (</w:t>
      </w:r>
      <w:r w:rsidR="007846D4" w:rsidRPr="00922A6E">
        <w:t>333</w:t>
      </w:r>
      <w:r w:rsidRPr="00922A6E">
        <w:t xml:space="preserve"> μL, </w:t>
      </w:r>
      <w:r w:rsidR="006842CD">
        <w:t xml:space="preserve">1.6 mmol, </w:t>
      </w:r>
      <w:r w:rsidRPr="00922A6E">
        <w:t>80 eq.) were dissolved in NMP (</w:t>
      </w:r>
      <w:r w:rsidR="006842CD">
        <w:t>1.</w:t>
      </w:r>
      <w:r w:rsidR="00CD7DD1">
        <w:t>48</w:t>
      </w:r>
      <w:r w:rsidRPr="00922A6E">
        <w:t xml:space="preserve"> </w:t>
      </w:r>
      <w:r w:rsidR="006842CD">
        <w:t>m</w:t>
      </w:r>
      <w:r w:rsidRPr="00922A6E">
        <w:t xml:space="preserve">L, 10 mg/mL final concentration w.r.t. </w:t>
      </w:r>
      <w:r w:rsidRPr="00922A6E">
        <w:rPr>
          <w:b/>
        </w:rPr>
        <w:t>1</w:t>
      </w:r>
      <w:r w:rsidR="00277F46">
        <w:rPr>
          <w:b/>
        </w:rPr>
        <w:t>4</w:t>
      </w:r>
      <w:r w:rsidRPr="00922A6E">
        <w:t xml:space="preserve">) and degassed with Ar for 15 min. Volatile liquids </w:t>
      </w:r>
      <w:r w:rsidRPr="00922A6E">
        <w:rPr>
          <w:i/>
        </w:rPr>
        <w:t>t</w:t>
      </w:r>
      <w:r w:rsidRPr="00922A6E">
        <w:t>NonSH (</w:t>
      </w:r>
      <w:r w:rsidR="007846D4" w:rsidRPr="00922A6E">
        <w:t>304</w:t>
      </w:r>
      <w:r w:rsidRPr="00922A6E">
        <w:t xml:space="preserve"> μL, </w:t>
      </w:r>
      <w:r w:rsidR="006842CD">
        <w:t xml:space="preserve">1.6 mmol, </w:t>
      </w:r>
      <w:r w:rsidRPr="00922A6E">
        <w:t>80 eq.) and TFA (</w:t>
      </w:r>
      <w:r w:rsidR="007846D4" w:rsidRPr="00922A6E">
        <w:t>74</w:t>
      </w:r>
      <w:r w:rsidRPr="00922A6E">
        <w:t xml:space="preserve"> μL, 5% </w:t>
      </w:r>
      <w:r w:rsidR="006A0207" w:rsidRPr="006A0207">
        <w:rPr>
          <w:i/>
        </w:rPr>
        <w:t>v/v</w:t>
      </w:r>
      <w:r w:rsidRPr="00922A6E">
        <w:t xml:space="preserve">) were added under Ar. </w:t>
      </w:r>
      <w:r w:rsidR="00E52B52" w:rsidRPr="001135D4">
        <w:t xml:space="preserve">The mixture underwent </w:t>
      </w:r>
      <w:r w:rsidR="00AF0091">
        <w:t xml:space="preserve">the </w:t>
      </w:r>
      <w:r w:rsidR="00555536">
        <w:t xml:space="preserve">modified </w:t>
      </w:r>
      <w:r w:rsidR="00E52B52" w:rsidRPr="001135D4">
        <w:t xml:space="preserve">CLipPA </w:t>
      </w:r>
      <w:r w:rsidR="00AF0091">
        <w:t xml:space="preserve">reaction </w:t>
      </w:r>
      <w:r w:rsidR="00E52B52" w:rsidRPr="001135D4">
        <w:t xml:space="preserve">according to </w:t>
      </w:r>
      <w:r w:rsidR="00E52B52">
        <w:rPr>
          <w:b/>
        </w:rPr>
        <w:t>G</w:t>
      </w:r>
      <w:r w:rsidR="00E52B52" w:rsidRPr="001135D4">
        <w:rPr>
          <w:b/>
        </w:rPr>
        <w:t xml:space="preserve">eneral </w:t>
      </w:r>
      <w:r w:rsidR="008E5D8F">
        <w:rPr>
          <w:b/>
        </w:rPr>
        <w:t>M</w:t>
      </w:r>
      <w:r w:rsidR="00E52B52" w:rsidRPr="001135D4">
        <w:rPr>
          <w:b/>
        </w:rPr>
        <w:t xml:space="preserve">ethod </w:t>
      </w:r>
      <w:r w:rsidR="00AA5B5F">
        <w:rPr>
          <w:b/>
        </w:rPr>
        <w:t>G</w:t>
      </w:r>
      <w:r w:rsidR="00E52B52" w:rsidRPr="001135D4">
        <w:t>. Purification according to</w:t>
      </w:r>
      <w:r w:rsidR="00E52B52" w:rsidRPr="001135D4">
        <w:rPr>
          <w:b/>
        </w:rPr>
        <w:t xml:space="preserve"> </w:t>
      </w:r>
      <w:r w:rsidR="00EF27FF" w:rsidRPr="00EF27FF">
        <w:rPr>
          <w:b/>
        </w:rPr>
        <w:t>General Method H</w:t>
      </w:r>
      <w:r w:rsidR="00DF59A2" w:rsidRPr="00922A6E">
        <w:t xml:space="preserve"> yielded </w:t>
      </w:r>
      <w:r w:rsidRPr="00922A6E">
        <w:t xml:space="preserve">purified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 w:rsidR="007846D4" w:rsidRPr="00922A6E">
        <w:rPr>
          <w:b/>
        </w:rPr>
        <w:t>d</w:t>
      </w:r>
      <w:r w:rsidRPr="00922A6E">
        <w:rPr>
          <w:b/>
        </w:rPr>
        <w:t xml:space="preserve"> </w:t>
      </w:r>
      <w:r w:rsidRPr="00922A6E">
        <w:t>(2</w:t>
      </w:r>
      <w:r w:rsidR="007846D4" w:rsidRPr="00922A6E">
        <w:t>.3</w:t>
      </w:r>
      <w:r w:rsidRPr="00922A6E">
        <w:t xml:space="preserve"> mg, </w:t>
      </w:r>
      <w:r w:rsidR="007846D4" w:rsidRPr="00922A6E">
        <w:t>11.9</w:t>
      </w:r>
      <w:r w:rsidR="004E6A80">
        <w:t>%</w:t>
      </w:r>
      <w:r w:rsidR="00C94CA4">
        <w:t xml:space="preserve"> yield, 98% purity</w:t>
      </w:r>
      <w:r w:rsidRPr="00922A6E">
        <w:t xml:space="preserve">) as a white solid; </w:t>
      </w:r>
      <w:r w:rsidR="00C94CA4">
        <w:t xml:space="preserve">RP-HPLC: </w:t>
      </w:r>
      <w:r w:rsidR="00C94CA4" w:rsidRPr="004A702E">
        <w:rPr>
          <w:i/>
          <w:szCs w:val="18"/>
        </w:rPr>
        <w:t>t</w:t>
      </w:r>
      <w:r w:rsidR="00C94CA4" w:rsidRPr="004A702E">
        <w:rPr>
          <w:i/>
          <w:szCs w:val="18"/>
          <w:vertAlign w:val="subscript"/>
        </w:rPr>
        <w:t>R</w:t>
      </w:r>
      <w:r w:rsidR="00C94CA4" w:rsidRPr="004A702E">
        <w:rPr>
          <w:i/>
          <w:szCs w:val="18"/>
        </w:rPr>
        <w:t xml:space="preserve"> = </w:t>
      </w:r>
      <w:r w:rsidR="00C94CA4">
        <w:rPr>
          <w:szCs w:val="18"/>
        </w:rPr>
        <w:t>23.2</w:t>
      </w:r>
      <w:r w:rsidR="00C94CA4" w:rsidRPr="004A702E">
        <w:rPr>
          <w:szCs w:val="18"/>
        </w:rPr>
        <w:t xml:space="preserve"> min</w:t>
      </w:r>
      <w:r w:rsidR="008D61BC">
        <w:rPr>
          <w:szCs w:val="18"/>
        </w:rPr>
        <w:t>,</w:t>
      </w:r>
      <w:r w:rsidR="008D61BC" w:rsidRPr="004A702E">
        <w:rPr>
          <w:szCs w:val="18"/>
        </w:rPr>
        <w:t xml:space="preserve"> </w:t>
      </w:r>
      <w:r w:rsidR="00441630">
        <w:t>ESI-MS: [M + H]</w:t>
      </w:r>
      <w:r w:rsidR="008D61BC">
        <w:rPr>
          <w:vertAlign w:val="superscript"/>
        </w:rPr>
        <w:t>+</w:t>
      </w:r>
      <w:r w:rsidR="008D61BC">
        <w:t xml:space="preserve"> found 956.6, [C</w:t>
      </w:r>
      <w:r w:rsidR="008D61BC">
        <w:rPr>
          <w:vertAlign w:val="subscript"/>
        </w:rPr>
        <w:t>45</w:t>
      </w:r>
      <w:r w:rsidR="008D61BC">
        <w:t>H</w:t>
      </w:r>
      <w:r w:rsidR="008D61BC">
        <w:rPr>
          <w:vertAlign w:val="subscript"/>
        </w:rPr>
        <w:t>81</w:t>
      </w:r>
      <w:r w:rsidR="008D61BC">
        <w:t>N</w:t>
      </w:r>
      <w:r w:rsidR="008D61BC">
        <w:rPr>
          <w:vertAlign w:val="subscript"/>
        </w:rPr>
        <w:t>9</w:t>
      </w:r>
      <w:r w:rsidR="008D61BC">
        <w:t>O</w:t>
      </w:r>
      <w:r w:rsidR="008D61BC">
        <w:rPr>
          <w:vertAlign w:val="subscript"/>
        </w:rPr>
        <w:t>11</w:t>
      </w:r>
      <w:r w:rsidR="008D61BC">
        <w:t>S + H]</w:t>
      </w:r>
      <w:r w:rsidR="008D61BC">
        <w:rPr>
          <w:vertAlign w:val="superscript"/>
        </w:rPr>
        <w:t>+</w:t>
      </w:r>
      <w:r w:rsidR="008D61BC">
        <w:t xml:space="preserve"> requires 956.6</w:t>
      </w:r>
      <w:r w:rsidR="008D61BC" w:rsidRPr="00922A6E">
        <w:t>,</w:t>
      </w:r>
      <w:r w:rsidRPr="00922A6E">
        <w:t xml:space="preserve"> </w:t>
      </w:r>
      <w:r w:rsidR="0082583A" w:rsidRPr="00922A6E">
        <w:fldChar w:fldCharType="begin"/>
      </w:r>
      <w:r w:rsidR="0082583A" w:rsidRPr="00922A6E">
        <w:instrText xml:space="preserve"> REF _Ref14358826 \h </w:instrText>
      </w:r>
      <w:r w:rsidR="00922A6E">
        <w:instrText xml:space="preserve"> \* MERGEFORMAT </w:instrText>
      </w:r>
      <w:r w:rsidR="0082583A" w:rsidRPr="00922A6E">
        <w:fldChar w:fldCharType="separate"/>
      </w:r>
      <w:r w:rsidR="00E45D16" w:rsidRPr="00922A6E">
        <w:rPr>
          <w:b/>
        </w:rPr>
        <w:t>Figure S</w:t>
      </w:r>
      <w:r w:rsidR="00E45D16">
        <w:rPr>
          <w:b/>
        </w:rPr>
        <w:t>8</w:t>
      </w:r>
      <w:r w:rsidR="0082583A" w:rsidRPr="00922A6E">
        <w:fldChar w:fldCharType="end"/>
      </w:r>
      <w:r w:rsidRPr="00922A6E">
        <w:t>.</w:t>
      </w:r>
    </w:p>
    <w:p w14:paraId="15A19172" w14:textId="5B218C65" w:rsidR="00993958" w:rsidRPr="00922A6E" w:rsidRDefault="009337C4" w:rsidP="00993958">
      <w:pPr>
        <w:pStyle w:val="ExperimentalSection"/>
        <w:keepNext/>
        <w:jc w:val="left"/>
      </w:pPr>
      <w:r>
        <w:rPr>
          <w:noProof/>
          <w:lang w:val="en-NZ" w:eastAsia="en-NZ"/>
        </w:rPr>
        <w:drawing>
          <wp:inline distT="0" distB="0" distL="0" distR="0" wp14:anchorId="3113F72D" wp14:editId="3F902FA5">
            <wp:extent cx="5618237" cy="3790196"/>
            <wp:effectExtent l="0" t="0" r="190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d_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237" cy="3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7417" w14:textId="4BBAB87E" w:rsidR="00993958" w:rsidRDefault="00993958" w:rsidP="004166FC">
      <w:pPr>
        <w:pStyle w:val="Caption"/>
        <w:jc w:val="both"/>
        <w:rPr>
          <w:rFonts w:cs="Times New Roman"/>
        </w:rPr>
      </w:pPr>
      <w:bookmarkStart w:id="27" w:name="_Ref14358826"/>
      <w:r w:rsidRPr="00922A6E">
        <w:rPr>
          <w:b/>
        </w:rPr>
        <w:t>Figure S</w:t>
      </w:r>
      <w:r w:rsidRPr="00922A6E">
        <w:rPr>
          <w:b/>
        </w:rPr>
        <w:fldChar w:fldCharType="begin"/>
      </w:r>
      <w:r w:rsidRPr="00922A6E">
        <w:rPr>
          <w:b/>
        </w:rPr>
        <w:instrText xml:space="preserve"> SEQ Figure_S \* ARABIC </w:instrText>
      </w:r>
      <w:r w:rsidRPr="00922A6E">
        <w:rPr>
          <w:b/>
        </w:rPr>
        <w:fldChar w:fldCharType="separate"/>
      </w:r>
      <w:r w:rsidR="00E45D16">
        <w:rPr>
          <w:b/>
          <w:noProof/>
        </w:rPr>
        <w:t>8</w:t>
      </w:r>
      <w:r w:rsidRPr="00922A6E">
        <w:rPr>
          <w:b/>
        </w:rPr>
        <w:fldChar w:fldCharType="end"/>
      </w:r>
      <w:bookmarkEnd w:id="27"/>
      <w:r w:rsidRPr="00922A6E">
        <w:rPr>
          <w:b/>
        </w:rPr>
        <w:t>.</w:t>
      </w:r>
      <w:r w:rsidRPr="00922A6E">
        <w:t xml:space="preserve"> </w:t>
      </w:r>
      <w:r w:rsidR="004F090C">
        <w:t>Analytical</w:t>
      </w:r>
      <w:r w:rsidR="004F090C" w:rsidRPr="001135D4">
        <w:rPr>
          <w:rFonts w:cs="Times New Roman"/>
        </w:rPr>
        <w:t xml:space="preserve"> </w:t>
      </w:r>
      <w:r w:rsidR="00B05A4E" w:rsidRPr="001135D4">
        <w:rPr>
          <w:rFonts w:cs="Times New Roman"/>
        </w:rPr>
        <w:t xml:space="preserve">RP-HPLC </w:t>
      </w:r>
      <w:r w:rsidR="00B05A4E">
        <w:rPr>
          <w:rFonts w:cs="Times New Roman"/>
        </w:rPr>
        <w:t>trace with inset ESI-MS spectrum</w:t>
      </w:r>
      <w:r w:rsidR="00B05A4E" w:rsidRPr="001135D4">
        <w:rPr>
          <w:rFonts w:cs="Times New Roman"/>
        </w:rPr>
        <w:t xml:space="preserve"> </w:t>
      </w:r>
      <w:r w:rsidRPr="00922A6E">
        <w:rPr>
          <w:rFonts w:cs="Times New Roman"/>
        </w:rPr>
        <w:t xml:space="preserve">of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rFonts w:cs="Times New Roman"/>
          <w:b/>
        </w:rPr>
        <w:t>8</w:t>
      </w:r>
      <w:r w:rsidR="007846D4" w:rsidRPr="00922A6E">
        <w:rPr>
          <w:rFonts w:cs="Times New Roman"/>
          <w:b/>
        </w:rPr>
        <w:t>d</w:t>
      </w:r>
      <w:r w:rsidRPr="00922A6E">
        <w:rPr>
          <w:rFonts w:cs="Times New Roman"/>
        </w:rPr>
        <w:t xml:space="preserve"> (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</w:t>
      </w:r>
      <w:r w:rsidR="00922A6E" w:rsidRPr="00922A6E">
        <w:rPr>
          <w:rFonts w:cs="Times New Roman"/>
        </w:rPr>
        <w:t>98</w:t>
      </w:r>
      <w:r w:rsidR="004E6A80">
        <w:rPr>
          <w:rFonts w:cs="Times New Roman"/>
        </w:rPr>
        <w:t>%</w:t>
      </w:r>
      <w:r w:rsidR="00B05A4E">
        <w:rPr>
          <w:rFonts w:cs="Times New Roman"/>
        </w:rPr>
        <w:t xml:space="preserve"> purity</w:t>
      </w:r>
      <w:r w:rsidRPr="00922A6E">
        <w:rPr>
          <w:rFonts w:cs="Times New Roman"/>
        </w:rPr>
        <w:t xml:space="preserve"> as judged by peak area of RP-HPLC at 210 nm); Xterra MS C18 (5 μm 4.6 × 150 mm), linear gradient of 5% B to 95% B over 30 min, 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3% B per minute at r.t., </w:t>
      </w:r>
      <w:r w:rsidR="00283A9E">
        <w:rPr>
          <w:rFonts w:cs="Times New Roman"/>
        </w:rPr>
        <w:t>1</w:t>
      </w:r>
      <w:r w:rsidRPr="00922A6E">
        <w:rPr>
          <w:rFonts w:cs="Times New Roman"/>
        </w:rPr>
        <w:t xml:space="preserve"> mL/min.</w:t>
      </w:r>
    </w:p>
    <w:p w14:paraId="69248A36" w14:textId="77777777" w:rsidR="00993958" w:rsidRDefault="00993958" w:rsidP="00E56C4C">
      <w:pPr>
        <w:pStyle w:val="ExperimentalSection"/>
      </w:pPr>
    </w:p>
    <w:p w14:paraId="114B7AF9" w14:textId="3CB2200B" w:rsidR="00E56C4C" w:rsidRDefault="00E56C4C" w:rsidP="00EA2C3C">
      <w:pPr>
        <w:pStyle w:val="Heading3"/>
      </w:pPr>
      <w:bookmarkStart w:id="28" w:name="_Toc33654692"/>
      <w:r>
        <w:t xml:space="preserve">Synthesis of </w:t>
      </w:r>
      <w:r w:rsidR="00555536" w:rsidRPr="00555536">
        <w:t>t</w:t>
      </w:r>
      <w:r w:rsidR="00555536">
        <w:t xml:space="preserve">runcated </w:t>
      </w:r>
      <w:r w:rsidR="001F59CF" w:rsidRPr="001F59CF"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>
        <w:rPr>
          <w:b/>
        </w:rPr>
        <w:t>e</w:t>
      </w:r>
      <w:r w:rsidRPr="00E56C4C">
        <w:t>.</w:t>
      </w:r>
      <w:bookmarkEnd w:id="28"/>
    </w:p>
    <w:p w14:paraId="31AC8799" w14:textId="4B146D3A" w:rsidR="00E56C4C" w:rsidRDefault="0022570C" w:rsidP="00993958">
      <w:pPr>
        <w:pStyle w:val="ExperimentalSection"/>
        <w:jc w:val="center"/>
      </w:pPr>
      <w:r>
        <w:object w:dxaOrig="10048" w:dyaOrig="2313" w14:anchorId="0313EF0E">
          <v:shape id="_x0000_i1038" type="#_x0000_t75" style="width:299.8pt;height:68.8pt" o:ole="">
            <v:imagedata r:id="rId48" o:title=""/>
          </v:shape>
          <o:OLEObject Type="Embed" ProgID="ChemDraw.Document.6.0" ShapeID="_x0000_i1038" DrawAspect="Content" ObjectID="_1657021977" r:id="rId49"/>
        </w:object>
      </w:r>
    </w:p>
    <w:p w14:paraId="5FE184CC" w14:textId="13D427D5" w:rsidR="00993958" w:rsidRPr="00922A6E" w:rsidRDefault="00993958" w:rsidP="00283A9E">
      <w:pPr>
        <w:pStyle w:val="ExperimentalSection"/>
      </w:pPr>
      <w:r>
        <w:t xml:space="preserve">Purified peptide </w:t>
      </w:r>
      <w:r w:rsidR="00277F46">
        <w:rPr>
          <w:b/>
        </w:rPr>
        <w:t>14</w:t>
      </w:r>
      <w:r>
        <w:t xml:space="preserve"> (</w:t>
      </w:r>
      <w:r w:rsidR="006F294B">
        <w:t xml:space="preserve">14.7 </w:t>
      </w:r>
      <w:r>
        <w:t xml:space="preserve">mg, </w:t>
      </w:r>
      <w:r w:rsidR="006F294B">
        <w:t xml:space="preserve">20.2 </w:t>
      </w:r>
      <w:r>
        <w:t>μmol), DMPA (</w:t>
      </w:r>
      <w:r w:rsidR="006F294B">
        <w:t>5.2</w:t>
      </w:r>
      <w:r>
        <w:t xml:space="preserve"> mg, </w:t>
      </w:r>
      <w:r w:rsidR="006842CD">
        <w:t xml:space="preserve">20.2 μmol, </w:t>
      </w:r>
      <w:r>
        <w:t>1 eq.), vinyl butyrate (</w:t>
      </w:r>
      <w:r w:rsidR="006F294B">
        <w:t>387.6 mg</w:t>
      </w:r>
      <w:r>
        <w:t xml:space="preserve">, </w:t>
      </w:r>
      <w:r w:rsidR="006842CD">
        <w:t xml:space="preserve">1.4 mmol, </w:t>
      </w:r>
      <w:r>
        <w:t>70 eq.) and TIPS (</w:t>
      </w:r>
      <w:r w:rsidR="006F294B">
        <w:t>330</w:t>
      </w:r>
      <w:r>
        <w:t xml:space="preserve"> μL, </w:t>
      </w:r>
      <w:r w:rsidR="006842CD">
        <w:t xml:space="preserve">1.6 mmol, </w:t>
      </w:r>
      <w:r>
        <w:t>80 eq.) were dissolved in NMP (</w:t>
      </w:r>
      <w:r w:rsidR="006842CD">
        <w:t>1.</w:t>
      </w:r>
      <w:r w:rsidR="00CD7DD1">
        <w:t>47</w:t>
      </w:r>
      <w:r w:rsidR="006842CD">
        <w:t xml:space="preserve"> mL</w:t>
      </w:r>
      <w:r>
        <w:t xml:space="preserve">, 10 mg/mL final concentration w.r.t. </w:t>
      </w:r>
      <w:r w:rsidRPr="00245B30">
        <w:rPr>
          <w:b/>
        </w:rPr>
        <w:t>1</w:t>
      </w:r>
      <w:r w:rsidR="00277F46">
        <w:rPr>
          <w:b/>
        </w:rPr>
        <w:t>4</w:t>
      </w:r>
      <w:r>
        <w:t xml:space="preserve">) and degassed with Ar for 15 min. Volatile </w:t>
      </w:r>
      <w:r w:rsidRPr="00922A6E">
        <w:t xml:space="preserve">liquids </w:t>
      </w:r>
      <w:r w:rsidRPr="00922A6E">
        <w:rPr>
          <w:i/>
        </w:rPr>
        <w:t>t</w:t>
      </w:r>
      <w:r w:rsidRPr="00922A6E">
        <w:t>NonSH (</w:t>
      </w:r>
      <w:r w:rsidR="006F294B" w:rsidRPr="00922A6E">
        <w:t>302</w:t>
      </w:r>
      <w:r w:rsidRPr="00922A6E">
        <w:t xml:space="preserve"> μL, </w:t>
      </w:r>
      <w:r w:rsidR="006842CD">
        <w:t xml:space="preserve">1.6 mmol, </w:t>
      </w:r>
      <w:r w:rsidRPr="00922A6E">
        <w:t>80 eq.) and TFA (</w:t>
      </w:r>
      <w:r w:rsidR="006F294B" w:rsidRPr="00922A6E">
        <w:t>74</w:t>
      </w:r>
      <w:r w:rsidRPr="00922A6E">
        <w:t xml:space="preserve"> μL, 5% </w:t>
      </w:r>
      <w:r w:rsidR="006A0207" w:rsidRPr="006A0207">
        <w:rPr>
          <w:i/>
        </w:rPr>
        <w:t>v/v</w:t>
      </w:r>
      <w:r w:rsidRPr="00922A6E">
        <w:t xml:space="preserve">) were added under Ar. </w:t>
      </w:r>
      <w:r w:rsidR="00E52B52" w:rsidRPr="001135D4">
        <w:t xml:space="preserve">The mixture underwent </w:t>
      </w:r>
      <w:r w:rsidR="004D202D">
        <w:t>the</w:t>
      </w:r>
      <w:r w:rsidR="00555536">
        <w:t xml:space="preserve"> modified</w:t>
      </w:r>
      <w:r w:rsidR="004D202D">
        <w:t xml:space="preserve"> </w:t>
      </w:r>
      <w:r w:rsidR="00E52B52" w:rsidRPr="001135D4">
        <w:t xml:space="preserve">CLipPA </w:t>
      </w:r>
      <w:r w:rsidR="004D202D">
        <w:t xml:space="preserve">reaction </w:t>
      </w:r>
      <w:r w:rsidR="00E52B52" w:rsidRPr="001135D4">
        <w:t xml:space="preserve">according to </w:t>
      </w:r>
      <w:r w:rsidR="00E52B52">
        <w:rPr>
          <w:b/>
        </w:rPr>
        <w:t>G</w:t>
      </w:r>
      <w:r w:rsidR="00E52B52" w:rsidRPr="001135D4">
        <w:rPr>
          <w:b/>
        </w:rPr>
        <w:t xml:space="preserve">eneral </w:t>
      </w:r>
      <w:r w:rsidR="008E5D8F">
        <w:rPr>
          <w:b/>
        </w:rPr>
        <w:t>M</w:t>
      </w:r>
      <w:r w:rsidR="00E52B52" w:rsidRPr="001135D4">
        <w:rPr>
          <w:b/>
        </w:rPr>
        <w:t xml:space="preserve">ethod </w:t>
      </w:r>
      <w:r w:rsidR="00AA5B5F">
        <w:rPr>
          <w:b/>
        </w:rPr>
        <w:t>G</w:t>
      </w:r>
      <w:r w:rsidR="00E52B52" w:rsidRPr="001135D4">
        <w:t>. Purification according to</w:t>
      </w:r>
      <w:r w:rsidR="00E52B52" w:rsidRPr="001135D4">
        <w:rPr>
          <w:b/>
        </w:rPr>
        <w:t xml:space="preserve"> </w:t>
      </w:r>
      <w:r w:rsidR="00EF27FF" w:rsidRPr="00EF27FF">
        <w:rPr>
          <w:b/>
        </w:rPr>
        <w:t>General Method H</w:t>
      </w:r>
      <w:r w:rsidR="00DF59A2" w:rsidRPr="00922A6E">
        <w:t xml:space="preserve"> yielded </w:t>
      </w:r>
      <w:r w:rsidRPr="00922A6E">
        <w:t xml:space="preserve">purified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 w:rsidR="007846D4" w:rsidRPr="00922A6E">
        <w:rPr>
          <w:b/>
        </w:rPr>
        <w:t>e</w:t>
      </w:r>
      <w:r w:rsidRPr="00922A6E">
        <w:rPr>
          <w:b/>
        </w:rPr>
        <w:t xml:space="preserve"> </w:t>
      </w:r>
      <w:r w:rsidRPr="00922A6E">
        <w:t>(2</w:t>
      </w:r>
      <w:r w:rsidR="007846D4" w:rsidRPr="00922A6E">
        <w:t>.1</w:t>
      </w:r>
      <w:r w:rsidRPr="00922A6E">
        <w:t xml:space="preserve"> mg, </w:t>
      </w:r>
      <w:r w:rsidR="007846D4" w:rsidRPr="00922A6E">
        <w:t>10.3</w:t>
      </w:r>
      <w:r w:rsidR="004E6A80">
        <w:t>%</w:t>
      </w:r>
      <w:r w:rsidR="00C94CA4">
        <w:t xml:space="preserve"> yield, 97% purity</w:t>
      </w:r>
      <w:r w:rsidRPr="00922A6E">
        <w:t xml:space="preserve">) as a white solid; </w:t>
      </w:r>
      <w:r w:rsidR="00C94CA4">
        <w:t xml:space="preserve">RP-HPLC: </w:t>
      </w:r>
      <w:r w:rsidR="00C94CA4" w:rsidRPr="004A702E">
        <w:rPr>
          <w:i/>
          <w:szCs w:val="18"/>
        </w:rPr>
        <w:t>t</w:t>
      </w:r>
      <w:r w:rsidR="00C94CA4" w:rsidRPr="004A702E">
        <w:rPr>
          <w:i/>
          <w:szCs w:val="18"/>
          <w:vertAlign w:val="subscript"/>
        </w:rPr>
        <w:t>R</w:t>
      </w:r>
      <w:r w:rsidR="00C94CA4" w:rsidRPr="004A702E">
        <w:rPr>
          <w:i/>
          <w:szCs w:val="18"/>
        </w:rPr>
        <w:t xml:space="preserve"> = </w:t>
      </w:r>
      <w:r w:rsidR="008D61BC">
        <w:rPr>
          <w:szCs w:val="18"/>
        </w:rPr>
        <w:t>28.0</w:t>
      </w:r>
      <w:r w:rsidR="00C94CA4" w:rsidRPr="004A702E">
        <w:rPr>
          <w:szCs w:val="18"/>
        </w:rPr>
        <w:t xml:space="preserve"> min</w:t>
      </w:r>
      <w:r w:rsidR="008D61BC">
        <w:rPr>
          <w:szCs w:val="18"/>
        </w:rPr>
        <w:t>,</w:t>
      </w:r>
      <w:r w:rsidR="00C94CA4" w:rsidRPr="004A702E">
        <w:rPr>
          <w:szCs w:val="18"/>
        </w:rPr>
        <w:t xml:space="preserve"> </w:t>
      </w:r>
      <w:r w:rsidR="00441630">
        <w:t>ESI-MS: [M + H]</w:t>
      </w:r>
      <w:r w:rsidR="008D61BC">
        <w:rPr>
          <w:vertAlign w:val="superscript"/>
        </w:rPr>
        <w:t>+</w:t>
      </w:r>
      <w:r w:rsidR="008D61BC">
        <w:t xml:space="preserve"> found 1012.6, [C</w:t>
      </w:r>
      <w:r w:rsidR="008D61BC">
        <w:rPr>
          <w:vertAlign w:val="subscript"/>
        </w:rPr>
        <w:t>49</w:t>
      </w:r>
      <w:r w:rsidR="008D61BC">
        <w:t>H</w:t>
      </w:r>
      <w:r w:rsidR="008D61BC">
        <w:rPr>
          <w:vertAlign w:val="subscript"/>
        </w:rPr>
        <w:t>89</w:t>
      </w:r>
      <w:r w:rsidR="008D61BC">
        <w:t>N</w:t>
      </w:r>
      <w:r w:rsidR="008D61BC">
        <w:rPr>
          <w:vertAlign w:val="subscript"/>
        </w:rPr>
        <w:t>9</w:t>
      </w:r>
      <w:r w:rsidR="008D61BC">
        <w:t>O</w:t>
      </w:r>
      <w:r w:rsidR="008D61BC">
        <w:rPr>
          <w:vertAlign w:val="subscript"/>
        </w:rPr>
        <w:t>11</w:t>
      </w:r>
      <w:r w:rsidR="008D61BC">
        <w:t>S + H]</w:t>
      </w:r>
      <w:r w:rsidR="008D61BC">
        <w:rPr>
          <w:vertAlign w:val="superscript"/>
        </w:rPr>
        <w:t>+</w:t>
      </w:r>
      <w:r w:rsidR="008D61BC">
        <w:t xml:space="preserve"> requires 1012.6</w:t>
      </w:r>
      <w:r w:rsidRPr="00922A6E">
        <w:t xml:space="preserve">, </w:t>
      </w:r>
      <w:r w:rsidR="0082583A" w:rsidRPr="00922A6E">
        <w:fldChar w:fldCharType="begin"/>
      </w:r>
      <w:r w:rsidR="0082583A" w:rsidRPr="00922A6E">
        <w:instrText xml:space="preserve"> REF _Ref14358812 \h </w:instrText>
      </w:r>
      <w:r w:rsidR="00922A6E">
        <w:instrText xml:space="preserve"> \* MERGEFORMAT </w:instrText>
      </w:r>
      <w:r w:rsidR="0082583A" w:rsidRPr="00922A6E">
        <w:fldChar w:fldCharType="separate"/>
      </w:r>
      <w:r w:rsidR="00E45D16" w:rsidRPr="00922A6E">
        <w:rPr>
          <w:b/>
        </w:rPr>
        <w:t>Figure S</w:t>
      </w:r>
      <w:r w:rsidR="00E45D16">
        <w:rPr>
          <w:b/>
        </w:rPr>
        <w:t>9</w:t>
      </w:r>
      <w:r w:rsidR="0082583A" w:rsidRPr="00922A6E">
        <w:fldChar w:fldCharType="end"/>
      </w:r>
      <w:r w:rsidRPr="00922A6E">
        <w:t>.</w:t>
      </w:r>
    </w:p>
    <w:p w14:paraId="69B082A3" w14:textId="16303C4B" w:rsidR="00993958" w:rsidRPr="00922A6E" w:rsidRDefault="009337C4" w:rsidP="00993958">
      <w:pPr>
        <w:pStyle w:val="ExperimentalSection"/>
        <w:keepNext/>
        <w:jc w:val="left"/>
      </w:pPr>
      <w:r>
        <w:rPr>
          <w:noProof/>
          <w:lang w:val="en-NZ" w:eastAsia="en-NZ"/>
        </w:rPr>
        <w:drawing>
          <wp:inline distT="0" distB="0" distL="0" distR="0" wp14:anchorId="5385D30D" wp14:editId="6C912A23">
            <wp:extent cx="5618237" cy="3790196"/>
            <wp:effectExtent l="0" t="0" r="190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e_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237" cy="3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A313" w14:textId="5130FEE3" w:rsidR="00993958" w:rsidRDefault="00993958" w:rsidP="004166FC">
      <w:pPr>
        <w:pStyle w:val="Caption"/>
        <w:jc w:val="both"/>
        <w:rPr>
          <w:rFonts w:cs="Times New Roman"/>
        </w:rPr>
      </w:pPr>
      <w:bookmarkStart w:id="29" w:name="_Ref14358812"/>
      <w:r w:rsidRPr="00922A6E">
        <w:rPr>
          <w:b/>
        </w:rPr>
        <w:t>Figure S</w:t>
      </w:r>
      <w:r w:rsidRPr="00922A6E">
        <w:rPr>
          <w:b/>
        </w:rPr>
        <w:fldChar w:fldCharType="begin"/>
      </w:r>
      <w:r w:rsidRPr="00922A6E">
        <w:rPr>
          <w:b/>
        </w:rPr>
        <w:instrText xml:space="preserve"> SEQ Figure_S \* ARABIC </w:instrText>
      </w:r>
      <w:r w:rsidRPr="00922A6E">
        <w:rPr>
          <w:b/>
        </w:rPr>
        <w:fldChar w:fldCharType="separate"/>
      </w:r>
      <w:r w:rsidR="00E45D16">
        <w:rPr>
          <w:b/>
          <w:noProof/>
        </w:rPr>
        <w:t>9</w:t>
      </w:r>
      <w:r w:rsidRPr="00922A6E">
        <w:rPr>
          <w:b/>
        </w:rPr>
        <w:fldChar w:fldCharType="end"/>
      </w:r>
      <w:bookmarkEnd w:id="29"/>
      <w:r w:rsidRPr="00922A6E">
        <w:rPr>
          <w:b/>
        </w:rPr>
        <w:t>.</w:t>
      </w:r>
      <w:r w:rsidR="004F090C" w:rsidRPr="004F090C">
        <w:t xml:space="preserve"> </w:t>
      </w:r>
      <w:r w:rsidR="004F090C">
        <w:t>Analytical</w:t>
      </w:r>
      <w:r w:rsidRPr="00922A6E">
        <w:t xml:space="preserve"> </w:t>
      </w:r>
      <w:r w:rsidR="004D1CE6" w:rsidRPr="001135D4">
        <w:rPr>
          <w:rFonts w:cs="Times New Roman"/>
        </w:rPr>
        <w:t xml:space="preserve">RP-HPLC </w:t>
      </w:r>
      <w:r w:rsidR="004D1CE6">
        <w:rPr>
          <w:rFonts w:cs="Times New Roman"/>
        </w:rPr>
        <w:t>trace with inset ESI-MS spectrum</w:t>
      </w:r>
      <w:r w:rsidRPr="00922A6E">
        <w:rPr>
          <w:rFonts w:cs="Times New Roman"/>
        </w:rPr>
        <w:t xml:space="preserve"> of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rFonts w:cs="Times New Roman"/>
          <w:b/>
        </w:rPr>
        <w:t>8</w:t>
      </w:r>
      <w:r w:rsidR="007846D4" w:rsidRPr="00922A6E">
        <w:rPr>
          <w:rFonts w:cs="Times New Roman"/>
          <w:b/>
        </w:rPr>
        <w:t>e</w:t>
      </w:r>
      <w:r w:rsidRPr="00922A6E">
        <w:rPr>
          <w:rFonts w:cs="Times New Roman"/>
        </w:rPr>
        <w:t xml:space="preserve"> (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</w:t>
      </w:r>
      <w:r w:rsidR="00922A6E" w:rsidRPr="00922A6E">
        <w:rPr>
          <w:rFonts w:cs="Times New Roman"/>
        </w:rPr>
        <w:t>97</w:t>
      </w:r>
      <w:r w:rsidR="004E6A80">
        <w:rPr>
          <w:rFonts w:cs="Times New Roman"/>
        </w:rPr>
        <w:t>%</w:t>
      </w:r>
      <w:r w:rsidRPr="00922A6E">
        <w:rPr>
          <w:rFonts w:cs="Times New Roman"/>
        </w:rPr>
        <w:t xml:space="preserve"> </w:t>
      </w:r>
      <w:r w:rsidR="004D1CE6">
        <w:rPr>
          <w:rFonts w:cs="Times New Roman"/>
        </w:rPr>
        <w:t xml:space="preserve">purity </w:t>
      </w:r>
      <w:r w:rsidRPr="00922A6E">
        <w:rPr>
          <w:rFonts w:cs="Times New Roman"/>
        </w:rPr>
        <w:t xml:space="preserve">as judged by peak area of RP-HPLC at 210 nm); Xterra MS C18 (5 μm 4.6 × 150 mm), linear gradient of 5% B to 95% B over 30 min, 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3% B per minute at r.t., </w:t>
      </w:r>
      <w:r w:rsidR="00283A9E">
        <w:rPr>
          <w:rFonts w:cs="Times New Roman"/>
        </w:rPr>
        <w:t>1</w:t>
      </w:r>
      <w:r w:rsidRPr="00922A6E">
        <w:rPr>
          <w:rFonts w:cs="Times New Roman"/>
        </w:rPr>
        <w:t xml:space="preserve"> mL/min.</w:t>
      </w:r>
    </w:p>
    <w:p w14:paraId="3B07E3BC" w14:textId="77777777" w:rsidR="00993958" w:rsidRDefault="00993958" w:rsidP="00E56C4C">
      <w:pPr>
        <w:pStyle w:val="ExperimentalSection"/>
      </w:pPr>
    </w:p>
    <w:p w14:paraId="62723D17" w14:textId="7230AF8D" w:rsidR="00E56C4C" w:rsidRDefault="00E56C4C" w:rsidP="00EA2C3C">
      <w:pPr>
        <w:pStyle w:val="Heading3"/>
      </w:pPr>
      <w:bookmarkStart w:id="30" w:name="_Toc33654693"/>
      <w:r>
        <w:t xml:space="preserve">Synthesis of </w:t>
      </w:r>
      <w:r w:rsidR="00555536" w:rsidRPr="00555536">
        <w:t>t</w:t>
      </w:r>
      <w:r w:rsidR="00555536">
        <w:t xml:space="preserve">runcated </w:t>
      </w:r>
      <w:r w:rsidR="001F59CF" w:rsidRPr="001F59CF"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>
        <w:rPr>
          <w:b/>
        </w:rPr>
        <w:t>f</w:t>
      </w:r>
      <w:r w:rsidRPr="00E56C4C">
        <w:t>.</w:t>
      </w:r>
      <w:bookmarkEnd w:id="30"/>
    </w:p>
    <w:p w14:paraId="2DA9C52E" w14:textId="199C025C" w:rsidR="00E56C4C" w:rsidRDefault="0022570C" w:rsidP="00993958">
      <w:pPr>
        <w:pStyle w:val="ExperimentalSection"/>
        <w:jc w:val="center"/>
      </w:pPr>
      <w:r>
        <w:object w:dxaOrig="7058" w:dyaOrig="2313" w14:anchorId="0BF447D9">
          <v:shape id="_x0000_i1039" type="#_x0000_t75" style="width:214.4pt;height:68.8pt" o:ole="">
            <v:imagedata r:id="rId51" o:title=""/>
          </v:shape>
          <o:OLEObject Type="Embed" ProgID="ChemDraw.Document.6.0" ShapeID="_x0000_i1039" DrawAspect="Content" ObjectID="_1657021978" r:id="rId52"/>
        </w:object>
      </w:r>
    </w:p>
    <w:p w14:paraId="54C85C5E" w14:textId="1B996FC8" w:rsidR="00993958" w:rsidRPr="008D61BC" w:rsidRDefault="00993958" w:rsidP="00283A9E">
      <w:pPr>
        <w:pStyle w:val="ExperimentalSection"/>
        <w:rPr>
          <w:szCs w:val="18"/>
        </w:rPr>
      </w:pPr>
      <w:r>
        <w:t xml:space="preserve">Purified peptide </w:t>
      </w:r>
      <w:r w:rsidRPr="0066140A">
        <w:rPr>
          <w:b/>
        </w:rPr>
        <w:t>1</w:t>
      </w:r>
      <w:r w:rsidR="00277F46">
        <w:rPr>
          <w:b/>
        </w:rPr>
        <w:t>4</w:t>
      </w:r>
      <w:r>
        <w:t xml:space="preserve"> (</w:t>
      </w:r>
      <w:r w:rsidR="006F294B">
        <w:t xml:space="preserve">16.0 </w:t>
      </w:r>
      <w:r>
        <w:t xml:space="preserve">mg, </w:t>
      </w:r>
      <w:r w:rsidR="006F294B">
        <w:t xml:space="preserve">21.9 </w:t>
      </w:r>
      <w:r>
        <w:t>μmol), DMPA (</w:t>
      </w:r>
      <w:r w:rsidR="006F294B">
        <w:t>5.6</w:t>
      </w:r>
      <w:r>
        <w:t xml:space="preserve"> mg, </w:t>
      </w:r>
      <w:r w:rsidR="006842CD">
        <w:t xml:space="preserve">21.9 μmol, </w:t>
      </w:r>
      <w:r>
        <w:t xml:space="preserve">1 eq.), vinyl </w:t>
      </w:r>
      <w:r w:rsidR="006F294B">
        <w:t>benzoate</w:t>
      </w:r>
      <w:r>
        <w:t xml:space="preserve"> (</w:t>
      </w:r>
      <w:r w:rsidR="006F294B">
        <w:t xml:space="preserve">190 </w:t>
      </w:r>
      <w:r>
        <w:t xml:space="preserve">μL, </w:t>
      </w:r>
      <w:r w:rsidR="006842CD">
        <w:t xml:space="preserve">1.5 mmol, </w:t>
      </w:r>
      <w:r>
        <w:t>70 eq.) and TIPS (</w:t>
      </w:r>
      <w:r w:rsidR="006F294B">
        <w:t>360</w:t>
      </w:r>
      <w:r>
        <w:t xml:space="preserve"> μL, </w:t>
      </w:r>
      <w:r w:rsidR="006842CD">
        <w:t xml:space="preserve">1.8 mmol, </w:t>
      </w:r>
      <w:r>
        <w:t>80 eq.) were dissolved in NMP (</w:t>
      </w:r>
      <w:r w:rsidR="006842CD">
        <w:t>1.6</w:t>
      </w:r>
      <w:r w:rsidR="00CD7DD1">
        <w:t>0</w:t>
      </w:r>
      <w:r w:rsidR="006842CD">
        <w:t xml:space="preserve"> m</w:t>
      </w:r>
      <w:r>
        <w:t xml:space="preserve">L, 10 mg/mL final concentration w.r.t. </w:t>
      </w:r>
      <w:r w:rsidRPr="00245B30">
        <w:rPr>
          <w:b/>
        </w:rPr>
        <w:t>1</w:t>
      </w:r>
      <w:r w:rsidR="00277F46">
        <w:rPr>
          <w:b/>
        </w:rPr>
        <w:t>4</w:t>
      </w:r>
      <w:r>
        <w:t xml:space="preserve">) and degassed with Ar for 15 min. Volatile liquids </w:t>
      </w:r>
      <w:r>
        <w:rPr>
          <w:i/>
        </w:rPr>
        <w:t>t</w:t>
      </w:r>
      <w:r>
        <w:t>NonSH (</w:t>
      </w:r>
      <w:r w:rsidR="006F294B">
        <w:t>329</w:t>
      </w:r>
      <w:r>
        <w:t xml:space="preserve"> μL,</w:t>
      </w:r>
      <w:r w:rsidR="006842CD">
        <w:t xml:space="preserve"> 1.8 mmol,</w:t>
      </w:r>
      <w:r>
        <w:t xml:space="preserve"> 80 eq.) and TFA (</w:t>
      </w:r>
      <w:r w:rsidR="006F294B">
        <w:t>80</w:t>
      </w:r>
      <w:r>
        <w:t xml:space="preserve"> μL, 5% </w:t>
      </w:r>
      <w:r w:rsidR="006A0207" w:rsidRPr="006A0207">
        <w:rPr>
          <w:i/>
        </w:rPr>
        <w:t>v/v</w:t>
      </w:r>
      <w:r>
        <w:t xml:space="preserve">) were added under Ar. </w:t>
      </w:r>
      <w:r w:rsidR="00E52B52" w:rsidRPr="001135D4">
        <w:t xml:space="preserve">The mixture underwent </w:t>
      </w:r>
      <w:r w:rsidR="00D207FB">
        <w:t xml:space="preserve">the </w:t>
      </w:r>
      <w:r w:rsidR="00555536">
        <w:t xml:space="preserve">modified </w:t>
      </w:r>
      <w:r w:rsidR="00E52B52" w:rsidRPr="001135D4">
        <w:t xml:space="preserve">CLipPA </w:t>
      </w:r>
      <w:r w:rsidR="00D207FB">
        <w:t xml:space="preserve">reaction </w:t>
      </w:r>
      <w:r w:rsidR="00E52B52" w:rsidRPr="001135D4">
        <w:t xml:space="preserve">according to </w:t>
      </w:r>
      <w:r w:rsidR="00E52B52">
        <w:rPr>
          <w:b/>
        </w:rPr>
        <w:t>G</w:t>
      </w:r>
      <w:r w:rsidR="00E52B52" w:rsidRPr="001135D4">
        <w:rPr>
          <w:b/>
        </w:rPr>
        <w:t xml:space="preserve">eneral </w:t>
      </w:r>
      <w:r w:rsidR="008E5D8F">
        <w:rPr>
          <w:b/>
        </w:rPr>
        <w:t>M</w:t>
      </w:r>
      <w:r w:rsidR="00E52B52" w:rsidRPr="001135D4">
        <w:rPr>
          <w:b/>
        </w:rPr>
        <w:t xml:space="preserve">ethod </w:t>
      </w:r>
      <w:r w:rsidR="00AA5B5F">
        <w:rPr>
          <w:b/>
        </w:rPr>
        <w:t>G</w:t>
      </w:r>
      <w:r w:rsidR="00E52B52" w:rsidRPr="001135D4">
        <w:t>. Purification according to</w:t>
      </w:r>
      <w:r w:rsidR="00E52B52" w:rsidRPr="001135D4">
        <w:rPr>
          <w:b/>
        </w:rPr>
        <w:t xml:space="preserve"> </w:t>
      </w:r>
      <w:r w:rsidR="00EF27FF" w:rsidRPr="00EF27FF">
        <w:rPr>
          <w:b/>
        </w:rPr>
        <w:t>General Method H</w:t>
      </w:r>
      <w:r w:rsidR="00DF59A2" w:rsidRPr="001135D4">
        <w:t xml:space="preserve"> yield</w:t>
      </w:r>
      <w:r w:rsidR="00DF59A2">
        <w:t>ed</w:t>
      </w:r>
      <w:r w:rsidR="00DF59A2" w:rsidRPr="001135D4">
        <w:t xml:space="preserve"> </w:t>
      </w:r>
      <w:r>
        <w:t xml:space="preserve">purified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 </w:t>
      </w:r>
      <w:r w:rsidR="00277F46">
        <w:rPr>
          <w:b/>
        </w:rPr>
        <w:t>8</w:t>
      </w:r>
      <w:r w:rsidR="006F294B" w:rsidRPr="00922A6E">
        <w:rPr>
          <w:b/>
        </w:rPr>
        <w:t>f</w:t>
      </w:r>
      <w:r w:rsidRPr="00922A6E">
        <w:rPr>
          <w:b/>
        </w:rPr>
        <w:t xml:space="preserve"> </w:t>
      </w:r>
      <w:r w:rsidRPr="00922A6E">
        <w:t>(</w:t>
      </w:r>
      <w:r w:rsidR="006F294B" w:rsidRPr="00922A6E">
        <w:t>2.3</w:t>
      </w:r>
      <w:r w:rsidRPr="00922A6E">
        <w:t xml:space="preserve"> mg, </w:t>
      </w:r>
      <w:r w:rsidR="006F294B" w:rsidRPr="00922A6E">
        <w:t>12.0</w:t>
      </w:r>
      <w:r w:rsidR="004E6A80">
        <w:t>%</w:t>
      </w:r>
      <w:r w:rsidR="008D61BC">
        <w:t xml:space="preserve"> yield, 93% purity</w:t>
      </w:r>
      <w:r w:rsidRPr="00922A6E">
        <w:t xml:space="preserve">) as a white solid; </w:t>
      </w:r>
      <w:r w:rsidR="008D61BC">
        <w:t xml:space="preserve">RP-HPLC: </w:t>
      </w:r>
      <w:r w:rsidR="008D61BC" w:rsidRPr="004A702E">
        <w:rPr>
          <w:i/>
          <w:szCs w:val="18"/>
        </w:rPr>
        <w:t>t</w:t>
      </w:r>
      <w:r w:rsidR="008D61BC" w:rsidRPr="004A702E">
        <w:rPr>
          <w:i/>
          <w:szCs w:val="18"/>
          <w:vertAlign w:val="subscript"/>
        </w:rPr>
        <w:t>R</w:t>
      </w:r>
      <w:r w:rsidR="008D61BC" w:rsidRPr="004A702E">
        <w:rPr>
          <w:i/>
          <w:szCs w:val="18"/>
        </w:rPr>
        <w:t xml:space="preserve"> = </w:t>
      </w:r>
      <w:r w:rsidR="008D61BC">
        <w:rPr>
          <w:szCs w:val="18"/>
        </w:rPr>
        <w:t>15.9</w:t>
      </w:r>
      <w:r w:rsidR="008D61BC" w:rsidRPr="004A702E">
        <w:rPr>
          <w:szCs w:val="18"/>
        </w:rPr>
        <w:t xml:space="preserve"> min</w:t>
      </w:r>
      <w:r w:rsidR="008D61BC">
        <w:rPr>
          <w:szCs w:val="18"/>
        </w:rPr>
        <w:t>,</w:t>
      </w:r>
      <w:r w:rsidR="008D61BC" w:rsidRPr="004A702E">
        <w:rPr>
          <w:szCs w:val="18"/>
        </w:rPr>
        <w:t xml:space="preserve"> </w:t>
      </w:r>
      <w:r w:rsidR="00441630">
        <w:t>ESI-MS: [M + H]</w:t>
      </w:r>
      <w:r w:rsidR="008D61BC">
        <w:rPr>
          <w:vertAlign w:val="superscript"/>
        </w:rPr>
        <w:t>+</w:t>
      </w:r>
      <w:r w:rsidR="008D61BC">
        <w:t xml:space="preserve"> found 878.5, [C</w:t>
      </w:r>
      <w:r w:rsidR="008D61BC">
        <w:rPr>
          <w:vertAlign w:val="subscript"/>
        </w:rPr>
        <w:t>40</w:t>
      </w:r>
      <w:r w:rsidR="008D61BC">
        <w:t>H</w:t>
      </w:r>
      <w:r w:rsidR="008D61BC" w:rsidRPr="00AC2E4E">
        <w:rPr>
          <w:vertAlign w:val="subscript"/>
        </w:rPr>
        <w:t>6</w:t>
      </w:r>
      <w:r w:rsidR="008D61BC">
        <w:rPr>
          <w:vertAlign w:val="subscript"/>
        </w:rPr>
        <w:t>3</w:t>
      </w:r>
      <w:r w:rsidR="008D61BC">
        <w:t>N</w:t>
      </w:r>
      <w:r w:rsidR="008D61BC">
        <w:rPr>
          <w:vertAlign w:val="subscript"/>
        </w:rPr>
        <w:t>9</w:t>
      </w:r>
      <w:r w:rsidR="008D61BC">
        <w:t>O</w:t>
      </w:r>
      <w:r w:rsidR="008D61BC">
        <w:rPr>
          <w:vertAlign w:val="subscript"/>
        </w:rPr>
        <w:t>11</w:t>
      </w:r>
      <w:r w:rsidR="008D61BC">
        <w:t>S + H]</w:t>
      </w:r>
      <w:r w:rsidR="008D61BC">
        <w:rPr>
          <w:vertAlign w:val="superscript"/>
        </w:rPr>
        <w:t>+</w:t>
      </w:r>
      <w:r w:rsidR="008D61BC">
        <w:t xml:space="preserve"> requires 878.4,</w:t>
      </w:r>
      <w:r w:rsidR="008D61BC">
        <w:rPr>
          <w:szCs w:val="18"/>
        </w:rPr>
        <w:t xml:space="preserve"> </w:t>
      </w:r>
      <w:r w:rsidR="0082583A" w:rsidRPr="00922A6E">
        <w:fldChar w:fldCharType="begin"/>
      </w:r>
      <w:r w:rsidR="0082583A" w:rsidRPr="00922A6E">
        <w:instrText xml:space="preserve"> REF _Ref14358793 \h </w:instrText>
      </w:r>
      <w:r w:rsidR="00922A6E">
        <w:instrText xml:space="preserve"> \* MERGEFORMAT </w:instrText>
      </w:r>
      <w:r w:rsidR="0082583A" w:rsidRPr="00922A6E">
        <w:fldChar w:fldCharType="separate"/>
      </w:r>
      <w:r w:rsidR="00E45D16" w:rsidRPr="00922A6E">
        <w:rPr>
          <w:b/>
        </w:rPr>
        <w:t>Figure S</w:t>
      </w:r>
      <w:r w:rsidR="00E45D16">
        <w:rPr>
          <w:b/>
        </w:rPr>
        <w:t>10</w:t>
      </w:r>
      <w:r w:rsidR="0082583A" w:rsidRPr="00922A6E">
        <w:fldChar w:fldCharType="end"/>
      </w:r>
      <w:r w:rsidRPr="00922A6E">
        <w:t>.</w:t>
      </w:r>
    </w:p>
    <w:p w14:paraId="258C5A6A" w14:textId="6F79F5CA" w:rsidR="00993958" w:rsidRPr="00922A6E" w:rsidRDefault="009337C4" w:rsidP="00993958">
      <w:pPr>
        <w:pStyle w:val="ExperimentalSection"/>
        <w:keepNext/>
        <w:jc w:val="left"/>
      </w:pPr>
      <w:r>
        <w:rPr>
          <w:noProof/>
          <w:lang w:val="en-NZ" w:eastAsia="en-NZ"/>
        </w:rPr>
        <w:drawing>
          <wp:inline distT="0" distB="0" distL="0" distR="0" wp14:anchorId="34D74457" wp14:editId="7B1A55EA">
            <wp:extent cx="5618237" cy="3790196"/>
            <wp:effectExtent l="0" t="0" r="190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f_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237" cy="3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56D4D" w14:textId="7C03C56C" w:rsidR="00993958" w:rsidRDefault="00993958" w:rsidP="004166FC">
      <w:pPr>
        <w:pStyle w:val="Caption"/>
        <w:jc w:val="both"/>
        <w:rPr>
          <w:rFonts w:cs="Times New Roman"/>
        </w:rPr>
      </w:pPr>
      <w:bookmarkStart w:id="31" w:name="_Ref14358793"/>
      <w:r w:rsidRPr="00922A6E">
        <w:rPr>
          <w:b/>
        </w:rPr>
        <w:t>Figure S</w:t>
      </w:r>
      <w:r w:rsidRPr="00922A6E">
        <w:rPr>
          <w:b/>
        </w:rPr>
        <w:fldChar w:fldCharType="begin"/>
      </w:r>
      <w:r w:rsidRPr="00922A6E">
        <w:rPr>
          <w:b/>
        </w:rPr>
        <w:instrText xml:space="preserve"> SEQ Figure_S \* ARABIC </w:instrText>
      </w:r>
      <w:r w:rsidRPr="00922A6E">
        <w:rPr>
          <w:b/>
        </w:rPr>
        <w:fldChar w:fldCharType="separate"/>
      </w:r>
      <w:r w:rsidR="00E45D16">
        <w:rPr>
          <w:b/>
          <w:noProof/>
        </w:rPr>
        <w:t>10</w:t>
      </w:r>
      <w:r w:rsidRPr="00922A6E">
        <w:rPr>
          <w:b/>
        </w:rPr>
        <w:fldChar w:fldCharType="end"/>
      </w:r>
      <w:bookmarkEnd w:id="31"/>
      <w:r w:rsidRPr="00922A6E">
        <w:rPr>
          <w:b/>
        </w:rPr>
        <w:t>.</w:t>
      </w:r>
      <w:r w:rsidRPr="00922A6E">
        <w:t xml:space="preserve"> </w:t>
      </w:r>
      <w:r w:rsidR="004F090C">
        <w:t xml:space="preserve">Analytical </w:t>
      </w:r>
      <w:r w:rsidR="00277B64" w:rsidRPr="001135D4">
        <w:rPr>
          <w:rFonts w:cs="Times New Roman"/>
        </w:rPr>
        <w:t xml:space="preserve">RP-HPLC </w:t>
      </w:r>
      <w:r w:rsidR="00277B64">
        <w:rPr>
          <w:rFonts w:cs="Times New Roman"/>
        </w:rPr>
        <w:t>trace with inset ESI-MS spectrum</w:t>
      </w:r>
      <w:r w:rsidR="00277B64" w:rsidRPr="001135D4">
        <w:rPr>
          <w:rFonts w:cs="Times New Roman"/>
        </w:rPr>
        <w:t xml:space="preserve"> </w:t>
      </w:r>
      <w:r w:rsidRPr="00922A6E">
        <w:rPr>
          <w:rFonts w:cs="Times New Roman"/>
        </w:rPr>
        <w:t xml:space="preserve">of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Pr="00922A6E">
        <w:rPr>
          <w:rFonts w:cs="Times New Roman"/>
        </w:rPr>
        <w:t xml:space="preserve"> </w:t>
      </w:r>
      <w:r w:rsidR="00277F46">
        <w:rPr>
          <w:rFonts w:cs="Times New Roman"/>
          <w:b/>
        </w:rPr>
        <w:t>8</w:t>
      </w:r>
      <w:r w:rsidR="006F294B" w:rsidRPr="00922A6E">
        <w:rPr>
          <w:rFonts w:cs="Times New Roman"/>
          <w:b/>
        </w:rPr>
        <w:t>f</w:t>
      </w:r>
      <w:r w:rsidRPr="00922A6E">
        <w:rPr>
          <w:rFonts w:cs="Times New Roman"/>
        </w:rPr>
        <w:t xml:space="preserve"> (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</w:t>
      </w:r>
      <w:r w:rsidR="00922A6E" w:rsidRPr="00922A6E">
        <w:rPr>
          <w:rFonts w:cs="Times New Roman"/>
        </w:rPr>
        <w:t>93</w:t>
      </w:r>
      <w:r w:rsidR="004E6A80">
        <w:rPr>
          <w:rFonts w:cs="Times New Roman"/>
        </w:rPr>
        <w:t>%</w:t>
      </w:r>
      <w:r w:rsidRPr="00922A6E">
        <w:rPr>
          <w:rFonts w:cs="Times New Roman"/>
        </w:rPr>
        <w:t xml:space="preserve"> </w:t>
      </w:r>
      <w:r w:rsidR="00277B64">
        <w:rPr>
          <w:rFonts w:cs="Times New Roman"/>
        </w:rPr>
        <w:t xml:space="preserve">purity </w:t>
      </w:r>
      <w:r w:rsidRPr="00922A6E">
        <w:rPr>
          <w:rFonts w:cs="Times New Roman"/>
        </w:rPr>
        <w:t xml:space="preserve">as judged by peak area of RP-HPLC at 210 nm); Xterra MS C18 (5 μm 4.6 × 150 mm), linear gradient of 5% B to 95% B over 30 min, </w:t>
      </w:r>
      <w:r w:rsidRPr="00922A6E">
        <w:rPr>
          <w:rFonts w:cs="Times New Roman"/>
          <w:i/>
        </w:rPr>
        <w:t>ca.</w:t>
      </w:r>
      <w:r w:rsidRPr="00922A6E">
        <w:rPr>
          <w:rFonts w:cs="Times New Roman"/>
        </w:rPr>
        <w:t xml:space="preserve"> 3% B per minute at r.t., </w:t>
      </w:r>
      <w:r w:rsidR="00283A9E">
        <w:rPr>
          <w:rFonts w:cs="Times New Roman"/>
        </w:rPr>
        <w:t>1</w:t>
      </w:r>
      <w:r w:rsidRPr="00922A6E">
        <w:rPr>
          <w:rFonts w:cs="Times New Roman"/>
        </w:rPr>
        <w:t xml:space="preserve"> mL/min.</w:t>
      </w:r>
    </w:p>
    <w:p w14:paraId="2CCF9EAE" w14:textId="77777777" w:rsidR="00E56C4C" w:rsidRDefault="00E56C4C">
      <w:pPr>
        <w:rPr>
          <w:rFonts w:ascii="Times New Roman" w:eastAsia="MS Mincho" w:hAnsi="Times New Roman" w:cs="Times New Roman"/>
          <w:szCs w:val="14"/>
          <w:lang w:val="en-GB" w:eastAsia="ja-JP"/>
        </w:rPr>
      </w:pPr>
      <w:r>
        <w:br w:type="page"/>
      </w:r>
    </w:p>
    <w:p w14:paraId="283D20A1" w14:textId="77777777" w:rsidR="00B144E0" w:rsidRDefault="00B144E0" w:rsidP="00B144E0">
      <w:pPr>
        <w:pStyle w:val="Heading2"/>
      </w:pPr>
      <w:bookmarkStart w:id="32" w:name="_Toc33654694"/>
      <w:r w:rsidRPr="00893EB4">
        <w:t xml:space="preserve">Synthesis of </w:t>
      </w:r>
      <w:r>
        <w:t xml:space="preserve">lipobactin </w:t>
      </w:r>
      <w:r w:rsidRPr="00893EB4">
        <w:t>3</w:t>
      </w:r>
      <w:bookmarkEnd w:id="32"/>
    </w:p>
    <w:p w14:paraId="4C198E43" w14:textId="5A962E2E" w:rsidR="00B144E0" w:rsidRDefault="0022570C" w:rsidP="00B144E0">
      <w:pPr>
        <w:pStyle w:val="ExperimentalSection"/>
        <w:jc w:val="center"/>
      </w:pPr>
      <w:r>
        <w:object w:dxaOrig="7305" w:dyaOrig="2313" w14:anchorId="5D5530C7">
          <v:shape id="_x0000_i1040" type="#_x0000_t75" style="width:220.85pt;height:68.8pt" o:ole="">
            <v:imagedata r:id="rId54" o:title=""/>
          </v:shape>
          <o:OLEObject Type="Embed" ProgID="ChemDraw.Document.6.0" ShapeID="_x0000_i1040" DrawAspect="Content" ObjectID="_1657021979" r:id="rId55"/>
        </w:object>
      </w:r>
    </w:p>
    <w:p w14:paraId="0B738F03" w14:textId="0F3C55D6" w:rsidR="00B144E0" w:rsidRPr="00081F0A" w:rsidRDefault="00B144E0" w:rsidP="00B144E0">
      <w:pPr>
        <w:pStyle w:val="ExperimentalSection"/>
      </w:pPr>
      <w:r>
        <w:t xml:space="preserve">Ester resin </w:t>
      </w:r>
      <w:r w:rsidRPr="00797138">
        <w:rPr>
          <w:b/>
        </w:rPr>
        <w:t>10</w:t>
      </w:r>
      <w:r w:rsidRPr="00081F0A">
        <w:t xml:space="preserve"> </w:t>
      </w:r>
      <w:r w:rsidRPr="00797138">
        <w:t>(0.</w:t>
      </w:r>
      <w:r>
        <w:t>051</w:t>
      </w:r>
      <w:r w:rsidRPr="00797138">
        <w:t xml:space="preserve"> mmol, 0.64 mmol/g) was elongated</w:t>
      </w:r>
      <w:r>
        <w:t xml:space="preserve"> with amino </w:t>
      </w:r>
      <w:r w:rsidRPr="004724A0">
        <w:t>acids (</w:t>
      </w:r>
      <w:r>
        <w:t>0.20</w:t>
      </w:r>
      <w:r w:rsidRPr="004724A0">
        <w:t xml:space="preserve"> mmol, 4 eq.)</w:t>
      </w:r>
      <w:r>
        <w:t xml:space="preserve"> and HATU </w:t>
      </w:r>
      <w:r w:rsidRPr="00386E2A">
        <w:t>(</w:t>
      </w:r>
      <w:r>
        <w:t>74</w:t>
      </w:r>
      <w:r w:rsidRPr="00386E2A">
        <w:t xml:space="preserve"> mg, 0.</w:t>
      </w:r>
      <w:r>
        <w:t>19</w:t>
      </w:r>
      <w:r w:rsidRPr="00386E2A">
        <w:t xml:space="preserve"> mmol, 3.8 eq.) DIPEA (</w:t>
      </w:r>
      <w:r w:rsidRPr="00AC70F8">
        <w:t>68 μL, 0.4 mmol,</w:t>
      </w:r>
      <w:r w:rsidRPr="00386E2A">
        <w:t xml:space="preserve"> 8 eq.)</w:t>
      </w:r>
      <w:r w:rsidRPr="00AC70F8">
        <w:t xml:space="preserve"> </w:t>
      </w:r>
      <w:r w:rsidRPr="00386E2A">
        <w:t>acc</w:t>
      </w:r>
      <w:r>
        <w:t xml:space="preserve">ording to </w:t>
      </w:r>
      <w:r>
        <w:rPr>
          <w:b/>
        </w:rPr>
        <w:t>General Method C</w:t>
      </w:r>
      <w:r w:rsidRPr="00081F0A">
        <w:rPr>
          <w:b/>
        </w:rPr>
        <w:t xml:space="preserve"> </w:t>
      </w:r>
      <w:r>
        <w:t xml:space="preserve">in the order of </w:t>
      </w:r>
      <w:r w:rsidRPr="00797138">
        <w:t xml:space="preserve">Fmoc-Ala-OH </w:t>
      </w:r>
      <w:r w:rsidRPr="00081F0A">
        <w:t>(</w:t>
      </w:r>
      <w:r w:rsidRPr="00AC70F8">
        <w:t>64</w:t>
      </w:r>
      <w:r w:rsidRPr="00081F0A">
        <w:t xml:space="preserve"> mg), Fmoc-</w:t>
      </w:r>
      <w:r w:rsidRPr="00081F0A">
        <w:rPr>
          <w:smallCaps/>
        </w:rPr>
        <w:t>d</w:t>
      </w:r>
      <w:r w:rsidRPr="00081F0A">
        <w:t>-Thr(OH)-OH (</w:t>
      </w:r>
      <w:r w:rsidRPr="00AC70F8">
        <w:t>70</w:t>
      </w:r>
      <w:r w:rsidRPr="00081F0A">
        <w:t xml:space="preserve"> mg), Fmoc-Ser(</w:t>
      </w:r>
      <w:r w:rsidRPr="00081F0A">
        <w:rPr>
          <w:i/>
        </w:rPr>
        <w:t>t</w:t>
      </w:r>
      <w:r w:rsidRPr="00081F0A">
        <w:t>Bu)-OH (</w:t>
      </w:r>
      <w:r w:rsidRPr="00AC70F8">
        <w:t>78</w:t>
      </w:r>
      <w:r w:rsidRPr="00081F0A">
        <w:t xml:space="preserve"> mg), Fmoc-Ile-OH (</w:t>
      </w:r>
      <w:r w:rsidRPr="00AC70F8">
        <w:t>72</w:t>
      </w:r>
      <w:r w:rsidRPr="00081F0A">
        <w:t xml:space="preserve"> mg)</w:t>
      </w:r>
      <w:r w:rsidRPr="00AC70F8">
        <w:t>,</w:t>
      </w:r>
      <w:r w:rsidRPr="00797138">
        <w:t xml:space="preserve"> lauric acid (</w:t>
      </w:r>
      <w:r>
        <w:t>41</w:t>
      </w:r>
      <w:r w:rsidRPr="00797138">
        <w:t xml:space="preserve"> mg) to afford peptidyl resin </w:t>
      </w:r>
      <w:r w:rsidRPr="00797138">
        <w:rPr>
          <w:b/>
        </w:rPr>
        <w:t>15</w:t>
      </w:r>
      <w:r w:rsidRPr="00AC70F8">
        <w:t>.</w:t>
      </w:r>
      <w:r>
        <w:t xml:space="preserve"> </w:t>
      </w:r>
      <w:r w:rsidRPr="00797138">
        <w:rPr>
          <w:szCs w:val="18"/>
        </w:rPr>
        <w:t xml:space="preserve">Following </w:t>
      </w:r>
      <w:r w:rsidRPr="00797138">
        <w:rPr>
          <w:b/>
          <w:szCs w:val="18"/>
        </w:rPr>
        <w:t xml:space="preserve">General Method B, </w:t>
      </w:r>
      <w:r w:rsidRPr="00797138">
        <w:rPr>
          <w:szCs w:val="18"/>
        </w:rPr>
        <w:t>with the following modifications</w:t>
      </w:r>
      <w:r w:rsidRPr="00081F0A">
        <w:t xml:space="preserve">, </w:t>
      </w:r>
      <w:r w:rsidRPr="00797138">
        <w:rPr>
          <w:szCs w:val="18"/>
        </w:rPr>
        <w:t xml:space="preserve">Fmoc-Ile-OH (180 mg, 0.51 mmol, 10 eq.) was esterified onto peptidyl resin </w:t>
      </w:r>
      <w:r w:rsidRPr="00797138">
        <w:rPr>
          <w:b/>
          <w:szCs w:val="18"/>
        </w:rPr>
        <w:t xml:space="preserve">11 </w:t>
      </w:r>
      <w:r w:rsidRPr="00797138">
        <w:rPr>
          <w:szCs w:val="18"/>
        </w:rPr>
        <w:t>with DIC (</w:t>
      </w:r>
      <w:r w:rsidRPr="00804BA3">
        <w:rPr>
          <w:szCs w:val="18"/>
        </w:rPr>
        <w:t>40</w:t>
      </w:r>
      <w:r w:rsidRPr="00081F0A">
        <w:t xml:space="preserve"> μL, 0.</w:t>
      </w:r>
      <w:r w:rsidRPr="00804BA3">
        <w:rPr>
          <w:szCs w:val="18"/>
        </w:rPr>
        <w:t>26</w:t>
      </w:r>
      <w:r w:rsidRPr="00081F0A">
        <w:t xml:space="preserve"> mmol</w:t>
      </w:r>
      <w:r w:rsidRPr="00797138">
        <w:rPr>
          <w:szCs w:val="18"/>
        </w:rPr>
        <w:t>, 5 eq.) and DMAP (3 mg, 0.026 mmol, 0.5 eq.)</w:t>
      </w:r>
      <w:r>
        <w:rPr>
          <w:szCs w:val="18"/>
        </w:rPr>
        <w:t xml:space="preserve"> to generate the desired branched depsipeptidyl resin</w:t>
      </w:r>
      <w:r w:rsidRPr="00C57375">
        <w:t xml:space="preserve">. </w:t>
      </w:r>
      <w:r w:rsidRPr="00B41D53">
        <w:rPr>
          <w:szCs w:val="18"/>
        </w:rPr>
        <w:t>The</w:t>
      </w:r>
      <w:r>
        <w:rPr>
          <w:i/>
          <w:szCs w:val="18"/>
        </w:rPr>
        <w:t xml:space="preserve"> </w:t>
      </w:r>
      <w:r w:rsidRPr="00524D01">
        <w:rPr>
          <w:i/>
          <w:szCs w:val="18"/>
        </w:rPr>
        <w:t>N</w:t>
      </w:r>
      <w:r w:rsidRPr="00524D01">
        <w:rPr>
          <w:i/>
          <w:szCs w:val="18"/>
          <w:vertAlign w:val="superscript"/>
        </w:rPr>
        <w:t>α</w:t>
      </w:r>
      <w:r>
        <w:rPr>
          <w:szCs w:val="18"/>
        </w:rPr>
        <w:t xml:space="preserve">-Fmoc protection was removed with one treatment of </w:t>
      </w:r>
      <w:r w:rsidRPr="004435B7">
        <w:rPr>
          <w:szCs w:val="18"/>
          <w:lang w:eastAsia="en-NZ"/>
        </w:rPr>
        <w:t>piperidine</w:t>
      </w:r>
      <w:r>
        <w:rPr>
          <w:szCs w:val="18"/>
          <w:lang w:eastAsia="en-NZ"/>
        </w:rPr>
        <w:t>/</w:t>
      </w:r>
      <w:r w:rsidRPr="004435B7">
        <w:rPr>
          <w:szCs w:val="18"/>
          <w:lang w:eastAsia="en-NZ"/>
        </w:rPr>
        <w:t>DMF (</w:t>
      </w:r>
      <w:r>
        <w:rPr>
          <w:szCs w:val="18"/>
          <w:lang w:eastAsia="en-NZ"/>
        </w:rPr>
        <w:t>5 mL, 1:4</w:t>
      </w:r>
      <w:r w:rsidRPr="004435B7">
        <w:rPr>
          <w:szCs w:val="18"/>
          <w:lang w:eastAsia="en-NZ"/>
        </w:rPr>
        <w:t xml:space="preserve"> </w:t>
      </w:r>
      <w:r w:rsidRPr="006A0207">
        <w:rPr>
          <w:i/>
          <w:szCs w:val="18"/>
          <w:lang w:eastAsia="en-NZ"/>
        </w:rPr>
        <w:t>v/v</w:t>
      </w:r>
      <w:r w:rsidRPr="004435B7">
        <w:rPr>
          <w:szCs w:val="18"/>
          <w:lang w:eastAsia="en-NZ"/>
        </w:rPr>
        <w:t>)</w:t>
      </w:r>
      <w:r>
        <w:rPr>
          <w:szCs w:val="18"/>
          <w:lang w:eastAsia="en-NZ"/>
        </w:rPr>
        <w:t xml:space="preserve"> for 5 min at r.t. The solution was drained, the resin washed </w:t>
      </w:r>
      <w:r w:rsidRPr="00073F9B">
        <w:rPr>
          <w:szCs w:val="18"/>
          <w:lang w:eastAsia="en-NZ"/>
        </w:rPr>
        <w:t>with DMF (3 × 5 mL) and dried by washing with CH</w:t>
      </w:r>
      <w:r w:rsidRPr="00073F9B">
        <w:rPr>
          <w:szCs w:val="18"/>
          <w:vertAlign w:val="subscript"/>
          <w:lang w:eastAsia="en-NZ"/>
        </w:rPr>
        <w:t>2</w:t>
      </w:r>
      <w:r w:rsidRPr="00073F9B">
        <w:rPr>
          <w:szCs w:val="18"/>
          <w:lang w:eastAsia="en-NZ"/>
        </w:rPr>
        <w:t>Cl</w:t>
      </w:r>
      <w:r w:rsidRPr="00073F9B">
        <w:rPr>
          <w:szCs w:val="18"/>
          <w:vertAlign w:val="subscript"/>
          <w:lang w:eastAsia="en-NZ"/>
        </w:rPr>
        <w:t>2</w:t>
      </w:r>
      <w:r w:rsidRPr="00073F9B">
        <w:rPr>
          <w:szCs w:val="18"/>
          <w:lang w:eastAsia="en-NZ"/>
        </w:rPr>
        <w:t xml:space="preserve"> (3 × 5 mL). </w:t>
      </w:r>
      <w:r>
        <w:rPr>
          <w:szCs w:val="18"/>
          <w:lang w:eastAsia="en-NZ"/>
        </w:rPr>
        <w:t xml:space="preserve">The </w:t>
      </w:r>
      <w:r w:rsidRPr="00073F9B">
        <w:rPr>
          <w:szCs w:val="18"/>
        </w:rPr>
        <w:t xml:space="preserve">desired side chain protected branched depsipeptide was then </w:t>
      </w:r>
      <w:r>
        <w:rPr>
          <w:szCs w:val="18"/>
        </w:rPr>
        <w:t>liberated</w:t>
      </w:r>
      <w:r w:rsidRPr="00073F9B">
        <w:rPr>
          <w:szCs w:val="18"/>
        </w:rPr>
        <w:t xml:space="preserve"> from the resin and</w:t>
      </w:r>
      <w:r w:rsidRPr="00073F9B">
        <w:rPr>
          <w:b/>
          <w:szCs w:val="18"/>
        </w:rPr>
        <w:t xml:space="preserve"> </w:t>
      </w:r>
      <w:r w:rsidRPr="00073F9B">
        <w:rPr>
          <w:szCs w:val="18"/>
        </w:rPr>
        <w:t xml:space="preserve">lyophilized according to </w:t>
      </w:r>
      <w:r w:rsidRPr="00073F9B">
        <w:rPr>
          <w:b/>
          <w:szCs w:val="18"/>
        </w:rPr>
        <w:t>General Method E</w:t>
      </w:r>
      <w:r>
        <w:rPr>
          <w:b/>
          <w:szCs w:val="18"/>
        </w:rPr>
        <w:t>.</w:t>
      </w:r>
      <w:r>
        <w:rPr>
          <w:b/>
        </w:rPr>
        <w:t xml:space="preserve"> </w:t>
      </w:r>
      <w:r w:rsidRPr="00073F9B">
        <w:t>The</w:t>
      </w:r>
      <w:r w:rsidRPr="00073F9B">
        <w:rPr>
          <w:b/>
        </w:rPr>
        <w:t xml:space="preserve"> </w:t>
      </w:r>
      <w:r w:rsidRPr="00073F9B">
        <w:t xml:space="preserve">branched peptide was </w:t>
      </w:r>
      <w:r>
        <w:t>cyclized and side chain protecting groups removed</w:t>
      </w:r>
      <w:r w:rsidRPr="00073F9B">
        <w:t xml:space="preserve"> according to </w:t>
      </w:r>
      <w:r>
        <w:rPr>
          <w:b/>
        </w:rPr>
        <w:t>General Method F</w:t>
      </w:r>
      <w:r w:rsidRPr="00073F9B">
        <w:t xml:space="preserve">. The crude cyclic peptide was purified according to </w:t>
      </w:r>
      <w:r w:rsidRPr="00EF27FF">
        <w:rPr>
          <w:b/>
        </w:rPr>
        <w:t>General Method H</w:t>
      </w:r>
      <w:r>
        <w:t>, affording</w:t>
      </w:r>
      <w:r w:rsidRPr="00073F9B">
        <w:t xml:space="preserve"> lipobactin </w:t>
      </w:r>
      <w:r w:rsidRPr="00073F9B">
        <w:rPr>
          <w:b/>
        </w:rPr>
        <w:t>3</w:t>
      </w:r>
      <w:r w:rsidRPr="00073F9B">
        <w:t xml:space="preserve"> (15.1 mg, 32.7% yield, 95% purity)</w:t>
      </w:r>
      <w:r>
        <w:t xml:space="preserve"> as a flaky white powder; RP-HPLC: </w:t>
      </w:r>
      <w:r w:rsidRPr="004A702E">
        <w:rPr>
          <w:i/>
          <w:szCs w:val="18"/>
        </w:rPr>
        <w:t>t</w:t>
      </w:r>
      <w:r w:rsidRPr="004A702E">
        <w:rPr>
          <w:i/>
          <w:szCs w:val="18"/>
          <w:vertAlign w:val="subscript"/>
        </w:rPr>
        <w:t>R</w:t>
      </w:r>
      <w:r w:rsidRPr="004A702E">
        <w:rPr>
          <w:i/>
          <w:szCs w:val="18"/>
        </w:rPr>
        <w:t xml:space="preserve"> = </w:t>
      </w:r>
      <w:r>
        <w:rPr>
          <w:szCs w:val="18"/>
        </w:rPr>
        <w:t>20.4</w:t>
      </w:r>
      <w:r w:rsidRPr="004A702E">
        <w:rPr>
          <w:szCs w:val="18"/>
        </w:rPr>
        <w:t xml:space="preserve"> min</w:t>
      </w:r>
      <w:r>
        <w:rPr>
          <w:szCs w:val="18"/>
        </w:rPr>
        <w:t>,</w:t>
      </w:r>
      <w:r w:rsidRPr="004A702E">
        <w:rPr>
          <w:szCs w:val="18"/>
        </w:rPr>
        <w:t xml:space="preserve"> </w:t>
      </w:r>
      <w:r>
        <w:t>ESI-MS: [M + H]</w:t>
      </w:r>
      <w:r>
        <w:rPr>
          <w:vertAlign w:val="superscript"/>
        </w:rPr>
        <w:t>+</w:t>
      </w:r>
      <w:r>
        <w:t xml:space="preserve"> found 824.6, [C</w:t>
      </w:r>
      <w:r>
        <w:rPr>
          <w:vertAlign w:val="subscript"/>
        </w:rPr>
        <w:t>41</w:t>
      </w:r>
      <w:r>
        <w:t>H</w:t>
      </w:r>
      <w:r>
        <w:rPr>
          <w:vertAlign w:val="subscript"/>
        </w:rPr>
        <w:t>75</w:t>
      </w:r>
      <w:r>
        <w:t>N</w:t>
      </w:r>
      <w:r>
        <w:rPr>
          <w:vertAlign w:val="subscript"/>
        </w:rPr>
        <w:t>9</w:t>
      </w:r>
      <w:r>
        <w:t>O</w:t>
      </w:r>
      <w:r>
        <w:rPr>
          <w:vertAlign w:val="subscript"/>
        </w:rPr>
        <w:t>9</w:t>
      </w:r>
      <w:r>
        <w:t xml:space="preserve"> + H]</w:t>
      </w:r>
      <w:r>
        <w:rPr>
          <w:vertAlign w:val="superscript"/>
        </w:rPr>
        <w:t>+</w:t>
      </w:r>
      <w:r>
        <w:t xml:space="preserve"> requires 824.6</w:t>
      </w:r>
      <w:r w:rsidRPr="00922A6E">
        <w:t xml:space="preserve">, </w:t>
      </w:r>
      <w:r w:rsidR="002C6602">
        <w:fldChar w:fldCharType="begin"/>
      </w:r>
      <w:r w:rsidR="002C6602">
        <w:instrText xml:space="preserve"> REF _Ref23593697 \h </w:instrText>
      </w:r>
      <w:r w:rsidR="002C6602">
        <w:fldChar w:fldCharType="separate"/>
      </w:r>
      <w:r w:rsidR="002C6602" w:rsidRPr="00397837">
        <w:rPr>
          <w:b/>
        </w:rPr>
        <w:t>Figure S</w:t>
      </w:r>
      <w:r w:rsidR="002C6602">
        <w:rPr>
          <w:b/>
          <w:noProof/>
        </w:rPr>
        <w:t>11</w:t>
      </w:r>
      <w:r w:rsidR="002C6602">
        <w:fldChar w:fldCharType="end"/>
      </w:r>
      <w:r>
        <w:fldChar w:fldCharType="begin"/>
      </w:r>
      <w:r>
        <w:instrText xml:space="preserve"> REF _Ref14101840 \h </w:instrText>
      </w:r>
      <w:r>
        <w:fldChar w:fldCharType="end"/>
      </w:r>
      <w:r>
        <w:t xml:space="preserve">. </w:t>
      </w:r>
    </w:p>
    <w:p w14:paraId="6B42246E" w14:textId="77777777" w:rsidR="00B144E0" w:rsidRDefault="00B144E0" w:rsidP="00B144E0">
      <w:pPr>
        <w:pStyle w:val="ExperimentalSection"/>
        <w:keepNext/>
      </w:pPr>
      <w:r>
        <w:rPr>
          <w:noProof/>
          <w:lang w:val="en-NZ" w:eastAsia="en-NZ"/>
        </w:rPr>
        <w:drawing>
          <wp:inline distT="0" distB="0" distL="0" distR="0" wp14:anchorId="37ABA6F2" wp14:editId="4F3050B4">
            <wp:extent cx="5618237" cy="3790196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237" cy="3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6E98" w14:textId="4540D1DD" w:rsidR="006370BC" w:rsidRDefault="00B144E0" w:rsidP="00B144E0">
      <w:pPr>
        <w:pStyle w:val="Caption"/>
        <w:jc w:val="left"/>
        <w:rPr>
          <w:rFonts w:cs="Times New Roman"/>
        </w:rPr>
      </w:pPr>
      <w:bookmarkStart w:id="33" w:name="_Ref23593697"/>
      <w:r w:rsidRPr="00397837">
        <w:rPr>
          <w:b/>
        </w:rPr>
        <w:t>Figure S</w:t>
      </w:r>
      <w:r w:rsidRPr="00397837">
        <w:rPr>
          <w:b/>
        </w:rPr>
        <w:fldChar w:fldCharType="begin"/>
      </w:r>
      <w:r w:rsidRPr="00397837">
        <w:rPr>
          <w:b/>
        </w:rPr>
        <w:instrText xml:space="preserve"> SEQ Figure_S \* ARABIC </w:instrText>
      </w:r>
      <w:r w:rsidRPr="00397837">
        <w:rPr>
          <w:b/>
        </w:rPr>
        <w:fldChar w:fldCharType="separate"/>
      </w:r>
      <w:r>
        <w:rPr>
          <w:b/>
          <w:noProof/>
        </w:rPr>
        <w:t>11</w:t>
      </w:r>
      <w:r w:rsidRPr="00397837">
        <w:rPr>
          <w:b/>
        </w:rPr>
        <w:fldChar w:fldCharType="end"/>
      </w:r>
      <w:bookmarkEnd w:id="33"/>
      <w:r w:rsidRPr="00397837">
        <w:rPr>
          <w:b/>
        </w:rPr>
        <w:t>.</w:t>
      </w:r>
      <w:r w:rsidRPr="00397837">
        <w:t xml:space="preserve"> </w:t>
      </w:r>
      <w:r>
        <w:t>Analytical</w:t>
      </w:r>
      <w:r w:rsidRPr="001135D4">
        <w:rPr>
          <w:rFonts w:cs="Times New Roman"/>
        </w:rPr>
        <w:t xml:space="preserve"> RP-HPLC </w:t>
      </w:r>
      <w:r>
        <w:rPr>
          <w:rFonts w:cs="Times New Roman"/>
        </w:rPr>
        <w:t>trace with inset ESI-MS spectrum</w:t>
      </w:r>
      <w:r w:rsidRPr="001135D4">
        <w:rPr>
          <w:rFonts w:cs="Times New Roman"/>
        </w:rPr>
        <w:t xml:space="preserve"> of </w:t>
      </w:r>
      <w:r>
        <w:rPr>
          <w:rFonts w:cs="Times New Roman"/>
        </w:rPr>
        <w:t>lipo</w:t>
      </w:r>
      <w:r w:rsidRPr="001135D4">
        <w:rPr>
          <w:rFonts w:cs="Times New Roman"/>
        </w:rPr>
        <w:t xml:space="preserve">bactin </w:t>
      </w:r>
      <w:r>
        <w:rPr>
          <w:rFonts w:cs="Times New Roman"/>
          <w:b/>
        </w:rPr>
        <w:t>3</w:t>
      </w:r>
      <w:r w:rsidRPr="00E56C4C">
        <w:rPr>
          <w:rFonts w:cs="Times New Roman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ca.</w:t>
      </w:r>
      <w:r>
        <w:rPr>
          <w:rFonts w:cs="Times New Roman"/>
        </w:rPr>
        <w:t xml:space="preserve"> 95% purity as judged by peak area of RP-HPLC at 210 nm); </w:t>
      </w:r>
      <w:r w:rsidRPr="00E56C4C">
        <w:rPr>
          <w:rFonts w:cs="Times New Roman"/>
        </w:rPr>
        <w:t>Xterra MS C18 (5 μm 4.6 × 150 mm)</w:t>
      </w:r>
      <w:r>
        <w:rPr>
          <w:rFonts w:cs="Times New Roman"/>
        </w:rPr>
        <w:t xml:space="preserve">, linear gradient of 5% B to 95% B over 30 min, </w:t>
      </w:r>
      <w:r>
        <w:rPr>
          <w:rFonts w:cs="Times New Roman"/>
          <w:i/>
        </w:rPr>
        <w:t>ca.</w:t>
      </w:r>
      <w:r>
        <w:rPr>
          <w:rFonts w:cs="Times New Roman"/>
        </w:rPr>
        <w:t xml:space="preserve"> 3% B per minute at r.t., 1 mL/min.</w:t>
      </w:r>
    </w:p>
    <w:p w14:paraId="62BFD7EF" w14:textId="77777777" w:rsidR="006370BC" w:rsidRDefault="006370BC">
      <w:pPr>
        <w:rPr>
          <w:rFonts w:ascii="Times New Roman" w:hAnsi="Times New Roman" w:cs="Times New Roman"/>
          <w:iCs/>
          <w:sz w:val="24"/>
          <w:szCs w:val="18"/>
        </w:rPr>
      </w:pPr>
      <w:r>
        <w:rPr>
          <w:rFonts w:cs="Times New Roman"/>
        </w:rPr>
        <w:br w:type="page"/>
      </w:r>
    </w:p>
    <w:p w14:paraId="68E18E65" w14:textId="7B0C247B" w:rsidR="004F473C" w:rsidRPr="004F473C" w:rsidRDefault="004F473C" w:rsidP="00D4735E">
      <w:pPr>
        <w:pStyle w:val="Heading1"/>
        <w:rPr>
          <w:noProof/>
        </w:rPr>
      </w:pPr>
      <w:bookmarkStart w:id="34" w:name="_Toc33654695"/>
      <w:r w:rsidRPr="004F473C">
        <w:rPr>
          <w:noProof/>
        </w:rPr>
        <w:t>Antibacterial susceptibility testing</w:t>
      </w:r>
      <w:bookmarkEnd w:id="34"/>
    </w:p>
    <w:p w14:paraId="17904556" w14:textId="77712C76" w:rsidR="004F473C" w:rsidRDefault="00E52B52" w:rsidP="004F473C">
      <w:pPr>
        <w:pStyle w:val="ExperimentalSection"/>
      </w:pPr>
      <w:r>
        <w:rPr>
          <w:i/>
        </w:rPr>
        <w:t xml:space="preserve">Staphylococcus aureus </w:t>
      </w:r>
      <w:r>
        <w:t>ATCC 29213</w:t>
      </w:r>
      <w:r w:rsidR="004F473C" w:rsidRPr="004435B7">
        <w:t xml:space="preserve"> w</w:t>
      </w:r>
      <w:r w:rsidR="00666F96">
        <w:t xml:space="preserve">as </w:t>
      </w:r>
      <w:r w:rsidR="004F473C" w:rsidRPr="004435B7">
        <w:t>grown in non-cation adjusted Mueller Hinton (MH) broth at 37</w:t>
      </w:r>
      <w:r w:rsidR="004F473C">
        <w:t xml:space="preserve"> </w:t>
      </w:r>
      <w:r w:rsidR="004F473C" w:rsidRPr="004435B7">
        <w:sym w:font="Symbol" w:char="F0B0"/>
      </w:r>
      <w:r w:rsidR="004F473C" w:rsidRPr="004435B7">
        <w:t xml:space="preserve">C with shaking (200 rpm). </w:t>
      </w:r>
      <w:r w:rsidR="004F473C">
        <w:t xml:space="preserve">MIC assay was performed </w:t>
      </w:r>
      <w:r w:rsidR="00ED21F5">
        <w:t>according to</w:t>
      </w:r>
      <w:r w:rsidR="004F473C">
        <w:t xml:space="preserve"> </w:t>
      </w:r>
      <w:r w:rsidR="00ED21F5">
        <w:t>a literature</w:t>
      </w:r>
      <w:r w:rsidR="004F473C">
        <w:t xml:space="preserve"> protocol.</w:t>
      </w:r>
      <w:r w:rsidR="00ED6056">
        <w:fldChar w:fldCharType="begin"/>
      </w:r>
      <w:r w:rsidR="00ED6056">
        <w:instrText xml:space="preserve"> ADDIN ZOTERO_ITEM CSL_CITATION {"citationID":"QhtsALId","properties":{"formattedCitation":"\\super 5\\nosupersub{}","plainCitation":"5","noteIndex":0},"citationItems":[{"id":501,"uris":["http://zotero.org/users/1749118/items/ZDZ8BWB8"],"uri":["http://zotero.org/users/1749118/items/ZDZ8BWB8"],"itemData":{"id":501,"type":"article-journal","title":"Agar and broth dilution methods to determine the minimal inhibitory concentration (MIC) of antimicrobial substances","container-title":"Nature Protocols","page":"163","volume":"3","DOI":"10.1038/nprot.2007.521","author":[{"family":"Wiegand","given":"Irith"},{"family":"Hilpert","given":"Kai"},{"family":"Hancock","given":"Robert E. W."}],"issued":{"date-parts":[["2008"]],"season":"online"}}}],"schema":"https://github.com/citation-style-language/schema/raw/master/csl-citation.json"} </w:instrText>
      </w:r>
      <w:r w:rsidR="00ED6056">
        <w:fldChar w:fldCharType="separate"/>
      </w:r>
      <w:r w:rsidR="00ED6056" w:rsidRPr="00ED6056">
        <w:rPr>
          <w:szCs w:val="24"/>
          <w:vertAlign w:val="superscript"/>
        </w:rPr>
        <w:t>5</w:t>
      </w:r>
      <w:r w:rsidR="00ED6056">
        <w:fldChar w:fldCharType="end"/>
      </w:r>
      <w:r w:rsidR="004F473C">
        <w:t xml:space="preserve"> Briefly</w:t>
      </w:r>
      <w:r w:rsidR="004F473C" w:rsidRPr="00791F26">
        <w:rPr>
          <w:b/>
        </w:rPr>
        <w:t xml:space="preserve">, </w:t>
      </w:r>
      <w:r w:rsidR="004F473C">
        <w:t xml:space="preserve">a two-fold dilution series (from </w:t>
      </w:r>
      <w:r w:rsidR="004F473C" w:rsidRPr="002354E3">
        <w:t xml:space="preserve">128 </w:t>
      </w:r>
      <w:r w:rsidR="004F473C" w:rsidRPr="002354E3">
        <w:sym w:font="Symbol" w:char="F06D"/>
      </w:r>
      <w:r w:rsidR="004F473C" w:rsidRPr="002354E3">
        <w:t xml:space="preserve">M to 0.0625 </w:t>
      </w:r>
      <w:r w:rsidR="004F473C" w:rsidRPr="002354E3">
        <w:sym w:font="Symbol" w:char="F06D"/>
      </w:r>
      <w:r w:rsidR="004F473C" w:rsidRPr="002354E3">
        <w:t>M</w:t>
      </w:r>
      <w:r w:rsidR="004F473C">
        <w:t xml:space="preserve">, final) was prepared in </w:t>
      </w:r>
      <w:r w:rsidR="004F473C" w:rsidRPr="00791F26">
        <w:t>polypropylene</w:t>
      </w:r>
      <w:r w:rsidR="004F473C">
        <w:t xml:space="preserve"> 96-well plates using </w:t>
      </w:r>
      <w:r w:rsidR="004F473C" w:rsidRPr="00791F26">
        <w:t>MH media</w:t>
      </w:r>
      <w:r w:rsidR="004F473C">
        <w:t xml:space="preserve">. </w:t>
      </w:r>
      <w:r w:rsidR="004F473C" w:rsidRPr="002354E3">
        <w:t xml:space="preserve">Overnight cultures of bacteria were diluted in fresh </w:t>
      </w:r>
      <w:r w:rsidR="004F473C" w:rsidRPr="008C283F">
        <w:t>MH</w:t>
      </w:r>
      <w:r w:rsidR="004F473C" w:rsidRPr="002354E3">
        <w:t xml:space="preserve"> before adding 50 </w:t>
      </w:r>
      <w:r w:rsidR="004F473C" w:rsidRPr="002354E3">
        <w:sym w:font="Symbol" w:char="F06D"/>
      </w:r>
      <w:r w:rsidR="004F473C" w:rsidRPr="002354E3">
        <w:t xml:space="preserve">L of </w:t>
      </w:r>
      <w:r w:rsidR="004F473C">
        <w:t>inoculum</w:t>
      </w:r>
      <w:r w:rsidR="004F473C" w:rsidRPr="002354E3">
        <w:t xml:space="preserve"> to each well of the MIC plate, to achieve </w:t>
      </w:r>
      <w:r w:rsidR="004F473C">
        <w:t xml:space="preserve">a final volume of 100 </w:t>
      </w:r>
      <w:r w:rsidR="004F473C" w:rsidRPr="002354E3">
        <w:sym w:font="Symbol" w:char="F06D"/>
      </w:r>
      <w:r w:rsidR="004F473C" w:rsidRPr="002354E3">
        <w:t>L</w:t>
      </w:r>
      <w:r w:rsidR="004F473C">
        <w:t xml:space="preserve"> with </w:t>
      </w:r>
      <w:r w:rsidR="004F473C" w:rsidRPr="002354E3">
        <w:t xml:space="preserve">a uniform </w:t>
      </w:r>
      <w:r w:rsidR="004F473C" w:rsidRPr="00791F26">
        <w:t>CFU/ml of ~5 x10</w:t>
      </w:r>
      <w:r w:rsidR="004F473C" w:rsidRPr="00791F26">
        <w:rPr>
          <w:vertAlign w:val="superscript"/>
        </w:rPr>
        <w:t xml:space="preserve">5 </w:t>
      </w:r>
      <w:r w:rsidR="004F473C">
        <w:t xml:space="preserve">in each well. </w:t>
      </w:r>
      <w:r w:rsidR="004F473C" w:rsidRPr="002354E3">
        <w:t>Plates</w:t>
      </w:r>
      <w:r w:rsidR="004F473C" w:rsidRPr="004435B7">
        <w:t xml:space="preserve"> were incubated at 37</w:t>
      </w:r>
      <w:r w:rsidR="004F473C">
        <w:t xml:space="preserve"> </w:t>
      </w:r>
      <w:r w:rsidR="004F473C" w:rsidRPr="004435B7">
        <w:sym w:font="Symbol" w:char="F0B0"/>
      </w:r>
      <w:r w:rsidR="004F473C" w:rsidRPr="004435B7">
        <w:t>C with shaking for 24 h before determining the MIC. MIC’s were determined as the lowest concentration</w:t>
      </w:r>
      <w:r w:rsidR="004F473C">
        <w:t xml:space="preserve"> at which growth did not occur</w:t>
      </w:r>
      <w:r w:rsidR="00127CCD">
        <w:t xml:space="preserve"> (</w:t>
      </w:r>
      <w:r w:rsidR="00507D7D">
        <w:fldChar w:fldCharType="begin"/>
      </w:r>
      <w:r w:rsidR="00507D7D">
        <w:instrText xml:space="preserve"> REF _Ref23593227 \h </w:instrText>
      </w:r>
      <w:r w:rsidR="00507D7D">
        <w:fldChar w:fldCharType="separate"/>
      </w:r>
      <w:r w:rsidR="00507D7D" w:rsidRPr="00A86CC9">
        <w:rPr>
          <w:b/>
        </w:rPr>
        <w:t>Table S</w:t>
      </w:r>
      <w:r w:rsidR="00507D7D">
        <w:rPr>
          <w:b/>
          <w:noProof/>
        </w:rPr>
        <w:t>1</w:t>
      </w:r>
      <w:r w:rsidR="00507D7D">
        <w:fldChar w:fldCharType="end"/>
      </w:r>
      <w:r w:rsidR="00127CCD">
        <w:t>)</w:t>
      </w:r>
      <w:r w:rsidR="004F473C">
        <w:t>.</w:t>
      </w:r>
    </w:p>
    <w:p w14:paraId="4BC399B0" w14:textId="2D2C7A37" w:rsidR="003C5EA0" w:rsidRPr="003C5EA0" w:rsidRDefault="003C5EA0" w:rsidP="003C5EA0">
      <w:pPr>
        <w:pStyle w:val="ExperimentalSection"/>
        <w:spacing w:after="0"/>
      </w:pPr>
      <w:r w:rsidRPr="003C5EA0">
        <w:rPr>
          <w:b/>
          <w:bCs/>
        </w:rPr>
        <w:t xml:space="preserve">Table S1. </w:t>
      </w:r>
      <w:r w:rsidRPr="003C5EA0">
        <w:t xml:space="preserve">MIC values of lipobactin </w:t>
      </w:r>
      <w:r w:rsidRPr="003C5EA0">
        <w:rPr>
          <w:b/>
          <w:bCs/>
        </w:rPr>
        <w:t>3</w:t>
      </w:r>
      <w:r w:rsidRPr="003C5EA0">
        <w:t xml:space="preserve"> and </w:t>
      </w:r>
      <w:r w:rsidR="00555536" w:rsidRPr="00555536">
        <w:t>t</w:t>
      </w:r>
      <w:r w:rsidR="00555536">
        <w:t xml:space="preserve">runcated </w:t>
      </w:r>
      <w:r w:rsidR="001F59CF" w:rsidRPr="001F59CF">
        <w:rPr>
          <w:i/>
        </w:rPr>
        <w:t>S-</w:t>
      </w:r>
      <w:r w:rsidR="00555536">
        <w:t>l</w:t>
      </w:r>
      <w:r w:rsidR="00555536" w:rsidRPr="00555536">
        <w:t xml:space="preserve">ipidated teixobactin </w:t>
      </w:r>
      <w:r w:rsidR="0022570C">
        <w:t>analog</w:t>
      </w:r>
      <w:r w:rsidR="00555536">
        <w:t xml:space="preserve">s </w:t>
      </w:r>
      <w:r w:rsidRPr="003C5EA0">
        <w:rPr>
          <w:b/>
          <w:bCs/>
        </w:rPr>
        <w:t>8a</w:t>
      </w:r>
      <w:r w:rsidRPr="003C5EA0">
        <w:t xml:space="preserve"> – </w:t>
      </w:r>
      <w:r w:rsidRPr="003C5EA0">
        <w:rPr>
          <w:b/>
          <w:bCs/>
        </w:rPr>
        <w:t>8f</w:t>
      </w:r>
      <w:r w:rsidRPr="003C5EA0">
        <w:t xml:space="preserve"> in μM.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552"/>
      </w:tblGrid>
      <w:tr w:rsidR="00A77817" w:rsidRPr="003C5EA0" w14:paraId="648F4FD0" w14:textId="77777777" w:rsidTr="003C5EA0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A9C23D" w14:textId="77777777" w:rsidR="00A77817" w:rsidRPr="003C5EA0" w:rsidRDefault="00A77817" w:rsidP="003C5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Peptide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  <w:vAlign w:val="center"/>
          </w:tcPr>
          <w:p w14:paraId="1F7B9EFF" w14:textId="7602B6A9" w:rsidR="00A77817" w:rsidRPr="003C5EA0" w:rsidRDefault="00A77817" w:rsidP="003C5E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S. aureus</w:t>
            </w:r>
            <w:r w:rsidR="00E52B52" w:rsidRPr="003C5EA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E52B52" w:rsidRPr="003C5E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ATCC 29213</w:t>
            </w:r>
          </w:p>
        </w:tc>
      </w:tr>
      <w:tr w:rsidR="00A77817" w:rsidRPr="003C5EA0" w14:paraId="35539D4B" w14:textId="77777777" w:rsidTr="003C5EA0">
        <w:trPr>
          <w:trHeight w:val="22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D57947" w14:textId="744F6267" w:rsidR="00A77817" w:rsidRPr="003C5EA0" w:rsidRDefault="00A77817" w:rsidP="003C5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742B8DD5" w14:textId="46C8CDEA" w:rsidR="00A77817" w:rsidRPr="003C5EA0" w:rsidRDefault="00A77817" w:rsidP="003C5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77817" w:rsidRPr="003C5EA0" w14:paraId="697014AB" w14:textId="77777777" w:rsidTr="003C5EA0">
        <w:trPr>
          <w:trHeight w:val="22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C61BD0" w14:textId="74C13A78" w:rsidR="00A77817" w:rsidRPr="003C5EA0" w:rsidRDefault="00A77817" w:rsidP="003C5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8a</w:t>
            </w:r>
          </w:p>
        </w:tc>
        <w:tc>
          <w:tcPr>
            <w:tcW w:w="2552" w:type="dxa"/>
            <w:vAlign w:val="center"/>
          </w:tcPr>
          <w:p w14:paraId="079CF878" w14:textId="02E97644" w:rsidR="00A77817" w:rsidRPr="003C5EA0" w:rsidRDefault="00A77817" w:rsidP="003C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A0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="00BF5E24" w:rsidRPr="003C5EA0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A77817" w:rsidRPr="003C5EA0" w14:paraId="320DDC94" w14:textId="77777777" w:rsidTr="003C5EA0">
        <w:trPr>
          <w:trHeight w:val="22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D5DA19" w14:textId="00760977" w:rsidR="00A77817" w:rsidRPr="003C5EA0" w:rsidRDefault="00A77817" w:rsidP="003C5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8b</w:t>
            </w:r>
          </w:p>
        </w:tc>
        <w:tc>
          <w:tcPr>
            <w:tcW w:w="2552" w:type="dxa"/>
            <w:vAlign w:val="center"/>
          </w:tcPr>
          <w:p w14:paraId="2E669B2E" w14:textId="43FD4D9F" w:rsidR="00A77817" w:rsidRPr="003C5EA0" w:rsidRDefault="00BF5E24" w:rsidP="003C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A0">
              <w:rPr>
                <w:rFonts w:ascii="Times New Roman" w:hAnsi="Times New Roman" w:cs="Times New Roman"/>
                <w:sz w:val="24"/>
                <w:szCs w:val="24"/>
              </w:rPr>
              <w:t>&gt; 128</w:t>
            </w:r>
          </w:p>
        </w:tc>
      </w:tr>
      <w:tr w:rsidR="00A77817" w:rsidRPr="003C5EA0" w14:paraId="045535CF" w14:textId="77777777" w:rsidTr="003C5EA0">
        <w:trPr>
          <w:trHeight w:val="22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D3EDAF" w14:textId="78F7C4F9" w:rsidR="00A77817" w:rsidRPr="003C5EA0" w:rsidRDefault="00A77817" w:rsidP="003C5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8c</w:t>
            </w:r>
          </w:p>
        </w:tc>
        <w:tc>
          <w:tcPr>
            <w:tcW w:w="2552" w:type="dxa"/>
            <w:vAlign w:val="center"/>
          </w:tcPr>
          <w:p w14:paraId="0229A133" w14:textId="492FAED7" w:rsidR="00A77817" w:rsidRPr="003C5EA0" w:rsidRDefault="00BF5E24" w:rsidP="003C5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sz w:val="24"/>
                <w:szCs w:val="24"/>
              </w:rPr>
              <w:t>&gt; 128</w:t>
            </w:r>
          </w:p>
        </w:tc>
      </w:tr>
      <w:tr w:rsidR="00BF5E24" w:rsidRPr="003C5EA0" w14:paraId="7DA10660" w14:textId="77777777" w:rsidTr="003C5EA0">
        <w:trPr>
          <w:trHeight w:val="22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FDF5ED" w14:textId="2E917304" w:rsidR="00BF5E24" w:rsidRPr="003C5EA0" w:rsidRDefault="00BF5E24" w:rsidP="003C5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8d</w:t>
            </w:r>
          </w:p>
        </w:tc>
        <w:tc>
          <w:tcPr>
            <w:tcW w:w="2552" w:type="dxa"/>
            <w:vAlign w:val="center"/>
          </w:tcPr>
          <w:p w14:paraId="00424572" w14:textId="4BAE6553" w:rsidR="00BF5E24" w:rsidRPr="003C5EA0" w:rsidRDefault="00BF5E24" w:rsidP="003C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A0">
              <w:rPr>
                <w:rFonts w:ascii="Times New Roman" w:hAnsi="Times New Roman" w:cs="Times New Roman"/>
                <w:sz w:val="24"/>
                <w:szCs w:val="24"/>
              </w:rPr>
              <w:t>&gt; 128</w:t>
            </w:r>
          </w:p>
        </w:tc>
      </w:tr>
      <w:tr w:rsidR="00BF5E24" w:rsidRPr="003C5EA0" w14:paraId="539CBFEE" w14:textId="77777777" w:rsidTr="003C5EA0">
        <w:trPr>
          <w:trHeight w:val="22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57E95DE" w14:textId="0300F87F" w:rsidR="00BF5E24" w:rsidRPr="003C5EA0" w:rsidRDefault="00BF5E24" w:rsidP="003C5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8e</w:t>
            </w:r>
          </w:p>
        </w:tc>
        <w:tc>
          <w:tcPr>
            <w:tcW w:w="2552" w:type="dxa"/>
            <w:vAlign w:val="center"/>
          </w:tcPr>
          <w:p w14:paraId="118D7D9C" w14:textId="3D54A153" w:rsidR="00BF5E24" w:rsidRPr="003C5EA0" w:rsidRDefault="00BF5E24" w:rsidP="003C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A0">
              <w:rPr>
                <w:rFonts w:ascii="Times New Roman" w:hAnsi="Times New Roman" w:cs="Times New Roman"/>
                <w:sz w:val="24"/>
                <w:szCs w:val="24"/>
              </w:rPr>
              <w:t>&gt; 128</w:t>
            </w:r>
          </w:p>
        </w:tc>
      </w:tr>
      <w:tr w:rsidR="00BF5E24" w:rsidRPr="003C5EA0" w14:paraId="230181DB" w14:textId="77777777" w:rsidTr="003C5EA0">
        <w:trPr>
          <w:trHeight w:val="227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7BFD2E" w14:textId="26B196B5" w:rsidR="00BF5E24" w:rsidRPr="003C5EA0" w:rsidRDefault="00BF5E24" w:rsidP="003C5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8f</w:t>
            </w:r>
          </w:p>
        </w:tc>
        <w:tc>
          <w:tcPr>
            <w:tcW w:w="2552" w:type="dxa"/>
            <w:vAlign w:val="center"/>
          </w:tcPr>
          <w:p w14:paraId="64DC2757" w14:textId="72CA6F7F" w:rsidR="00BF5E24" w:rsidRPr="003C5EA0" w:rsidRDefault="00BF5E24" w:rsidP="003C5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A0">
              <w:rPr>
                <w:rFonts w:ascii="Times New Roman" w:hAnsi="Times New Roman" w:cs="Times New Roman"/>
                <w:sz w:val="24"/>
                <w:szCs w:val="24"/>
              </w:rPr>
              <w:t>&gt; 128</w:t>
            </w:r>
          </w:p>
        </w:tc>
      </w:tr>
    </w:tbl>
    <w:p w14:paraId="122747DC" w14:textId="2C7A6852" w:rsidR="004F473C" w:rsidRPr="00440D09" w:rsidRDefault="00EA2C3C" w:rsidP="00EA2C3C">
      <w:pPr>
        <w:pStyle w:val="Heading1"/>
        <w:rPr>
          <w:rFonts w:cs="Times New Roman"/>
          <w:szCs w:val="24"/>
          <w:lang w:val="en-GB"/>
        </w:rPr>
      </w:pPr>
      <w:bookmarkStart w:id="35" w:name="_Toc33654696"/>
      <w:r w:rsidRPr="00440D09">
        <w:rPr>
          <w:rFonts w:cs="Times New Roman"/>
          <w:szCs w:val="24"/>
          <w:lang w:val="en-GB"/>
        </w:rPr>
        <w:t>References.</w:t>
      </w:r>
      <w:bookmarkEnd w:id="35"/>
    </w:p>
    <w:p w14:paraId="4C1FCF05" w14:textId="77777777" w:rsidR="0052540C" w:rsidRPr="00440D09" w:rsidRDefault="00003EA1" w:rsidP="0052540C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40D0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Pr="00440D0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EN.REFLIST </w:instrText>
      </w:r>
      <w:r w:rsidRPr="00440D0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="00ED6056" w:rsidRPr="00440D0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52540C" w:rsidRPr="00440D09">
        <w:rPr>
          <w:rFonts w:ascii="Times New Roman" w:hAnsi="Times New Roman" w:cs="Times New Roman"/>
          <w:sz w:val="24"/>
          <w:szCs w:val="24"/>
          <w:lang w:val="en-GB"/>
        </w:rPr>
        <w:instrText xml:space="preserve"> ADDIN ZOTERO_BIBL {"uncited":[],"omitted":[],"custom":[]} CSL_BIBLIOGRAPHY </w:instrText>
      </w:r>
      <w:r w:rsidR="00ED6056" w:rsidRPr="00440D0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52540C" w:rsidRPr="00440D09">
        <w:rPr>
          <w:rFonts w:ascii="Times New Roman" w:hAnsi="Times New Roman" w:cs="Times New Roman"/>
          <w:sz w:val="24"/>
          <w:szCs w:val="24"/>
        </w:rPr>
        <w:t xml:space="preserve">(1) </w:t>
      </w:r>
      <w:r w:rsidR="0052540C" w:rsidRPr="00440D09">
        <w:rPr>
          <w:rFonts w:ascii="Times New Roman" w:hAnsi="Times New Roman" w:cs="Times New Roman"/>
          <w:sz w:val="24"/>
          <w:szCs w:val="24"/>
        </w:rPr>
        <w:tab/>
        <w:t xml:space="preserve">Kaiser, E.; Colescott, R. L.; Bossinger, C. D.; Cook, P. I. Color Test for Detection of Free Terminal Amino Groups in the Solid-Phase Synthesis of Peptides. </w:t>
      </w:r>
      <w:r w:rsidR="0052540C" w:rsidRPr="00440D09">
        <w:rPr>
          <w:rFonts w:ascii="Times New Roman" w:hAnsi="Times New Roman" w:cs="Times New Roman"/>
          <w:i/>
          <w:iCs/>
          <w:sz w:val="24"/>
          <w:szCs w:val="24"/>
        </w:rPr>
        <w:t>Anal. Biochem.</w:t>
      </w:r>
      <w:r w:rsidR="0052540C" w:rsidRPr="00440D09">
        <w:rPr>
          <w:rFonts w:ascii="Times New Roman" w:hAnsi="Times New Roman" w:cs="Times New Roman"/>
          <w:sz w:val="24"/>
          <w:szCs w:val="24"/>
        </w:rPr>
        <w:t xml:space="preserve"> </w:t>
      </w:r>
      <w:r w:rsidR="0052540C" w:rsidRPr="00440D09">
        <w:rPr>
          <w:rFonts w:ascii="Times New Roman" w:hAnsi="Times New Roman" w:cs="Times New Roman"/>
          <w:b/>
          <w:bCs/>
          <w:sz w:val="24"/>
          <w:szCs w:val="24"/>
        </w:rPr>
        <w:t>1970</w:t>
      </w:r>
      <w:r w:rsidR="0052540C" w:rsidRPr="00440D09">
        <w:rPr>
          <w:rFonts w:ascii="Times New Roman" w:hAnsi="Times New Roman" w:cs="Times New Roman"/>
          <w:sz w:val="24"/>
          <w:szCs w:val="24"/>
        </w:rPr>
        <w:t xml:space="preserve">, </w:t>
      </w:r>
      <w:r w:rsidR="0052540C" w:rsidRPr="00440D09">
        <w:rPr>
          <w:rFonts w:ascii="Times New Roman" w:hAnsi="Times New Roman" w:cs="Times New Roman"/>
          <w:i/>
          <w:iCs/>
          <w:sz w:val="24"/>
          <w:szCs w:val="24"/>
        </w:rPr>
        <w:t>34</w:t>
      </w:r>
      <w:r w:rsidR="0052540C" w:rsidRPr="00440D09">
        <w:rPr>
          <w:rFonts w:ascii="Times New Roman" w:hAnsi="Times New Roman" w:cs="Times New Roman"/>
          <w:sz w:val="24"/>
          <w:szCs w:val="24"/>
        </w:rPr>
        <w:t xml:space="preserve"> (2), 595–598. https://doi.org/10.1016/0003-2697(70)90146-6.</w:t>
      </w:r>
    </w:p>
    <w:p w14:paraId="7B55D449" w14:textId="77777777" w:rsidR="0052540C" w:rsidRPr="00440D09" w:rsidRDefault="0052540C" w:rsidP="0052540C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40D09">
        <w:rPr>
          <w:rFonts w:ascii="Times New Roman" w:hAnsi="Times New Roman" w:cs="Times New Roman"/>
          <w:sz w:val="24"/>
          <w:szCs w:val="24"/>
        </w:rPr>
        <w:t xml:space="preserve">(2) </w:t>
      </w:r>
      <w:r w:rsidRPr="00440D09">
        <w:rPr>
          <w:rFonts w:ascii="Times New Roman" w:hAnsi="Times New Roman" w:cs="Times New Roman"/>
          <w:sz w:val="24"/>
          <w:szCs w:val="24"/>
        </w:rPr>
        <w:tab/>
        <w:t xml:space="preserve">Chan, W. C.; White, P. D. Basic Procedures. In </w:t>
      </w:r>
      <w:r w:rsidRPr="00440D09">
        <w:rPr>
          <w:rFonts w:ascii="Times New Roman" w:hAnsi="Times New Roman" w:cs="Times New Roman"/>
          <w:i/>
          <w:iCs/>
          <w:sz w:val="24"/>
          <w:szCs w:val="24"/>
        </w:rPr>
        <w:t>Fmoc solid phase peptide synthesis: a practical approach</w:t>
      </w:r>
      <w:r w:rsidRPr="00440D09">
        <w:rPr>
          <w:rFonts w:ascii="Times New Roman" w:hAnsi="Times New Roman" w:cs="Times New Roman"/>
          <w:sz w:val="24"/>
          <w:szCs w:val="24"/>
        </w:rPr>
        <w:t>; Chan, W. C., White, P. D., Eds.; Oxford University Press, 2000; pp 41–76.</w:t>
      </w:r>
    </w:p>
    <w:p w14:paraId="26BDF180" w14:textId="77777777" w:rsidR="0052540C" w:rsidRPr="00440D09" w:rsidRDefault="0052540C" w:rsidP="0052540C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40D09">
        <w:rPr>
          <w:rFonts w:ascii="Times New Roman" w:hAnsi="Times New Roman" w:cs="Times New Roman"/>
          <w:sz w:val="24"/>
          <w:szCs w:val="24"/>
        </w:rPr>
        <w:t xml:space="preserve">(3) </w:t>
      </w:r>
      <w:r w:rsidRPr="00440D09">
        <w:rPr>
          <w:rFonts w:ascii="Times New Roman" w:hAnsi="Times New Roman" w:cs="Times New Roman"/>
          <w:sz w:val="24"/>
          <w:szCs w:val="24"/>
        </w:rPr>
        <w:tab/>
        <w:t xml:space="preserve">Harris, P. W. R.; Lee, D. J.; Brimble, M. A. A Slow Gradient Approach for the Purification of Synthetic Polypeptides by Reversed Phase High Performance Liquid Chromatography. </w:t>
      </w:r>
      <w:r w:rsidRPr="00440D09">
        <w:rPr>
          <w:rFonts w:ascii="Times New Roman" w:hAnsi="Times New Roman" w:cs="Times New Roman"/>
          <w:i/>
          <w:iCs/>
          <w:sz w:val="24"/>
          <w:szCs w:val="24"/>
        </w:rPr>
        <w:t>J. Pept. Sci.</w:t>
      </w:r>
      <w:r w:rsidRPr="00440D09">
        <w:rPr>
          <w:rFonts w:ascii="Times New Roman" w:hAnsi="Times New Roman" w:cs="Times New Roman"/>
          <w:sz w:val="24"/>
          <w:szCs w:val="24"/>
        </w:rPr>
        <w:t xml:space="preserve"> </w:t>
      </w:r>
      <w:r w:rsidRPr="00440D09">
        <w:rPr>
          <w:rFonts w:ascii="Times New Roman" w:hAnsi="Times New Roman" w:cs="Times New Roman"/>
          <w:b/>
          <w:bCs/>
          <w:sz w:val="24"/>
          <w:szCs w:val="24"/>
        </w:rPr>
        <w:t>2012</w:t>
      </w:r>
      <w:r w:rsidRPr="00440D09">
        <w:rPr>
          <w:rFonts w:ascii="Times New Roman" w:hAnsi="Times New Roman" w:cs="Times New Roman"/>
          <w:sz w:val="24"/>
          <w:szCs w:val="24"/>
        </w:rPr>
        <w:t xml:space="preserve">, </w:t>
      </w:r>
      <w:r w:rsidRPr="00440D09">
        <w:rPr>
          <w:rFonts w:ascii="Times New Roman" w:hAnsi="Times New Roman" w:cs="Times New Roman"/>
          <w:i/>
          <w:iCs/>
          <w:sz w:val="24"/>
          <w:szCs w:val="24"/>
        </w:rPr>
        <w:t>18</w:t>
      </w:r>
      <w:r w:rsidRPr="00440D09">
        <w:rPr>
          <w:rFonts w:ascii="Times New Roman" w:hAnsi="Times New Roman" w:cs="Times New Roman"/>
          <w:sz w:val="24"/>
          <w:szCs w:val="24"/>
        </w:rPr>
        <w:t xml:space="preserve"> (9), 549–555. https://doi.org/10.1002/psc.2432.</w:t>
      </w:r>
    </w:p>
    <w:p w14:paraId="5FE69470" w14:textId="77777777" w:rsidR="0052540C" w:rsidRPr="00440D09" w:rsidRDefault="0052540C" w:rsidP="0052540C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40D09">
        <w:rPr>
          <w:rFonts w:ascii="Times New Roman" w:hAnsi="Times New Roman" w:cs="Times New Roman"/>
          <w:sz w:val="24"/>
          <w:szCs w:val="24"/>
        </w:rPr>
        <w:t xml:space="preserve">(4) </w:t>
      </w:r>
      <w:r w:rsidRPr="00440D09">
        <w:rPr>
          <w:rFonts w:ascii="Times New Roman" w:hAnsi="Times New Roman" w:cs="Times New Roman"/>
          <w:sz w:val="24"/>
          <w:szCs w:val="24"/>
        </w:rPr>
        <w:tab/>
        <w:t xml:space="preserve">Yang, H.; Chen, K. H.; Nowick, J. S. Elucidation of the Teixobactin Pharmacophore. </w:t>
      </w:r>
      <w:r w:rsidRPr="00440D09">
        <w:rPr>
          <w:rFonts w:ascii="Times New Roman" w:hAnsi="Times New Roman" w:cs="Times New Roman"/>
          <w:i/>
          <w:iCs/>
          <w:sz w:val="24"/>
          <w:szCs w:val="24"/>
        </w:rPr>
        <w:t>ACS Chem. Biol.</w:t>
      </w:r>
      <w:r w:rsidRPr="00440D09">
        <w:rPr>
          <w:rFonts w:ascii="Times New Roman" w:hAnsi="Times New Roman" w:cs="Times New Roman"/>
          <w:sz w:val="24"/>
          <w:szCs w:val="24"/>
        </w:rPr>
        <w:t xml:space="preserve"> </w:t>
      </w:r>
      <w:r w:rsidRPr="00440D09">
        <w:rPr>
          <w:rFonts w:ascii="Times New Roman" w:hAnsi="Times New Roman" w:cs="Times New Roman"/>
          <w:b/>
          <w:bCs/>
          <w:sz w:val="24"/>
          <w:szCs w:val="24"/>
        </w:rPr>
        <w:t>2016</w:t>
      </w:r>
      <w:r w:rsidRPr="00440D09">
        <w:rPr>
          <w:rFonts w:ascii="Times New Roman" w:hAnsi="Times New Roman" w:cs="Times New Roman"/>
          <w:sz w:val="24"/>
          <w:szCs w:val="24"/>
        </w:rPr>
        <w:t xml:space="preserve">, </w:t>
      </w:r>
      <w:r w:rsidRPr="00440D09">
        <w:rPr>
          <w:rFonts w:ascii="Times New Roman" w:hAnsi="Times New Roman" w:cs="Times New Roman"/>
          <w:i/>
          <w:iCs/>
          <w:sz w:val="24"/>
          <w:szCs w:val="24"/>
        </w:rPr>
        <w:t>11</w:t>
      </w:r>
      <w:r w:rsidRPr="00440D09">
        <w:rPr>
          <w:rFonts w:ascii="Times New Roman" w:hAnsi="Times New Roman" w:cs="Times New Roman"/>
          <w:sz w:val="24"/>
          <w:szCs w:val="24"/>
        </w:rPr>
        <w:t xml:space="preserve"> (7), 1823–1826. https://doi.org/10.1021/acschembio.6b00295.</w:t>
      </w:r>
    </w:p>
    <w:p w14:paraId="2BD97DD5" w14:textId="77777777" w:rsidR="0052540C" w:rsidRPr="00440D09" w:rsidRDefault="0052540C" w:rsidP="0052540C">
      <w:pPr>
        <w:pStyle w:val="Bibliography"/>
        <w:rPr>
          <w:rFonts w:ascii="Times New Roman" w:hAnsi="Times New Roman" w:cs="Times New Roman"/>
          <w:sz w:val="24"/>
          <w:szCs w:val="24"/>
        </w:rPr>
      </w:pPr>
      <w:r w:rsidRPr="00440D09">
        <w:rPr>
          <w:rFonts w:ascii="Times New Roman" w:hAnsi="Times New Roman" w:cs="Times New Roman"/>
          <w:sz w:val="24"/>
          <w:szCs w:val="24"/>
        </w:rPr>
        <w:t xml:space="preserve">(5) </w:t>
      </w:r>
      <w:r w:rsidRPr="00440D09">
        <w:rPr>
          <w:rFonts w:ascii="Times New Roman" w:hAnsi="Times New Roman" w:cs="Times New Roman"/>
          <w:sz w:val="24"/>
          <w:szCs w:val="24"/>
        </w:rPr>
        <w:tab/>
        <w:t xml:space="preserve">Wiegand, I.; Hilpert, K.; Hancock, R. E. W. Agar and Broth Dilution Methods to Determine the Minimal Inhibitory Concentration (MIC) of Antimicrobial Substances. </w:t>
      </w:r>
      <w:r w:rsidRPr="00440D09">
        <w:rPr>
          <w:rFonts w:ascii="Times New Roman" w:hAnsi="Times New Roman" w:cs="Times New Roman"/>
          <w:i/>
          <w:iCs/>
          <w:sz w:val="24"/>
          <w:szCs w:val="24"/>
        </w:rPr>
        <w:t>Nat. Protoc.</w:t>
      </w:r>
      <w:r w:rsidRPr="00440D09">
        <w:rPr>
          <w:rFonts w:ascii="Times New Roman" w:hAnsi="Times New Roman" w:cs="Times New Roman"/>
          <w:sz w:val="24"/>
          <w:szCs w:val="24"/>
        </w:rPr>
        <w:t xml:space="preserve"> </w:t>
      </w:r>
      <w:r w:rsidRPr="00440D09">
        <w:rPr>
          <w:rFonts w:ascii="Times New Roman" w:hAnsi="Times New Roman" w:cs="Times New Roman"/>
          <w:b/>
          <w:bCs/>
          <w:sz w:val="24"/>
          <w:szCs w:val="24"/>
        </w:rPr>
        <w:t>2008</w:t>
      </w:r>
      <w:r w:rsidRPr="00440D09">
        <w:rPr>
          <w:rFonts w:ascii="Times New Roman" w:hAnsi="Times New Roman" w:cs="Times New Roman"/>
          <w:sz w:val="24"/>
          <w:szCs w:val="24"/>
        </w:rPr>
        <w:t xml:space="preserve">, </w:t>
      </w:r>
      <w:r w:rsidRPr="00440D09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440D09">
        <w:rPr>
          <w:rFonts w:ascii="Times New Roman" w:hAnsi="Times New Roman" w:cs="Times New Roman"/>
          <w:sz w:val="24"/>
          <w:szCs w:val="24"/>
        </w:rPr>
        <w:t>, 163. https://doi.org/10.1038/nprot.2007.521.</w:t>
      </w:r>
    </w:p>
    <w:p w14:paraId="055FBCAF" w14:textId="733F1AB7" w:rsidR="00E15E33" w:rsidRPr="00AE66DE" w:rsidRDefault="00ED6056">
      <w:pPr>
        <w:rPr>
          <w:lang w:val="en-GB"/>
        </w:rPr>
      </w:pPr>
      <w:r w:rsidRPr="00440D0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</w:p>
    <w:sectPr w:rsidR="00E15E33" w:rsidRPr="00AE66DE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9B06C2" w16cid:durableId="2257F7A5"/>
  <w16cid:commentId w16cid:paraId="077B34AC" w16cid:durableId="2257F7E1"/>
  <w16cid:commentId w16cid:paraId="7EA37022" w16cid:durableId="2257F832"/>
  <w16cid:commentId w16cid:paraId="673FE76D" w16cid:durableId="2257F85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47C18" w14:textId="77777777" w:rsidR="004E0B96" w:rsidRDefault="004E0B96" w:rsidP="00EA2C3C">
      <w:pPr>
        <w:spacing w:after="0" w:line="240" w:lineRule="auto"/>
      </w:pPr>
      <w:r>
        <w:separator/>
      </w:r>
    </w:p>
  </w:endnote>
  <w:endnote w:type="continuationSeparator" w:id="0">
    <w:p w14:paraId="1F4FC886" w14:textId="77777777" w:rsidR="004E0B96" w:rsidRDefault="004E0B96" w:rsidP="00EA2C3C">
      <w:pPr>
        <w:spacing w:after="0" w:line="240" w:lineRule="auto"/>
      </w:pPr>
      <w:r>
        <w:continuationSeparator/>
      </w:r>
    </w:p>
  </w:endnote>
  <w:endnote w:type="continuationNotice" w:id="1">
    <w:p w14:paraId="0CABEA05" w14:textId="77777777" w:rsidR="004E0B96" w:rsidRDefault="004E0B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5321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F8C7AC" w14:textId="176C30D7" w:rsidR="0022570C" w:rsidRDefault="0022570C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B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A22066" w14:textId="77777777" w:rsidR="0022570C" w:rsidRDefault="00225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63048" w14:textId="77777777" w:rsidR="004E0B96" w:rsidRDefault="004E0B96" w:rsidP="00EA2C3C">
      <w:pPr>
        <w:spacing w:after="0" w:line="240" w:lineRule="auto"/>
      </w:pPr>
      <w:r>
        <w:separator/>
      </w:r>
    </w:p>
  </w:footnote>
  <w:footnote w:type="continuationSeparator" w:id="0">
    <w:p w14:paraId="24562C77" w14:textId="77777777" w:rsidR="004E0B96" w:rsidRDefault="004E0B96" w:rsidP="00EA2C3C">
      <w:pPr>
        <w:spacing w:after="0" w:line="240" w:lineRule="auto"/>
      </w:pPr>
      <w:r>
        <w:continuationSeparator/>
      </w:r>
    </w:p>
  </w:footnote>
  <w:footnote w:type="continuationNotice" w:id="1">
    <w:p w14:paraId="7B2BBC0A" w14:textId="77777777" w:rsidR="004E0B96" w:rsidRDefault="004E0B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3F765" w14:textId="77777777" w:rsidR="0022570C" w:rsidRDefault="002257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08D6"/>
    <w:multiLevelType w:val="hybridMultilevel"/>
    <w:tmpl w:val="2EEEAC00"/>
    <w:lvl w:ilvl="0" w:tplc="2312D648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775D8"/>
    <w:multiLevelType w:val="multilevel"/>
    <w:tmpl w:val="3E7A173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B200480"/>
    <w:multiLevelType w:val="multilevel"/>
    <w:tmpl w:val="905A3450"/>
    <w:lvl w:ilvl="0">
      <w:start w:val="1"/>
      <w:numFmt w:val="decimal"/>
      <w:pStyle w:val="Heading1"/>
      <w:lvlText w:val="S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S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S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 Copy&lt;/Style&gt;&lt;LeftDelim&gt;{&lt;/LeftDelim&gt;&lt;RightDelim&gt;}&lt;/RightDelim&gt;&lt;FontName&gt;Arial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E66DE"/>
    <w:rsid w:val="00003EA1"/>
    <w:rsid w:val="000070BA"/>
    <w:rsid w:val="00007242"/>
    <w:rsid w:val="000144D7"/>
    <w:rsid w:val="0001743F"/>
    <w:rsid w:val="000353D6"/>
    <w:rsid w:val="0003668E"/>
    <w:rsid w:val="00040D91"/>
    <w:rsid w:val="000419DC"/>
    <w:rsid w:val="00041EA8"/>
    <w:rsid w:val="00042056"/>
    <w:rsid w:val="00042CB6"/>
    <w:rsid w:val="00043E88"/>
    <w:rsid w:val="0005289E"/>
    <w:rsid w:val="00062EA6"/>
    <w:rsid w:val="0006379A"/>
    <w:rsid w:val="00073F9B"/>
    <w:rsid w:val="00076753"/>
    <w:rsid w:val="00077080"/>
    <w:rsid w:val="00080BAE"/>
    <w:rsid w:val="00081DBC"/>
    <w:rsid w:val="00081F0A"/>
    <w:rsid w:val="00087728"/>
    <w:rsid w:val="00091288"/>
    <w:rsid w:val="000947BC"/>
    <w:rsid w:val="00096093"/>
    <w:rsid w:val="000963DE"/>
    <w:rsid w:val="00096C4C"/>
    <w:rsid w:val="00097907"/>
    <w:rsid w:val="000A00C7"/>
    <w:rsid w:val="000A6E90"/>
    <w:rsid w:val="000B5446"/>
    <w:rsid w:val="000C049B"/>
    <w:rsid w:val="000C49CB"/>
    <w:rsid w:val="000C4B44"/>
    <w:rsid w:val="000C67CD"/>
    <w:rsid w:val="000C7FA6"/>
    <w:rsid w:val="000D0ACE"/>
    <w:rsid w:val="000D1C31"/>
    <w:rsid w:val="000F5A33"/>
    <w:rsid w:val="000F6511"/>
    <w:rsid w:val="000F71E6"/>
    <w:rsid w:val="00104EF9"/>
    <w:rsid w:val="001125A1"/>
    <w:rsid w:val="001135D4"/>
    <w:rsid w:val="00120268"/>
    <w:rsid w:val="00121726"/>
    <w:rsid w:val="001225B8"/>
    <w:rsid w:val="00127CCD"/>
    <w:rsid w:val="00151A15"/>
    <w:rsid w:val="0015539F"/>
    <w:rsid w:val="001733C0"/>
    <w:rsid w:val="001778B3"/>
    <w:rsid w:val="001836E4"/>
    <w:rsid w:val="001843C3"/>
    <w:rsid w:val="0019190B"/>
    <w:rsid w:val="00193BB7"/>
    <w:rsid w:val="001962BE"/>
    <w:rsid w:val="001A6AF2"/>
    <w:rsid w:val="001B44B2"/>
    <w:rsid w:val="001C1250"/>
    <w:rsid w:val="001C4091"/>
    <w:rsid w:val="001D55F2"/>
    <w:rsid w:val="001E1A48"/>
    <w:rsid w:val="001E299C"/>
    <w:rsid w:val="001F1FB4"/>
    <w:rsid w:val="001F271C"/>
    <w:rsid w:val="001F59CF"/>
    <w:rsid w:val="001F6EA9"/>
    <w:rsid w:val="0020004E"/>
    <w:rsid w:val="00200756"/>
    <w:rsid w:val="00204D16"/>
    <w:rsid w:val="002055C5"/>
    <w:rsid w:val="0020731F"/>
    <w:rsid w:val="00207AE4"/>
    <w:rsid w:val="00211493"/>
    <w:rsid w:val="0021499B"/>
    <w:rsid w:val="00215F03"/>
    <w:rsid w:val="00216DF5"/>
    <w:rsid w:val="00220C08"/>
    <w:rsid w:val="0022570C"/>
    <w:rsid w:val="0023022F"/>
    <w:rsid w:val="00230D7F"/>
    <w:rsid w:val="00237E03"/>
    <w:rsid w:val="00245B30"/>
    <w:rsid w:val="00246231"/>
    <w:rsid w:val="00246724"/>
    <w:rsid w:val="00253ECC"/>
    <w:rsid w:val="00254F8C"/>
    <w:rsid w:val="0026388A"/>
    <w:rsid w:val="0027185C"/>
    <w:rsid w:val="002778F2"/>
    <w:rsid w:val="00277B64"/>
    <w:rsid w:val="00277F46"/>
    <w:rsid w:val="00283A9E"/>
    <w:rsid w:val="002957EC"/>
    <w:rsid w:val="00297C54"/>
    <w:rsid w:val="002A10ED"/>
    <w:rsid w:val="002A2EC4"/>
    <w:rsid w:val="002A5C2E"/>
    <w:rsid w:val="002B1A69"/>
    <w:rsid w:val="002B4728"/>
    <w:rsid w:val="002B52CF"/>
    <w:rsid w:val="002B5D10"/>
    <w:rsid w:val="002B7AB0"/>
    <w:rsid w:val="002C43B2"/>
    <w:rsid w:val="002C4DBE"/>
    <w:rsid w:val="002C535D"/>
    <w:rsid w:val="002C6602"/>
    <w:rsid w:val="002C7E18"/>
    <w:rsid w:val="002E097F"/>
    <w:rsid w:val="002E2F8C"/>
    <w:rsid w:val="002F0BB3"/>
    <w:rsid w:val="002F18DE"/>
    <w:rsid w:val="00300261"/>
    <w:rsid w:val="00306884"/>
    <w:rsid w:val="0031425D"/>
    <w:rsid w:val="00314A7B"/>
    <w:rsid w:val="00316CF8"/>
    <w:rsid w:val="00320051"/>
    <w:rsid w:val="00322C3B"/>
    <w:rsid w:val="00324D6C"/>
    <w:rsid w:val="003356AE"/>
    <w:rsid w:val="00341208"/>
    <w:rsid w:val="00361A4B"/>
    <w:rsid w:val="0036346C"/>
    <w:rsid w:val="00365CC7"/>
    <w:rsid w:val="00373C3D"/>
    <w:rsid w:val="003748F6"/>
    <w:rsid w:val="0037508D"/>
    <w:rsid w:val="00375756"/>
    <w:rsid w:val="00380B1F"/>
    <w:rsid w:val="0038472B"/>
    <w:rsid w:val="00385426"/>
    <w:rsid w:val="00386E2A"/>
    <w:rsid w:val="003875AF"/>
    <w:rsid w:val="003942F3"/>
    <w:rsid w:val="003951CA"/>
    <w:rsid w:val="00397837"/>
    <w:rsid w:val="003A15F1"/>
    <w:rsid w:val="003B1302"/>
    <w:rsid w:val="003C0478"/>
    <w:rsid w:val="003C1B3B"/>
    <w:rsid w:val="003C492C"/>
    <w:rsid w:val="003C5035"/>
    <w:rsid w:val="003C5CAA"/>
    <w:rsid w:val="003C5EA0"/>
    <w:rsid w:val="003E3E62"/>
    <w:rsid w:val="003F18C2"/>
    <w:rsid w:val="003F5F04"/>
    <w:rsid w:val="003F659B"/>
    <w:rsid w:val="00404996"/>
    <w:rsid w:val="00405FEF"/>
    <w:rsid w:val="00406092"/>
    <w:rsid w:val="004114ED"/>
    <w:rsid w:val="004166FC"/>
    <w:rsid w:val="00421E49"/>
    <w:rsid w:val="00423EF1"/>
    <w:rsid w:val="00425217"/>
    <w:rsid w:val="004253BD"/>
    <w:rsid w:val="00431413"/>
    <w:rsid w:val="00440D09"/>
    <w:rsid w:val="00441630"/>
    <w:rsid w:val="00444C4D"/>
    <w:rsid w:val="00444FBE"/>
    <w:rsid w:val="0044513C"/>
    <w:rsid w:val="0045517A"/>
    <w:rsid w:val="00462814"/>
    <w:rsid w:val="00462B41"/>
    <w:rsid w:val="00465F52"/>
    <w:rsid w:val="00471DEA"/>
    <w:rsid w:val="00472000"/>
    <w:rsid w:val="00472275"/>
    <w:rsid w:val="004724A0"/>
    <w:rsid w:val="004751F3"/>
    <w:rsid w:val="004753EA"/>
    <w:rsid w:val="00476F36"/>
    <w:rsid w:val="0047761C"/>
    <w:rsid w:val="004801C9"/>
    <w:rsid w:val="00486285"/>
    <w:rsid w:val="00486849"/>
    <w:rsid w:val="004868E6"/>
    <w:rsid w:val="00490C4E"/>
    <w:rsid w:val="004961EE"/>
    <w:rsid w:val="004A702E"/>
    <w:rsid w:val="004B09D7"/>
    <w:rsid w:val="004B420F"/>
    <w:rsid w:val="004C09E4"/>
    <w:rsid w:val="004C24DB"/>
    <w:rsid w:val="004D1CE6"/>
    <w:rsid w:val="004D202D"/>
    <w:rsid w:val="004D2430"/>
    <w:rsid w:val="004D350C"/>
    <w:rsid w:val="004E0B96"/>
    <w:rsid w:val="004E2C54"/>
    <w:rsid w:val="004E3EED"/>
    <w:rsid w:val="004E3F42"/>
    <w:rsid w:val="004E6A80"/>
    <w:rsid w:val="004F090C"/>
    <w:rsid w:val="004F473C"/>
    <w:rsid w:val="004F5FA9"/>
    <w:rsid w:val="00503FF2"/>
    <w:rsid w:val="00504FE9"/>
    <w:rsid w:val="00507D7D"/>
    <w:rsid w:val="0051359B"/>
    <w:rsid w:val="00514D80"/>
    <w:rsid w:val="00515266"/>
    <w:rsid w:val="00515F7E"/>
    <w:rsid w:val="00521DCE"/>
    <w:rsid w:val="00525393"/>
    <w:rsid w:val="0052540C"/>
    <w:rsid w:val="00535A1B"/>
    <w:rsid w:val="00536722"/>
    <w:rsid w:val="00555536"/>
    <w:rsid w:val="005555F2"/>
    <w:rsid w:val="00556DBA"/>
    <w:rsid w:val="00572388"/>
    <w:rsid w:val="00575200"/>
    <w:rsid w:val="00586166"/>
    <w:rsid w:val="00586A56"/>
    <w:rsid w:val="00590D1A"/>
    <w:rsid w:val="005918BD"/>
    <w:rsid w:val="005B2AA1"/>
    <w:rsid w:val="005B5327"/>
    <w:rsid w:val="005B551B"/>
    <w:rsid w:val="005B6413"/>
    <w:rsid w:val="005C1BA3"/>
    <w:rsid w:val="005D40C3"/>
    <w:rsid w:val="005D43D2"/>
    <w:rsid w:val="005D49C4"/>
    <w:rsid w:val="005D6094"/>
    <w:rsid w:val="005E0ABB"/>
    <w:rsid w:val="005E2AD6"/>
    <w:rsid w:val="005E4045"/>
    <w:rsid w:val="005F3F9B"/>
    <w:rsid w:val="00604CDF"/>
    <w:rsid w:val="006073CD"/>
    <w:rsid w:val="0061232B"/>
    <w:rsid w:val="00612C68"/>
    <w:rsid w:val="00616D29"/>
    <w:rsid w:val="006202E5"/>
    <w:rsid w:val="00621CF3"/>
    <w:rsid w:val="00634B48"/>
    <w:rsid w:val="006370BC"/>
    <w:rsid w:val="006374D4"/>
    <w:rsid w:val="00637E66"/>
    <w:rsid w:val="0064779F"/>
    <w:rsid w:val="00656896"/>
    <w:rsid w:val="00657002"/>
    <w:rsid w:val="0066140A"/>
    <w:rsid w:val="00661F1B"/>
    <w:rsid w:val="00662B02"/>
    <w:rsid w:val="00666F96"/>
    <w:rsid w:val="00675F7D"/>
    <w:rsid w:val="0067614C"/>
    <w:rsid w:val="006764F0"/>
    <w:rsid w:val="00680546"/>
    <w:rsid w:val="006842CD"/>
    <w:rsid w:val="0068561A"/>
    <w:rsid w:val="00685C23"/>
    <w:rsid w:val="006A0207"/>
    <w:rsid w:val="006A356D"/>
    <w:rsid w:val="006C3340"/>
    <w:rsid w:val="006C5321"/>
    <w:rsid w:val="006D1A0D"/>
    <w:rsid w:val="006D22DB"/>
    <w:rsid w:val="006D4D47"/>
    <w:rsid w:val="006E0B77"/>
    <w:rsid w:val="006E24C8"/>
    <w:rsid w:val="006E7CCC"/>
    <w:rsid w:val="006F294B"/>
    <w:rsid w:val="006F4680"/>
    <w:rsid w:val="007015C8"/>
    <w:rsid w:val="007104D9"/>
    <w:rsid w:val="007161E1"/>
    <w:rsid w:val="00725160"/>
    <w:rsid w:val="00725596"/>
    <w:rsid w:val="007305B0"/>
    <w:rsid w:val="00733852"/>
    <w:rsid w:val="0074027A"/>
    <w:rsid w:val="0074102E"/>
    <w:rsid w:val="00745843"/>
    <w:rsid w:val="00745D8A"/>
    <w:rsid w:val="0074744D"/>
    <w:rsid w:val="00754C36"/>
    <w:rsid w:val="00754C4C"/>
    <w:rsid w:val="00754D34"/>
    <w:rsid w:val="00760C3B"/>
    <w:rsid w:val="00760C76"/>
    <w:rsid w:val="00765DEE"/>
    <w:rsid w:val="007706FF"/>
    <w:rsid w:val="007737AD"/>
    <w:rsid w:val="00775FDC"/>
    <w:rsid w:val="00777B93"/>
    <w:rsid w:val="00781FD6"/>
    <w:rsid w:val="007846D4"/>
    <w:rsid w:val="007855A1"/>
    <w:rsid w:val="00796DE9"/>
    <w:rsid w:val="00797138"/>
    <w:rsid w:val="007A12C2"/>
    <w:rsid w:val="007A63CC"/>
    <w:rsid w:val="007B1AAF"/>
    <w:rsid w:val="007B2667"/>
    <w:rsid w:val="007B58C7"/>
    <w:rsid w:val="007C2D82"/>
    <w:rsid w:val="007C660C"/>
    <w:rsid w:val="007C726D"/>
    <w:rsid w:val="007C78D4"/>
    <w:rsid w:val="007D2078"/>
    <w:rsid w:val="007D34CD"/>
    <w:rsid w:val="007D36F4"/>
    <w:rsid w:val="007D75C3"/>
    <w:rsid w:val="007E4CD1"/>
    <w:rsid w:val="007F0182"/>
    <w:rsid w:val="00803F28"/>
    <w:rsid w:val="00804BA3"/>
    <w:rsid w:val="00805500"/>
    <w:rsid w:val="008110F4"/>
    <w:rsid w:val="00816D67"/>
    <w:rsid w:val="00816E1D"/>
    <w:rsid w:val="00823517"/>
    <w:rsid w:val="0082583A"/>
    <w:rsid w:val="0083183D"/>
    <w:rsid w:val="00833050"/>
    <w:rsid w:val="0083463E"/>
    <w:rsid w:val="0083565E"/>
    <w:rsid w:val="008360C7"/>
    <w:rsid w:val="0084183D"/>
    <w:rsid w:val="00841FC9"/>
    <w:rsid w:val="00842F8B"/>
    <w:rsid w:val="008433FC"/>
    <w:rsid w:val="0084389F"/>
    <w:rsid w:val="0084657F"/>
    <w:rsid w:val="008471A5"/>
    <w:rsid w:val="00854592"/>
    <w:rsid w:val="008553F4"/>
    <w:rsid w:val="00861FC5"/>
    <w:rsid w:val="008637DB"/>
    <w:rsid w:val="00867930"/>
    <w:rsid w:val="00871CE4"/>
    <w:rsid w:val="00872BE2"/>
    <w:rsid w:val="00873BFF"/>
    <w:rsid w:val="00873C09"/>
    <w:rsid w:val="00876BBC"/>
    <w:rsid w:val="0088145F"/>
    <w:rsid w:val="00893EB4"/>
    <w:rsid w:val="00894AE7"/>
    <w:rsid w:val="00894B91"/>
    <w:rsid w:val="0089537F"/>
    <w:rsid w:val="008B0137"/>
    <w:rsid w:val="008B65C3"/>
    <w:rsid w:val="008C2254"/>
    <w:rsid w:val="008C283F"/>
    <w:rsid w:val="008C5A36"/>
    <w:rsid w:val="008D554C"/>
    <w:rsid w:val="008D5E19"/>
    <w:rsid w:val="008D61BC"/>
    <w:rsid w:val="008E5D8F"/>
    <w:rsid w:val="008E714B"/>
    <w:rsid w:val="008F014A"/>
    <w:rsid w:val="008F1168"/>
    <w:rsid w:val="00904457"/>
    <w:rsid w:val="00906220"/>
    <w:rsid w:val="00910890"/>
    <w:rsid w:val="009142F0"/>
    <w:rsid w:val="00922A6E"/>
    <w:rsid w:val="009337C4"/>
    <w:rsid w:val="00935D79"/>
    <w:rsid w:val="009367E3"/>
    <w:rsid w:val="0093794B"/>
    <w:rsid w:val="00952EEC"/>
    <w:rsid w:val="0096259B"/>
    <w:rsid w:val="009627D1"/>
    <w:rsid w:val="00964CF8"/>
    <w:rsid w:val="00966D38"/>
    <w:rsid w:val="00971EF9"/>
    <w:rsid w:val="00974288"/>
    <w:rsid w:val="00984295"/>
    <w:rsid w:val="00985273"/>
    <w:rsid w:val="00992611"/>
    <w:rsid w:val="00993958"/>
    <w:rsid w:val="009A0E39"/>
    <w:rsid w:val="009A2379"/>
    <w:rsid w:val="009A576E"/>
    <w:rsid w:val="009B19D9"/>
    <w:rsid w:val="009B3F63"/>
    <w:rsid w:val="009C4D20"/>
    <w:rsid w:val="009C6354"/>
    <w:rsid w:val="009C782C"/>
    <w:rsid w:val="009D24DF"/>
    <w:rsid w:val="009D402D"/>
    <w:rsid w:val="009D4F42"/>
    <w:rsid w:val="009D62DE"/>
    <w:rsid w:val="009E16C8"/>
    <w:rsid w:val="009E1F34"/>
    <w:rsid w:val="009E7CBE"/>
    <w:rsid w:val="009F55BE"/>
    <w:rsid w:val="009F7679"/>
    <w:rsid w:val="00A0488F"/>
    <w:rsid w:val="00A13E90"/>
    <w:rsid w:val="00A1482C"/>
    <w:rsid w:val="00A30A78"/>
    <w:rsid w:val="00A30D8E"/>
    <w:rsid w:val="00A31944"/>
    <w:rsid w:val="00A31989"/>
    <w:rsid w:val="00A33F83"/>
    <w:rsid w:val="00A3481A"/>
    <w:rsid w:val="00A405C0"/>
    <w:rsid w:val="00A41E9E"/>
    <w:rsid w:val="00A427EB"/>
    <w:rsid w:val="00A5102E"/>
    <w:rsid w:val="00A51245"/>
    <w:rsid w:val="00A5154D"/>
    <w:rsid w:val="00A52593"/>
    <w:rsid w:val="00A535AC"/>
    <w:rsid w:val="00A677AE"/>
    <w:rsid w:val="00A73CE2"/>
    <w:rsid w:val="00A743FA"/>
    <w:rsid w:val="00A77817"/>
    <w:rsid w:val="00A77F5C"/>
    <w:rsid w:val="00A80F54"/>
    <w:rsid w:val="00A80F98"/>
    <w:rsid w:val="00A83032"/>
    <w:rsid w:val="00A84897"/>
    <w:rsid w:val="00A86CC9"/>
    <w:rsid w:val="00A91A3A"/>
    <w:rsid w:val="00A91F2E"/>
    <w:rsid w:val="00A97C97"/>
    <w:rsid w:val="00AA184C"/>
    <w:rsid w:val="00AA4433"/>
    <w:rsid w:val="00AA560B"/>
    <w:rsid w:val="00AA5724"/>
    <w:rsid w:val="00AA5746"/>
    <w:rsid w:val="00AA5B5F"/>
    <w:rsid w:val="00AA703E"/>
    <w:rsid w:val="00AA7F15"/>
    <w:rsid w:val="00AB42E5"/>
    <w:rsid w:val="00AC70F8"/>
    <w:rsid w:val="00AC74D1"/>
    <w:rsid w:val="00AC7D8E"/>
    <w:rsid w:val="00AD126C"/>
    <w:rsid w:val="00AD3AE7"/>
    <w:rsid w:val="00AE23CF"/>
    <w:rsid w:val="00AE2DEF"/>
    <w:rsid w:val="00AE4BF1"/>
    <w:rsid w:val="00AE66DE"/>
    <w:rsid w:val="00AE7FB9"/>
    <w:rsid w:val="00AF0091"/>
    <w:rsid w:val="00AF2AC3"/>
    <w:rsid w:val="00AF4EE9"/>
    <w:rsid w:val="00B0189E"/>
    <w:rsid w:val="00B022B0"/>
    <w:rsid w:val="00B02CE3"/>
    <w:rsid w:val="00B02DE3"/>
    <w:rsid w:val="00B05072"/>
    <w:rsid w:val="00B05A4E"/>
    <w:rsid w:val="00B06F0E"/>
    <w:rsid w:val="00B11CDF"/>
    <w:rsid w:val="00B144E0"/>
    <w:rsid w:val="00B15C88"/>
    <w:rsid w:val="00B20103"/>
    <w:rsid w:val="00B22F99"/>
    <w:rsid w:val="00B26E1F"/>
    <w:rsid w:val="00B31366"/>
    <w:rsid w:val="00B31DA6"/>
    <w:rsid w:val="00B32457"/>
    <w:rsid w:val="00B32D30"/>
    <w:rsid w:val="00B41D53"/>
    <w:rsid w:val="00B45551"/>
    <w:rsid w:val="00B526CE"/>
    <w:rsid w:val="00B53CFD"/>
    <w:rsid w:val="00B555CF"/>
    <w:rsid w:val="00B60EF9"/>
    <w:rsid w:val="00B70A7D"/>
    <w:rsid w:val="00B70AD3"/>
    <w:rsid w:val="00B7306F"/>
    <w:rsid w:val="00B81B5E"/>
    <w:rsid w:val="00B831C6"/>
    <w:rsid w:val="00B95DB4"/>
    <w:rsid w:val="00B979F2"/>
    <w:rsid w:val="00BA0AA4"/>
    <w:rsid w:val="00BA2FE9"/>
    <w:rsid w:val="00BA7E22"/>
    <w:rsid w:val="00BB0F14"/>
    <w:rsid w:val="00BB3012"/>
    <w:rsid w:val="00BD0203"/>
    <w:rsid w:val="00BD5412"/>
    <w:rsid w:val="00BE5E91"/>
    <w:rsid w:val="00BE6FDB"/>
    <w:rsid w:val="00BF1038"/>
    <w:rsid w:val="00BF5E24"/>
    <w:rsid w:val="00BF744B"/>
    <w:rsid w:val="00C02038"/>
    <w:rsid w:val="00C02676"/>
    <w:rsid w:val="00C1116B"/>
    <w:rsid w:val="00C12F82"/>
    <w:rsid w:val="00C15E5F"/>
    <w:rsid w:val="00C22FFF"/>
    <w:rsid w:val="00C25121"/>
    <w:rsid w:val="00C27094"/>
    <w:rsid w:val="00C27A59"/>
    <w:rsid w:val="00C31062"/>
    <w:rsid w:val="00C3266B"/>
    <w:rsid w:val="00C33B7D"/>
    <w:rsid w:val="00C350D7"/>
    <w:rsid w:val="00C35A62"/>
    <w:rsid w:val="00C41A93"/>
    <w:rsid w:val="00C449D1"/>
    <w:rsid w:val="00C461CD"/>
    <w:rsid w:val="00C51EEC"/>
    <w:rsid w:val="00C57375"/>
    <w:rsid w:val="00C62043"/>
    <w:rsid w:val="00C6248A"/>
    <w:rsid w:val="00C629D1"/>
    <w:rsid w:val="00C6705A"/>
    <w:rsid w:val="00C71F70"/>
    <w:rsid w:val="00C720D7"/>
    <w:rsid w:val="00C77D56"/>
    <w:rsid w:val="00C80CC4"/>
    <w:rsid w:val="00C81F96"/>
    <w:rsid w:val="00C94CA4"/>
    <w:rsid w:val="00C9628A"/>
    <w:rsid w:val="00C972BF"/>
    <w:rsid w:val="00CA05A6"/>
    <w:rsid w:val="00CA3C31"/>
    <w:rsid w:val="00CB018D"/>
    <w:rsid w:val="00CC4A62"/>
    <w:rsid w:val="00CD23EA"/>
    <w:rsid w:val="00CD30F3"/>
    <w:rsid w:val="00CD5A5A"/>
    <w:rsid w:val="00CD5B46"/>
    <w:rsid w:val="00CD7DD1"/>
    <w:rsid w:val="00CE043E"/>
    <w:rsid w:val="00CE2919"/>
    <w:rsid w:val="00CE31D7"/>
    <w:rsid w:val="00CE48E8"/>
    <w:rsid w:val="00CE54A5"/>
    <w:rsid w:val="00CE6366"/>
    <w:rsid w:val="00CF0376"/>
    <w:rsid w:val="00CF4CF1"/>
    <w:rsid w:val="00D00961"/>
    <w:rsid w:val="00D07772"/>
    <w:rsid w:val="00D10217"/>
    <w:rsid w:val="00D15EBF"/>
    <w:rsid w:val="00D207FB"/>
    <w:rsid w:val="00D22C22"/>
    <w:rsid w:val="00D232F9"/>
    <w:rsid w:val="00D320AD"/>
    <w:rsid w:val="00D347AE"/>
    <w:rsid w:val="00D3513E"/>
    <w:rsid w:val="00D4735E"/>
    <w:rsid w:val="00D56A42"/>
    <w:rsid w:val="00D57058"/>
    <w:rsid w:val="00D62DBE"/>
    <w:rsid w:val="00D64BAB"/>
    <w:rsid w:val="00D65740"/>
    <w:rsid w:val="00D668C7"/>
    <w:rsid w:val="00D6742B"/>
    <w:rsid w:val="00D74A67"/>
    <w:rsid w:val="00D775AA"/>
    <w:rsid w:val="00D80D22"/>
    <w:rsid w:val="00D87ADF"/>
    <w:rsid w:val="00D92609"/>
    <w:rsid w:val="00D933B2"/>
    <w:rsid w:val="00D9702C"/>
    <w:rsid w:val="00DA0540"/>
    <w:rsid w:val="00DA308E"/>
    <w:rsid w:val="00DB1414"/>
    <w:rsid w:val="00DB2100"/>
    <w:rsid w:val="00DB798C"/>
    <w:rsid w:val="00DC2664"/>
    <w:rsid w:val="00DC4767"/>
    <w:rsid w:val="00DC476B"/>
    <w:rsid w:val="00DC4858"/>
    <w:rsid w:val="00DD0B99"/>
    <w:rsid w:val="00DD6B59"/>
    <w:rsid w:val="00DE2299"/>
    <w:rsid w:val="00DE389B"/>
    <w:rsid w:val="00DF3FD2"/>
    <w:rsid w:val="00DF59A2"/>
    <w:rsid w:val="00DF5D2B"/>
    <w:rsid w:val="00DF7CC7"/>
    <w:rsid w:val="00E01232"/>
    <w:rsid w:val="00E02900"/>
    <w:rsid w:val="00E14406"/>
    <w:rsid w:val="00E15E33"/>
    <w:rsid w:val="00E17541"/>
    <w:rsid w:val="00E177F7"/>
    <w:rsid w:val="00E23871"/>
    <w:rsid w:val="00E25ADD"/>
    <w:rsid w:val="00E25B73"/>
    <w:rsid w:val="00E27F7B"/>
    <w:rsid w:val="00E401D9"/>
    <w:rsid w:val="00E407BB"/>
    <w:rsid w:val="00E43A1A"/>
    <w:rsid w:val="00E45D16"/>
    <w:rsid w:val="00E47395"/>
    <w:rsid w:val="00E52B52"/>
    <w:rsid w:val="00E5358B"/>
    <w:rsid w:val="00E547E8"/>
    <w:rsid w:val="00E56C4C"/>
    <w:rsid w:val="00E60989"/>
    <w:rsid w:val="00E61707"/>
    <w:rsid w:val="00E61C70"/>
    <w:rsid w:val="00E61E35"/>
    <w:rsid w:val="00E67624"/>
    <w:rsid w:val="00E67E1F"/>
    <w:rsid w:val="00E77CA9"/>
    <w:rsid w:val="00E80725"/>
    <w:rsid w:val="00E81339"/>
    <w:rsid w:val="00E8176E"/>
    <w:rsid w:val="00E826C5"/>
    <w:rsid w:val="00E82C37"/>
    <w:rsid w:val="00E85F73"/>
    <w:rsid w:val="00E87A38"/>
    <w:rsid w:val="00E93A01"/>
    <w:rsid w:val="00E95026"/>
    <w:rsid w:val="00E953A4"/>
    <w:rsid w:val="00E95C98"/>
    <w:rsid w:val="00E96743"/>
    <w:rsid w:val="00EA06FA"/>
    <w:rsid w:val="00EA28E4"/>
    <w:rsid w:val="00EA2C3C"/>
    <w:rsid w:val="00EA3007"/>
    <w:rsid w:val="00EA4D76"/>
    <w:rsid w:val="00EB2714"/>
    <w:rsid w:val="00EB3941"/>
    <w:rsid w:val="00EB3BD7"/>
    <w:rsid w:val="00EB4375"/>
    <w:rsid w:val="00EC5F3D"/>
    <w:rsid w:val="00ED1C58"/>
    <w:rsid w:val="00ED21F5"/>
    <w:rsid w:val="00ED6056"/>
    <w:rsid w:val="00EE0AF6"/>
    <w:rsid w:val="00EE2FAB"/>
    <w:rsid w:val="00EE33A4"/>
    <w:rsid w:val="00EE3AF9"/>
    <w:rsid w:val="00EE62C6"/>
    <w:rsid w:val="00EE66CE"/>
    <w:rsid w:val="00EF27FF"/>
    <w:rsid w:val="00EF3C86"/>
    <w:rsid w:val="00EF505D"/>
    <w:rsid w:val="00F001D2"/>
    <w:rsid w:val="00F04E9D"/>
    <w:rsid w:val="00F15C0D"/>
    <w:rsid w:val="00F22E14"/>
    <w:rsid w:val="00F24C32"/>
    <w:rsid w:val="00F26D99"/>
    <w:rsid w:val="00F34AD6"/>
    <w:rsid w:val="00F3540D"/>
    <w:rsid w:val="00F35891"/>
    <w:rsid w:val="00F36100"/>
    <w:rsid w:val="00F41598"/>
    <w:rsid w:val="00F42789"/>
    <w:rsid w:val="00F4493D"/>
    <w:rsid w:val="00F60459"/>
    <w:rsid w:val="00F67740"/>
    <w:rsid w:val="00F70289"/>
    <w:rsid w:val="00F84656"/>
    <w:rsid w:val="00F84693"/>
    <w:rsid w:val="00F85905"/>
    <w:rsid w:val="00FA7375"/>
    <w:rsid w:val="00FB3972"/>
    <w:rsid w:val="00FB412D"/>
    <w:rsid w:val="00FC086A"/>
    <w:rsid w:val="00FC0939"/>
    <w:rsid w:val="00FC0F5A"/>
    <w:rsid w:val="00FC3FAE"/>
    <w:rsid w:val="00FC6326"/>
    <w:rsid w:val="00FD7C5F"/>
    <w:rsid w:val="00FE00BD"/>
    <w:rsid w:val="00FE36B8"/>
    <w:rsid w:val="00FE5653"/>
    <w:rsid w:val="00FF1EC9"/>
    <w:rsid w:val="00FF2931"/>
    <w:rsid w:val="00FF3CE0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6C1F5FB0"/>
  <w15:docId w15:val="{11CC3981-31F3-409E-AC63-D48D880D5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6DE"/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4A62"/>
    <w:pPr>
      <w:keepNext/>
      <w:keepLines/>
      <w:numPr>
        <w:numId w:val="1"/>
      </w:numPr>
      <w:spacing w:before="240" w:after="240" w:line="36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  <w:lang w:eastAsia="ja-JP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F473C"/>
    <w:pPr>
      <w:numPr>
        <w:ilvl w:val="1"/>
      </w:numPr>
      <w:spacing w:before="40"/>
      <w:outlineLvl w:val="1"/>
    </w:pPr>
    <w:rPr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0AA4"/>
    <w:pPr>
      <w:keepNext/>
      <w:keepLines/>
      <w:numPr>
        <w:ilvl w:val="2"/>
        <w:numId w:val="1"/>
      </w:numPr>
      <w:spacing w:before="40" w:after="240" w:line="240" w:lineRule="auto"/>
      <w:outlineLvl w:val="2"/>
    </w:pPr>
    <w:rPr>
      <w:rFonts w:ascii="Times New Roman" w:eastAsiaTheme="majorEastAsia" w:hAnsi="Times New Roman" w:cstheme="majorBidi"/>
      <w:i/>
      <w:color w:val="000000" w:themeColor="text1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73C"/>
    <w:pPr>
      <w:keepNext/>
      <w:keepLines/>
      <w:numPr>
        <w:ilvl w:val="3"/>
        <w:numId w:val="1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473C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ja-JP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473C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473C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473C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473C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xperimentalSection">
    <w:name w:val="ExperimentalSection"/>
    <w:basedOn w:val="Normal"/>
    <w:link w:val="ExperimentalSectionChar"/>
    <w:qFormat/>
    <w:rsid w:val="00873BFF"/>
    <w:pPr>
      <w:spacing w:after="200" w:line="360" w:lineRule="auto"/>
      <w:jc w:val="both"/>
    </w:pPr>
    <w:rPr>
      <w:rFonts w:ascii="Times New Roman" w:eastAsia="MS Mincho" w:hAnsi="Times New Roman" w:cs="Times New Roman"/>
      <w:sz w:val="24"/>
      <w:szCs w:val="14"/>
      <w:lang w:val="en-GB" w:eastAsia="ja-JP"/>
    </w:rPr>
  </w:style>
  <w:style w:type="character" w:customStyle="1" w:styleId="ExperimentalSectionChar">
    <w:name w:val="ExperimentalSection Char"/>
    <w:basedOn w:val="DefaultParagraphFont"/>
    <w:link w:val="ExperimentalSection"/>
    <w:rsid w:val="00873BFF"/>
    <w:rPr>
      <w:rFonts w:ascii="Times New Roman" w:eastAsia="MS Mincho" w:hAnsi="Times New Roman" w:cs="Times New Roman"/>
      <w:sz w:val="24"/>
      <w:szCs w:val="14"/>
      <w:lang w:val="en-GB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003EA1"/>
    <w:pPr>
      <w:spacing w:after="0"/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03EA1"/>
    <w:rPr>
      <w:rFonts w:ascii="Arial" w:hAnsi="Arial" w:cs="Arial"/>
      <w:noProof/>
      <w:sz w:val="18"/>
    </w:rPr>
  </w:style>
  <w:style w:type="paragraph" w:customStyle="1" w:styleId="EndNoteBibliography">
    <w:name w:val="EndNote Bibliography"/>
    <w:basedOn w:val="Normal"/>
    <w:link w:val="EndNoteBibliographyChar"/>
    <w:rsid w:val="00003EA1"/>
    <w:pPr>
      <w:spacing w:line="240" w:lineRule="auto"/>
    </w:pPr>
    <w:rPr>
      <w:rFonts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03EA1"/>
    <w:rPr>
      <w:rFonts w:ascii="Arial" w:hAnsi="Arial" w:cs="Arial"/>
      <w:noProof/>
      <w:sz w:val="18"/>
    </w:rPr>
  </w:style>
  <w:style w:type="paragraph" w:styleId="Caption">
    <w:name w:val="caption"/>
    <w:basedOn w:val="Normal"/>
    <w:next w:val="Normal"/>
    <w:uiPriority w:val="35"/>
    <w:unhideWhenUsed/>
    <w:qFormat/>
    <w:rsid w:val="00873BFF"/>
    <w:pPr>
      <w:spacing w:after="200" w:line="240" w:lineRule="auto"/>
      <w:jc w:val="center"/>
    </w:pPr>
    <w:rPr>
      <w:rFonts w:ascii="Times New Roman" w:hAnsi="Times New Roman"/>
      <w:iCs/>
      <w:sz w:val="24"/>
      <w:szCs w:val="18"/>
    </w:rPr>
  </w:style>
  <w:style w:type="paragraph" w:styleId="ListParagraph">
    <w:name w:val="List Paragraph"/>
    <w:basedOn w:val="Normal"/>
    <w:uiPriority w:val="34"/>
    <w:qFormat/>
    <w:rsid w:val="00B26E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BA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B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4A62"/>
    <w:rPr>
      <w:rFonts w:ascii="Times New Roman" w:eastAsiaTheme="majorEastAsia" w:hAnsi="Times New Roman" w:cstheme="majorBidi"/>
      <w:b/>
      <w:color w:val="000000" w:themeColor="text1"/>
      <w:sz w:val="2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F473C"/>
    <w:rPr>
      <w:rFonts w:ascii="Arial" w:eastAsiaTheme="majorEastAsia" w:hAnsi="Arial" w:cstheme="majorBidi"/>
      <w:b/>
      <w:color w:val="000000" w:themeColor="text1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BA0AA4"/>
    <w:rPr>
      <w:rFonts w:ascii="Times New Roman" w:eastAsiaTheme="majorEastAsia" w:hAnsi="Times New Roman" w:cstheme="majorBidi"/>
      <w:i/>
      <w:color w:val="000000" w:themeColor="text1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4F473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73C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473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473C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473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473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26D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D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D9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D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D99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A2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C3C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EA2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C3C"/>
    <w:rPr>
      <w:rFonts w:ascii="Arial" w:hAnsi="Arial"/>
      <w:sz w:val="18"/>
    </w:rPr>
  </w:style>
  <w:style w:type="table" w:styleId="TableGrid">
    <w:name w:val="Table Grid"/>
    <w:basedOn w:val="TableNormal"/>
    <w:uiPriority w:val="59"/>
    <w:rsid w:val="00A77817"/>
    <w:pPr>
      <w:spacing w:after="0" w:line="240" w:lineRule="auto"/>
    </w:pPr>
    <w:rPr>
      <w:rFonts w:eastAsiaTheme="minorHAnsi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A77817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asciiTheme="minorHAnsi" w:eastAsia="Times New Roman" w:hAnsiTheme="minorHAnsi" w:cs="Times New Roman"/>
      <w:sz w:val="14"/>
      <w:szCs w:val="20"/>
      <w:lang w:val="en-GB"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A77817"/>
    <w:rPr>
      <w:rFonts w:eastAsia="Times New Roman" w:cs="Times New Roman"/>
      <w:sz w:val="14"/>
      <w:szCs w:val="20"/>
      <w:lang w:val="en-GB" w:eastAsia="en-GB"/>
    </w:rPr>
  </w:style>
  <w:style w:type="paragraph" w:customStyle="1" w:styleId="Title1">
    <w:name w:val="Title1"/>
    <w:basedOn w:val="Normal"/>
    <w:next w:val="Normal"/>
    <w:qFormat/>
    <w:rsid w:val="00EC5F3D"/>
    <w:pPr>
      <w:spacing w:before="120" w:after="0" w:line="480" w:lineRule="exact"/>
    </w:pPr>
    <w:rPr>
      <w:rFonts w:eastAsia="MS Mincho" w:cs="Times New Roman"/>
      <w:b/>
      <w:sz w:val="32"/>
      <w:szCs w:val="28"/>
      <w:lang w:eastAsia="ja-JP"/>
    </w:rPr>
  </w:style>
  <w:style w:type="paragraph" w:customStyle="1" w:styleId="BBAuthorName">
    <w:name w:val="BB_Author_Name"/>
    <w:basedOn w:val="Normal"/>
    <w:next w:val="BCAuthorAddress"/>
    <w:autoRedefine/>
    <w:rsid w:val="00EC5F3D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 w:eastAsia="en-US"/>
    </w:rPr>
  </w:style>
  <w:style w:type="paragraph" w:customStyle="1" w:styleId="BCAuthorAddress">
    <w:name w:val="BC_Author_Address"/>
    <w:basedOn w:val="Normal"/>
    <w:next w:val="Normal"/>
    <w:autoRedefine/>
    <w:rsid w:val="00EC5F3D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C5F3D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F3D"/>
    <w:pPr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C5F3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5F3D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EC5F3D"/>
    <w:pPr>
      <w:spacing w:after="100"/>
      <w:ind w:left="360"/>
    </w:pPr>
  </w:style>
  <w:style w:type="paragraph" w:styleId="Bibliography">
    <w:name w:val="Bibliography"/>
    <w:basedOn w:val="Normal"/>
    <w:next w:val="Normal"/>
    <w:uiPriority w:val="37"/>
    <w:unhideWhenUsed/>
    <w:rsid w:val="00ED6056"/>
    <w:pPr>
      <w:tabs>
        <w:tab w:val="left" w:pos="504"/>
      </w:tabs>
      <w:spacing w:after="0" w:line="240" w:lineRule="auto"/>
      <w:ind w:left="504" w:hanging="504"/>
    </w:pPr>
  </w:style>
  <w:style w:type="character" w:styleId="PlaceholderText">
    <w:name w:val="Placeholder Text"/>
    <w:basedOn w:val="DefaultParagraphFont"/>
    <w:uiPriority w:val="99"/>
    <w:semiHidden/>
    <w:rsid w:val="0067614C"/>
    <w:rPr>
      <w:color w:val="808080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0A6E90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E90"/>
    <w:pPr>
      <w:numPr>
        <w:ilvl w:val="1"/>
      </w:numPr>
    </w:pPr>
    <w:rPr>
      <w:rFonts w:asciiTheme="minorHAnsi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A6E90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1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oleObject" Target="embeddings/oleObject9.bin"/><Relationship Id="rId39" Type="http://schemas.openxmlformats.org/officeDocument/2006/relationships/image" Target="media/image19.e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2.bin"/><Relationship Id="rId42" Type="http://schemas.openxmlformats.org/officeDocument/2006/relationships/image" Target="media/image21.emf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openxmlformats.org/officeDocument/2006/relationships/oleObject" Target="embeddings/oleObject19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3.emf"/><Relationship Id="rId53" Type="http://schemas.openxmlformats.org/officeDocument/2006/relationships/image" Target="media/image28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tiff"/><Relationship Id="rId43" Type="http://schemas.openxmlformats.org/officeDocument/2006/relationships/oleObject" Target="embeddings/oleObject15.bin"/><Relationship Id="rId48" Type="http://schemas.openxmlformats.org/officeDocument/2006/relationships/image" Target="media/image25.emf"/><Relationship Id="rId56" Type="http://schemas.openxmlformats.org/officeDocument/2006/relationships/image" Target="media/image30.png"/><Relationship Id="rId8" Type="http://schemas.openxmlformats.org/officeDocument/2006/relationships/image" Target="media/image1.emf"/><Relationship Id="rId51" Type="http://schemas.openxmlformats.org/officeDocument/2006/relationships/image" Target="media/image27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0.emf"/><Relationship Id="rId33" Type="http://schemas.openxmlformats.org/officeDocument/2006/relationships/image" Target="media/image15.emf"/><Relationship Id="rId38" Type="http://schemas.openxmlformats.org/officeDocument/2006/relationships/image" Target="media/image18.png"/><Relationship Id="rId46" Type="http://schemas.openxmlformats.org/officeDocument/2006/relationships/oleObject" Target="embeddings/oleObject16.bin"/><Relationship Id="rId59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image" Target="media/image20.png"/><Relationship Id="rId54" Type="http://schemas.openxmlformats.org/officeDocument/2006/relationships/image" Target="media/image29.emf"/><Relationship Id="rId62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28" Type="http://schemas.openxmlformats.org/officeDocument/2006/relationships/image" Target="media/image12.emf"/><Relationship Id="rId36" Type="http://schemas.openxmlformats.org/officeDocument/2006/relationships/image" Target="media/image17.emf"/><Relationship Id="rId49" Type="http://schemas.openxmlformats.org/officeDocument/2006/relationships/oleObject" Target="embeddings/oleObject17.bin"/><Relationship Id="rId57" Type="http://schemas.openxmlformats.org/officeDocument/2006/relationships/header" Target="header1.xml"/><Relationship Id="rId10" Type="http://schemas.openxmlformats.org/officeDocument/2006/relationships/image" Target="media/image2.emf"/><Relationship Id="rId31" Type="http://schemas.openxmlformats.org/officeDocument/2006/relationships/image" Target="media/image14.emf"/><Relationship Id="rId44" Type="http://schemas.openxmlformats.org/officeDocument/2006/relationships/image" Target="media/image22.png"/><Relationship Id="rId52" Type="http://schemas.openxmlformats.org/officeDocument/2006/relationships/oleObject" Target="embeddings/oleObject18.bin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01A6C-71A8-4BCB-8C9A-0BAB795F2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4758</Words>
  <Characters>27121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Yim</dc:creator>
  <cp:lastModifiedBy>Paul</cp:lastModifiedBy>
  <cp:revision>2</cp:revision>
  <cp:lastPrinted>2019-11-01T02:13:00Z</cp:lastPrinted>
  <dcterms:created xsi:type="dcterms:W3CDTF">2020-07-23T03:05:00Z</dcterms:created>
  <dcterms:modified xsi:type="dcterms:W3CDTF">2020-07-23T03:05:00Z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zotero-version="5.0.75"&gt;&lt;session id="h7lU2Jxg"/&gt;&lt;style id="http://www.zotero.org/styles/american-chemical-society" hasBibliography="1" bibliographyStyleHasBeenSet="1"/&gt;&lt;prefs&gt;&lt;pref name="fieldType" value="Field"/&gt;&lt;pref name="automat</vt:lpwstr>
  </property>
  <property fmtid="{D5CDD505-2E9C-101B-9397-08002B2CF9AE}" pid="3" name="ZOTERO_PREF_2">
    <vt:lpwstr>icJournalAbbreviations" value="true"/&gt;&lt;/prefs&gt;&lt;/data&gt;</vt:lpwstr>
  </property>
</Properties>
</file>