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A9" w:rsidRPr="00DE7EB0" w:rsidRDefault="00DE7EB0" w:rsidP="00DE7EB0">
      <w:pPr>
        <w:spacing w:line="480" w:lineRule="auto"/>
        <w:rPr>
          <w:rFonts w:ascii="Times New Roman" w:hAnsi="Times New Roman" w:cs="Times New Roman" w:hint="eastAsia"/>
          <w:b/>
          <w:sz w:val="28"/>
          <w:szCs w:val="28"/>
        </w:rPr>
      </w:pPr>
      <w:r w:rsidRPr="00E80672">
        <w:rPr>
          <w:rFonts w:ascii="Times New Roman" w:hAnsi="Times New Roman" w:cs="Times New Roman"/>
          <w:b/>
          <w:color w:val="333333"/>
          <w:sz w:val="28"/>
          <w:szCs w:val="28"/>
        </w:rPr>
        <w:t>Supplementary Materials</w:t>
      </w:r>
    </w:p>
    <w:p w:rsidR="008438A9" w:rsidRPr="00FE66E4" w:rsidRDefault="008438A9" w:rsidP="00FB2DF3">
      <w:pPr>
        <w:spacing w:afterLines="50" w:after="156" w:line="280" w:lineRule="exact"/>
        <w:ind w:firstLineChars="1050" w:firstLine="2100"/>
        <w:rPr>
          <w:rFonts w:ascii="Times New Roman" w:hAnsi="Times New Roman" w:cs="Times New Roman"/>
          <w:color w:val="231F20"/>
          <w:sz w:val="20"/>
          <w:szCs w:val="20"/>
        </w:rPr>
      </w:pPr>
      <w:r w:rsidRPr="00FE66E4">
        <w:rPr>
          <w:rFonts w:ascii="Times New Roman" w:hAnsi="Times New Roman" w:cs="Times New Roman"/>
          <w:color w:val="231F20"/>
          <w:sz w:val="20"/>
          <w:szCs w:val="20"/>
        </w:rPr>
        <w:t xml:space="preserve">Table 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 w:rsidRPr="00FE66E4">
        <w:rPr>
          <w:rFonts w:ascii="Times New Roman" w:hAnsi="Times New Roman" w:cs="Times New Roman"/>
          <w:color w:val="231F20"/>
          <w:sz w:val="20"/>
          <w:szCs w:val="20"/>
        </w:rPr>
        <w:t xml:space="preserve">. Descriptive statistics of the </w:t>
      </w:r>
      <w:r w:rsidR="00DE7EB0">
        <w:rPr>
          <w:rFonts w:ascii="Times New Roman" w:hAnsi="Times New Roman" w:cs="Times New Roman" w:hint="eastAsia"/>
          <w:color w:val="231F20"/>
          <w:sz w:val="20"/>
          <w:szCs w:val="20"/>
        </w:rPr>
        <w:t>v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ariation</w:t>
      </w:r>
      <w:r w:rsidRPr="00FE66E4">
        <w:rPr>
          <w:rFonts w:ascii="Times New Roman" w:hAnsi="Times New Roman" w:cs="Times New Roman"/>
          <w:color w:val="231F20"/>
          <w:sz w:val="20"/>
          <w:szCs w:val="20"/>
        </w:rPr>
        <w:t xml:space="preserve"> of central </w:t>
      </w:r>
      <w:r w:rsidR="001D142D">
        <w:rPr>
          <w:rFonts w:ascii="Times New Roman" w:hAnsi="Times New Roman" w:cs="Times New Roman"/>
          <w:color w:val="231F20"/>
          <w:sz w:val="20"/>
          <w:szCs w:val="20"/>
        </w:rPr>
        <w:t>defender</w:t>
      </w:r>
      <w:r w:rsidRPr="00FE66E4">
        <w:rPr>
          <w:rFonts w:ascii="Times New Roman" w:hAnsi="Times New Roman" w:cs="Times New Roman"/>
          <w:color w:val="231F20"/>
          <w:sz w:val="20"/>
          <w:szCs w:val="20"/>
        </w:rPr>
        <w:t xml:space="preserve">s’ performance under </w:t>
      </w:r>
      <w:r w:rsidRPr="00FE66E4">
        <w:rPr>
          <w:rFonts w:ascii="Times New Roman" w:hAnsi="Times New Roman" w:cs="Times New Roman"/>
          <w:sz w:val="20"/>
          <w:szCs w:val="20"/>
        </w:rPr>
        <w:t xml:space="preserve">five competing situations </w:t>
      </w:r>
      <w:r w:rsidRPr="00FE66E4">
        <w:rPr>
          <w:rFonts w:ascii="Times New Roman" w:hAnsi="Times New Roman" w:cs="Times New Roman"/>
          <w:color w:val="000000"/>
          <w:sz w:val="20"/>
          <w:szCs w:val="20"/>
        </w:rPr>
        <w:t>(arbitrary unit)</w:t>
      </w:r>
    </w:p>
    <w:tbl>
      <w:tblPr>
        <w:tblW w:w="14641" w:type="dxa"/>
        <w:jc w:val="center"/>
        <w:tblLook w:val="04A0" w:firstRow="1" w:lastRow="0" w:firstColumn="1" w:lastColumn="0" w:noHBand="0" w:noVBand="1"/>
      </w:tblPr>
      <w:tblGrid>
        <w:gridCol w:w="1240"/>
        <w:gridCol w:w="1295"/>
        <w:gridCol w:w="1295"/>
        <w:gridCol w:w="222"/>
        <w:gridCol w:w="1295"/>
        <w:gridCol w:w="1295"/>
        <w:gridCol w:w="222"/>
        <w:gridCol w:w="1295"/>
        <w:gridCol w:w="1295"/>
        <w:gridCol w:w="222"/>
        <w:gridCol w:w="1586"/>
        <w:gridCol w:w="1295"/>
        <w:gridCol w:w="222"/>
        <w:gridCol w:w="1295"/>
        <w:gridCol w:w="1295"/>
      </w:tblGrid>
      <w:tr w:rsidR="008438A9" w:rsidRPr="00FE66E4" w:rsidTr="00FB2DF3">
        <w:trPr>
          <w:trHeight w:val="225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1340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Central </w:t>
            </w:r>
            <w:r w:rsidR="00232F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</w:t>
            </w:r>
            <w:r w:rsidR="00232F4E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efen</w:t>
            </w:r>
            <w:r w:rsidR="00232F4E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der</w:t>
            </w:r>
            <w:bookmarkStart w:id="0" w:name="_GoBack"/>
            <w:bookmarkEnd w:id="0"/>
          </w:p>
        </w:tc>
      </w:tr>
      <w:tr w:rsidR="008438A9" w:rsidRPr="00FE66E4" w:rsidTr="00FB2DF3">
        <w:trPr>
          <w:trHeight w:val="225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Group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Knockout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Home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Away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 Opp.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 Opp.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Draw/Lose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Win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1.38±0.66(338)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1.42±0.59(94)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1.23±0.6(226)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1.33±0.57(200)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1.37±0.59(205)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1.39±0.72(178)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1.22±0.59(212)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1.34±0.62(219)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1.38±0.6(247)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1.26±0.58(151)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ShotOT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2.02±0.79(207)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2.01±0.77(57)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1.67±0.64(138)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1.92±0.69(98)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1.92±0.75(115)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1.91±0.64(106)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1.8±0.77(121)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1.73±0.67(114)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1.91±0.73(130)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1.73±0.68(95)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Disp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1.59±0.88(310)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1.58±0.9(92)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1.57±0.68(179)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1.38±0.67(175)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1.54±0.75(188)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1.6±0.93(151)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1.43±0.76(165)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1.49±0.73(193)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1.48±0.74(220)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1.57±0.78(118)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UnsTouch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1.64±0.73(278)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1.62±0.54(91)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1.54±0.67(176)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1.47±0.68(173)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1.6±0.73(165)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1.67±0.73(148)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1.52±0.66(166)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1.53±0.67(181)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1.54±0.7(203)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1.63±0.67(116)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Fouled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1.21±0.6(389)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1.16±0.59(112)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1.21±0.59(256)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1.15±0.6(251)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1.14±0.63(239)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1.27±0.58(195)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1.06±0.6(242)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1.23±0.57(258)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1.21±0.6(305)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1.15±0.61(163)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0.94±0.48(370)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0.96±0.46(121)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0.9±0.46(265)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0.9±0.49(260)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0.93±0.49(239)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0.91±0.48(183)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0.83±0.51(255)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0.92±0.52(263)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0.95±0.51(294)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0.91±0.49(180)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Dribble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1.62±0.89(286)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1.51±0.71(77)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1.38±0.68(161)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1.47±0.64(181)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1.51±0.82(169)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1.63±0.82(144)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1.45±0.76(159)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1.5±0.74(182)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1.51±0.75(201)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1.46±0.66(121)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Offside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2.25±0.96(92)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2.28±0.74(33)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1.85±0.74(47)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1.94±0.63(43)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1.85±0.72(50)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2.23±0.79(45)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2.00±0.7(49)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1.73±0.76(50)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1.92±0.69(61)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2.14±0.89(34)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YC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1.85±0.69(260)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1.74±0.78(79)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1.72±0.61(143)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1.62±0.58(161)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1.72±0.56(158)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1.94±0.74(130)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1.69±0.69(140)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1.6±0.54(167)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1.68±0.6(197)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1.84±0.65(82)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0.74±0.37(421)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0.75±0.44(132)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0.76±0.41(292)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0.72±0.44(297)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0.76±0.39(273)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0.72±0.36(204)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0.69±0.42(273)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0.73±0.42(307)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0.71±0.4(333)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0.72±0.42(187)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Interception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0.67±0.36(427)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0.66±0.39(133)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0.67±0.38(292)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0.63±0.41(299)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0.67±0.4(275)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0.66±0.32(207)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0.66±0.41(277)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0.69±0.43(311)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0.66±0.4(337)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0.69±0.41(188)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Clearance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0.62±0.37(416)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0.61±0.38(133)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0.58±0.34(291)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0.58±0.37(298)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0.57±0.35(269)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0.66±0.39(202)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0.61±0.4(276)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0.55±0.34(302)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0.58±0.37(332)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0.59±0.37(190)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1.31±0.53(334)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1.21±0.56(100)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1.31±0.52(223)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1.14±0.55(237)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1.26±0.57(217)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1.35±0.53(162)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1.23±0.52(211)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1.2±0.59(243)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1.29±0.57(257)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1.3±0.56(150)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1±0.47(416)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0.95±0.53(125)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0.99±0.55(280)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0.99±0.51(285)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1.01±0.49(265)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0.99±0.48(203)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0.98±0.53(262)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1.00±0.52(298)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1.01±0.52(325)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0.98±0.56(181)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Assist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2.45±0.94(67)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2.47±1.02(21)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2.13±0.58(27)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2.02±0.64(28)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2.11±0.51(25)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2.32±0.91(43)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2.12±0.65(39)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2.01±0.64(21)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2.22±0.78(26)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2.25±0.66(33)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Touch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0.23±0.12(431)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0.24±0.16(135)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0.24±0.13(297)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0.23±0.13(305)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0.23±0.12(277)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0.22±0.11(209)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0.21±0.12(280)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0.22±0.13(312)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0.23±0.12(340)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0.22±0.13(192)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1.67±0.8(301)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1.51±0.61(82)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1.41±0.56(173)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1.48±0.73(154)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1.61±0.74(173)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1.58±0.81(150)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1.49±0.7(169)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1.54±0.74(173)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1.64±0.69(209)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1.44±0.72(112)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0.09±0.06(431)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0.1±0.07(135)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0.09±0.06(297)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0.09±0.08(305)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0.1±0.06(277)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0.08±0.06(209)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0.08±0.07(280)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0.09±0.07(312)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0.09±0.07(340)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0.08±0.05(192)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Pass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0.3±0.16(431)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0.3±0.2(135)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0.31±0.17(297)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0.31±0.17(305)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0.31±0.16(277)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0.29±0.14(209)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0.28±0.16(280)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0.3±0.17(312)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0.31±0.17(340)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0.29±0.17(192)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Cross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1.44±1(246)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1.58±0.83(71)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1.25±0.81(139)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1.35±0.82(143)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1.26±0.81(147)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1.47±0.97(118)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1.35±0.86(144)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1.25±0.82(143)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1.26±0.85(179)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1.36±0.99(91)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AccCross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1.77±0.97(146)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2.01±1.14(40)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1.56±0.73(84)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1.57±0.81(70)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1.58±0.75(82)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1.82±1.03(75)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1.65±0.85(83)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1.53±0.78(76)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1.68±0.81(103)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1.65±0.78(58)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LB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0.54±0.3(430)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0.52±0.29(135)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0.5±0.31(297)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0.52±0.33(304)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0.53±0.3(277)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0.51±0.29(208)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0.45±0.28(280)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0.54±0.32(311)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0.54±0.31(340)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0.5±0.29(191)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AccLB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0.69±0.36(423)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0.72±0.44(135)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0.64±0.37(294)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0.7±0.42(302)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0.64±0.36(273)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0.73±0.37(205)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0.6±0.38(277)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0.67±0.37(304)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0.7±0.36(334)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0.63±0.39(190)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ThB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2.06±1.01(127)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2.13±1.2(37)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1.79±0.71(57)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1.65±0.71(61)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1.86±0.76(63)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2.09±1.09(70)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1.79±0.93(66)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1.73±0.71(54)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1.78±0.63(72)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1.89±0.99(51)</w:t>
            </w:r>
          </w:p>
        </w:tc>
      </w:tr>
      <w:tr w:rsidR="008438A9" w:rsidRPr="00FE66E4" w:rsidTr="00FB2DF3">
        <w:trPr>
          <w:trHeight w:val="240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AccThB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2.25±1.02(72)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2.82±1.24(16)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2.08±0.62(37)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1.63±0.64(23)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2.08±0.73(35)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2.33±1.23(40)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1.82±1.06(33)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2.01±0.77(29)</w:t>
            </w:r>
          </w:p>
        </w:tc>
        <w:tc>
          <w:tcPr>
            <w:tcW w:w="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1.89±0.58(32)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2.14±1.01(31)</w:t>
            </w:r>
          </w:p>
        </w:tc>
      </w:tr>
    </w:tbl>
    <w:p w:rsidR="001512FA" w:rsidRDefault="008438A9" w:rsidP="00DE7EB0">
      <w:pPr>
        <w:spacing w:line="240" w:lineRule="exact"/>
        <w:rPr>
          <w:rFonts w:ascii="Times New Roman" w:hAnsi="Times New Roman" w:cs="Times New Roman"/>
          <w:color w:val="231F20"/>
          <w:sz w:val="16"/>
          <w:szCs w:val="16"/>
        </w:rPr>
      </w:pPr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Note: Values are presented as mean ± SD. Abbreviations: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ShotOT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=shot on target;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Disp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=player is dispossessed on the ball by an opponent-no dribble involved;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UnsTouch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=Unsuccessful touch; AW=aerial won; YC=yellow card; TT=total tackle; BS=blocked shot; KP=key pass; PA=pass accuracy in %;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AccCross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=accurate cross pass; LB=long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AccLB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=accurate long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ThB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=through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AccThB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>=accurate through ball.</w:t>
      </w:r>
    </w:p>
    <w:p w:rsidR="00DE7EB0" w:rsidRPr="00DE7EB0" w:rsidRDefault="00DE7EB0" w:rsidP="00DE7EB0">
      <w:pPr>
        <w:spacing w:line="240" w:lineRule="exact"/>
        <w:rPr>
          <w:rFonts w:ascii="Times New Roman" w:hAnsi="Times New Roman" w:cs="Times New Roman" w:hint="eastAsia"/>
          <w:color w:val="231F20"/>
          <w:sz w:val="20"/>
          <w:szCs w:val="20"/>
        </w:rPr>
      </w:pPr>
    </w:p>
    <w:p w:rsidR="008438A9" w:rsidRPr="00FE66E4" w:rsidRDefault="008438A9" w:rsidP="00FB2DF3">
      <w:pPr>
        <w:spacing w:afterLines="50" w:after="156" w:line="280" w:lineRule="exact"/>
        <w:ind w:firstLineChars="1050" w:firstLine="2100"/>
        <w:rPr>
          <w:rFonts w:ascii="Times New Roman" w:hAnsi="Times New Roman" w:cs="Times New Roman"/>
          <w:color w:val="231F20"/>
          <w:sz w:val="20"/>
          <w:szCs w:val="20"/>
        </w:rPr>
      </w:pPr>
      <w:r w:rsidRPr="00FE66E4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Table 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2</w:t>
      </w:r>
      <w:r w:rsidRPr="00FE66E4">
        <w:rPr>
          <w:rFonts w:ascii="Times New Roman" w:hAnsi="Times New Roman" w:cs="Times New Roman"/>
          <w:color w:val="231F20"/>
          <w:sz w:val="20"/>
          <w:szCs w:val="20"/>
        </w:rPr>
        <w:t>. Descriptive statistics of the varia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tion</w:t>
      </w:r>
      <w:r w:rsidRPr="00FE66E4">
        <w:rPr>
          <w:rFonts w:ascii="Times New Roman" w:hAnsi="Times New Roman" w:cs="Times New Roman"/>
          <w:color w:val="231F20"/>
          <w:sz w:val="20"/>
          <w:szCs w:val="20"/>
        </w:rPr>
        <w:t xml:space="preserve"> of full backs’ performance under </w:t>
      </w:r>
      <w:r w:rsidRPr="00FE66E4">
        <w:rPr>
          <w:rFonts w:ascii="Times New Roman" w:hAnsi="Times New Roman" w:cs="Times New Roman"/>
          <w:sz w:val="20"/>
          <w:szCs w:val="20"/>
        </w:rPr>
        <w:t xml:space="preserve">five competing situations </w:t>
      </w:r>
      <w:r w:rsidRPr="00FE66E4">
        <w:rPr>
          <w:rFonts w:ascii="Times New Roman" w:hAnsi="Times New Roman" w:cs="Times New Roman"/>
          <w:color w:val="000000"/>
          <w:sz w:val="20"/>
          <w:szCs w:val="20"/>
        </w:rPr>
        <w:t>(arbitrary unit)</w:t>
      </w:r>
    </w:p>
    <w:tbl>
      <w:tblPr>
        <w:tblW w:w="15421" w:type="dxa"/>
        <w:jc w:val="center"/>
        <w:tblLook w:val="04A0" w:firstRow="1" w:lastRow="0" w:firstColumn="1" w:lastColumn="0" w:noHBand="0" w:noVBand="1"/>
      </w:tblPr>
      <w:tblGrid>
        <w:gridCol w:w="1240"/>
        <w:gridCol w:w="1301"/>
        <w:gridCol w:w="1301"/>
        <w:gridCol w:w="222"/>
        <w:gridCol w:w="1301"/>
        <w:gridCol w:w="1301"/>
        <w:gridCol w:w="222"/>
        <w:gridCol w:w="1301"/>
        <w:gridCol w:w="1301"/>
        <w:gridCol w:w="222"/>
        <w:gridCol w:w="1584"/>
        <w:gridCol w:w="1301"/>
        <w:gridCol w:w="222"/>
        <w:gridCol w:w="1301"/>
        <w:gridCol w:w="1301"/>
      </w:tblGrid>
      <w:tr w:rsidR="008438A9" w:rsidRPr="00FE66E4" w:rsidTr="00FB2DF3">
        <w:trPr>
          <w:trHeight w:val="225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141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Full Back</w:t>
            </w:r>
          </w:p>
        </w:tc>
      </w:tr>
      <w:tr w:rsidR="008438A9" w:rsidRPr="00FE66E4" w:rsidTr="00FB2DF3">
        <w:trPr>
          <w:trHeight w:val="225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Group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Knockout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Home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Away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 Opp.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 Opp.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Draw/Lose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Win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1.46±0.65(325)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1.4±0.6(80)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1.33±0.64(226)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1.36±0.58(181)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1.41±0.67(208)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1.44±0.57(150)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1.34±0.62(196)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1.37±0.58(219)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1.44±0.63(250)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1.35±0.56(75)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ShotOT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2.11±0.81(173)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1.97±0.66(34)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1.75±0.57(111)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1.84±0.69(88)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1.84±0.61(98)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2.16±0.82(84)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1.82±0.65(103)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1.75±0.62(94)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1.86±0.61(106)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1.8±0.69(4)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Disp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1.37±0.61(333)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1.29±0.49(86)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1.33±0.54(218)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1.24±0.58(218)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1.36±0.55(207)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1.35±0.65(170)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1.3±0.56(197)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1.26±0.55(218)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1.26±0.56(250)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1.36±0.61(143)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UnsTouch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1.35±0.59(316)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1.22±0.67(93)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1.24±0.54(206)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1.29±0.56(202)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1.26±0.57(205)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1.37±0.6(152)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1.24±0.54(187)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1.22±0.51(216)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1.27±0.56(255)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1.31±0.56(84)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Fouled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1.15±0.52(387)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1.03±0.55(104)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1.11±0.54(264)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1.11±0.58(249)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1.13±0.55(253)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1.13±0.52(182)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1±0.54(237)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1.14±0.56(261)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1.13±0.56(305)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1.06±0.51(124)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1.12±0.55(376)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1.02±0.47(108)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1.09±0.56(264)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1.07±0.52(243)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1.13±0.57(241)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1.07±0.53(180)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1.01±0.52(238)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1.1±0.55(245)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1.09±0.56(287)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1.02±0.56(177)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Dribble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1.35±0.66(309)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1.18±0.63(84)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1.24±0.58(211)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1.27±0.57(192)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1.28±0.62(192)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1.36±0.62(153)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1.25±0.58(188)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1.21±0.59(199)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1.26±0.63(240)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1.28±0.59(168)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Offside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2.42±0.91(100)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2.31±0.97(29)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1.97±0.71(68)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1.89±0.75(52)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2.06±0.82(51)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2.34±0.89(54)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1.95±0.71(62)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1.82±0.73(52)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2.06±0.73(63)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2.07±0.9(174)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1.94±0.71(225)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1.77±0.7(62)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1.78±0.66(114)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1.69±0.6(140)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1.84±0.6(137)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1.95±0.8(102)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1.68±0.6(109)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1.76±0.62(148)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1.84±0.61(174)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1.78±0.78(68)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0.69±0.33(414)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0.61±0.37(117)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0.66±0.39(298)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0.67±0.38(276)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0.69±0.35(270)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0.68±0.34(197)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0.66±0.43(268)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0.67±0.38(295)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0.66±0.36(331)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0.68±0.43(144)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Interception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0.74±0.36(414)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0.65±0.4(117)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0.73±0.42(295)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0.71±0.38(275)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0.72±0.35(269)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0.73±0.38(198)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0.71±0.42(265)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0.71±0.37(292)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0.71±0.38(330)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0.74±0.41(135)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Clearance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0.6±0.31(414)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0.57±0.35(118)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0.65±0.4(299)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0.57±0.34(277)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0.57±0.3(269)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0.64±0.33(198)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0.69±0.36(267)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0.59±0.35(294)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0.59±0.33(331)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0.68±0.36(189)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1.6±0.67(314)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1.52±0.71(82)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1.54±0.67(191)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1.44±0.67(196)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1.48±0.62(199)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1.72±0.68(138)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1.65±0.72(169)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1.46±0.61(208)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1.46±0.61(241)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1.7±0.8(186)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0.94±0.5(401)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0.93±0.48(109)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0.91±0.53(283)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0.92±0.52(260)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0.92±0.51(259)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0.96±0.5(194)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0.9±0.51(252)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0.96±0.52(274)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0.92±0.51(314)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0.94±0.52(190)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Assist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2.39±0.88(108)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2.33±0.81(25)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1.97±0.63(71)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1.96±0.58(44)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2.17±0.79(47)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2.34±0.99(69)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1.97±0.7(66)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2.05±0.72(48)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2.17±0.78(34)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1.89±0.9(45)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Touch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0.20±0.11(415)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0.22±0.12(118)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0.21±0.13(300)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0.21±0.12(277)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0.21±0.11(270)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0.22±0.11(198)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0.2±0.12(268)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0.21±0.11(296)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0.21±0.11(331)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0.19±0.12(136)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1.31±0.57(331)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1.39±0.61(83)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1.12±0.53(235)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1.29±0.56(203)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1.3±0.56(207)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1.23±0.57(163)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1.17±0.51(207)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1.27±0.58(219)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1.28±0.58(252)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1.19±0.57(44)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0.1±0.06(415)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0.1±0.07(118)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0.1±0.07(300)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0.1±0.07(277)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0.1±0.06(270)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0.1±0.06(198)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0.09±0.07(268)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0.09±0.07(296)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0.1±0.06(331)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0.1±0.07(191)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Pass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0.28±0.13(415)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0.28±0.15(118)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0.27±0.16(300)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0.27±0.15(277)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0.27±0.13(270)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0.28±0.15(198)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0.26±0.15(268)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0.26±0.14(296)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0.26±0.13(331)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0.24±0.15(155)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Cross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0.85±0.55(343)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0.8±0.58(94)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0.7±0.44(245)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0.81±0.52(228)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0.82±0.5(220)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0.81±0.55(170)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0.73±0.45(223)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0.77±0.48(242)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0.79±0.48(269)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0.69±0.49(191)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AccCross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1.41±0.61(282)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1.33±0.57(68)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1.21±0.61(201)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1.39±0.6(162)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1.41±0.59(175)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1.34±0.61(139)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1.23±0.63(170)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1.37±0.62(188)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1.35±0.59(212)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1.25±0.61(191)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LB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0.46±0.28(414)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0.54±0.31(118)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0.52±0.32(299)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0.59±0.33(277)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0.54±0.31(269)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0.52±0.26(198)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0.53±0.33(266)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0.54±0.33(295)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0.54±0.32(330)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0.51±0.3(156)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AccLB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0.74±0.42(410)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0.77±0.48(115)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0.7±0.41(294)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0.8±0.44(266)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0.75±0.44(265)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0.74±0.42(197)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0.71±0.43(262)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0.77±0.47(287)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0.74±0.45(323)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0.72±0.44(120)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ThB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2.47±0.9(92)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2.33±0.97(24)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1.85±0.55(61)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2.12±0.68(44)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2.16±0.59(48)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2.59±1.04(47)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1.95±0.79(53)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1.91±0.46(46)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2.04±0.53(56)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1.98±0.86(191)</w:t>
            </w:r>
          </w:p>
        </w:tc>
      </w:tr>
      <w:tr w:rsidR="008438A9" w:rsidRPr="00FE66E4" w:rsidTr="00FB2DF3">
        <w:trPr>
          <w:trHeight w:val="240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AccThB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2.42±0.7(33)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2.75±1.27(8)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1.88±0.47(30)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2.32±0.55(11)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2.06±0.49(16)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2.49±0.78(18)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2.04±0.72(23)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2.18±0.62(14)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2.3±0.56(17)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2.04±0.62(189)</w:t>
            </w:r>
          </w:p>
        </w:tc>
      </w:tr>
    </w:tbl>
    <w:p w:rsidR="008438A9" w:rsidRPr="00FE66E4" w:rsidRDefault="008438A9" w:rsidP="00FB2DF3">
      <w:pPr>
        <w:spacing w:line="240" w:lineRule="exact"/>
        <w:rPr>
          <w:rFonts w:ascii="Times New Roman" w:hAnsi="Times New Roman" w:cs="Times New Roman"/>
          <w:color w:val="231F20"/>
          <w:sz w:val="20"/>
          <w:szCs w:val="20"/>
        </w:rPr>
      </w:pPr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Note: Values are presented as mean ± SD. Abbreviations: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ShotOT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=shot on target;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Disp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=player is dispossessed on the ball by an opponent-no dribble involved;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UnsTouch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=Unsuccessful touch; AW=aerial won; YC=yellow card; TT=total tackle; BS=blocked shot; KP=key pass; PA=pass accuracy in %;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AccCross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=accurate cross pass; LB=long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AccLB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=accurate long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ThB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=through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AccThB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>=accurate through ball.</w:t>
      </w:r>
    </w:p>
    <w:p w:rsidR="008438A9" w:rsidRDefault="008438A9" w:rsidP="00FB2DF3">
      <w:pPr>
        <w:spacing w:line="240" w:lineRule="exact"/>
        <w:ind w:firstLineChars="1050" w:firstLine="2100"/>
        <w:rPr>
          <w:rFonts w:ascii="Times New Roman" w:hAnsi="Times New Roman" w:cs="Times New Roman"/>
          <w:color w:val="231F20"/>
          <w:sz w:val="20"/>
          <w:szCs w:val="20"/>
        </w:rPr>
      </w:pPr>
    </w:p>
    <w:p w:rsidR="008438A9" w:rsidRDefault="008438A9" w:rsidP="00FB2DF3">
      <w:pPr>
        <w:spacing w:line="240" w:lineRule="exact"/>
        <w:ind w:firstLineChars="1050" w:firstLine="2100"/>
        <w:rPr>
          <w:rFonts w:ascii="Times New Roman" w:hAnsi="Times New Roman" w:cs="Times New Roman"/>
          <w:color w:val="231F20"/>
          <w:sz w:val="20"/>
          <w:szCs w:val="20"/>
        </w:rPr>
      </w:pPr>
    </w:p>
    <w:p w:rsidR="001512FA" w:rsidRDefault="001512FA" w:rsidP="00FB2DF3">
      <w:pPr>
        <w:spacing w:line="240" w:lineRule="exact"/>
        <w:ind w:firstLineChars="1050" w:firstLine="2100"/>
        <w:rPr>
          <w:rFonts w:ascii="Times New Roman" w:hAnsi="Times New Roman" w:cs="Times New Roman"/>
          <w:color w:val="231F20"/>
          <w:sz w:val="20"/>
          <w:szCs w:val="20"/>
        </w:rPr>
      </w:pPr>
    </w:p>
    <w:p w:rsidR="008438A9" w:rsidRPr="00FE66E4" w:rsidRDefault="008438A9" w:rsidP="00FB2DF3">
      <w:pPr>
        <w:spacing w:afterLines="50" w:after="156" w:line="280" w:lineRule="exact"/>
        <w:ind w:firstLineChars="1050" w:firstLine="2100"/>
        <w:rPr>
          <w:rFonts w:ascii="Times New Roman" w:hAnsi="Times New Roman" w:cs="Times New Roman"/>
          <w:color w:val="231F20"/>
          <w:sz w:val="20"/>
          <w:szCs w:val="20"/>
        </w:rPr>
      </w:pPr>
      <w:r w:rsidRPr="00FE66E4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Table 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3</w:t>
      </w:r>
      <w:r w:rsidRPr="00FE66E4">
        <w:rPr>
          <w:rFonts w:ascii="Times New Roman" w:hAnsi="Times New Roman" w:cs="Times New Roman"/>
          <w:color w:val="231F20"/>
          <w:sz w:val="20"/>
          <w:szCs w:val="20"/>
        </w:rPr>
        <w:t>. Descriptive statistics of the varia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tion</w:t>
      </w:r>
      <w:r w:rsidRPr="00FE66E4">
        <w:rPr>
          <w:rFonts w:ascii="Times New Roman" w:hAnsi="Times New Roman" w:cs="Times New Roman"/>
          <w:color w:val="231F20"/>
          <w:sz w:val="20"/>
          <w:szCs w:val="20"/>
        </w:rPr>
        <w:t xml:space="preserve"> of wide midfielders’ performance under </w:t>
      </w:r>
      <w:r w:rsidRPr="00FE66E4">
        <w:rPr>
          <w:rFonts w:ascii="Times New Roman" w:hAnsi="Times New Roman" w:cs="Times New Roman"/>
          <w:sz w:val="20"/>
          <w:szCs w:val="20"/>
        </w:rPr>
        <w:t xml:space="preserve">five competing situations </w:t>
      </w:r>
      <w:r w:rsidRPr="00FE66E4">
        <w:rPr>
          <w:rFonts w:ascii="Times New Roman" w:hAnsi="Times New Roman" w:cs="Times New Roman"/>
          <w:color w:val="000000"/>
          <w:sz w:val="20"/>
          <w:szCs w:val="20"/>
        </w:rPr>
        <w:t>(arbitrary unit)</w:t>
      </w:r>
    </w:p>
    <w:tbl>
      <w:tblPr>
        <w:tblW w:w="15205" w:type="dxa"/>
        <w:jc w:val="center"/>
        <w:tblLook w:val="04A0" w:firstRow="1" w:lastRow="0" w:firstColumn="1" w:lastColumn="0" w:noHBand="0" w:noVBand="1"/>
      </w:tblPr>
      <w:tblGrid>
        <w:gridCol w:w="1240"/>
        <w:gridCol w:w="1301"/>
        <w:gridCol w:w="1212"/>
        <w:gridCol w:w="222"/>
        <w:gridCol w:w="1301"/>
        <w:gridCol w:w="1301"/>
        <w:gridCol w:w="222"/>
        <w:gridCol w:w="1301"/>
        <w:gridCol w:w="1301"/>
        <w:gridCol w:w="222"/>
        <w:gridCol w:w="1546"/>
        <w:gridCol w:w="1301"/>
        <w:gridCol w:w="222"/>
        <w:gridCol w:w="1301"/>
        <w:gridCol w:w="1212"/>
      </w:tblGrid>
      <w:tr w:rsidR="008438A9" w:rsidRPr="00FE66E4" w:rsidTr="00FB2DF3">
        <w:trPr>
          <w:trHeight w:val="225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1396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Wide Midfielder</w:t>
            </w:r>
          </w:p>
        </w:tc>
      </w:tr>
      <w:tr w:rsidR="008438A9" w:rsidRPr="00FE66E4" w:rsidTr="00FB2DF3">
        <w:trPr>
          <w:trHeight w:val="225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Group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Knockout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Home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Away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 Opp.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 Opp.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Draw/Lose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Win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0.78±0.51(252)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0.74±0.49(69)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0.74±0.51(132)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0.83±0.53(120)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0.81±0.51(147)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0.74±0.53(115)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0.77±0.46(104)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0.76±0.53(131)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0.79±0.53(170)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0.68±0.45(77)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ShotOT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1.19±0.56(197)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1.08±0.57(53)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1.05±0.56(99)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1.17±0.53(94)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1.26±0.52(113)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1.07±0.58(93)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1.1±0.54(80)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1.14±0.52(100)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1.18±0.55(124)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1.02±0.6(66)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Disp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0.78±0.47(250)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0.71±0.53(70)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0.75±0.53(129)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0.72±0.47(124)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0.79±0.48(145)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0.79±0.48(115)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0.73±0.53(105)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0.75±0.5(130)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0.78±0.48(167)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0.69±0.49(76)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UnsTouch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0.87±0.53(226)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0.84±0.6(63)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0.85±0.51(115)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0.82±0.53(106)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0.84±0.5(134)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0.89±0.55(100)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0.87±0.55(97)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0.83±0.52(119)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0.89±0.51(157)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0.81±0.57(66)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Fouled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0.87±0.51(259)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0.81±0.47(74)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0.83±0.51(130)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0.83±0.52(123)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0.88±0.53(153)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0.82±0.5(116)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0.77±0.49(103)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0.88±0.55(134)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0.84±0.54(177)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0.82±0.55(78)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1.1±0.58(207)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1.04±0.6(59)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1.07±0.56(100)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0.99±0.64(96)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1.16±0.54(118)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1.08±0.63(96)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1.09±0.55(93)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1.08±0.55(98)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1.07±0.6(134)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1.01±0.58(69)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Dribble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1.01±0.6(227)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0.9±0.6(63)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0.88±0.6(112)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0.96±0.56(107)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0.96±0.6(131)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1.02±0.64(104)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0.94±0.58(94)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0.91±0.59(114)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1.01±0.56(150)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0.94±0.63(74)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Offside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1.33±0.65(121)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1.4±0.49(39)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1.18±0.54(62)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1.34±0.55(56)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1.15±0.62(66)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1.41±0.59(58)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1.11±0.54(57)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1.35±0.58(55)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1.26±0.61(73)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1.17±0.63(41)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1.61±0.6(98)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1.45±0.49(40)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1.36±0.63(33)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1.51±0.49(42)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1.47±0.5(56)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1.68±0.6(41)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1.61±0.47(32)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1.46±0.38(48)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1.43±0.54(60)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1.6±0.5(23)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0.83±0.48(255)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0.72±0.5(66)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0.77±0.52(130)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0.83±0.54(127)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0.82±0.49(151)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0.81±0.48(113)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0.74±0.48(102)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0.79±0.5(132)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0.83±0.5(172)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0.73±0.51(77)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Interception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0.92±0.54(248)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0.87±0.51(71)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0.93±0.53(125)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0.81±0.56(116)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0.89±0.54(150)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0.95±0.55(105)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0.85±0.58(100)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0.96±0.55(134)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0.91±0.53(163)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0.9±0.57(76)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Clearance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1.05±0.65(222)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1.13±0.56(59)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1.01±0.64(105)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0.96±0.63(107)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1±0.63(125)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1.07±0.58(100)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1.11±0.56(94)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0.99±0.67(108)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1.01±0.6(148)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0.97±0.63(66)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1.61±0.64(85)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1.45±0.61(28)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1.33±0.43(37)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1.5±0.61(40)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1.55±0.52(45)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1.57±0.62(38)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1.32±0.7(27)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1.42±0.44(42)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1.54±0.57(52)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1.52±0.45(29)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0.91±0.52(255)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0.77±0.5(74)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0.87±0.58(128)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0.89±0.54(121)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0.89±0.52(149)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0.92±0.53(114)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0.86±0.53(101)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0.93±0.5(129)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0.92±0.53(172)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0.81±0.53(73)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Assist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1.75±0.55(76)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1.73±0.57(23)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1.5±0.46(36)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1.62±0.36(33)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1.72±0.53(34)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1.72±0.52(46)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1.56±0.61(36)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1.67±0.46(28)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1.68±0.53(26)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1.42±0.51(39)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Touch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0.19±0.1(268)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0.24±0.21(75)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0.18±0.11(138)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0.18±0.12(133)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0.18±0.1(159)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0.19±0.11(119)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0.17±0.12(110)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0.18±0.11(141)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0.18±0.11(182)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0.18±0.11(83)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0.96±0.52(235)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0.9±0.48(66)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0.84±0.55(121)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0.97±0.53(113)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0.91±0.54(139)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0.97±0.49(106)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0.94±0.54(124)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0.96±0.56(161)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0.81±0.5(70)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0.09±0.07(268)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0.11±0.09(75)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0.09±0.08(138)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0.09±0.09(133)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0.09±0.07(159)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0.09±0.07(119)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0.08±0.06(110)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0.1±0.08(141)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0.1±0.08(182)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0.09±0.07(83)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Pass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0.23±0.13(268)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0.29±0.22(75)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0.22±0.14(138)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0.23±0.15(133)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0.22±0.12(159)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0.24±0.14(119)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0.22±0.15(110)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0.21±0.13(141)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0.22±0.13(182)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0.24±0.15(83)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Cross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0.83±0.56(227)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0.82±0.49(59)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0.73±0.49(118)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0.86±0.52(112)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0.75±0.53(133)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0.85±0.57(100)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0.77±0.54(92)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0.77±0.51(120)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0.75±0.52(152)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0.85±0.54(71)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AccCross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1.22±0.58(149)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1.23±0.59(37)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1.15±0.52(80)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1.25±0.55(69)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1.16±0.57(86)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1.22±0.59(69)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1.13±0.6(67)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1.21±0.48(76)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1.19±0.55(93)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1.16±0.56(48)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LB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0.73±0.48(251)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0.72±0.51(71)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0.67±0.46(127)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0.69±0.45(120)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0.73±0.49(147)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0.72±0.48(113)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0.75±0.53(100)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0.71±0.44(132)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0.73±0.48(169)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0.63±0.46(78)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AccLB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0.89±0.57(235)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0.85±0.51(66)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0.84±0.54(117)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0.85±0.53(111)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0.91±0.6(137)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0.86±0.53(105)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0.85±0.53(90)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0.88±0.57(123)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0.87±0.59(153)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0.77±0.54(74)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ThB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1.51±0.62(117)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1.45±0.41(36)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1.35±0.56(53)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1.37±0.59(52)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1.54±0.57(53)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1.41±0.56(65)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1.46±0.59(58)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1.33±0.52(55)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1.47±0.58(64)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1.28±0.48(44)</w:t>
            </w:r>
          </w:p>
        </w:tc>
      </w:tr>
      <w:tr w:rsidR="008438A9" w:rsidRPr="00FE66E4" w:rsidTr="00FB2DF3">
        <w:trPr>
          <w:trHeight w:val="240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AccThB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1.85±0.67(66)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1.68±0.4(21)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1.36±0.6(32)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1.55±0.63(28)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1.84±0.43(23)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1.74±0.57(41)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1.6±0.67(36)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1.5±0.57(28)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1.7±0.59(34)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1.55±0.63(29)</w:t>
            </w:r>
          </w:p>
        </w:tc>
      </w:tr>
    </w:tbl>
    <w:p w:rsidR="008438A9" w:rsidRPr="00FE66E4" w:rsidRDefault="008438A9" w:rsidP="00FB2DF3">
      <w:pPr>
        <w:spacing w:line="240" w:lineRule="exact"/>
        <w:rPr>
          <w:rFonts w:ascii="Times New Roman" w:hAnsi="Times New Roman" w:cs="Times New Roman"/>
          <w:sz w:val="16"/>
          <w:szCs w:val="16"/>
        </w:rPr>
      </w:pPr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Note: Values are presented as mean ± SD. Abbreviations: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ShotOT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=shot on target;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Disp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=player is dispossessed on the ball by an opponent-no dribble involved;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UnsTouch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=Unsuccessful touch; AW=aerial won; YC=yellow card; TT=total tackle; BS=blocked shot; KP=key pass; PA=pass accuracy in %;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AccCross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=accurate cross pass; LB=long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AccLB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=accurate long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ThB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=through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AccThB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>=accurate through ball.</w:t>
      </w:r>
    </w:p>
    <w:p w:rsidR="008438A9" w:rsidRDefault="008438A9" w:rsidP="00FB2DF3">
      <w:pPr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8438A9" w:rsidRPr="00FE66E4" w:rsidRDefault="008438A9" w:rsidP="00FB2DF3">
      <w:pPr>
        <w:spacing w:line="240" w:lineRule="exact"/>
        <w:rPr>
          <w:rFonts w:ascii="Times New Roman" w:hAnsi="Times New Roman" w:cs="Times New Roman"/>
          <w:sz w:val="16"/>
          <w:szCs w:val="16"/>
        </w:rPr>
      </w:pPr>
    </w:p>
    <w:p w:rsidR="001512FA" w:rsidRDefault="001512FA" w:rsidP="00FB2DF3">
      <w:pPr>
        <w:spacing w:afterLines="50" w:after="156" w:line="280" w:lineRule="exact"/>
        <w:ind w:firstLineChars="1050" w:firstLine="2100"/>
        <w:rPr>
          <w:rFonts w:ascii="Times New Roman" w:hAnsi="Times New Roman" w:cs="Times New Roman"/>
          <w:color w:val="231F20"/>
          <w:sz w:val="20"/>
          <w:szCs w:val="20"/>
        </w:rPr>
      </w:pPr>
    </w:p>
    <w:p w:rsidR="008438A9" w:rsidRPr="00FE66E4" w:rsidRDefault="008438A9" w:rsidP="00FB2DF3">
      <w:pPr>
        <w:spacing w:afterLines="50" w:after="156" w:line="280" w:lineRule="exact"/>
        <w:ind w:firstLineChars="1050" w:firstLine="2100"/>
        <w:rPr>
          <w:rFonts w:ascii="Times New Roman" w:hAnsi="Times New Roman" w:cs="Times New Roman"/>
          <w:color w:val="231F20"/>
          <w:sz w:val="20"/>
          <w:szCs w:val="20"/>
        </w:rPr>
      </w:pPr>
      <w:r w:rsidRPr="00FE66E4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Table 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4</w:t>
      </w:r>
      <w:r w:rsidRPr="00FE66E4">
        <w:rPr>
          <w:rFonts w:ascii="Times New Roman" w:hAnsi="Times New Roman" w:cs="Times New Roman"/>
          <w:color w:val="231F20"/>
          <w:sz w:val="20"/>
          <w:szCs w:val="20"/>
        </w:rPr>
        <w:t>. Descriptive statistics of the varia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tion</w:t>
      </w:r>
      <w:r w:rsidRPr="00FE66E4">
        <w:rPr>
          <w:rFonts w:ascii="Times New Roman" w:hAnsi="Times New Roman" w:cs="Times New Roman"/>
          <w:color w:val="231F20"/>
          <w:sz w:val="20"/>
          <w:szCs w:val="20"/>
        </w:rPr>
        <w:t xml:space="preserve"> of central midfielders’ performance under </w:t>
      </w:r>
      <w:r w:rsidRPr="00FE66E4">
        <w:rPr>
          <w:rFonts w:ascii="Times New Roman" w:hAnsi="Times New Roman" w:cs="Times New Roman"/>
          <w:sz w:val="20"/>
          <w:szCs w:val="20"/>
        </w:rPr>
        <w:t xml:space="preserve">five competing situations </w:t>
      </w:r>
      <w:r w:rsidRPr="00FE66E4">
        <w:rPr>
          <w:rFonts w:ascii="Times New Roman" w:hAnsi="Times New Roman" w:cs="Times New Roman"/>
          <w:color w:val="000000"/>
          <w:sz w:val="20"/>
          <w:szCs w:val="20"/>
        </w:rPr>
        <w:t>(arbitrary unit)</w:t>
      </w:r>
    </w:p>
    <w:tbl>
      <w:tblPr>
        <w:tblW w:w="15357" w:type="dxa"/>
        <w:jc w:val="center"/>
        <w:tblLook w:val="04A0" w:firstRow="1" w:lastRow="0" w:firstColumn="1" w:lastColumn="0" w:noHBand="0" w:noVBand="1"/>
      </w:tblPr>
      <w:tblGrid>
        <w:gridCol w:w="1240"/>
        <w:gridCol w:w="1301"/>
        <w:gridCol w:w="1301"/>
        <w:gridCol w:w="222"/>
        <w:gridCol w:w="1301"/>
        <w:gridCol w:w="1301"/>
        <w:gridCol w:w="222"/>
        <w:gridCol w:w="1301"/>
        <w:gridCol w:w="1301"/>
        <w:gridCol w:w="222"/>
        <w:gridCol w:w="1520"/>
        <w:gridCol w:w="1301"/>
        <w:gridCol w:w="222"/>
        <w:gridCol w:w="1301"/>
        <w:gridCol w:w="1301"/>
      </w:tblGrid>
      <w:tr w:rsidR="008438A9" w:rsidRPr="00FE66E4" w:rsidTr="00FB2DF3">
        <w:trPr>
          <w:trHeight w:val="225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1411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Central Midfielder</w:t>
            </w:r>
          </w:p>
        </w:tc>
      </w:tr>
      <w:tr w:rsidR="008438A9" w:rsidRPr="00FE66E4" w:rsidTr="00FB2DF3">
        <w:trPr>
          <w:trHeight w:val="225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Group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Knockout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Home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Away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 Opp.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 Opp.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Draw/Lose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Win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1.06±0.57(474)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1.02±0.53(135)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0.99±0.57(308)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1.07±0.55(290)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1.04±0.57(279)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1.07±0.59(245)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0.92±0.56(275)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1.06±0.55(297)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1.1±0.55(336)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0.94±0.56(215)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ShotOT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1.54±0.74(334)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1.43±0.61(102)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1.37±0.6(202)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1.52±0.59(174)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1.51±0.65(186)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1.51±0.77(174)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1.28±0.63(186)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1.55±0.59(186)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1.56±0.63(208)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1.42±0.66(158)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Disp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1.03±0.59(460)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0.97±0.54(130)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1.01±0.54(297)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0.97±0.59(288)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1.02±0.52(263)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1.04±0.65(240)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0.96±0.58(273)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1±0.53(288)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0.99±0.57(320)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1.01±0.59(209)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UnsTouch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1.15±0.6(411)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1.09±0.55(125)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1.12±0.59(270)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1.1±0.6(265)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1.07±0.59(232)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1.19±0.6(220)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1.08±0.58(255)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1.11±0.57(252)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1.13±0.59(287)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1.15±0.59(197)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Fouled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0.95±0.49(480)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0.89±0.51(147)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0.94±0.53(323)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0.91±0.53(307)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0.97±0.52(278)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0.89±0.47(252)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0.9±0.52(299)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0.94±0.52(315)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0.96±0.51(341)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0.88±0.53(239)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1.2±0.59(437)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1.08±0.59(135)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1.07±0.58(283)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1.12±0.53(268)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1.2±0.56(251)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1.15±0.58(227)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1.04±0.53(263)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1.18±0.56(278)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1.19±0.57(306)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1.01±0.53(220)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Dribble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1.25±0.6(397)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1.15±0.63(126)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1.16±0.53(237)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1.18±0.58(248)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1.22±0.57(231)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1.24±0.62(207)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1.13±0.61(230)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1.21±0.53(246)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1.2±0.57(276)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1.11±0.6(190)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Offside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2.01±0.94(158)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2.05±0.85(34)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1.65±0.69(89)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1.84±0.68(63)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1.78±0.72(70)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1.96±0.91(93)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1.7±0.67(81)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1.78±0.64(68)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1.74±0.73(88)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1.84±0.69(63)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1.82±0.67(282)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1.63±0.66(92)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1.63±0.5(139)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1.54±0.63(180)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1.68±0.6(171)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1.87±0.68(134)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1.69±0.65(129)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1.58±0.56(175)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1.61±0.65(202)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1.7±0.64(97)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0.71±0.4(509)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0.7±0.47(156)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0.69±0.45(346)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0.69±0.46(339)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0.71±0.43(299)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0.68±0.41(263)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0.69±0.43(316)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0.68±0.4(337)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0.73±0.42(368)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0.65±0.44(254)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Interception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0.79±0.42(494)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0.76±0.48(150)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0.74±0.48(338)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0.78±0.47(335)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0.82±0.43(288)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0.75±0.42(260)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0.74±0.47(313)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0.77±0.44(330)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0.81±0.47(357)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0.74±0.47(255)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Clearance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0.95±0.54(459)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0.95±0.55(141)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0.94±0.55(311)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0.87±0.53(311)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0.91±0.54(271)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0.97±0.54(232)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0.94±0.56(289)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0.85±0.52(311)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0.9±0.53(328)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0.9±0.58(230)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1.61±0.7(316)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1.55±0.71(90)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1.54±0.59(176)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1.39±0.59(213)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1.48±0.57(179)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1.71±0.75(161)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1.53±0.63(173)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1.43±0.66(203)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1.47±0.67(214)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1.48±0.62(141)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0.89±0.46(495)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0.79±0.52(150)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0.87±0.49(331)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0.81±0.5(324)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0.88±0.48(294)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0.9±0.45(256)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0.84±0.49(306)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0.86±0.5(324)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0.86±0.49(357)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0.85±0.49(244)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Assist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2.12±0.72(148)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2.06±0.72(56)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1.86±0.62(82)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1.85±0.57(70)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2.11±0.61(61)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2±0.68(97)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1.79±0.6(97)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1.91±0.56(55)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1.98±0.72(52)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1.73±0.6(87)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Touch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0.21±0.11(515)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0.21±0.13(158)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0.21±0.12(351)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0.21±0.12(343)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0.21±0.11(304)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0.22±0.12(265)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0.2±0.13(324)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0.2±0.12(344)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0.21±0.13(375)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0.21±0.12(258)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1.1±0.57(431)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1.08±0.6(126)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1±0.54(283)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1.1±0.56(252)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1.12±0.56(253)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1.06±0.58(224)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1±0.54(258)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1.09±0.54(264)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1.09±0.55(300)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1.02±0.56(201)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0.08±0.05(515)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0.08±0.06(158)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0.08±0.06(351)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0.08±0.06(343)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0.08±0.05(304)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0.07±0.04(265)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0.08±0.05(324)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0.08±0.05(344)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0.08±0.05(375)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0.08±0.06(258)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Pass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0.27±0.14(515)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0.27±0.16(158)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0.26±0.15(351)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0.26±0.16(343)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0.26±0.14(304)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0.27±0.15(265)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0.25±0.16(324)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0.25±0.14(344)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0.25±0.15(375)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0.27±0.16(258)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Cross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1.19±0.73(371)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1.11±0.69(109)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1.06±0.62(244)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1.13±0.64(210)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1.12±0.69(207)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1.19±0.69(198)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1.09±0.63(230)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1.07±0.67(204)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1.1±0.65(253)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1.15±0.63(178)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AccCross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1.53±0.8(242)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1.49±0.73(65)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1.38±0.69(150)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1.41±0.65(127)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1.45±0.71(134)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1.53±0.75(129)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1.34±0.71(136)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1.34±0.7(125)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1.41±0.7(167)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1.39±0.65(106)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LB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0.55±0.31(510)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0.55±0.34(157)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0.51±0.33(347)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0.54±0.36(341)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0.53±0.32(301)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0.56±0.3(263)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0.53±0.35(323)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0.53±0.31(341)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0.53±0.34(371)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0.53±0.33(256)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AccLB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0.7±0.4(507)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0.68±0.4(153)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0.62±0.39(341)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0.67±0.44(336)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0.67±0.4(300)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0.7±0.38(261)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0.66±0.41(315)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0.65±0.41(339)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0.67±0.42(367)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0.65±0.43(256)</w:t>
            </w:r>
          </w:p>
        </w:tc>
      </w:tr>
      <w:tr w:rsidR="008438A9" w:rsidRPr="00FE66E4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ThB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1.63±0.75(259)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1.62±0.64(86)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1.4±0.6(147)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1.52±0.6(144)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1.66±0.66(126)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1.54±0.72(146)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1.38±0.62(153)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1.55±0.58(131)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1.6±0.64(161)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1.4±0.66(113)</w:t>
            </w:r>
          </w:p>
        </w:tc>
      </w:tr>
      <w:tr w:rsidR="008438A9" w:rsidRPr="00FE66E4" w:rsidTr="00FB2DF3">
        <w:trPr>
          <w:trHeight w:val="240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AccThB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2.04±0.72(153)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2±0.98(54)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1.72±0.6(86)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1.82±0.59(78)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1.93±0.61(66)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1.92±0.63(90)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1.69±0.58(93)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1.93±0.54(72)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1.87±0.55(80)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FE66E4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FE66E4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1.73±0.68(72)</w:t>
            </w:r>
          </w:p>
        </w:tc>
      </w:tr>
    </w:tbl>
    <w:p w:rsidR="008438A9" w:rsidRPr="00FE66E4" w:rsidRDefault="008438A9" w:rsidP="00FB2DF3">
      <w:pPr>
        <w:spacing w:line="240" w:lineRule="exact"/>
        <w:rPr>
          <w:rFonts w:ascii="Times New Roman" w:hAnsi="Times New Roman" w:cs="Times New Roman"/>
          <w:sz w:val="16"/>
          <w:szCs w:val="16"/>
        </w:rPr>
      </w:pPr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Note: Values are presented as mean ± SD. Abbreviations: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ShotOT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=shot on target;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Disp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=player is dispossessed on the ball by an opponent-no dribble involved;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UnsTouch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=Unsuccessful touch; AW=aerial won; YC=yellow card; TT=total tackle; BS=blocked shot; KP=key pass; PA=pass accuracy in %;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AccCross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=accurate cross pass; LB=long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AccLB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=accurate long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ThB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 xml:space="preserve">=through ball; </w:t>
      </w:r>
      <w:proofErr w:type="spellStart"/>
      <w:r w:rsidRPr="00FE66E4">
        <w:rPr>
          <w:rFonts w:ascii="Times New Roman" w:hAnsi="Times New Roman" w:cs="Times New Roman"/>
          <w:color w:val="231F20"/>
          <w:sz w:val="16"/>
          <w:szCs w:val="16"/>
        </w:rPr>
        <w:t>AccThB</w:t>
      </w:r>
      <w:proofErr w:type="spellEnd"/>
      <w:r w:rsidRPr="00FE66E4">
        <w:rPr>
          <w:rFonts w:ascii="Times New Roman" w:hAnsi="Times New Roman" w:cs="Times New Roman"/>
          <w:color w:val="231F20"/>
          <w:sz w:val="16"/>
          <w:szCs w:val="16"/>
        </w:rPr>
        <w:t>=accurate through ball.</w:t>
      </w:r>
    </w:p>
    <w:p w:rsidR="008438A9" w:rsidRPr="00FE66E4" w:rsidRDefault="008438A9" w:rsidP="00FB2DF3">
      <w:pPr>
        <w:spacing w:line="240" w:lineRule="exact"/>
        <w:rPr>
          <w:rFonts w:ascii="Times New Roman" w:hAnsi="Times New Roman" w:cs="Times New Roman"/>
          <w:color w:val="231F20"/>
          <w:sz w:val="20"/>
          <w:szCs w:val="20"/>
        </w:rPr>
      </w:pPr>
    </w:p>
    <w:p w:rsidR="008438A9" w:rsidRDefault="008438A9" w:rsidP="00FB2DF3">
      <w:pPr>
        <w:spacing w:line="240" w:lineRule="exact"/>
        <w:ind w:firstLineChars="1250" w:firstLine="2500"/>
        <w:rPr>
          <w:rFonts w:ascii="Times New Roman" w:hAnsi="Times New Roman" w:cs="Times New Roman"/>
          <w:color w:val="231F20"/>
          <w:sz w:val="20"/>
          <w:szCs w:val="20"/>
        </w:rPr>
      </w:pPr>
    </w:p>
    <w:p w:rsidR="001512FA" w:rsidRDefault="001512FA" w:rsidP="00FB2DF3">
      <w:pPr>
        <w:spacing w:afterLines="50" w:after="156" w:line="280" w:lineRule="exact"/>
        <w:ind w:firstLineChars="1250" w:firstLine="2500"/>
        <w:rPr>
          <w:rFonts w:ascii="Times New Roman" w:hAnsi="Times New Roman" w:cs="Times New Roman"/>
          <w:color w:val="231F20"/>
          <w:sz w:val="20"/>
          <w:szCs w:val="20"/>
        </w:rPr>
      </w:pPr>
    </w:p>
    <w:p w:rsidR="008438A9" w:rsidRPr="00E43AC3" w:rsidRDefault="008438A9" w:rsidP="00FB2DF3">
      <w:pPr>
        <w:spacing w:afterLines="50" w:after="156" w:line="280" w:lineRule="exact"/>
        <w:ind w:firstLineChars="1250" w:firstLine="2500"/>
        <w:rPr>
          <w:rFonts w:ascii="Times New Roman" w:hAnsi="Times New Roman" w:cs="Times New Roman"/>
          <w:color w:val="231F20"/>
          <w:sz w:val="20"/>
          <w:szCs w:val="20"/>
        </w:rPr>
      </w:pPr>
      <w:r w:rsidRPr="00E43AC3">
        <w:rPr>
          <w:rFonts w:ascii="Times New Roman" w:hAnsi="Times New Roman" w:cs="Times New Roman"/>
          <w:color w:val="231F20"/>
          <w:sz w:val="20"/>
          <w:szCs w:val="20"/>
        </w:rPr>
        <w:lastRenderedPageBreak/>
        <w:t xml:space="preserve">Table 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5</w:t>
      </w:r>
      <w:r w:rsidRPr="00E43AC3">
        <w:rPr>
          <w:rFonts w:ascii="Times New Roman" w:hAnsi="Times New Roman" w:cs="Times New Roman"/>
          <w:color w:val="231F20"/>
          <w:sz w:val="20"/>
          <w:szCs w:val="20"/>
        </w:rPr>
        <w:t>. Descriptive statistics of the varia</w:t>
      </w:r>
      <w:r w:rsidR="00DE7EB0">
        <w:rPr>
          <w:rFonts w:ascii="Times New Roman" w:hAnsi="Times New Roman" w:cs="Times New Roman"/>
          <w:color w:val="231F20"/>
          <w:sz w:val="20"/>
          <w:szCs w:val="20"/>
        </w:rPr>
        <w:t>tion</w:t>
      </w:r>
      <w:r w:rsidRPr="00E43AC3">
        <w:rPr>
          <w:rFonts w:ascii="Times New Roman" w:hAnsi="Times New Roman" w:cs="Times New Roman"/>
          <w:color w:val="231F20"/>
          <w:sz w:val="20"/>
          <w:szCs w:val="20"/>
        </w:rPr>
        <w:t xml:space="preserve"> of forwards’ performance under </w:t>
      </w:r>
      <w:r w:rsidRPr="00E43AC3">
        <w:rPr>
          <w:rFonts w:ascii="Times New Roman" w:hAnsi="Times New Roman" w:cs="Times New Roman"/>
          <w:sz w:val="20"/>
          <w:szCs w:val="20"/>
        </w:rPr>
        <w:t xml:space="preserve">five competing situations </w:t>
      </w:r>
      <w:r w:rsidRPr="00E43AC3">
        <w:rPr>
          <w:rFonts w:ascii="Times New Roman" w:hAnsi="Times New Roman" w:cs="Times New Roman"/>
          <w:color w:val="000000"/>
          <w:sz w:val="20"/>
          <w:szCs w:val="20"/>
        </w:rPr>
        <w:t>(arbitrary unit)</w:t>
      </w:r>
    </w:p>
    <w:tbl>
      <w:tblPr>
        <w:tblW w:w="15236" w:type="dxa"/>
        <w:jc w:val="center"/>
        <w:tblLook w:val="04A0" w:firstRow="1" w:lastRow="0" w:firstColumn="1" w:lastColumn="0" w:noHBand="0" w:noVBand="1"/>
      </w:tblPr>
      <w:tblGrid>
        <w:gridCol w:w="1240"/>
        <w:gridCol w:w="1301"/>
        <w:gridCol w:w="1212"/>
        <w:gridCol w:w="222"/>
        <w:gridCol w:w="1301"/>
        <w:gridCol w:w="1301"/>
        <w:gridCol w:w="222"/>
        <w:gridCol w:w="1301"/>
        <w:gridCol w:w="1301"/>
        <w:gridCol w:w="222"/>
        <w:gridCol w:w="1577"/>
        <w:gridCol w:w="1301"/>
        <w:gridCol w:w="222"/>
        <w:gridCol w:w="1301"/>
        <w:gridCol w:w="1212"/>
      </w:tblGrid>
      <w:tr w:rsidR="008438A9" w:rsidRPr="00E43AC3" w:rsidTr="00FB2DF3">
        <w:trPr>
          <w:trHeight w:val="225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1399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Forward</w:t>
            </w:r>
          </w:p>
        </w:tc>
      </w:tr>
      <w:tr w:rsidR="008438A9" w:rsidRPr="00E43AC3" w:rsidTr="00FB2DF3">
        <w:trPr>
          <w:trHeight w:val="225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Group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Knockout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Home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Away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Non-qualified Opp.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Qualified Opp.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Draw/Lose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Win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0.6±0.35(203)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0.67±0.42(52)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0.53±0.37(125)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0.62±0.41(118)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0.62±0.39(113)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0.57±0.31(115)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0.49±0.33(112)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0.67±0.41(113)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0.63±0.4(151)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0.54±0.35(79)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ShotOT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1±0.52(187)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1.07±0.49(49)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0.87±0.54(115)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1.01±0.48(104)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1.04±0.54(104)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0.92±0.51(105)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0.86±0.54(104)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1±0.53(101)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1.03±0.55(129)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0.81±0.47(76)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Disp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0.79±0.42(201)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0.76±0.41(52)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0.7±0.43(119)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0.76±0.45(118)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0.79±0.44(111)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0.76±0.46(113)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0.74±0.45(107)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0.76±0.45(113)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0.74±0.43(150)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0.77±0.46(75)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UnsTouch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0.73±0.43(187)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0.72±0.41(46)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0.73±0.48(112)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0.79±0.45(112)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0.68±0.43(100)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0.76±0.48(109)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0.8±0.5(102)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0.75±0.43(107)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0.72±0.46(143)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0.79±0.48(70)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Fouled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0.82±0.46(200)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0.83±0.46(51)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0.78±0.5(121)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0.79±0.53(115)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0.8±0.52(113)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0.79±0.4(111)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0.82±0.47(112)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0.77±0.51(109)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0.76±0.51(150)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0.79±0.46(78)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AW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1.05±0.67(171)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1.09±0.58(37)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1.04±0.63(101)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1±0.61(93)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1±0.61(92)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1.07±0.66(96)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1.03±0.65(90)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0.9±0.61(91)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0.98±0.62(122)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1±0.56(61)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Dribble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1.03±0.57(183)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1.06±0.54(46)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0.99±0.56(106)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0.93±0.57(100)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1.1±0.62(95)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0.93±0.53(107)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0.97±0.53(100)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1.1±0.61(100)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1.07±0.59(136)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0.95±0.52(67)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Offside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1.26±0.55(161)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1.34±0.61(42)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1.12±0.56(100)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1.21±0.52(88)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1.33±0.56(86)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1.15±0.55(91)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1.17±0.58(90)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1.21±0.51(86)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1.26±0.55(112)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1.05±0.57(67)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YC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1.84±0.66(99)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1.83±0.84(29)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1.82±0.65(55)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1.74±0.79(49)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1.64±0.5(48)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1.87±0.7(62)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1.75±0.53(49)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1.62±0.43(50)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1.96±0.65(70)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1.6±0.84(33)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1.03±0.55(192)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1.07±0.43(46)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0.99±0.56(110)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1.06±0.61(110)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1±0.57(98)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1.02±0.56(110)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1.04±0.58(100)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1.02±0.59(102)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1.02±0.58(133)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1.03±0.53(73)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Interception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1.2±0.69(173)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1.31±0.51(44)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1.2±0.62(98)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1.2±0.64(95)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1.16±0.62(92)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1.27±0.7(98)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1.21±0.66(90)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1.19±0.6(85)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1.26±0.61(126)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1.13±0.67(60)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Clearance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1.42±0.67(144)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1.27±0.58(31)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1.32±0.54(73)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1.23±0.64(80)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1.35±0.58(79)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1.4±0.71(79)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1.35±0.63(72)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1.25±0.53(73)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1.34±0.59(97)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1.36±0.67(54)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2.53±0.88(57)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2.15±1.23(19)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1.74±0.44(27)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1.9±0.7(30)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1.91±0.51(29)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2.15±1.08(28)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1.85±0.62(24)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1.89±0.62(26)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1.83±0.57(30)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1.72±0.32(14)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Foul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0.94±0.47(195)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0.84±0.48(48)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0.84±0.52(114)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0.92±0.52(107)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0.89±0.52(108)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0.93±0.47(108)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0.92±0.5(107)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0.95±0.5(106)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0.96±0.51(145)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0.91±0.5(74)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Assist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1.79±0.72(89)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2.01±0.85(24)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1.64±0.5(54)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1.73±0.59(42)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1.67±0.75(33)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1.72±0.62(59)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1.64±0.63(58)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1.72±0.4(33)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1.8±0.59(42)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1.5±0.64(45)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Touch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0.2±0.1(206)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0.19±0.11(52)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0.19±0.11(125)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0.2±0.13(120)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0.18±0.1(114)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0.21±0.11(116)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0.2±0.12(112)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0.2±0.12(113)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0.19±0.11(153)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0.2±0.12(79)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KP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0.86±0.48(195)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0.91±0.47(50)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0.7±0.48(121)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0.9±0.53(108)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0.88±0.56(108)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0.78±0.42(110)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0.77±0.42(108)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0.87±0.56(102)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0.85±0.52(142)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0.67±0.44(75)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0.11±0.08(206)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0.1±0.06(52)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0.1±0.08(125)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0.1±0.08(120)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0.11±0.08(114)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0.11±0.09(116)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0.1±0.07(112)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0.1±0.08(113)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0.1±0.07(153)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0.11±0.09(79)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Pass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0.24±0.12(206)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0.22±0.13(52)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0.23±0.13(125)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0.25±0.16(120)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0.22±0.11(114)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0.26±0.13(116)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0.24±0.14(112)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0.24±0.14(113)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0.23±0.13(153)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0.24±0.14(79)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Cross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0.9±0.55(179)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0.96±0.52(51)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0.85±0.58(111)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0.92±0.56(105)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0.89±0.59(99)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0.89±0.55(100)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0.87±0.54(97)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0.96±0.58(97)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0.92±0.56(129)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0.88±0.53(73)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AccCross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1.45±0.69(127)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1.51±0.56(37)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1.3±0.61(82)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1.45±0.63(60)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1.36±0.57(63)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1.41±0.69(71)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1.29±0.6(69)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1.32±0.65(54)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1.33±0.64(79)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1.33±0.74(49)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LB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0.94±0.53(194)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0.91±0.53(47)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0.93±0.52(115)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0.92±0.56(110)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0.93±0.57(103)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0.94±0.5(112)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0.9±0.48(108)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1±0.57(101)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1±0.59(142)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0.84±0.51(78)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AccLB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1.06±0.57(178)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1.08±0.62(43)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1.03±0.52(105)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1.05±0.55(98)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1.04±0.62(91)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1.06±0.52(104)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1.03±0.5(100)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1.18±0.62(92)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1.12±0.58(125)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0.96±0.51(71)</w:t>
            </w:r>
          </w:p>
        </w:tc>
      </w:tr>
      <w:tr w:rsidR="008438A9" w:rsidRPr="00E43AC3" w:rsidTr="00FB2DF3">
        <w:trPr>
          <w:trHeight w:val="255"/>
          <w:jc w:val="center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ThB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1.42±0.68(127)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1.41±0.73(37)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1.29±0.66(70)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1.38±0.6(69)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1.47±0.66(60)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1.4±0.66(80)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1.19±0.55(67)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1.34±0.6(54)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1.41±0.64(76)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1.25±0.63(57)</w:t>
            </w:r>
          </w:p>
        </w:tc>
      </w:tr>
      <w:tr w:rsidR="008438A9" w:rsidRPr="00E43AC3" w:rsidTr="00FB2DF3">
        <w:trPr>
          <w:trHeight w:val="240"/>
          <w:jc w:val="center"/>
        </w:trPr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AccThB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1.81±0.71(90)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1.94±0.66(27)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1.59±0.63(49)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1.54±0.68(43)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1.76±0.42(38)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1.65±0.76(53)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1.47±0.71(46)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1.7±0.62(34)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1.69±0.59(48)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38A9" w:rsidRPr="00E43AC3" w:rsidRDefault="008438A9" w:rsidP="00FB2DF3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E43AC3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1.39±0.68(36)</w:t>
            </w:r>
          </w:p>
        </w:tc>
      </w:tr>
    </w:tbl>
    <w:p w:rsidR="00912721" w:rsidRDefault="008438A9" w:rsidP="001512FA">
      <w:pPr>
        <w:spacing w:line="240" w:lineRule="exact"/>
      </w:pPr>
      <w:r w:rsidRPr="00E43AC3">
        <w:rPr>
          <w:rFonts w:ascii="Times New Roman" w:hAnsi="Times New Roman" w:cs="Times New Roman"/>
          <w:color w:val="231F20"/>
          <w:sz w:val="16"/>
          <w:szCs w:val="16"/>
        </w:rPr>
        <w:t xml:space="preserve">Note: Values are presented as mean ± SD. Abbreviations: </w:t>
      </w:r>
      <w:proofErr w:type="spellStart"/>
      <w:r w:rsidRPr="00E43AC3">
        <w:rPr>
          <w:rFonts w:ascii="Times New Roman" w:hAnsi="Times New Roman" w:cs="Times New Roman"/>
          <w:color w:val="231F20"/>
          <w:sz w:val="16"/>
          <w:szCs w:val="16"/>
        </w:rPr>
        <w:t>ShotOT</w:t>
      </w:r>
      <w:proofErr w:type="spellEnd"/>
      <w:r w:rsidRPr="00E43AC3">
        <w:rPr>
          <w:rFonts w:ascii="Times New Roman" w:hAnsi="Times New Roman" w:cs="Times New Roman"/>
          <w:color w:val="231F20"/>
          <w:sz w:val="16"/>
          <w:szCs w:val="16"/>
        </w:rPr>
        <w:t xml:space="preserve">=shot on target; </w:t>
      </w:r>
      <w:proofErr w:type="spellStart"/>
      <w:r w:rsidRPr="00E43AC3">
        <w:rPr>
          <w:rFonts w:ascii="Times New Roman" w:hAnsi="Times New Roman" w:cs="Times New Roman"/>
          <w:color w:val="231F20"/>
          <w:sz w:val="16"/>
          <w:szCs w:val="16"/>
        </w:rPr>
        <w:t>Disp</w:t>
      </w:r>
      <w:proofErr w:type="spellEnd"/>
      <w:r w:rsidRPr="00E43AC3">
        <w:rPr>
          <w:rFonts w:ascii="Times New Roman" w:hAnsi="Times New Roman" w:cs="Times New Roman"/>
          <w:color w:val="231F20"/>
          <w:sz w:val="16"/>
          <w:szCs w:val="16"/>
        </w:rPr>
        <w:t xml:space="preserve">=player is dispossessed on the ball by an opponent-no dribble involved; </w:t>
      </w:r>
      <w:proofErr w:type="spellStart"/>
      <w:r w:rsidRPr="00E43AC3">
        <w:rPr>
          <w:rFonts w:ascii="Times New Roman" w:hAnsi="Times New Roman" w:cs="Times New Roman"/>
          <w:color w:val="231F20"/>
          <w:sz w:val="16"/>
          <w:szCs w:val="16"/>
        </w:rPr>
        <w:t>UnsTouch</w:t>
      </w:r>
      <w:proofErr w:type="spellEnd"/>
      <w:r w:rsidRPr="00E43AC3">
        <w:rPr>
          <w:rFonts w:ascii="Times New Roman" w:hAnsi="Times New Roman" w:cs="Times New Roman"/>
          <w:color w:val="231F20"/>
          <w:sz w:val="16"/>
          <w:szCs w:val="16"/>
        </w:rPr>
        <w:t xml:space="preserve">=Unsuccessful touch; AW=aerial won; YC=yellow card; TT=total tackle; BS=blocked shot; KP=key pass; PA=pass accuracy in %; </w:t>
      </w:r>
      <w:proofErr w:type="spellStart"/>
      <w:r w:rsidRPr="00E43AC3">
        <w:rPr>
          <w:rFonts w:ascii="Times New Roman" w:hAnsi="Times New Roman" w:cs="Times New Roman"/>
          <w:color w:val="231F20"/>
          <w:sz w:val="16"/>
          <w:szCs w:val="16"/>
        </w:rPr>
        <w:t>AccCross</w:t>
      </w:r>
      <w:proofErr w:type="spellEnd"/>
      <w:r w:rsidRPr="00E43AC3">
        <w:rPr>
          <w:rFonts w:ascii="Times New Roman" w:hAnsi="Times New Roman" w:cs="Times New Roman"/>
          <w:color w:val="231F20"/>
          <w:sz w:val="16"/>
          <w:szCs w:val="16"/>
        </w:rPr>
        <w:t xml:space="preserve">=accurate cross pass; LB=long ball; </w:t>
      </w:r>
      <w:proofErr w:type="spellStart"/>
      <w:r w:rsidRPr="00E43AC3">
        <w:rPr>
          <w:rFonts w:ascii="Times New Roman" w:hAnsi="Times New Roman" w:cs="Times New Roman"/>
          <w:color w:val="231F20"/>
          <w:sz w:val="16"/>
          <w:szCs w:val="16"/>
        </w:rPr>
        <w:t>AccLB</w:t>
      </w:r>
      <w:proofErr w:type="spellEnd"/>
      <w:r w:rsidRPr="00E43AC3">
        <w:rPr>
          <w:rFonts w:ascii="Times New Roman" w:hAnsi="Times New Roman" w:cs="Times New Roman"/>
          <w:color w:val="231F20"/>
          <w:sz w:val="16"/>
          <w:szCs w:val="16"/>
        </w:rPr>
        <w:t xml:space="preserve">=accurate long ball; </w:t>
      </w:r>
      <w:proofErr w:type="spellStart"/>
      <w:r w:rsidRPr="00E43AC3">
        <w:rPr>
          <w:rFonts w:ascii="Times New Roman" w:hAnsi="Times New Roman" w:cs="Times New Roman"/>
          <w:color w:val="231F20"/>
          <w:sz w:val="16"/>
          <w:szCs w:val="16"/>
        </w:rPr>
        <w:t>ThB</w:t>
      </w:r>
      <w:proofErr w:type="spellEnd"/>
      <w:r w:rsidRPr="00E43AC3">
        <w:rPr>
          <w:rFonts w:ascii="Times New Roman" w:hAnsi="Times New Roman" w:cs="Times New Roman"/>
          <w:color w:val="231F20"/>
          <w:sz w:val="16"/>
          <w:szCs w:val="16"/>
        </w:rPr>
        <w:t xml:space="preserve">=through ball; </w:t>
      </w:r>
      <w:proofErr w:type="spellStart"/>
      <w:r w:rsidRPr="00E43AC3">
        <w:rPr>
          <w:rFonts w:ascii="Times New Roman" w:hAnsi="Times New Roman" w:cs="Times New Roman"/>
          <w:color w:val="231F20"/>
          <w:sz w:val="16"/>
          <w:szCs w:val="16"/>
        </w:rPr>
        <w:t>AccThB</w:t>
      </w:r>
      <w:proofErr w:type="spellEnd"/>
      <w:r w:rsidRPr="00E43AC3">
        <w:rPr>
          <w:rFonts w:ascii="Times New Roman" w:hAnsi="Times New Roman" w:cs="Times New Roman"/>
          <w:color w:val="231F20"/>
          <w:sz w:val="16"/>
          <w:szCs w:val="16"/>
        </w:rPr>
        <w:t>=accurate through ball.</w:t>
      </w:r>
      <w:r w:rsidR="001512FA">
        <w:t xml:space="preserve"> </w:t>
      </w:r>
    </w:p>
    <w:sectPr w:rsidR="00912721" w:rsidSect="001512FA">
      <w:headerReference w:type="default" r:id="rId7"/>
      <w:type w:val="continuous"/>
      <w:pgSz w:w="16840" w:h="11900" w:orient="landscape"/>
      <w:pgMar w:top="1474" w:right="1797" w:bottom="147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4B0" w:rsidRDefault="000104B0">
      <w:r>
        <w:separator/>
      </w:r>
    </w:p>
  </w:endnote>
  <w:endnote w:type="continuationSeparator" w:id="0">
    <w:p w:rsidR="000104B0" w:rsidRDefault="0001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4B0" w:rsidRDefault="000104B0">
      <w:r>
        <w:separator/>
      </w:r>
    </w:p>
  </w:footnote>
  <w:footnote w:type="continuationSeparator" w:id="0">
    <w:p w:rsidR="000104B0" w:rsidRDefault="0001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EB0" w:rsidRPr="00327B2B" w:rsidRDefault="00DE7EB0" w:rsidP="00FB2DF3">
    <w:pPr>
      <w:pStyle w:val="a3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65A4"/>
    <w:multiLevelType w:val="hybridMultilevel"/>
    <w:tmpl w:val="5B064AF4"/>
    <w:lvl w:ilvl="0" w:tplc="C36C8C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9217A0"/>
    <w:multiLevelType w:val="hybridMultilevel"/>
    <w:tmpl w:val="3E084618"/>
    <w:lvl w:ilvl="0" w:tplc="359C1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B86F14"/>
    <w:multiLevelType w:val="multilevel"/>
    <w:tmpl w:val="B4000F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8438A9"/>
    <w:rsid w:val="000104B0"/>
    <w:rsid w:val="000400B1"/>
    <w:rsid w:val="00050588"/>
    <w:rsid w:val="000545A7"/>
    <w:rsid w:val="00077686"/>
    <w:rsid w:val="00083A3A"/>
    <w:rsid w:val="00095E4E"/>
    <w:rsid w:val="000B095C"/>
    <w:rsid w:val="000B6FF7"/>
    <w:rsid w:val="000C664B"/>
    <w:rsid w:val="000E3BE5"/>
    <w:rsid w:val="00124DC9"/>
    <w:rsid w:val="001512FA"/>
    <w:rsid w:val="001676F1"/>
    <w:rsid w:val="001B7E1A"/>
    <w:rsid w:val="001D142D"/>
    <w:rsid w:val="00232F4E"/>
    <w:rsid w:val="00280406"/>
    <w:rsid w:val="00282A4B"/>
    <w:rsid w:val="002B044E"/>
    <w:rsid w:val="0032647F"/>
    <w:rsid w:val="00381192"/>
    <w:rsid w:val="003C62FF"/>
    <w:rsid w:val="003D22AA"/>
    <w:rsid w:val="00420D25"/>
    <w:rsid w:val="00436A66"/>
    <w:rsid w:val="004C281E"/>
    <w:rsid w:val="00513634"/>
    <w:rsid w:val="0056407B"/>
    <w:rsid w:val="005710E3"/>
    <w:rsid w:val="005B6606"/>
    <w:rsid w:val="005F33F1"/>
    <w:rsid w:val="0065179C"/>
    <w:rsid w:val="0066749F"/>
    <w:rsid w:val="00695C74"/>
    <w:rsid w:val="00696473"/>
    <w:rsid w:val="006C45FF"/>
    <w:rsid w:val="007209D3"/>
    <w:rsid w:val="0073759D"/>
    <w:rsid w:val="0076661C"/>
    <w:rsid w:val="007A4E5E"/>
    <w:rsid w:val="007C5B7B"/>
    <w:rsid w:val="008153A3"/>
    <w:rsid w:val="00826804"/>
    <w:rsid w:val="008438A9"/>
    <w:rsid w:val="0086139B"/>
    <w:rsid w:val="008649CC"/>
    <w:rsid w:val="008826EF"/>
    <w:rsid w:val="008B1D72"/>
    <w:rsid w:val="008F6B45"/>
    <w:rsid w:val="008F72A5"/>
    <w:rsid w:val="00912721"/>
    <w:rsid w:val="0095227B"/>
    <w:rsid w:val="00994153"/>
    <w:rsid w:val="00A524E9"/>
    <w:rsid w:val="00AE2CDF"/>
    <w:rsid w:val="00AF55AC"/>
    <w:rsid w:val="00B17539"/>
    <w:rsid w:val="00B503D9"/>
    <w:rsid w:val="00B652D2"/>
    <w:rsid w:val="00BD33CE"/>
    <w:rsid w:val="00C318D6"/>
    <w:rsid w:val="00C465DA"/>
    <w:rsid w:val="00C867B1"/>
    <w:rsid w:val="00C95403"/>
    <w:rsid w:val="00CA7898"/>
    <w:rsid w:val="00D3246B"/>
    <w:rsid w:val="00D73768"/>
    <w:rsid w:val="00D9641E"/>
    <w:rsid w:val="00DE7EB0"/>
    <w:rsid w:val="00E32136"/>
    <w:rsid w:val="00E46010"/>
    <w:rsid w:val="00EC247D"/>
    <w:rsid w:val="00EC68BE"/>
    <w:rsid w:val="00EE210F"/>
    <w:rsid w:val="00F21E7B"/>
    <w:rsid w:val="00F47260"/>
    <w:rsid w:val="00FB2DF3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0643"/>
  <w15:chartTrackingRefBased/>
  <w15:docId w15:val="{F333B1AD-C9BC-BA4C-8AFA-653FFCF6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8A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8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8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8A9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8438A9"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Char"/>
    <w:rsid w:val="008438A9"/>
    <w:pPr>
      <w:jc w:val="center"/>
    </w:pPr>
    <w:rPr>
      <w:rFonts w:ascii="DengXian" w:eastAsia="DengXian" w:hAnsi="DengXian"/>
      <w:noProof/>
      <w:sz w:val="20"/>
    </w:rPr>
  </w:style>
  <w:style w:type="character" w:customStyle="1" w:styleId="a8">
    <w:name w:val="列表段落 字符"/>
    <w:basedOn w:val="a0"/>
    <w:link w:val="a7"/>
    <w:uiPriority w:val="34"/>
    <w:rsid w:val="008438A9"/>
    <w:rPr>
      <w:szCs w:val="22"/>
    </w:rPr>
  </w:style>
  <w:style w:type="character" w:customStyle="1" w:styleId="EndNoteBibliographyTitleChar">
    <w:name w:val="EndNote Bibliography Title Char"/>
    <w:basedOn w:val="a8"/>
    <w:link w:val="EndNoteBibliographyTitle"/>
    <w:rsid w:val="008438A9"/>
    <w:rPr>
      <w:rFonts w:ascii="DengXian" w:eastAsia="DengXian" w:hAnsi="DengXian"/>
      <w:noProof/>
      <w:sz w:val="20"/>
      <w:szCs w:val="22"/>
    </w:rPr>
  </w:style>
  <w:style w:type="paragraph" w:customStyle="1" w:styleId="EndNoteBibliography">
    <w:name w:val="EndNote Bibliography"/>
    <w:basedOn w:val="a"/>
    <w:link w:val="EndNoteBibliographyChar"/>
    <w:rsid w:val="008438A9"/>
    <w:rPr>
      <w:rFonts w:ascii="DengXian" w:eastAsia="DengXian" w:hAnsi="DengXian"/>
      <w:noProof/>
      <w:sz w:val="20"/>
    </w:rPr>
  </w:style>
  <w:style w:type="character" w:customStyle="1" w:styleId="EndNoteBibliographyChar">
    <w:name w:val="EndNote Bibliography Char"/>
    <w:basedOn w:val="a8"/>
    <w:link w:val="EndNoteBibliography"/>
    <w:rsid w:val="008438A9"/>
    <w:rPr>
      <w:rFonts w:ascii="DengXian" w:eastAsia="DengXian" w:hAnsi="DengXian"/>
      <w:noProof/>
      <w:sz w:val="20"/>
      <w:szCs w:val="22"/>
    </w:rPr>
  </w:style>
  <w:style w:type="character" w:styleId="a9">
    <w:name w:val="Hyperlink"/>
    <w:basedOn w:val="a0"/>
    <w:uiPriority w:val="99"/>
    <w:unhideWhenUsed/>
    <w:rsid w:val="008438A9"/>
    <w:rPr>
      <w:color w:val="0563C1" w:themeColor="hyperlink"/>
      <w:u w:val="single"/>
    </w:rPr>
  </w:style>
  <w:style w:type="table" w:customStyle="1" w:styleId="1">
    <w:name w:val="浅色底纹1"/>
    <w:basedOn w:val="a1"/>
    <w:uiPriority w:val="60"/>
    <w:rsid w:val="008438A9"/>
    <w:rPr>
      <w:color w:val="000000" w:themeColor="text1" w:themeShade="BF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a">
    <w:name w:val="Strong"/>
    <w:basedOn w:val="a0"/>
    <w:uiPriority w:val="22"/>
    <w:qFormat/>
    <w:rsid w:val="008438A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8438A9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438A9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438A9"/>
    <w:rPr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38A9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438A9"/>
    <w:rPr>
      <w:b/>
      <w:bCs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8438A9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8438A9"/>
    <w:rPr>
      <w:sz w:val="18"/>
      <w:szCs w:val="18"/>
    </w:rPr>
  </w:style>
  <w:style w:type="paragraph" w:styleId="af2">
    <w:name w:val="Normal (Web)"/>
    <w:basedOn w:val="a"/>
    <w:link w:val="af3"/>
    <w:uiPriority w:val="99"/>
    <w:rsid w:val="008438A9"/>
    <w:pPr>
      <w:widowControl/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character" w:customStyle="1" w:styleId="ms-font-s">
    <w:name w:val="ms-font-s"/>
    <w:basedOn w:val="a0"/>
    <w:rsid w:val="008438A9"/>
  </w:style>
  <w:style w:type="paragraph" w:styleId="af4">
    <w:name w:val="Revision"/>
    <w:hidden/>
    <w:uiPriority w:val="99"/>
    <w:semiHidden/>
    <w:rsid w:val="008438A9"/>
    <w:rPr>
      <w:szCs w:val="22"/>
    </w:rPr>
  </w:style>
  <w:style w:type="character" w:customStyle="1" w:styleId="af3">
    <w:name w:val="普通(网站) 字符"/>
    <w:basedOn w:val="a0"/>
    <w:link w:val="af2"/>
    <w:uiPriority w:val="99"/>
    <w:rsid w:val="008438A9"/>
    <w:rPr>
      <w:rFonts w:ascii="Times New Roman" w:eastAsia="Times New Roman" w:hAnsi="Times New Roman" w:cs="Times New Roman"/>
      <w:kern w:val="0"/>
      <w:sz w:val="24"/>
      <w:lang w:val="de-DE" w:eastAsia="en-US"/>
    </w:rPr>
  </w:style>
  <w:style w:type="character" w:styleId="af5">
    <w:name w:val="Unresolved Mention"/>
    <w:basedOn w:val="a0"/>
    <w:uiPriority w:val="99"/>
    <w:semiHidden/>
    <w:unhideWhenUsed/>
    <w:rsid w:val="008438A9"/>
    <w:rPr>
      <w:color w:val="605E5C"/>
      <w:shd w:val="clear" w:color="auto" w:fill="E1DFDD"/>
    </w:rPr>
  </w:style>
  <w:style w:type="character" w:styleId="af6">
    <w:name w:val="line number"/>
    <w:basedOn w:val="a0"/>
    <w:uiPriority w:val="99"/>
    <w:semiHidden/>
    <w:unhideWhenUsed/>
    <w:rsid w:val="0084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3405</Words>
  <Characters>19415</Characters>
  <Application>Microsoft Office Word</Application>
  <DocSecurity>0</DocSecurity>
  <Lines>161</Lines>
  <Paragraphs>45</Paragraphs>
  <ScaleCrop>false</ScaleCrop>
  <Company/>
  <LinksUpToDate>false</LinksUpToDate>
  <CharactersWithSpaces>22775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 Yi</dc:creator>
  <cp:keywords/>
  <dc:description/>
  <cp:lastModifiedBy>Yi Qing</cp:lastModifiedBy>
  <cp:revision>6</cp:revision>
  <dcterms:created xsi:type="dcterms:W3CDTF">2018-11-12T16:10:00Z</dcterms:created>
  <dcterms:modified xsi:type="dcterms:W3CDTF">2020-01-27T17:25:00Z</dcterms:modified>
</cp:coreProperties>
</file>