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berschrift1"/>
      </w:pPr>
      <w:r w:rsidRPr="00994A3D">
        <w:t>Supplementary Data</w:t>
      </w:r>
    </w:p>
    <w:p w14:paraId="1ABE2CD2" w14:textId="77777777" w:rsidR="001C342A" w:rsidRPr="0092128B" w:rsidRDefault="001C342A" w:rsidP="001C342A">
      <w:pPr>
        <w:spacing w:after="0"/>
        <w:rPr>
          <w:rFonts w:eastAsia="Times New Roman" w:cs="Times New Roman"/>
          <w:szCs w:val="24"/>
          <w:lang w:val="en-GB" w:eastAsia="de-DE"/>
        </w:rPr>
      </w:pPr>
      <w:r w:rsidRPr="0092128B">
        <w:rPr>
          <w:rFonts w:eastAsia="Times New Roman" w:cs="Times New Roman"/>
          <w:szCs w:val="24"/>
          <w:lang w:val="en-GB" w:eastAsia="de-DE"/>
        </w:rPr>
        <w:t>This file includes:</w:t>
      </w:r>
    </w:p>
    <w:p w14:paraId="0CCA25BF" w14:textId="55436E6C" w:rsidR="001C342A" w:rsidRPr="0092128B" w:rsidRDefault="00672C75" w:rsidP="001C342A">
      <w:pPr>
        <w:spacing w:after="0"/>
        <w:rPr>
          <w:rFonts w:eastAsia="Times New Roman" w:cs="Times New Roman"/>
          <w:szCs w:val="24"/>
          <w:lang w:val="en-GB" w:eastAsia="de-DE"/>
        </w:rPr>
      </w:pPr>
      <w:r>
        <w:rPr>
          <w:rFonts w:eastAsia="Times New Roman" w:cs="Times New Roman"/>
          <w:szCs w:val="24"/>
          <w:lang w:val="en-GB" w:eastAsia="de-DE"/>
        </w:rPr>
        <w:t xml:space="preserve">Supplemental Figures </w:t>
      </w:r>
      <w:r w:rsidR="00B779FE">
        <w:rPr>
          <w:rFonts w:eastAsia="Times New Roman" w:cs="Times New Roman"/>
          <w:szCs w:val="24"/>
          <w:lang w:val="en-GB" w:eastAsia="de-DE"/>
        </w:rPr>
        <w:t>S</w:t>
      </w:r>
      <w:r w:rsidR="001C342A">
        <w:rPr>
          <w:rFonts w:eastAsia="Times New Roman" w:cs="Times New Roman"/>
          <w:szCs w:val="24"/>
          <w:lang w:val="en-GB" w:eastAsia="de-DE"/>
        </w:rPr>
        <w:t>1 and</w:t>
      </w:r>
      <w:r w:rsidR="001C342A" w:rsidRPr="0092128B">
        <w:rPr>
          <w:rFonts w:eastAsia="Times New Roman" w:cs="Times New Roman"/>
          <w:szCs w:val="24"/>
          <w:lang w:val="en-GB" w:eastAsia="de-DE"/>
        </w:rPr>
        <w:t xml:space="preserve"> </w:t>
      </w:r>
      <w:r w:rsidR="00B779FE">
        <w:rPr>
          <w:rFonts w:eastAsia="Times New Roman" w:cs="Times New Roman"/>
          <w:szCs w:val="24"/>
          <w:lang w:val="en-GB" w:eastAsia="de-DE"/>
        </w:rPr>
        <w:t>S</w:t>
      </w:r>
      <w:r w:rsidR="001C342A">
        <w:rPr>
          <w:rFonts w:eastAsia="Times New Roman" w:cs="Times New Roman"/>
          <w:szCs w:val="24"/>
          <w:lang w:val="en-GB" w:eastAsia="de-DE"/>
        </w:rPr>
        <w:t>2</w:t>
      </w:r>
    </w:p>
    <w:p w14:paraId="4216BF5E" w14:textId="5AB3B5E1" w:rsidR="001C342A" w:rsidRPr="0092128B" w:rsidRDefault="001C342A" w:rsidP="001C342A">
      <w:pPr>
        <w:spacing w:after="0"/>
        <w:rPr>
          <w:rFonts w:eastAsia="Times New Roman" w:cs="Times New Roman"/>
          <w:szCs w:val="24"/>
          <w:lang w:val="en-GB" w:eastAsia="de-DE"/>
        </w:rPr>
      </w:pPr>
      <w:r>
        <w:rPr>
          <w:rFonts w:eastAsia="Times New Roman" w:cs="Times New Roman"/>
          <w:szCs w:val="24"/>
          <w:lang w:val="en-GB" w:eastAsia="de-DE"/>
        </w:rPr>
        <w:t>Supplemental Table</w:t>
      </w:r>
      <w:r w:rsidRPr="0092128B">
        <w:rPr>
          <w:rFonts w:eastAsia="Times New Roman" w:cs="Times New Roman"/>
          <w:szCs w:val="24"/>
          <w:lang w:val="en-GB" w:eastAsia="de-DE"/>
        </w:rPr>
        <w:t xml:space="preserve"> </w:t>
      </w:r>
      <w:r w:rsidR="00B779FE">
        <w:rPr>
          <w:rFonts w:eastAsia="Times New Roman" w:cs="Times New Roman"/>
          <w:szCs w:val="24"/>
          <w:lang w:val="en-GB" w:eastAsia="de-DE"/>
        </w:rPr>
        <w:t>S</w:t>
      </w:r>
      <w:r w:rsidR="002A4BB3">
        <w:rPr>
          <w:rFonts w:eastAsia="Times New Roman" w:cs="Times New Roman"/>
          <w:szCs w:val="24"/>
          <w:lang w:val="en-GB" w:eastAsia="de-DE"/>
        </w:rPr>
        <w:t>1,</w:t>
      </w:r>
      <w:r w:rsidR="000E778C">
        <w:rPr>
          <w:rFonts w:eastAsia="Times New Roman" w:cs="Times New Roman"/>
          <w:szCs w:val="24"/>
          <w:lang w:val="en-GB" w:eastAsia="de-DE"/>
        </w:rPr>
        <w:t xml:space="preserve"> </w:t>
      </w:r>
      <w:r w:rsidR="00B779FE">
        <w:rPr>
          <w:rFonts w:eastAsia="Times New Roman" w:cs="Times New Roman"/>
          <w:szCs w:val="24"/>
          <w:lang w:val="en-GB" w:eastAsia="de-DE"/>
        </w:rPr>
        <w:t>S</w:t>
      </w:r>
      <w:r>
        <w:rPr>
          <w:rFonts w:eastAsia="Times New Roman" w:cs="Times New Roman"/>
          <w:szCs w:val="24"/>
          <w:lang w:val="en-GB" w:eastAsia="de-DE"/>
        </w:rPr>
        <w:t>3</w:t>
      </w:r>
      <w:r w:rsidR="002A4BB3">
        <w:rPr>
          <w:rFonts w:eastAsia="Times New Roman" w:cs="Times New Roman"/>
          <w:szCs w:val="24"/>
          <w:lang w:val="en-GB" w:eastAsia="de-DE"/>
        </w:rPr>
        <w:t xml:space="preserve">, </w:t>
      </w:r>
      <w:r w:rsidR="00B779FE">
        <w:rPr>
          <w:rFonts w:eastAsia="Times New Roman" w:cs="Times New Roman"/>
          <w:szCs w:val="24"/>
          <w:lang w:val="en-GB" w:eastAsia="de-DE"/>
        </w:rPr>
        <w:t>S</w:t>
      </w:r>
      <w:r w:rsidR="002A4BB3">
        <w:rPr>
          <w:rFonts w:eastAsia="Times New Roman" w:cs="Times New Roman"/>
          <w:szCs w:val="24"/>
          <w:lang w:val="en-GB" w:eastAsia="de-DE"/>
        </w:rPr>
        <w:t>4</w:t>
      </w:r>
      <w:r w:rsidR="000E778C">
        <w:rPr>
          <w:rFonts w:eastAsia="Times New Roman" w:cs="Times New Roman"/>
          <w:szCs w:val="24"/>
          <w:lang w:val="en-GB" w:eastAsia="de-DE"/>
        </w:rPr>
        <w:t xml:space="preserve"> and </w:t>
      </w:r>
      <w:r w:rsidR="00B779FE">
        <w:rPr>
          <w:rFonts w:eastAsia="Times New Roman" w:cs="Times New Roman"/>
          <w:szCs w:val="24"/>
          <w:lang w:val="en-GB" w:eastAsia="de-DE"/>
        </w:rPr>
        <w:t>S</w:t>
      </w:r>
      <w:r w:rsidR="002A4BB3">
        <w:rPr>
          <w:rFonts w:eastAsia="Times New Roman" w:cs="Times New Roman"/>
          <w:szCs w:val="24"/>
          <w:lang w:val="en-GB" w:eastAsia="de-DE"/>
        </w:rPr>
        <w:t>5</w:t>
      </w:r>
    </w:p>
    <w:p w14:paraId="7DB84EB7" w14:textId="77777777" w:rsidR="001C342A" w:rsidRPr="0092128B" w:rsidRDefault="001C342A" w:rsidP="001C342A">
      <w:pPr>
        <w:spacing w:after="0"/>
        <w:rPr>
          <w:rFonts w:eastAsia="Times New Roman" w:cs="Times New Roman"/>
          <w:szCs w:val="24"/>
          <w:lang w:val="en-GB" w:eastAsia="de-DE"/>
        </w:rPr>
      </w:pPr>
    </w:p>
    <w:p w14:paraId="22B0ACF5" w14:textId="77777777" w:rsidR="001C342A" w:rsidRPr="0092128B" w:rsidRDefault="001C342A" w:rsidP="001C342A">
      <w:pPr>
        <w:spacing w:after="0"/>
        <w:rPr>
          <w:rFonts w:eastAsia="Times New Roman" w:cs="Times New Roman"/>
          <w:szCs w:val="24"/>
          <w:lang w:val="en-GB" w:eastAsia="de-DE"/>
        </w:rPr>
      </w:pPr>
      <w:r w:rsidRPr="0092128B">
        <w:rPr>
          <w:rFonts w:eastAsia="Times New Roman" w:cs="Times New Roman"/>
          <w:szCs w:val="24"/>
          <w:lang w:val="en-GB" w:eastAsia="de-DE"/>
        </w:rPr>
        <w:t>Other supplemental data items for this manuscript include the following:</w:t>
      </w:r>
    </w:p>
    <w:p w14:paraId="6EE7EAD3" w14:textId="238D4F64" w:rsidR="001C342A" w:rsidRPr="0092128B" w:rsidRDefault="00672C75" w:rsidP="001C342A">
      <w:pPr>
        <w:spacing w:after="0"/>
        <w:rPr>
          <w:rFonts w:eastAsia="Times New Roman" w:cs="Times New Roman"/>
          <w:szCs w:val="24"/>
          <w:lang w:val="en-GB" w:eastAsia="de-DE"/>
        </w:rPr>
      </w:pPr>
      <w:r>
        <w:rPr>
          <w:rFonts w:eastAsia="Times New Roman" w:cs="Times New Roman"/>
          <w:szCs w:val="24"/>
          <w:lang w:val="en-GB" w:eastAsia="de-DE"/>
        </w:rPr>
        <w:t xml:space="preserve">Supplemental Table </w:t>
      </w:r>
      <w:r w:rsidR="002A4BB3">
        <w:rPr>
          <w:rFonts w:eastAsia="Times New Roman" w:cs="Times New Roman"/>
          <w:szCs w:val="24"/>
          <w:lang w:val="en-GB" w:eastAsia="de-DE"/>
        </w:rPr>
        <w:t>S2</w:t>
      </w:r>
      <w:r w:rsidR="001C342A" w:rsidRPr="0092128B">
        <w:rPr>
          <w:rFonts w:eastAsia="Times New Roman" w:cs="Times New Roman"/>
          <w:szCs w:val="24"/>
          <w:lang w:val="en-GB" w:eastAsia="de-DE"/>
        </w:rPr>
        <w:t xml:space="preserve"> (Excel spreadsheets)</w:t>
      </w:r>
    </w:p>
    <w:p w14:paraId="0DCCD3B1" w14:textId="1F45AD5C" w:rsidR="00672C75" w:rsidRDefault="00672C75">
      <w:pPr>
        <w:spacing w:before="0" w:after="200" w:line="276" w:lineRule="auto"/>
        <w:rPr>
          <w:rFonts w:cs="Times New Roman"/>
          <w:szCs w:val="24"/>
          <w:lang w:val="en-GB"/>
        </w:rPr>
      </w:pPr>
      <w:r>
        <w:rPr>
          <w:rFonts w:cs="Times New Roman"/>
          <w:szCs w:val="24"/>
          <w:lang w:val="en-GB"/>
        </w:rPr>
        <w:br w:type="page"/>
      </w:r>
    </w:p>
    <w:p w14:paraId="444291EF" w14:textId="6FE321A0" w:rsidR="001C342A" w:rsidRDefault="00672C75" w:rsidP="00672C75">
      <w:pPr>
        <w:pStyle w:val="berschrift1"/>
      </w:pPr>
      <w:r>
        <w:lastRenderedPageBreak/>
        <w:t>Supplementary Figures and Tables</w:t>
      </w:r>
    </w:p>
    <w:p w14:paraId="580E810B" w14:textId="4AA18D93" w:rsidR="00672C75" w:rsidRPr="00A52E1C" w:rsidRDefault="00672C75" w:rsidP="00672C75">
      <w:pPr>
        <w:pStyle w:val="berschrift2"/>
        <w:rPr>
          <w:lang w:val="en-GB"/>
        </w:rPr>
      </w:pPr>
      <w:r>
        <w:rPr>
          <w:lang w:val="en-GB"/>
        </w:rPr>
        <w:t xml:space="preserve">Supplementary Figure </w:t>
      </w:r>
      <w:r w:rsidR="00B779FE">
        <w:rPr>
          <w:lang w:val="en-GB"/>
        </w:rPr>
        <w:t>S</w:t>
      </w:r>
      <w:r>
        <w:rPr>
          <w:lang w:val="en-GB"/>
        </w:rPr>
        <w:t>1</w:t>
      </w:r>
    </w:p>
    <w:p w14:paraId="3F796D78" w14:textId="77777777" w:rsidR="00672C75" w:rsidRDefault="00672C75" w:rsidP="00672C75">
      <w:pPr>
        <w:rPr>
          <w:rFonts w:cs="Times New Roman"/>
          <w:sz w:val="20"/>
          <w:szCs w:val="20"/>
          <w:lang w:val="en-GB"/>
        </w:rPr>
      </w:pPr>
    </w:p>
    <w:p w14:paraId="306972B4" w14:textId="77777777" w:rsidR="00672C75" w:rsidRDefault="00672C75" w:rsidP="00672C75">
      <w:pPr>
        <w:rPr>
          <w:rFonts w:ascii="Arial" w:hAnsi="Arial" w:cs="Arial"/>
          <w:sz w:val="20"/>
          <w:szCs w:val="20"/>
          <w:lang w:val="en-GB"/>
        </w:rPr>
      </w:pPr>
      <w:r w:rsidRPr="00FC7978">
        <w:rPr>
          <w:noProof/>
        </w:rPr>
        <w:drawing>
          <wp:inline distT="0" distB="0" distL="0" distR="0" wp14:anchorId="1275B50D" wp14:editId="48AF7031">
            <wp:extent cx="5760720" cy="2819022"/>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19022"/>
                    </a:xfrm>
                    <a:prstGeom prst="rect">
                      <a:avLst/>
                    </a:prstGeom>
                    <a:noFill/>
                    <a:ln>
                      <a:noFill/>
                    </a:ln>
                  </pic:spPr>
                </pic:pic>
              </a:graphicData>
            </a:graphic>
          </wp:inline>
        </w:drawing>
      </w:r>
    </w:p>
    <w:p w14:paraId="586242A0" w14:textId="71443E4F" w:rsidR="00672C75" w:rsidRPr="00A0236B" w:rsidRDefault="00672C75" w:rsidP="00672C75">
      <w:pPr>
        <w:rPr>
          <w:lang w:val="en-GB"/>
        </w:rPr>
      </w:pPr>
      <w:r w:rsidRPr="00A0236B">
        <w:rPr>
          <w:b/>
          <w:lang w:val="en-GB"/>
        </w:rPr>
        <w:t>Supplement</w:t>
      </w:r>
      <w:r>
        <w:rPr>
          <w:b/>
          <w:lang w:val="en-GB"/>
        </w:rPr>
        <w:t>ary Figure 1</w:t>
      </w:r>
      <w:r>
        <w:rPr>
          <w:lang w:val="en-GB"/>
        </w:rPr>
        <w:t xml:space="preserve">. </w:t>
      </w:r>
      <w:r w:rsidRPr="00A0236B">
        <w:rPr>
          <w:lang w:val="en-GB"/>
        </w:rPr>
        <w:t>Venn diagram comparing regulated genes by SF, BITC, PGA</w:t>
      </w:r>
      <w:r w:rsidRPr="00A0236B">
        <w:rPr>
          <w:vertAlign w:val="subscript"/>
          <w:lang w:val="en-GB"/>
        </w:rPr>
        <w:t>1</w:t>
      </w:r>
      <w:r w:rsidRPr="00A0236B">
        <w:rPr>
          <w:lang w:val="en-GB"/>
        </w:rPr>
        <w:t xml:space="preserve"> </w:t>
      </w:r>
      <w:r>
        <w:rPr>
          <w:lang w:val="en-GB"/>
        </w:rPr>
        <w:t>and A</w:t>
      </w:r>
      <w:r w:rsidRPr="00A0236B">
        <w:rPr>
          <w:lang w:val="en-GB"/>
        </w:rPr>
        <w:t>ITC. Overlaps of genes over-expressed (fold change ≥ 2), A, or under-expressed (fold change ≤ 0.5), B, after treatments of Arabidopsis seedlings with SF (100 µM), BITC (100 µM) and PGA</w:t>
      </w:r>
      <w:r w:rsidRPr="00A0236B">
        <w:rPr>
          <w:vertAlign w:val="subscript"/>
          <w:lang w:val="en-GB"/>
        </w:rPr>
        <w:t>1</w:t>
      </w:r>
      <w:r w:rsidRPr="00A0236B">
        <w:rPr>
          <w:lang w:val="en-GB"/>
        </w:rPr>
        <w:t xml:space="preserve"> (75 µM) for 4 h</w:t>
      </w:r>
      <w:r>
        <w:rPr>
          <w:lang w:val="en-GB"/>
        </w:rPr>
        <w:t xml:space="preserve"> </w:t>
      </w:r>
      <w:r w:rsidRPr="00A0236B">
        <w:rPr>
          <w:lang w:val="en-GB"/>
        </w:rPr>
        <w:t xml:space="preserve">(Suppl. Table </w:t>
      </w:r>
      <w:r>
        <w:rPr>
          <w:lang w:val="en-GB"/>
        </w:rPr>
        <w:t>S</w:t>
      </w:r>
      <w:r w:rsidRPr="00A0236B">
        <w:rPr>
          <w:lang w:val="en-GB"/>
        </w:rPr>
        <w:t>2)</w:t>
      </w:r>
      <w:r>
        <w:rPr>
          <w:lang w:val="en-GB"/>
        </w:rPr>
        <w:t xml:space="preserve"> or exposure to A</w:t>
      </w:r>
      <w:r w:rsidRPr="00A0236B">
        <w:rPr>
          <w:lang w:val="en-GB"/>
        </w:rPr>
        <w:t xml:space="preserve">ITC vapour for 9 h </w:t>
      </w:r>
      <w:r>
        <w:rPr>
          <w:lang w:val="en-GB"/>
        </w:rPr>
        <w:fldChar w:fldCharType="begin">
          <w:fldData xml:space="preserve">PEVuZE5vdGU+PENpdGU+PEF1dGhvcj5LaXNzZW48L0F1dGhvcj48WWVhcj4yMDE2PC9ZZWFyPjxS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</w:fldData>
        </w:fldChar>
      </w:r>
      <w:r>
        <w:rPr>
          <w:lang w:val="en-GB"/>
        </w:rPr>
        <w:instrText xml:space="preserve"> ADDIN EN.CITE </w:instrText>
      </w:r>
      <w:r>
        <w:rPr>
          <w:lang w:val="en-GB"/>
        </w:rPr>
        <w:fldChar w:fldCharType="begin">
          <w:fldData xml:space="preserve">PEVuZE5vdGU+PENpdGU+PEF1dGhvcj5LaXNzZW48L0F1dGhvcj48WWVhcj4yMDE2PC9ZZWFyPjxS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Pr>
          <w:noProof/>
          <w:lang w:val="en-GB"/>
        </w:rPr>
        <w:t>(Kissen et al., 2016)</w:t>
      </w:r>
      <w:r>
        <w:rPr>
          <w:lang w:val="en-GB"/>
        </w:rPr>
        <w:fldChar w:fldCharType="end"/>
      </w:r>
      <w:r w:rsidRPr="00A0236B">
        <w:rPr>
          <w:lang w:val="en-GB"/>
        </w:rPr>
        <w:t>.</w:t>
      </w:r>
    </w:p>
    <w:p w14:paraId="4CA2C8CB" w14:textId="77777777" w:rsidR="00672C75" w:rsidRDefault="00672C75" w:rsidP="00672C75">
      <w:pPr>
        <w:rPr>
          <w:rFonts w:ascii="Arial" w:hAnsi="Arial" w:cs="Arial"/>
          <w:sz w:val="20"/>
          <w:szCs w:val="20"/>
          <w:lang w:val="en-GB"/>
        </w:rPr>
      </w:pPr>
    </w:p>
    <w:p w14:paraId="1BFDF754" w14:textId="77777777" w:rsidR="00672C75" w:rsidRDefault="00672C75" w:rsidP="00672C75">
      <w:pPr>
        <w:rPr>
          <w:rFonts w:ascii="Arial" w:hAnsi="Arial" w:cs="Arial"/>
          <w:sz w:val="20"/>
          <w:szCs w:val="20"/>
          <w:lang w:val="en-GB"/>
        </w:rPr>
      </w:pPr>
      <w:r>
        <w:rPr>
          <w:rFonts w:ascii="Arial" w:hAnsi="Arial" w:cs="Arial"/>
          <w:sz w:val="20"/>
          <w:szCs w:val="20"/>
          <w:lang w:val="en-GB"/>
        </w:rPr>
        <w:br w:type="page"/>
      </w:r>
    </w:p>
    <w:p w14:paraId="088D3EDB" w14:textId="5B19DE2B" w:rsidR="002A4BB3" w:rsidRPr="002A4BB3" w:rsidRDefault="00672C75" w:rsidP="002A4BB3">
      <w:pPr>
        <w:pStyle w:val="berschrift2"/>
        <w:rPr>
          <w:lang w:val="en-GB"/>
        </w:rPr>
      </w:pPr>
      <w:r>
        <w:rPr>
          <w:lang w:val="en-GB"/>
        </w:rPr>
        <w:lastRenderedPageBreak/>
        <w:t>Supplementary</w:t>
      </w:r>
      <w:r w:rsidRPr="00A52E1C">
        <w:rPr>
          <w:lang w:val="en-GB"/>
        </w:rPr>
        <w:t xml:space="preserve"> Figure S</w:t>
      </w:r>
      <w:r>
        <w:rPr>
          <w:lang w:val="en-GB"/>
        </w:rPr>
        <w:t>2</w:t>
      </w:r>
    </w:p>
    <w:p w14:paraId="79479B6E" w14:textId="77777777" w:rsidR="00672C75" w:rsidRDefault="00672C75" w:rsidP="00672C75">
      <w:pPr>
        <w:rPr>
          <w:rFonts w:ascii="Arial" w:hAnsi="Arial" w:cs="Arial"/>
          <w:sz w:val="20"/>
          <w:szCs w:val="20"/>
          <w:lang w:val="en-GB"/>
        </w:rPr>
      </w:pPr>
      <w:r w:rsidRPr="00FB7CB9">
        <w:rPr>
          <w:noProof/>
        </w:rPr>
        <w:drawing>
          <wp:inline distT="0" distB="0" distL="0" distR="0" wp14:anchorId="0D6FD1AF" wp14:editId="15CBDDCD">
            <wp:extent cx="2805430" cy="3636645"/>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5430" cy="3636645"/>
                    </a:xfrm>
                    <a:prstGeom prst="rect">
                      <a:avLst/>
                    </a:prstGeom>
                    <a:noFill/>
                    <a:ln>
                      <a:noFill/>
                    </a:ln>
                  </pic:spPr>
                </pic:pic>
              </a:graphicData>
            </a:graphic>
          </wp:inline>
        </w:drawing>
      </w:r>
    </w:p>
    <w:p w14:paraId="4B22C9F7" w14:textId="7B966609" w:rsidR="00672C75" w:rsidRPr="00A0236B" w:rsidRDefault="00672C75" w:rsidP="00672C75">
      <w:pPr>
        <w:rPr>
          <w:lang w:val="en-GB"/>
        </w:rPr>
      </w:pPr>
      <w:r>
        <w:rPr>
          <w:b/>
          <w:lang w:val="en-GB"/>
        </w:rPr>
        <w:t>Supplementary</w:t>
      </w:r>
      <w:r w:rsidRPr="00A0236B">
        <w:rPr>
          <w:b/>
          <w:lang w:val="en-GB"/>
        </w:rPr>
        <w:t xml:space="preserve"> Fig</w:t>
      </w:r>
      <w:r>
        <w:rPr>
          <w:b/>
          <w:lang w:val="en-GB"/>
        </w:rPr>
        <w:t>ure 2</w:t>
      </w:r>
      <w:r w:rsidRPr="00A0236B">
        <w:rPr>
          <w:b/>
          <w:lang w:val="en-GB"/>
        </w:rPr>
        <w:t>.</w:t>
      </w:r>
      <w:r w:rsidRPr="00A0236B">
        <w:rPr>
          <w:lang w:val="en-GB"/>
        </w:rPr>
        <w:t xml:space="preserve"> Heat priming without effect on resistance towards BITC. Arabidopsis seedlings grown in liquid culture in MS medium were grown at 22°C (control, white bars) or heat acclimated at 37° for 2 h (black bars) followed by 2 h of recovery at 22°C. Thereafter, seedlings were treated with BITC at the concentration indicated for 2</w:t>
      </w:r>
      <w:r>
        <w:rPr>
          <w:lang w:val="en-GB"/>
        </w:rPr>
        <w:t xml:space="preserve"> </w:t>
      </w:r>
      <w:r w:rsidRPr="00A0236B">
        <w:rPr>
          <w:lang w:val="en-GB"/>
        </w:rPr>
        <w:t>h and, subsequently, allowed to recover in MS medium. The effect of the treatment combination on photosynthesis (</w:t>
      </w:r>
      <w:r w:rsidRPr="00A0236B">
        <w:rPr>
          <w:rStyle w:val="Hervorhebung"/>
          <w:lang w:val="en-GB"/>
        </w:rPr>
        <w:t>F</w:t>
      </w:r>
      <w:r w:rsidRPr="00A0236B">
        <w:rPr>
          <w:vertAlign w:val="subscript"/>
          <w:lang w:val="en-GB"/>
        </w:rPr>
        <w:t>v</w:t>
      </w:r>
      <w:r w:rsidRPr="00A0236B">
        <w:rPr>
          <w:lang w:val="en-GB"/>
        </w:rPr>
        <w:t>/</w:t>
      </w:r>
      <w:r w:rsidRPr="00A0236B">
        <w:rPr>
          <w:rStyle w:val="Hervorhebung"/>
          <w:lang w:val="en-GB"/>
        </w:rPr>
        <w:t>F</w:t>
      </w:r>
      <w:r w:rsidRPr="00A0236B">
        <w:rPr>
          <w:vertAlign w:val="subscript"/>
          <w:lang w:val="en-GB"/>
        </w:rPr>
        <w:t>m</w:t>
      </w:r>
      <w:r w:rsidRPr="00A0236B">
        <w:rPr>
          <w:lang w:val="en-GB"/>
        </w:rPr>
        <w:t>) was determined after 4 h of recovery in dark-adapted leaves. Data represent means ±</w:t>
      </w:r>
      <w:r>
        <w:rPr>
          <w:lang w:val="en-GB"/>
        </w:rPr>
        <w:t xml:space="preserve"> </w:t>
      </w:r>
      <w:r w:rsidRPr="00A0236B">
        <w:rPr>
          <w:lang w:val="en-GB"/>
        </w:rPr>
        <w:t xml:space="preserve">SE, </w:t>
      </w:r>
      <w:r w:rsidRPr="00A0236B">
        <w:rPr>
          <w:rStyle w:val="Hervorhebung"/>
          <w:lang w:val="en-GB"/>
        </w:rPr>
        <w:t>n</w:t>
      </w:r>
      <w:r w:rsidRPr="00A0236B">
        <w:rPr>
          <w:lang w:val="en-GB"/>
        </w:rPr>
        <w:t>=6. Survival rates were determined 7 days after the treatments</w:t>
      </w:r>
      <w:r>
        <w:rPr>
          <w:lang w:val="en-GB"/>
        </w:rPr>
        <w:t xml:space="preserve"> (</w:t>
      </w:r>
      <w:r w:rsidRPr="00A0236B">
        <w:rPr>
          <w:rStyle w:val="Hervorhebung"/>
          <w:lang w:val="en-GB"/>
        </w:rPr>
        <w:t>n</w:t>
      </w:r>
      <w:r w:rsidRPr="00A0236B">
        <w:rPr>
          <w:lang w:val="en-GB"/>
        </w:rPr>
        <w:t xml:space="preserve"> </w:t>
      </w:r>
      <w:r>
        <w:rPr>
          <w:lang w:val="en-GB"/>
        </w:rPr>
        <w:t xml:space="preserve">= </w:t>
      </w:r>
      <w:r w:rsidRPr="00A0236B">
        <w:rPr>
          <w:lang w:val="en-GB"/>
        </w:rPr>
        <w:t>52-69</w:t>
      </w:r>
      <w:r>
        <w:rPr>
          <w:lang w:val="en-GB"/>
        </w:rPr>
        <w:t>)</w:t>
      </w:r>
      <w:r w:rsidRPr="00A0236B">
        <w:rPr>
          <w:lang w:val="en-GB"/>
        </w:rPr>
        <w:t xml:space="preserve">. </w:t>
      </w:r>
    </w:p>
    <w:p w14:paraId="10AADE14" w14:textId="77777777" w:rsidR="00672C75" w:rsidRDefault="00672C75" w:rsidP="00672C75">
      <w:pPr>
        <w:rPr>
          <w:rFonts w:ascii="Arial" w:hAnsi="Arial" w:cs="Arial"/>
          <w:sz w:val="20"/>
          <w:szCs w:val="20"/>
          <w:lang w:val="en-GB"/>
        </w:rPr>
      </w:pPr>
    </w:p>
    <w:p w14:paraId="06165479" w14:textId="77777777" w:rsidR="00672C75" w:rsidRDefault="00672C75" w:rsidP="00672C75">
      <w:pPr>
        <w:rPr>
          <w:rFonts w:ascii="Arial" w:hAnsi="Arial" w:cs="Arial"/>
          <w:sz w:val="20"/>
          <w:szCs w:val="20"/>
          <w:lang w:val="en-GB"/>
        </w:rPr>
      </w:pPr>
      <w:r>
        <w:rPr>
          <w:rFonts w:ascii="Arial" w:hAnsi="Arial" w:cs="Arial"/>
          <w:sz w:val="20"/>
          <w:szCs w:val="20"/>
          <w:lang w:val="en-GB"/>
        </w:rPr>
        <w:br w:type="page"/>
      </w:r>
    </w:p>
    <w:p w14:paraId="6865C57B" w14:textId="1A772E92" w:rsidR="00672C75" w:rsidRDefault="000E778C" w:rsidP="00672C75">
      <w:pPr>
        <w:pStyle w:val="berschrift2"/>
        <w:rPr>
          <w:lang w:val="en-GB"/>
        </w:rPr>
      </w:pPr>
      <w:r>
        <w:rPr>
          <w:lang w:val="en-GB"/>
        </w:rPr>
        <w:lastRenderedPageBreak/>
        <w:t xml:space="preserve">Supplementary Table </w:t>
      </w:r>
      <w:r w:rsidR="002A4BB3">
        <w:rPr>
          <w:lang w:val="en-GB"/>
        </w:rPr>
        <w:t>S1</w:t>
      </w:r>
    </w:p>
    <w:p w14:paraId="7C852E5D" w14:textId="6B85DC0E" w:rsidR="002A4BB3" w:rsidRDefault="002A4BB3">
      <w:pPr>
        <w:spacing w:before="0" w:after="200" w:line="276" w:lineRule="auto"/>
        <w:rPr>
          <w:lang w:val="en-GB"/>
        </w:rPr>
      </w:pPr>
    </w:p>
    <w:p w14:paraId="7DC76F24" w14:textId="46DD4478" w:rsidR="002A4BB3" w:rsidRDefault="002A4BB3" w:rsidP="002A4BB3">
      <w:pPr>
        <w:jc w:val="both"/>
        <w:rPr>
          <w:rFonts w:cstheme="minorHAnsi"/>
          <w:lang w:val="en-GB"/>
        </w:rPr>
      </w:pPr>
      <w:r w:rsidRPr="002A4BB3">
        <w:rPr>
          <w:b/>
          <w:lang w:val="en-GB"/>
        </w:rPr>
        <w:t>Supplementary Table S1.</w:t>
      </w:r>
      <w:r>
        <w:rPr>
          <w:lang w:val="en-GB"/>
        </w:rPr>
        <w:t xml:space="preserve"> List of metabolites whose abundance increased significantly in </w:t>
      </w:r>
      <w:r w:rsidR="00F16437">
        <w:rPr>
          <w:lang w:val="en-GB"/>
        </w:rPr>
        <w:t xml:space="preserve">Arabidopsis </w:t>
      </w:r>
      <w:r>
        <w:rPr>
          <w:lang w:val="en-GB"/>
        </w:rPr>
        <w:t xml:space="preserve">seedlings </w:t>
      </w:r>
      <w:r w:rsidR="00F16437">
        <w:rPr>
          <w:lang w:val="en-GB"/>
        </w:rPr>
        <w:t xml:space="preserve">4 h </w:t>
      </w:r>
      <w:r>
        <w:rPr>
          <w:lang w:val="en-GB"/>
        </w:rPr>
        <w:t xml:space="preserve">after SF application. Metabolite fingerprinting was performed </w:t>
      </w:r>
      <w:r w:rsidRPr="00642180">
        <w:rPr>
          <w:lang w:val="en-GB"/>
        </w:rPr>
        <w:t>to ide</w:t>
      </w:r>
      <w:r>
        <w:rPr>
          <w:lang w:val="en-GB"/>
        </w:rPr>
        <w:t>n</w:t>
      </w:r>
      <w:r w:rsidRPr="00642180">
        <w:rPr>
          <w:lang w:val="en-GB"/>
        </w:rPr>
        <w:t>tify metabolites o</w:t>
      </w:r>
      <w:r w:rsidR="00F16437">
        <w:rPr>
          <w:lang w:val="en-GB"/>
        </w:rPr>
        <w:t>f SF. M</w:t>
      </w:r>
      <w:r>
        <w:rPr>
          <w:lang w:val="en-GB"/>
        </w:rPr>
        <w:t xml:space="preserve">ethanolic extracts were analysed with UPLC-qTOF-MS </w:t>
      </w:r>
      <w:r w:rsidR="00304A69">
        <w:rPr>
          <w:lang w:val="en-GB"/>
        </w:rPr>
        <w:t xml:space="preserve">by </w:t>
      </w:r>
      <w:r>
        <w:rPr>
          <w:lang w:val="en-GB"/>
        </w:rPr>
        <w:t>applying positive and negative ESI modes</w:t>
      </w:r>
      <w:r w:rsidR="00F16437">
        <w:rPr>
          <w:lang w:val="en-GB"/>
        </w:rPr>
        <w:t>.</w:t>
      </w:r>
      <w:r>
        <w:rPr>
          <w:lang w:val="en-GB"/>
        </w:rPr>
        <w:t xml:space="preserve"> </w:t>
      </w:r>
      <w:r w:rsidR="00F16437">
        <w:rPr>
          <w:lang w:val="en-GB"/>
        </w:rPr>
        <w:t>T</w:t>
      </w:r>
      <w:r>
        <w:rPr>
          <w:lang w:val="en-GB"/>
        </w:rPr>
        <w:t>he chromatogratographic condition</w:t>
      </w:r>
      <w:r w:rsidR="00F16437">
        <w:rPr>
          <w:lang w:val="en-GB"/>
        </w:rPr>
        <w:t>s</w:t>
      </w:r>
      <w:r>
        <w:rPr>
          <w:lang w:val="en-GB"/>
        </w:rPr>
        <w:t xml:space="preserve"> </w:t>
      </w:r>
      <w:r w:rsidR="00F16437">
        <w:rPr>
          <w:lang w:val="en-GB"/>
        </w:rPr>
        <w:t xml:space="preserve">were the same </w:t>
      </w:r>
      <w:r>
        <w:rPr>
          <w:lang w:val="en-GB"/>
        </w:rPr>
        <w:t>as used for quantification of SF. ANOVA was a</w:t>
      </w:r>
      <w:r w:rsidR="00F16437">
        <w:rPr>
          <w:lang w:val="en-GB"/>
        </w:rPr>
        <w:t>pplied to filter out peaks whose</w:t>
      </w:r>
      <w:r>
        <w:rPr>
          <w:lang w:val="en-GB"/>
        </w:rPr>
        <w:t xml:space="preserve"> levels were significantly higher </w:t>
      </w:r>
      <w:r w:rsidR="00F16437">
        <w:rPr>
          <w:lang w:val="en-GB"/>
        </w:rPr>
        <w:t>in t</w:t>
      </w:r>
      <w:r>
        <w:rPr>
          <w:lang w:val="en-GB"/>
        </w:rPr>
        <w:t>he treated seedlings compared to the control</w:t>
      </w:r>
      <w:r w:rsidR="00F16437">
        <w:rPr>
          <w:lang w:val="en-GB"/>
        </w:rPr>
        <w:t>s</w:t>
      </w:r>
      <w:r>
        <w:rPr>
          <w:lang w:val="en-GB"/>
        </w:rPr>
        <w:t xml:space="preserve"> (p</w:t>
      </w:r>
      <w:r>
        <w:rPr>
          <w:rFonts w:cstheme="minorHAnsi"/>
          <w:lang w:val="en-GB"/>
        </w:rPr>
        <w:t>≤</w:t>
      </w:r>
      <w:r>
        <w:rPr>
          <w:lang w:val="en-GB"/>
        </w:rPr>
        <w:t xml:space="preserve">0.05, fold change </w:t>
      </w:r>
      <w:r>
        <w:rPr>
          <w:rFonts w:cstheme="minorHAnsi"/>
          <w:lang w:val="en-GB"/>
        </w:rPr>
        <w:t>≥</w:t>
      </w:r>
      <w:r>
        <w:rPr>
          <w:lang w:val="en-GB"/>
        </w:rPr>
        <w:t xml:space="preserve"> 5, signal-to-noise ratio </w:t>
      </w:r>
      <w:r>
        <w:rPr>
          <w:rFonts w:cstheme="minorHAnsi"/>
          <w:lang w:val="en-GB"/>
        </w:rPr>
        <w:t>≥ 10</w:t>
      </w:r>
      <w:r w:rsidR="007832EC">
        <w:rPr>
          <w:rFonts w:cstheme="minorHAnsi"/>
          <w:lang w:val="en-GB"/>
        </w:rPr>
        <w:t>, n = 3</w:t>
      </w:r>
      <w:bookmarkStart w:id="0" w:name="_GoBack"/>
      <w:bookmarkEnd w:id="0"/>
      <w:r>
        <w:rPr>
          <w:rFonts w:cstheme="minorHAnsi"/>
          <w:lang w:val="en-GB"/>
        </w:rPr>
        <w:t>). Differing peaks were manually inspected and verified in an independently performed experiment. Out of 1053 annotated peaks (positive ESI: 535, negative ESI: 518), 8 peaks (positive ESI: 5, negative ESI: 3) were identified. Raphasunamic acid could be identified in addition to SF and SF-GSH utilising exact mass (error ≤1 mDa)</w:t>
      </w:r>
      <w:r w:rsidR="00F16437">
        <w:rPr>
          <w:rFonts w:cstheme="minorHAnsi"/>
          <w:lang w:val="en-GB"/>
        </w:rPr>
        <w:t>,</w:t>
      </w:r>
      <w:r>
        <w:rPr>
          <w:rFonts w:cstheme="minorHAnsi"/>
          <w:lang w:val="en-GB"/>
        </w:rPr>
        <w:t xml:space="preserve"> isotope abundance distribution and fragment pattern. Structures of the other two differing peaks could not be elucidated due to their low intensity.</w:t>
      </w:r>
    </w:p>
    <w:tbl>
      <w:tblPr>
        <w:tblW w:w="8811" w:type="dxa"/>
        <w:tblCellMar>
          <w:left w:w="70" w:type="dxa"/>
          <w:right w:w="70" w:type="dxa"/>
        </w:tblCellMar>
        <w:tblLook w:val="04A0" w:firstRow="1" w:lastRow="0" w:firstColumn="1" w:lastColumn="0" w:noHBand="0" w:noVBand="1"/>
      </w:tblPr>
      <w:tblGrid>
        <w:gridCol w:w="2260"/>
        <w:gridCol w:w="1000"/>
        <w:gridCol w:w="1220"/>
        <w:gridCol w:w="1747"/>
        <w:gridCol w:w="977"/>
        <w:gridCol w:w="930"/>
        <w:gridCol w:w="880"/>
      </w:tblGrid>
      <w:tr w:rsidR="002A4BB3" w:rsidRPr="004E78E9" w14:paraId="5127FF36" w14:textId="77777777" w:rsidTr="002A4BB3">
        <w:trPr>
          <w:trHeight w:val="300"/>
        </w:trPr>
        <w:tc>
          <w:tcPr>
            <w:tcW w:w="2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CFD726" w14:textId="77777777" w:rsidR="002A4BB3" w:rsidRPr="004E78E9" w:rsidRDefault="002A4BB3" w:rsidP="002A4BB3">
            <w:pPr>
              <w:spacing w:after="0"/>
              <w:jc w:val="center"/>
              <w:rPr>
                <w:rFonts w:ascii="Calibri" w:eastAsia="Times New Roman" w:hAnsi="Calibri" w:cs="Calibri"/>
                <w:b/>
                <w:bCs/>
                <w:color w:val="000000"/>
                <w:lang w:eastAsia="de-DE"/>
              </w:rPr>
            </w:pPr>
            <w:r w:rsidRPr="004E78E9">
              <w:rPr>
                <w:rFonts w:ascii="Calibri" w:eastAsia="Times New Roman" w:hAnsi="Calibri" w:cs="Calibri"/>
                <w:b/>
                <w:bCs/>
                <w:color w:val="000000"/>
                <w:lang w:eastAsia="de-DE"/>
              </w:rPr>
              <w:t>Identified metabolite</w:t>
            </w:r>
          </w:p>
        </w:tc>
        <w:tc>
          <w:tcPr>
            <w:tcW w:w="100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37D8812" w14:textId="77777777" w:rsidR="002A4BB3" w:rsidRPr="004E78E9" w:rsidRDefault="002A4BB3" w:rsidP="002A4BB3">
            <w:pPr>
              <w:spacing w:after="0"/>
              <w:jc w:val="center"/>
              <w:rPr>
                <w:rFonts w:ascii="Calibri" w:eastAsia="Times New Roman" w:hAnsi="Calibri" w:cs="Calibri"/>
                <w:b/>
                <w:bCs/>
                <w:color w:val="000000"/>
                <w:lang w:eastAsia="de-DE"/>
              </w:rPr>
            </w:pPr>
            <w:r w:rsidRPr="004E78E9">
              <w:rPr>
                <w:rFonts w:ascii="Calibri" w:eastAsia="Times New Roman" w:hAnsi="Calibri" w:cs="Calibri"/>
                <w:b/>
                <w:bCs/>
                <w:color w:val="000000"/>
                <w:lang w:eastAsia="de-DE"/>
              </w:rPr>
              <w:t>Anova (p)</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14:paraId="11DA0E62" w14:textId="77777777" w:rsidR="002A4BB3" w:rsidRPr="004E78E9" w:rsidRDefault="002A4BB3" w:rsidP="002A4BB3">
            <w:pPr>
              <w:spacing w:after="0"/>
              <w:jc w:val="center"/>
              <w:rPr>
                <w:rFonts w:ascii="Calibri" w:eastAsia="Times New Roman" w:hAnsi="Calibri" w:cs="Calibri"/>
                <w:b/>
                <w:bCs/>
                <w:color w:val="000000"/>
                <w:lang w:eastAsia="de-DE"/>
              </w:rPr>
            </w:pPr>
            <w:r w:rsidRPr="004E78E9">
              <w:rPr>
                <w:rFonts w:ascii="Calibri" w:eastAsia="Times New Roman" w:hAnsi="Calibri" w:cs="Calibri"/>
                <w:b/>
                <w:bCs/>
                <w:color w:val="000000"/>
                <w:lang w:eastAsia="de-DE"/>
              </w:rPr>
              <w:t>Fold Change</w:t>
            </w:r>
          </w:p>
        </w:tc>
        <w:tc>
          <w:tcPr>
            <w:tcW w:w="1747" w:type="dxa"/>
            <w:tcBorders>
              <w:top w:val="single" w:sz="8" w:space="0" w:color="auto"/>
              <w:left w:val="nil"/>
              <w:bottom w:val="single" w:sz="8" w:space="0" w:color="auto"/>
              <w:right w:val="single" w:sz="4" w:space="0" w:color="auto"/>
            </w:tcBorders>
            <w:shd w:val="clear" w:color="auto" w:fill="auto"/>
            <w:vAlign w:val="bottom"/>
            <w:hideMark/>
          </w:tcPr>
          <w:p w14:paraId="75667208" w14:textId="77777777" w:rsidR="002A4BB3" w:rsidRPr="004E78E9" w:rsidRDefault="002A4BB3" w:rsidP="002A4BB3">
            <w:pPr>
              <w:spacing w:after="0"/>
              <w:jc w:val="center"/>
              <w:rPr>
                <w:rFonts w:ascii="Calibri" w:eastAsia="Times New Roman" w:hAnsi="Calibri" w:cs="Calibri"/>
                <w:b/>
                <w:bCs/>
                <w:color w:val="000000"/>
                <w:lang w:eastAsia="de-DE"/>
              </w:rPr>
            </w:pPr>
            <w:r w:rsidRPr="004E78E9">
              <w:rPr>
                <w:rFonts w:ascii="Calibri" w:eastAsia="Times New Roman" w:hAnsi="Calibri" w:cs="Calibri"/>
                <w:b/>
                <w:bCs/>
                <w:color w:val="000000"/>
                <w:lang w:eastAsia="de-DE"/>
              </w:rPr>
              <w:t>Ion</w:t>
            </w:r>
          </w:p>
        </w:tc>
        <w:tc>
          <w:tcPr>
            <w:tcW w:w="840" w:type="dxa"/>
            <w:tcBorders>
              <w:top w:val="single" w:sz="8" w:space="0" w:color="auto"/>
              <w:left w:val="nil"/>
              <w:bottom w:val="single" w:sz="8" w:space="0" w:color="auto"/>
              <w:right w:val="single" w:sz="4" w:space="0" w:color="auto"/>
            </w:tcBorders>
            <w:shd w:val="clear" w:color="auto" w:fill="auto"/>
            <w:vAlign w:val="bottom"/>
            <w:hideMark/>
          </w:tcPr>
          <w:p w14:paraId="76319217" w14:textId="77777777" w:rsidR="002A4BB3" w:rsidRPr="004E78E9" w:rsidRDefault="002A4BB3" w:rsidP="002A4BB3">
            <w:pPr>
              <w:spacing w:after="0"/>
              <w:jc w:val="center"/>
              <w:rPr>
                <w:rFonts w:ascii="Calibri" w:eastAsia="Times New Roman" w:hAnsi="Calibri" w:cs="Calibri"/>
                <w:b/>
                <w:bCs/>
                <w:color w:val="000000"/>
                <w:lang w:eastAsia="de-DE"/>
              </w:rPr>
            </w:pPr>
            <w:r w:rsidRPr="004E78E9">
              <w:rPr>
                <w:rFonts w:ascii="Calibri" w:eastAsia="Times New Roman" w:hAnsi="Calibri" w:cs="Calibri"/>
                <w:b/>
                <w:bCs/>
                <w:color w:val="000000"/>
                <w:lang w:eastAsia="de-DE"/>
              </w:rPr>
              <w:t>ESI</w:t>
            </w:r>
          </w:p>
        </w:tc>
        <w:tc>
          <w:tcPr>
            <w:tcW w:w="864" w:type="dxa"/>
            <w:tcBorders>
              <w:top w:val="single" w:sz="8" w:space="0" w:color="auto"/>
              <w:left w:val="nil"/>
              <w:bottom w:val="single" w:sz="8" w:space="0" w:color="auto"/>
              <w:right w:val="single" w:sz="4" w:space="0" w:color="auto"/>
            </w:tcBorders>
            <w:shd w:val="clear" w:color="auto" w:fill="auto"/>
            <w:vAlign w:val="bottom"/>
            <w:hideMark/>
          </w:tcPr>
          <w:p w14:paraId="66BE7FDA" w14:textId="77777777" w:rsidR="002A4BB3" w:rsidRPr="004E78E9" w:rsidRDefault="002A4BB3" w:rsidP="002A4BB3">
            <w:pPr>
              <w:spacing w:after="0"/>
              <w:jc w:val="center"/>
              <w:rPr>
                <w:rFonts w:ascii="Calibri" w:eastAsia="Times New Roman" w:hAnsi="Calibri" w:cs="Calibri"/>
                <w:b/>
                <w:bCs/>
                <w:color w:val="000000"/>
                <w:lang w:eastAsia="de-DE"/>
              </w:rPr>
            </w:pPr>
            <w:r w:rsidRPr="004E78E9">
              <w:rPr>
                <w:rFonts w:ascii="Calibri" w:eastAsia="Times New Roman" w:hAnsi="Calibri" w:cs="Calibri"/>
                <w:b/>
                <w:bCs/>
                <w:color w:val="000000"/>
                <w:lang w:eastAsia="de-DE"/>
              </w:rPr>
              <w:t>m/z</w:t>
            </w:r>
          </w:p>
        </w:tc>
        <w:tc>
          <w:tcPr>
            <w:tcW w:w="880" w:type="dxa"/>
            <w:tcBorders>
              <w:top w:val="single" w:sz="8" w:space="0" w:color="auto"/>
              <w:left w:val="nil"/>
              <w:bottom w:val="single" w:sz="8" w:space="0" w:color="auto"/>
              <w:right w:val="single" w:sz="8" w:space="0" w:color="auto"/>
            </w:tcBorders>
            <w:shd w:val="clear" w:color="auto" w:fill="auto"/>
            <w:vAlign w:val="bottom"/>
            <w:hideMark/>
          </w:tcPr>
          <w:p w14:paraId="353BC602" w14:textId="77777777" w:rsidR="002A4BB3" w:rsidRPr="004E78E9" w:rsidRDefault="002A4BB3" w:rsidP="002A4BB3">
            <w:pPr>
              <w:spacing w:after="0"/>
              <w:jc w:val="center"/>
              <w:rPr>
                <w:rFonts w:ascii="Calibri" w:eastAsia="Times New Roman" w:hAnsi="Calibri" w:cs="Calibri"/>
                <w:b/>
                <w:bCs/>
                <w:color w:val="000000"/>
                <w:lang w:eastAsia="de-DE"/>
              </w:rPr>
            </w:pPr>
            <w:r w:rsidRPr="004E78E9">
              <w:rPr>
                <w:rFonts w:ascii="Calibri" w:eastAsia="Times New Roman" w:hAnsi="Calibri" w:cs="Calibri"/>
                <w:b/>
                <w:bCs/>
                <w:color w:val="000000"/>
                <w:lang w:eastAsia="de-DE"/>
              </w:rPr>
              <w:t>RT (min)</w:t>
            </w:r>
          </w:p>
        </w:tc>
      </w:tr>
      <w:tr w:rsidR="002A4BB3" w:rsidRPr="004E78E9" w14:paraId="5F97373C" w14:textId="77777777" w:rsidTr="002A4BB3">
        <w:trPr>
          <w:trHeight w:val="324"/>
        </w:trPr>
        <w:tc>
          <w:tcPr>
            <w:tcW w:w="2260" w:type="dxa"/>
            <w:vMerge w:val="restart"/>
            <w:tcBorders>
              <w:top w:val="nil"/>
              <w:left w:val="single" w:sz="8" w:space="0" w:color="auto"/>
              <w:bottom w:val="single" w:sz="4" w:space="0" w:color="000000"/>
              <w:right w:val="single" w:sz="8" w:space="0" w:color="auto"/>
            </w:tcBorders>
            <w:shd w:val="clear" w:color="auto" w:fill="auto"/>
            <w:noWrap/>
            <w:hideMark/>
          </w:tcPr>
          <w:p w14:paraId="06769536"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sulphoraphan-glutathion</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E46DCE3"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1,04E-12</w:t>
            </w:r>
          </w:p>
        </w:tc>
        <w:tc>
          <w:tcPr>
            <w:tcW w:w="1220" w:type="dxa"/>
            <w:tcBorders>
              <w:top w:val="nil"/>
              <w:left w:val="nil"/>
              <w:bottom w:val="single" w:sz="4" w:space="0" w:color="auto"/>
              <w:right w:val="single" w:sz="4" w:space="0" w:color="auto"/>
            </w:tcBorders>
            <w:shd w:val="clear" w:color="auto" w:fill="auto"/>
            <w:noWrap/>
            <w:vAlign w:val="bottom"/>
            <w:hideMark/>
          </w:tcPr>
          <w:p w14:paraId="4F94A0A5"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Infinity</w:t>
            </w:r>
          </w:p>
        </w:tc>
        <w:tc>
          <w:tcPr>
            <w:tcW w:w="1747" w:type="dxa"/>
            <w:tcBorders>
              <w:top w:val="nil"/>
              <w:left w:val="nil"/>
              <w:bottom w:val="single" w:sz="4" w:space="0" w:color="auto"/>
              <w:right w:val="single" w:sz="4" w:space="0" w:color="auto"/>
            </w:tcBorders>
            <w:shd w:val="clear" w:color="auto" w:fill="auto"/>
            <w:noWrap/>
            <w:vAlign w:val="bottom"/>
            <w:hideMark/>
          </w:tcPr>
          <w:p w14:paraId="13E3ABEA"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[M+H]</w:t>
            </w:r>
            <w:r w:rsidRPr="004E78E9">
              <w:rPr>
                <w:rFonts w:ascii="Calibri" w:eastAsia="Times New Roman" w:hAnsi="Calibri" w:cs="Calibri"/>
                <w:color w:val="000000"/>
                <w:vertAlign w:val="superscript"/>
                <w:lang w:eastAsia="de-DE"/>
              </w:rPr>
              <w:t>+</w:t>
            </w:r>
          </w:p>
        </w:tc>
        <w:tc>
          <w:tcPr>
            <w:tcW w:w="840" w:type="dxa"/>
            <w:tcBorders>
              <w:top w:val="nil"/>
              <w:left w:val="nil"/>
              <w:bottom w:val="single" w:sz="4" w:space="0" w:color="auto"/>
              <w:right w:val="single" w:sz="4" w:space="0" w:color="auto"/>
            </w:tcBorders>
            <w:shd w:val="clear" w:color="auto" w:fill="auto"/>
            <w:noWrap/>
            <w:vAlign w:val="bottom"/>
            <w:hideMark/>
          </w:tcPr>
          <w:p w14:paraId="2046FEE9"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positive</w:t>
            </w:r>
          </w:p>
        </w:tc>
        <w:tc>
          <w:tcPr>
            <w:tcW w:w="864" w:type="dxa"/>
            <w:tcBorders>
              <w:top w:val="nil"/>
              <w:left w:val="nil"/>
              <w:bottom w:val="single" w:sz="4" w:space="0" w:color="auto"/>
              <w:right w:val="single" w:sz="4" w:space="0" w:color="auto"/>
            </w:tcBorders>
            <w:shd w:val="clear" w:color="auto" w:fill="auto"/>
            <w:noWrap/>
            <w:vAlign w:val="bottom"/>
            <w:hideMark/>
          </w:tcPr>
          <w:p w14:paraId="5EADEE62"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485,120</w:t>
            </w:r>
          </w:p>
        </w:tc>
        <w:tc>
          <w:tcPr>
            <w:tcW w:w="880" w:type="dxa"/>
            <w:tcBorders>
              <w:top w:val="nil"/>
              <w:left w:val="nil"/>
              <w:bottom w:val="single" w:sz="4" w:space="0" w:color="auto"/>
              <w:right w:val="single" w:sz="8" w:space="0" w:color="auto"/>
            </w:tcBorders>
            <w:shd w:val="clear" w:color="auto" w:fill="auto"/>
            <w:noWrap/>
            <w:vAlign w:val="bottom"/>
            <w:hideMark/>
          </w:tcPr>
          <w:p w14:paraId="519F1937"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2,12</w:t>
            </w:r>
          </w:p>
        </w:tc>
      </w:tr>
      <w:tr w:rsidR="002A4BB3" w:rsidRPr="004E78E9" w14:paraId="5761EA64" w14:textId="77777777" w:rsidTr="002A4BB3">
        <w:trPr>
          <w:trHeight w:val="324"/>
        </w:trPr>
        <w:tc>
          <w:tcPr>
            <w:tcW w:w="2260" w:type="dxa"/>
            <w:vMerge/>
            <w:tcBorders>
              <w:top w:val="nil"/>
              <w:left w:val="single" w:sz="8" w:space="0" w:color="auto"/>
              <w:bottom w:val="single" w:sz="4" w:space="0" w:color="000000"/>
              <w:right w:val="single" w:sz="8" w:space="0" w:color="auto"/>
            </w:tcBorders>
            <w:vAlign w:val="center"/>
            <w:hideMark/>
          </w:tcPr>
          <w:p w14:paraId="472ED3FC" w14:textId="77777777" w:rsidR="002A4BB3" w:rsidRPr="004E78E9" w:rsidRDefault="002A4BB3" w:rsidP="002A4BB3">
            <w:pPr>
              <w:spacing w:after="0"/>
              <w:rPr>
                <w:rFonts w:ascii="Calibri" w:eastAsia="Times New Roman" w:hAnsi="Calibri" w:cs="Calibri"/>
                <w:color w:val="000000"/>
                <w:lang w:eastAsia="de-DE"/>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6A87468E"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3,39E-10</w:t>
            </w:r>
          </w:p>
        </w:tc>
        <w:tc>
          <w:tcPr>
            <w:tcW w:w="1220" w:type="dxa"/>
            <w:tcBorders>
              <w:top w:val="nil"/>
              <w:left w:val="nil"/>
              <w:bottom w:val="single" w:sz="4" w:space="0" w:color="auto"/>
              <w:right w:val="single" w:sz="4" w:space="0" w:color="auto"/>
            </w:tcBorders>
            <w:shd w:val="clear" w:color="auto" w:fill="auto"/>
            <w:noWrap/>
            <w:vAlign w:val="bottom"/>
            <w:hideMark/>
          </w:tcPr>
          <w:p w14:paraId="62AAB7E2"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Infinity</w:t>
            </w:r>
          </w:p>
        </w:tc>
        <w:tc>
          <w:tcPr>
            <w:tcW w:w="1747" w:type="dxa"/>
            <w:tcBorders>
              <w:top w:val="nil"/>
              <w:left w:val="nil"/>
              <w:bottom w:val="single" w:sz="4" w:space="0" w:color="auto"/>
              <w:right w:val="single" w:sz="4" w:space="0" w:color="auto"/>
            </w:tcBorders>
            <w:shd w:val="clear" w:color="auto" w:fill="auto"/>
            <w:noWrap/>
            <w:vAlign w:val="bottom"/>
            <w:hideMark/>
          </w:tcPr>
          <w:p w14:paraId="4A5D546F"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[M+Na]</w:t>
            </w:r>
            <w:r w:rsidRPr="004E78E9">
              <w:rPr>
                <w:rFonts w:ascii="Calibri" w:eastAsia="Times New Roman" w:hAnsi="Calibri" w:cs="Calibri"/>
                <w:color w:val="000000"/>
                <w:vertAlign w:val="superscript"/>
                <w:lang w:eastAsia="de-DE"/>
              </w:rPr>
              <w:t>+</w:t>
            </w:r>
          </w:p>
        </w:tc>
        <w:tc>
          <w:tcPr>
            <w:tcW w:w="840" w:type="dxa"/>
            <w:tcBorders>
              <w:top w:val="nil"/>
              <w:left w:val="nil"/>
              <w:bottom w:val="single" w:sz="4" w:space="0" w:color="auto"/>
              <w:right w:val="single" w:sz="4" w:space="0" w:color="auto"/>
            </w:tcBorders>
            <w:shd w:val="clear" w:color="auto" w:fill="auto"/>
            <w:noWrap/>
            <w:vAlign w:val="bottom"/>
            <w:hideMark/>
          </w:tcPr>
          <w:p w14:paraId="797CFF69"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positive</w:t>
            </w:r>
          </w:p>
        </w:tc>
        <w:tc>
          <w:tcPr>
            <w:tcW w:w="864" w:type="dxa"/>
            <w:tcBorders>
              <w:top w:val="nil"/>
              <w:left w:val="nil"/>
              <w:bottom w:val="single" w:sz="4" w:space="0" w:color="auto"/>
              <w:right w:val="single" w:sz="4" w:space="0" w:color="auto"/>
            </w:tcBorders>
            <w:shd w:val="clear" w:color="auto" w:fill="auto"/>
            <w:noWrap/>
            <w:vAlign w:val="bottom"/>
            <w:hideMark/>
          </w:tcPr>
          <w:p w14:paraId="4B5F5E39"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507,101</w:t>
            </w:r>
          </w:p>
        </w:tc>
        <w:tc>
          <w:tcPr>
            <w:tcW w:w="880" w:type="dxa"/>
            <w:tcBorders>
              <w:top w:val="nil"/>
              <w:left w:val="nil"/>
              <w:bottom w:val="single" w:sz="4" w:space="0" w:color="auto"/>
              <w:right w:val="single" w:sz="8" w:space="0" w:color="auto"/>
            </w:tcBorders>
            <w:shd w:val="clear" w:color="auto" w:fill="auto"/>
            <w:noWrap/>
            <w:vAlign w:val="bottom"/>
            <w:hideMark/>
          </w:tcPr>
          <w:p w14:paraId="24AE8CF2"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2,13</w:t>
            </w:r>
          </w:p>
        </w:tc>
      </w:tr>
      <w:tr w:rsidR="002A4BB3" w:rsidRPr="004E78E9" w14:paraId="3E18AA40" w14:textId="77777777" w:rsidTr="002A4BB3">
        <w:trPr>
          <w:trHeight w:val="336"/>
        </w:trPr>
        <w:tc>
          <w:tcPr>
            <w:tcW w:w="2260" w:type="dxa"/>
            <w:vMerge/>
            <w:tcBorders>
              <w:top w:val="nil"/>
              <w:left w:val="single" w:sz="8" w:space="0" w:color="auto"/>
              <w:bottom w:val="single" w:sz="4" w:space="0" w:color="000000"/>
              <w:right w:val="single" w:sz="8" w:space="0" w:color="auto"/>
            </w:tcBorders>
            <w:vAlign w:val="center"/>
            <w:hideMark/>
          </w:tcPr>
          <w:p w14:paraId="6269ED4C" w14:textId="77777777" w:rsidR="002A4BB3" w:rsidRPr="004E78E9" w:rsidRDefault="002A4BB3" w:rsidP="002A4BB3">
            <w:pPr>
              <w:spacing w:after="0"/>
              <w:rPr>
                <w:rFonts w:ascii="Calibri" w:eastAsia="Times New Roman" w:hAnsi="Calibri" w:cs="Calibri"/>
                <w:color w:val="000000"/>
                <w:lang w:eastAsia="de-DE"/>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4C156D3"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2,51E-08</w:t>
            </w:r>
          </w:p>
        </w:tc>
        <w:tc>
          <w:tcPr>
            <w:tcW w:w="1220" w:type="dxa"/>
            <w:tcBorders>
              <w:top w:val="nil"/>
              <w:left w:val="nil"/>
              <w:bottom w:val="single" w:sz="4" w:space="0" w:color="auto"/>
              <w:right w:val="single" w:sz="4" w:space="0" w:color="auto"/>
            </w:tcBorders>
            <w:shd w:val="clear" w:color="auto" w:fill="auto"/>
            <w:noWrap/>
            <w:vAlign w:val="bottom"/>
            <w:hideMark/>
          </w:tcPr>
          <w:p w14:paraId="582CAACD"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Infinity</w:t>
            </w:r>
          </w:p>
        </w:tc>
        <w:tc>
          <w:tcPr>
            <w:tcW w:w="1747" w:type="dxa"/>
            <w:tcBorders>
              <w:top w:val="nil"/>
              <w:left w:val="nil"/>
              <w:bottom w:val="single" w:sz="4" w:space="0" w:color="auto"/>
              <w:right w:val="single" w:sz="4" w:space="0" w:color="auto"/>
            </w:tcBorders>
            <w:shd w:val="clear" w:color="auto" w:fill="auto"/>
            <w:noWrap/>
            <w:vAlign w:val="bottom"/>
            <w:hideMark/>
          </w:tcPr>
          <w:p w14:paraId="44A1659F"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[M-C</w:t>
            </w:r>
            <w:r w:rsidRPr="004E78E9">
              <w:rPr>
                <w:rFonts w:ascii="Calibri" w:eastAsia="Times New Roman" w:hAnsi="Calibri" w:cs="Calibri"/>
                <w:color w:val="000000"/>
                <w:vertAlign w:val="subscript"/>
                <w:lang w:eastAsia="de-DE"/>
              </w:rPr>
              <w:t>6</w:t>
            </w:r>
            <w:r w:rsidRPr="004E78E9">
              <w:rPr>
                <w:rFonts w:ascii="Calibri" w:eastAsia="Times New Roman" w:hAnsi="Calibri" w:cs="Calibri"/>
                <w:color w:val="000000"/>
                <w:lang w:eastAsia="de-DE"/>
              </w:rPr>
              <w:t>H</w:t>
            </w:r>
            <w:r w:rsidRPr="004E78E9">
              <w:rPr>
                <w:rFonts w:ascii="Calibri" w:eastAsia="Times New Roman" w:hAnsi="Calibri" w:cs="Calibri"/>
                <w:color w:val="000000"/>
                <w:vertAlign w:val="subscript"/>
                <w:lang w:eastAsia="de-DE"/>
              </w:rPr>
              <w:t>12</w:t>
            </w:r>
            <w:r w:rsidRPr="004E78E9">
              <w:rPr>
                <w:rFonts w:ascii="Calibri" w:eastAsia="Times New Roman" w:hAnsi="Calibri" w:cs="Calibri"/>
                <w:color w:val="000000"/>
                <w:lang w:eastAsia="de-DE"/>
              </w:rPr>
              <w:t>NOS</w:t>
            </w:r>
            <w:r w:rsidRPr="004E78E9">
              <w:rPr>
                <w:rFonts w:ascii="Calibri" w:eastAsia="Times New Roman" w:hAnsi="Calibri" w:cs="Calibri"/>
                <w:color w:val="000000"/>
                <w:vertAlign w:val="subscript"/>
                <w:lang w:eastAsia="de-DE"/>
              </w:rPr>
              <w:t>2</w:t>
            </w:r>
            <w:r w:rsidRPr="004E78E9">
              <w:rPr>
                <w:rFonts w:ascii="Calibri" w:eastAsia="Times New Roman" w:hAnsi="Calibri" w:cs="Calibri"/>
                <w:color w:val="000000"/>
                <w:lang w:eastAsia="de-DE"/>
              </w:rPr>
              <w:t>-H]</w:t>
            </w:r>
            <w:r w:rsidRPr="004E78E9">
              <w:rPr>
                <w:rFonts w:ascii="Calibri" w:eastAsia="Times New Roman" w:hAnsi="Calibri" w:cs="Calibri"/>
                <w:color w:val="000000"/>
                <w:vertAlign w:val="superscript"/>
                <w:lang w:eastAsia="de-DE"/>
              </w:rPr>
              <w:t>-</w:t>
            </w:r>
          </w:p>
        </w:tc>
        <w:tc>
          <w:tcPr>
            <w:tcW w:w="840" w:type="dxa"/>
            <w:tcBorders>
              <w:top w:val="nil"/>
              <w:left w:val="nil"/>
              <w:bottom w:val="single" w:sz="4" w:space="0" w:color="auto"/>
              <w:right w:val="single" w:sz="4" w:space="0" w:color="auto"/>
            </w:tcBorders>
            <w:shd w:val="clear" w:color="auto" w:fill="auto"/>
            <w:noWrap/>
            <w:vAlign w:val="bottom"/>
            <w:hideMark/>
          </w:tcPr>
          <w:p w14:paraId="7EC454DB"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negative</w:t>
            </w:r>
          </w:p>
        </w:tc>
        <w:tc>
          <w:tcPr>
            <w:tcW w:w="864" w:type="dxa"/>
            <w:tcBorders>
              <w:top w:val="nil"/>
              <w:left w:val="nil"/>
              <w:bottom w:val="single" w:sz="4" w:space="0" w:color="auto"/>
              <w:right w:val="single" w:sz="4" w:space="0" w:color="auto"/>
            </w:tcBorders>
            <w:shd w:val="clear" w:color="auto" w:fill="auto"/>
            <w:noWrap/>
            <w:vAlign w:val="bottom"/>
            <w:hideMark/>
          </w:tcPr>
          <w:p w14:paraId="4CF85C6E"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306,076</w:t>
            </w:r>
          </w:p>
        </w:tc>
        <w:tc>
          <w:tcPr>
            <w:tcW w:w="880" w:type="dxa"/>
            <w:tcBorders>
              <w:top w:val="nil"/>
              <w:left w:val="nil"/>
              <w:bottom w:val="single" w:sz="4" w:space="0" w:color="auto"/>
              <w:right w:val="single" w:sz="8" w:space="0" w:color="auto"/>
            </w:tcBorders>
            <w:shd w:val="clear" w:color="auto" w:fill="auto"/>
            <w:noWrap/>
            <w:vAlign w:val="bottom"/>
            <w:hideMark/>
          </w:tcPr>
          <w:p w14:paraId="6EFEC000"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2,13</w:t>
            </w:r>
          </w:p>
        </w:tc>
      </w:tr>
      <w:tr w:rsidR="002A4BB3" w:rsidRPr="004E78E9" w14:paraId="2FA7DC36" w14:textId="77777777" w:rsidTr="002A4BB3">
        <w:trPr>
          <w:trHeight w:val="324"/>
        </w:trPr>
        <w:tc>
          <w:tcPr>
            <w:tcW w:w="2260" w:type="dxa"/>
            <w:vMerge w:val="restart"/>
            <w:tcBorders>
              <w:top w:val="nil"/>
              <w:left w:val="single" w:sz="8" w:space="0" w:color="auto"/>
              <w:bottom w:val="single" w:sz="4" w:space="0" w:color="000000"/>
              <w:right w:val="single" w:sz="8" w:space="0" w:color="auto"/>
            </w:tcBorders>
            <w:shd w:val="clear" w:color="auto" w:fill="auto"/>
            <w:noWrap/>
            <w:hideMark/>
          </w:tcPr>
          <w:p w14:paraId="5348229B"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sulphoraphan</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164677B"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1,70E-03</w:t>
            </w:r>
          </w:p>
        </w:tc>
        <w:tc>
          <w:tcPr>
            <w:tcW w:w="1220" w:type="dxa"/>
            <w:tcBorders>
              <w:top w:val="nil"/>
              <w:left w:val="nil"/>
              <w:bottom w:val="single" w:sz="4" w:space="0" w:color="auto"/>
              <w:right w:val="single" w:sz="4" w:space="0" w:color="auto"/>
            </w:tcBorders>
            <w:shd w:val="clear" w:color="auto" w:fill="auto"/>
            <w:noWrap/>
            <w:vAlign w:val="bottom"/>
            <w:hideMark/>
          </w:tcPr>
          <w:p w14:paraId="53E2A4FC"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5,2</w:t>
            </w:r>
          </w:p>
        </w:tc>
        <w:tc>
          <w:tcPr>
            <w:tcW w:w="1747" w:type="dxa"/>
            <w:tcBorders>
              <w:top w:val="nil"/>
              <w:left w:val="nil"/>
              <w:bottom w:val="single" w:sz="4" w:space="0" w:color="auto"/>
              <w:right w:val="single" w:sz="4" w:space="0" w:color="auto"/>
            </w:tcBorders>
            <w:shd w:val="clear" w:color="auto" w:fill="auto"/>
            <w:noWrap/>
            <w:vAlign w:val="bottom"/>
            <w:hideMark/>
          </w:tcPr>
          <w:p w14:paraId="38E04671"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[M+H]</w:t>
            </w:r>
            <w:r w:rsidRPr="004E78E9">
              <w:rPr>
                <w:rFonts w:ascii="Calibri" w:eastAsia="Times New Roman" w:hAnsi="Calibri" w:cs="Calibri"/>
                <w:color w:val="000000"/>
                <w:vertAlign w:val="superscript"/>
                <w:lang w:eastAsia="de-DE"/>
              </w:rPr>
              <w:t>+</w:t>
            </w:r>
          </w:p>
        </w:tc>
        <w:tc>
          <w:tcPr>
            <w:tcW w:w="840" w:type="dxa"/>
            <w:tcBorders>
              <w:top w:val="nil"/>
              <w:left w:val="nil"/>
              <w:bottom w:val="single" w:sz="4" w:space="0" w:color="auto"/>
              <w:right w:val="single" w:sz="4" w:space="0" w:color="auto"/>
            </w:tcBorders>
            <w:shd w:val="clear" w:color="auto" w:fill="auto"/>
            <w:noWrap/>
            <w:vAlign w:val="bottom"/>
            <w:hideMark/>
          </w:tcPr>
          <w:p w14:paraId="0EFB304D"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positive</w:t>
            </w:r>
          </w:p>
        </w:tc>
        <w:tc>
          <w:tcPr>
            <w:tcW w:w="864" w:type="dxa"/>
            <w:tcBorders>
              <w:top w:val="nil"/>
              <w:left w:val="nil"/>
              <w:bottom w:val="single" w:sz="4" w:space="0" w:color="auto"/>
              <w:right w:val="single" w:sz="4" w:space="0" w:color="auto"/>
            </w:tcBorders>
            <w:shd w:val="clear" w:color="auto" w:fill="auto"/>
            <w:noWrap/>
            <w:vAlign w:val="bottom"/>
            <w:hideMark/>
          </w:tcPr>
          <w:p w14:paraId="5578A5E1"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178,036</w:t>
            </w:r>
          </w:p>
        </w:tc>
        <w:tc>
          <w:tcPr>
            <w:tcW w:w="880" w:type="dxa"/>
            <w:tcBorders>
              <w:top w:val="nil"/>
              <w:left w:val="nil"/>
              <w:bottom w:val="single" w:sz="4" w:space="0" w:color="auto"/>
              <w:right w:val="single" w:sz="8" w:space="0" w:color="auto"/>
            </w:tcBorders>
            <w:shd w:val="clear" w:color="auto" w:fill="auto"/>
            <w:noWrap/>
            <w:vAlign w:val="bottom"/>
            <w:hideMark/>
          </w:tcPr>
          <w:p w14:paraId="10809384"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3,94</w:t>
            </w:r>
          </w:p>
        </w:tc>
      </w:tr>
      <w:tr w:rsidR="002A4BB3" w:rsidRPr="004E78E9" w14:paraId="31CC7A63" w14:textId="77777777" w:rsidTr="002A4BB3">
        <w:trPr>
          <w:trHeight w:val="336"/>
        </w:trPr>
        <w:tc>
          <w:tcPr>
            <w:tcW w:w="2260" w:type="dxa"/>
            <w:vMerge/>
            <w:tcBorders>
              <w:top w:val="nil"/>
              <w:left w:val="single" w:sz="8" w:space="0" w:color="auto"/>
              <w:bottom w:val="single" w:sz="4" w:space="0" w:color="000000"/>
              <w:right w:val="single" w:sz="8" w:space="0" w:color="auto"/>
            </w:tcBorders>
            <w:vAlign w:val="center"/>
            <w:hideMark/>
          </w:tcPr>
          <w:p w14:paraId="55B7D25E" w14:textId="77777777" w:rsidR="002A4BB3" w:rsidRPr="004E78E9" w:rsidRDefault="002A4BB3" w:rsidP="002A4BB3">
            <w:pPr>
              <w:spacing w:after="0"/>
              <w:rPr>
                <w:rFonts w:ascii="Calibri" w:eastAsia="Times New Roman" w:hAnsi="Calibri" w:cs="Calibri"/>
                <w:color w:val="000000"/>
                <w:lang w:eastAsia="de-DE"/>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80E3652"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5,27E-03</w:t>
            </w:r>
          </w:p>
        </w:tc>
        <w:tc>
          <w:tcPr>
            <w:tcW w:w="1220" w:type="dxa"/>
            <w:tcBorders>
              <w:top w:val="nil"/>
              <w:left w:val="nil"/>
              <w:bottom w:val="single" w:sz="4" w:space="0" w:color="auto"/>
              <w:right w:val="single" w:sz="4" w:space="0" w:color="auto"/>
            </w:tcBorders>
            <w:shd w:val="clear" w:color="auto" w:fill="auto"/>
            <w:noWrap/>
            <w:vAlign w:val="bottom"/>
            <w:hideMark/>
          </w:tcPr>
          <w:p w14:paraId="244696EC"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4,8</w:t>
            </w:r>
          </w:p>
        </w:tc>
        <w:tc>
          <w:tcPr>
            <w:tcW w:w="1747" w:type="dxa"/>
            <w:tcBorders>
              <w:top w:val="nil"/>
              <w:left w:val="nil"/>
              <w:bottom w:val="single" w:sz="4" w:space="0" w:color="auto"/>
              <w:right w:val="single" w:sz="4" w:space="0" w:color="auto"/>
            </w:tcBorders>
            <w:shd w:val="clear" w:color="auto" w:fill="auto"/>
            <w:noWrap/>
            <w:vAlign w:val="bottom"/>
            <w:hideMark/>
          </w:tcPr>
          <w:p w14:paraId="431898E0"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[M-CH</w:t>
            </w:r>
            <w:r w:rsidRPr="004E78E9">
              <w:rPr>
                <w:rFonts w:ascii="Calibri" w:eastAsia="Times New Roman" w:hAnsi="Calibri" w:cs="Calibri"/>
                <w:color w:val="000000"/>
                <w:vertAlign w:val="subscript"/>
                <w:lang w:eastAsia="de-DE"/>
              </w:rPr>
              <w:t>3</w:t>
            </w:r>
            <w:r w:rsidRPr="004E78E9">
              <w:rPr>
                <w:rFonts w:ascii="Calibri" w:eastAsia="Times New Roman" w:hAnsi="Calibri" w:cs="Calibri"/>
                <w:color w:val="000000"/>
                <w:lang w:eastAsia="de-DE"/>
              </w:rPr>
              <w:t>OS+H]</w:t>
            </w:r>
            <w:r w:rsidRPr="004E78E9">
              <w:rPr>
                <w:rFonts w:ascii="Calibri" w:eastAsia="Times New Roman" w:hAnsi="Calibri" w:cs="Calibri"/>
                <w:color w:val="000000"/>
                <w:vertAlign w:val="superscript"/>
                <w:lang w:eastAsia="de-DE"/>
              </w:rPr>
              <w:t>+</w:t>
            </w:r>
          </w:p>
        </w:tc>
        <w:tc>
          <w:tcPr>
            <w:tcW w:w="840" w:type="dxa"/>
            <w:tcBorders>
              <w:top w:val="nil"/>
              <w:left w:val="nil"/>
              <w:bottom w:val="single" w:sz="4" w:space="0" w:color="auto"/>
              <w:right w:val="single" w:sz="4" w:space="0" w:color="auto"/>
            </w:tcBorders>
            <w:shd w:val="clear" w:color="auto" w:fill="auto"/>
            <w:noWrap/>
            <w:vAlign w:val="bottom"/>
            <w:hideMark/>
          </w:tcPr>
          <w:p w14:paraId="21ADAB9C"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positive</w:t>
            </w:r>
          </w:p>
        </w:tc>
        <w:tc>
          <w:tcPr>
            <w:tcW w:w="864" w:type="dxa"/>
            <w:tcBorders>
              <w:top w:val="nil"/>
              <w:left w:val="nil"/>
              <w:bottom w:val="single" w:sz="4" w:space="0" w:color="auto"/>
              <w:right w:val="single" w:sz="4" w:space="0" w:color="auto"/>
            </w:tcBorders>
            <w:shd w:val="clear" w:color="auto" w:fill="auto"/>
            <w:noWrap/>
            <w:vAlign w:val="bottom"/>
            <w:hideMark/>
          </w:tcPr>
          <w:p w14:paraId="1E9D382C"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114,037</w:t>
            </w:r>
          </w:p>
        </w:tc>
        <w:tc>
          <w:tcPr>
            <w:tcW w:w="880" w:type="dxa"/>
            <w:tcBorders>
              <w:top w:val="nil"/>
              <w:left w:val="nil"/>
              <w:bottom w:val="single" w:sz="4" w:space="0" w:color="auto"/>
              <w:right w:val="single" w:sz="8" w:space="0" w:color="auto"/>
            </w:tcBorders>
            <w:shd w:val="clear" w:color="auto" w:fill="auto"/>
            <w:noWrap/>
            <w:vAlign w:val="bottom"/>
            <w:hideMark/>
          </w:tcPr>
          <w:p w14:paraId="1080A1D1"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3,94</w:t>
            </w:r>
          </w:p>
        </w:tc>
      </w:tr>
      <w:tr w:rsidR="002A4BB3" w:rsidRPr="004E78E9" w14:paraId="2C1B9F45" w14:textId="77777777" w:rsidTr="002A4BB3">
        <w:trPr>
          <w:trHeight w:val="324"/>
        </w:trPr>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0C7FE8EE"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raphasunamic acid</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2217B872"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1,76E-02</w:t>
            </w:r>
          </w:p>
        </w:tc>
        <w:tc>
          <w:tcPr>
            <w:tcW w:w="1220" w:type="dxa"/>
            <w:tcBorders>
              <w:top w:val="nil"/>
              <w:left w:val="nil"/>
              <w:bottom w:val="single" w:sz="4" w:space="0" w:color="auto"/>
              <w:right w:val="single" w:sz="4" w:space="0" w:color="auto"/>
            </w:tcBorders>
            <w:shd w:val="clear" w:color="auto" w:fill="auto"/>
            <w:noWrap/>
            <w:vAlign w:val="bottom"/>
            <w:hideMark/>
          </w:tcPr>
          <w:p w14:paraId="030BB9EB"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14,7</w:t>
            </w:r>
          </w:p>
        </w:tc>
        <w:tc>
          <w:tcPr>
            <w:tcW w:w="1747" w:type="dxa"/>
            <w:tcBorders>
              <w:top w:val="nil"/>
              <w:left w:val="nil"/>
              <w:bottom w:val="single" w:sz="4" w:space="0" w:color="auto"/>
              <w:right w:val="single" w:sz="4" w:space="0" w:color="auto"/>
            </w:tcBorders>
            <w:shd w:val="clear" w:color="auto" w:fill="auto"/>
            <w:noWrap/>
            <w:vAlign w:val="bottom"/>
            <w:hideMark/>
          </w:tcPr>
          <w:p w14:paraId="73E8314D"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[M-H]</w:t>
            </w:r>
            <w:r w:rsidRPr="004E78E9">
              <w:rPr>
                <w:rFonts w:ascii="Calibri" w:eastAsia="Times New Roman" w:hAnsi="Calibri" w:cs="Calibri"/>
                <w:color w:val="000000"/>
                <w:vertAlign w:val="superscript"/>
                <w:lang w:eastAsia="de-DE"/>
              </w:rPr>
              <w:t>+</w:t>
            </w:r>
          </w:p>
        </w:tc>
        <w:tc>
          <w:tcPr>
            <w:tcW w:w="840" w:type="dxa"/>
            <w:tcBorders>
              <w:top w:val="nil"/>
              <w:left w:val="nil"/>
              <w:bottom w:val="single" w:sz="4" w:space="0" w:color="auto"/>
              <w:right w:val="single" w:sz="4" w:space="0" w:color="auto"/>
            </w:tcBorders>
            <w:shd w:val="clear" w:color="auto" w:fill="auto"/>
            <w:noWrap/>
            <w:vAlign w:val="bottom"/>
            <w:hideMark/>
          </w:tcPr>
          <w:p w14:paraId="2DB85B60"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negative</w:t>
            </w:r>
          </w:p>
        </w:tc>
        <w:tc>
          <w:tcPr>
            <w:tcW w:w="864" w:type="dxa"/>
            <w:tcBorders>
              <w:top w:val="nil"/>
              <w:left w:val="nil"/>
              <w:bottom w:val="single" w:sz="4" w:space="0" w:color="auto"/>
              <w:right w:val="single" w:sz="4" w:space="0" w:color="auto"/>
            </w:tcBorders>
            <w:shd w:val="clear" w:color="auto" w:fill="auto"/>
            <w:noWrap/>
            <w:vAlign w:val="bottom"/>
            <w:hideMark/>
          </w:tcPr>
          <w:p w14:paraId="14963AC9"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161,968</w:t>
            </w:r>
          </w:p>
        </w:tc>
        <w:tc>
          <w:tcPr>
            <w:tcW w:w="880" w:type="dxa"/>
            <w:tcBorders>
              <w:top w:val="nil"/>
              <w:left w:val="nil"/>
              <w:bottom w:val="single" w:sz="4" w:space="0" w:color="auto"/>
              <w:right w:val="single" w:sz="8" w:space="0" w:color="auto"/>
            </w:tcBorders>
            <w:shd w:val="clear" w:color="auto" w:fill="auto"/>
            <w:noWrap/>
            <w:vAlign w:val="bottom"/>
            <w:hideMark/>
          </w:tcPr>
          <w:p w14:paraId="6259DA61"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1,07</w:t>
            </w:r>
          </w:p>
        </w:tc>
      </w:tr>
      <w:tr w:rsidR="002A4BB3" w:rsidRPr="004E78E9" w14:paraId="227A7A82" w14:textId="77777777" w:rsidTr="002A4BB3">
        <w:trPr>
          <w:trHeight w:val="288"/>
        </w:trPr>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3AB9E05A"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unknown</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7E09EB6"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4,28E-06</w:t>
            </w:r>
          </w:p>
        </w:tc>
        <w:tc>
          <w:tcPr>
            <w:tcW w:w="1220" w:type="dxa"/>
            <w:tcBorders>
              <w:top w:val="nil"/>
              <w:left w:val="nil"/>
              <w:bottom w:val="single" w:sz="4" w:space="0" w:color="auto"/>
              <w:right w:val="single" w:sz="4" w:space="0" w:color="auto"/>
            </w:tcBorders>
            <w:shd w:val="clear" w:color="auto" w:fill="auto"/>
            <w:noWrap/>
            <w:vAlign w:val="bottom"/>
            <w:hideMark/>
          </w:tcPr>
          <w:p w14:paraId="4F356091"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Infinity</w:t>
            </w:r>
          </w:p>
        </w:tc>
        <w:tc>
          <w:tcPr>
            <w:tcW w:w="1747" w:type="dxa"/>
            <w:tcBorders>
              <w:top w:val="nil"/>
              <w:left w:val="nil"/>
              <w:bottom w:val="single" w:sz="4" w:space="0" w:color="auto"/>
              <w:right w:val="single" w:sz="4" w:space="0" w:color="auto"/>
            </w:tcBorders>
            <w:shd w:val="clear" w:color="auto" w:fill="auto"/>
            <w:noWrap/>
            <w:vAlign w:val="bottom"/>
            <w:hideMark/>
          </w:tcPr>
          <w:p w14:paraId="4DC67A35"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 </w:t>
            </w:r>
          </w:p>
        </w:tc>
        <w:tc>
          <w:tcPr>
            <w:tcW w:w="840" w:type="dxa"/>
            <w:tcBorders>
              <w:top w:val="nil"/>
              <w:left w:val="nil"/>
              <w:bottom w:val="single" w:sz="4" w:space="0" w:color="auto"/>
              <w:right w:val="single" w:sz="4" w:space="0" w:color="auto"/>
            </w:tcBorders>
            <w:shd w:val="clear" w:color="auto" w:fill="auto"/>
            <w:noWrap/>
            <w:vAlign w:val="bottom"/>
            <w:hideMark/>
          </w:tcPr>
          <w:p w14:paraId="524B33CC"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negative</w:t>
            </w:r>
          </w:p>
        </w:tc>
        <w:tc>
          <w:tcPr>
            <w:tcW w:w="864" w:type="dxa"/>
            <w:tcBorders>
              <w:top w:val="nil"/>
              <w:left w:val="nil"/>
              <w:bottom w:val="single" w:sz="4" w:space="0" w:color="auto"/>
              <w:right w:val="single" w:sz="4" w:space="0" w:color="auto"/>
            </w:tcBorders>
            <w:shd w:val="clear" w:color="auto" w:fill="auto"/>
            <w:noWrap/>
            <w:vAlign w:val="bottom"/>
            <w:hideMark/>
          </w:tcPr>
          <w:p w14:paraId="2A0EEC35"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296,009</w:t>
            </w:r>
          </w:p>
        </w:tc>
        <w:tc>
          <w:tcPr>
            <w:tcW w:w="880" w:type="dxa"/>
            <w:tcBorders>
              <w:top w:val="nil"/>
              <w:left w:val="nil"/>
              <w:bottom w:val="single" w:sz="4" w:space="0" w:color="auto"/>
              <w:right w:val="single" w:sz="8" w:space="0" w:color="auto"/>
            </w:tcBorders>
            <w:shd w:val="clear" w:color="auto" w:fill="auto"/>
            <w:noWrap/>
            <w:vAlign w:val="bottom"/>
            <w:hideMark/>
          </w:tcPr>
          <w:p w14:paraId="19887197"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2,36</w:t>
            </w:r>
          </w:p>
        </w:tc>
      </w:tr>
      <w:tr w:rsidR="002A4BB3" w:rsidRPr="004E78E9" w14:paraId="7A9F2ED2" w14:textId="77777777" w:rsidTr="002A4BB3">
        <w:trPr>
          <w:trHeight w:val="300"/>
        </w:trPr>
        <w:tc>
          <w:tcPr>
            <w:tcW w:w="2260" w:type="dxa"/>
            <w:tcBorders>
              <w:top w:val="nil"/>
              <w:left w:val="single" w:sz="8" w:space="0" w:color="auto"/>
              <w:bottom w:val="single" w:sz="8" w:space="0" w:color="auto"/>
              <w:right w:val="single" w:sz="8" w:space="0" w:color="auto"/>
            </w:tcBorders>
            <w:shd w:val="clear" w:color="auto" w:fill="auto"/>
            <w:noWrap/>
            <w:vAlign w:val="bottom"/>
            <w:hideMark/>
          </w:tcPr>
          <w:p w14:paraId="4FBAA019"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unknown</w:t>
            </w:r>
          </w:p>
        </w:tc>
        <w:tc>
          <w:tcPr>
            <w:tcW w:w="1000" w:type="dxa"/>
            <w:tcBorders>
              <w:top w:val="nil"/>
              <w:left w:val="single" w:sz="4" w:space="0" w:color="auto"/>
              <w:bottom w:val="single" w:sz="8" w:space="0" w:color="auto"/>
              <w:right w:val="single" w:sz="4" w:space="0" w:color="auto"/>
            </w:tcBorders>
            <w:shd w:val="clear" w:color="auto" w:fill="auto"/>
            <w:noWrap/>
            <w:vAlign w:val="bottom"/>
            <w:hideMark/>
          </w:tcPr>
          <w:p w14:paraId="459CB4E0"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1,12E-04</w:t>
            </w:r>
          </w:p>
        </w:tc>
        <w:tc>
          <w:tcPr>
            <w:tcW w:w="1220" w:type="dxa"/>
            <w:tcBorders>
              <w:top w:val="nil"/>
              <w:left w:val="nil"/>
              <w:bottom w:val="single" w:sz="8" w:space="0" w:color="auto"/>
              <w:right w:val="single" w:sz="4" w:space="0" w:color="auto"/>
            </w:tcBorders>
            <w:shd w:val="clear" w:color="auto" w:fill="auto"/>
            <w:noWrap/>
            <w:vAlign w:val="bottom"/>
            <w:hideMark/>
          </w:tcPr>
          <w:p w14:paraId="27D3CE64"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1941,0</w:t>
            </w:r>
          </w:p>
        </w:tc>
        <w:tc>
          <w:tcPr>
            <w:tcW w:w="1747" w:type="dxa"/>
            <w:tcBorders>
              <w:top w:val="nil"/>
              <w:left w:val="nil"/>
              <w:bottom w:val="single" w:sz="8" w:space="0" w:color="auto"/>
              <w:right w:val="single" w:sz="4" w:space="0" w:color="auto"/>
            </w:tcBorders>
            <w:shd w:val="clear" w:color="auto" w:fill="auto"/>
            <w:noWrap/>
            <w:vAlign w:val="bottom"/>
            <w:hideMark/>
          </w:tcPr>
          <w:p w14:paraId="03A1A414" w14:textId="77777777" w:rsidR="002A4BB3" w:rsidRPr="004E78E9" w:rsidRDefault="002A4BB3" w:rsidP="002A4BB3">
            <w:pPr>
              <w:spacing w:after="0"/>
              <w:rPr>
                <w:rFonts w:ascii="Calibri" w:eastAsia="Times New Roman" w:hAnsi="Calibri" w:cs="Calibri"/>
                <w:color w:val="000000"/>
                <w:lang w:eastAsia="de-DE"/>
              </w:rPr>
            </w:pPr>
            <w:r w:rsidRPr="004E78E9">
              <w:rPr>
                <w:rFonts w:ascii="Calibri" w:eastAsia="Times New Roman" w:hAnsi="Calibri" w:cs="Calibri"/>
                <w:color w:val="000000"/>
                <w:lang w:eastAsia="de-DE"/>
              </w:rPr>
              <w:t> </w:t>
            </w:r>
          </w:p>
        </w:tc>
        <w:tc>
          <w:tcPr>
            <w:tcW w:w="840" w:type="dxa"/>
            <w:tcBorders>
              <w:top w:val="nil"/>
              <w:left w:val="nil"/>
              <w:bottom w:val="single" w:sz="8" w:space="0" w:color="auto"/>
              <w:right w:val="single" w:sz="4" w:space="0" w:color="auto"/>
            </w:tcBorders>
            <w:shd w:val="clear" w:color="auto" w:fill="auto"/>
            <w:noWrap/>
            <w:vAlign w:val="bottom"/>
            <w:hideMark/>
          </w:tcPr>
          <w:p w14:paraId="6B204D42"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positive</w:t>
            </w:r>
          </w:p>
        </w:tc>
        <w:tc>
          <w:tcPr>
            <w:tcW w:w="864" w:type="dxa"/>
            <w:tcBorders>
              <w:top w:val="nil"/>
              <w:left w:val="nil"/>
              <w:bottom w:val="single" w:sz="8" w:space="0" w:color="auto"/>
              <w:right w:val="single" w:sz="4" w:space="0" w:color="auto"/>
            </w:tcBorders>
            <w:shd w:val="clear" w:color="auto" w:fill="auto"/>
            <w:noWrap/>
            <w:vAlign w:val="bottom"/>
            <w:hideMark/>
          </w:tcPr>
          <w:p w14:paraId="5140CD71"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103,057</w:t>
            </w:r>
          </w:p>
        </w:tc>
        <w:tc>
          <w:tcPr>
            <w:tcW w:w="880" w:type="dxa"/>
            <w:tcBorders>
              <w:top w:val="nil"/>
              <w:left w:val="nil"/>
              <w:bottom w:val="single" w:sz="8" w:space="0" w:color="auto"/>
              <w:right w:val="single" w:sz="8" w:space="0" w:color="auto"/>
            </w:tcBorders>
            <w:shd w:val="clear" w:color="auto" w:fill="auto"/>
            <w:noWrap/>
            <w:vAlign w:val="bottom"/>
            <w:hideMark/>
          </w:tcPr>
          <w:p w14:paraId="3E165A9E" w14:textId="77777777" w:rsidR="002A4BB3" w:rsidRPr="004E78E9" w:rsidRDefault="002A4BB3" w:rsidP="002A4BB3">
            <w:pPr>
              <w:spacing w:after="0"/>
              <w:jc w:val="center"/>
              <w:rPr>
                <w:rFonts w:ascii="Calibri" w:eastAsia="Times New Roman" w:hAnsi="Calibri" w:cs="Calibri"/>
                <w:color w:val="000000"/>
                <w:lang w:eastAsia="de-DE"/>
              </w:rPr>
            </w:pPr>
            <w:r w:rsidRPr="004E78E9">
              <w:rPr>
                <w:rFonts w:ascii="Calibri" w:eastAsia="Times New Roman" w:hAnsi="Calibri" w:cs="Calibri"/>
                <w:color w:val="000000"/>
                <w:lang w:eastAsia="de-DE"/>
              </w:rPr>
              <w:t>2,46</w:t>
            </w:r>
          </w:p>
        </w:tc>
      </w:tr>
    </w:tbl>
    <w:p w14:paraId="0957F8C7" w14:textId="77777777" w:rsidR="002A4BB3" w:rsidRDefault="002A4BB3">
      <w:pPr>
        <w:spacing w:before="0" w:after="200" w:line="276" w:lineRule="auto"/>
        <w:rPr>
          <w:lang w:val="en-GB"/>
        </w:rPr>
      </w:pPr>
    </w:p>
    <w:p w14:paraId="62F45EFB" w14:textId="0B955FB4" w:rsidR="002A4BB3" w:rsidRDefault="002A4BB3">
      <w:pPr>
        <w:spacing w:before="0" w:after="200" w:line="276" w:lineRule="auto"/>
        <w:rPr>
          <w:lang w:val="en-GB"/>
        </w:rPr>
      </w:pPr>
      <w:r>
        <w:rPr>
          <w:lang w:val="en-GB"/>
        </w:rPr>
        <w:br w:type="page"/>
      </w:r>
    </w:p>
    <w:p w14:paraId="6EF60D05" w14:textId="1BFBC3A0" w:rsidR="002A4BB3" w:rsidRDefault="002A4BB3" w:rsidP="002A4BB3">
      <w:pPr>
        <w:pStyle w:val="berschrift2"/>
        <w:rPr>
          <w:lang w:val="en-GB"/>
        </w:rPr>
      </w:pPr>
      <w:r>
        <w:rPr>
          <w:lang w:val="en-GB"/>
        </w:rPr>
        <w:lastRenderedPageBreak/>
        <w:t>Supplementary Table S3</w:t>
      </w:r>
    </w:p>
    <w:p w14:paraId="367F1AB9" w14:textId="77777777" w:rsidR="002A4BB3" w:rsidRPr="002A4BB3" w:rsidRDefault="002A4BB3" w:rsidP="002A4BB3">
      <w:pPr>
        <w:rPr>
          <w:lang w:val="en-GB"/>
        </w:rPr>
      </w:pPr>
    </w:p>
    <w:p w14:paraId="21B36A12" w14:textId="552CA9E0" w:rsidR="00672C75" w:rsidRPr="002A4BB3" w:rsidRDefault="00672C75" w:rsidP="002A4BB3">
      <w:pPr>
        <w:rPr>
          <w:rFonts w:cs="Times New Roman"/>
          <w:szCs w:val="24"/>
          <w:lang w:val="en-GB"/>
        </w:rPr>
      </w:pPr>
      <w:r>
        <w:rPr>
          <w:rFonts w:cs="Times New Roman"/>
          <w:b/>
          <w:szCs w:val="24"/>
          <w:lang w:val="en-GB"/>
        </w:rPr>
        <w:t>Supplementary</w:t>
      </w:r>
      <w:r w:rsidRPr="00A0236B">
        <w:rPr>
          <w:rFonts w:cs="Times New Roman"/>
          <w:b/>
          <w:szCs w:val="24"/>
          <w:lang w:val="en-GB"/>
        </w:rPr>
        <w:t xml:space="preserve"> Table </w:t>
      </w:r>
      <w:r w:rsidR="002A4BB3">
        <w:rPr>
          <w:rFonts w:cs="Times New Roman"/>
          <w:b/>
          <w:szCs w:val="24"/>
          <w:lang w:val="en-GB"/>
        </w:rPr>
        <w:t>S3</w:t>
      </w:r>
      <w:r w:rsidRPr="00A0236B">
        <w:rPr>
          <w:rFonts w:cs="Times New Roman"/>
          <w:b/>
          <w:szCs w:val="24"/>
          <w:lang w:val="en-GB"/>
        </w:rPr>
        <w:t>.</w:t>
      </w:r>
      <w:r w:rsidRPr="00A0236B">
        <w:rPr>
          <w:rFonts w:cs="Times New Roman"/>
          <w:szCs w:val="24"/>
          <w:lang w:val="en-GB"/>
        </w:rPr>
        <w:t xml:space="preserve"> List of the 42 common genes up-regulated by SF, BITC and PGA</w:t>
      </w:r>
      <w:r w:rsidRPr="00A0236B">
        <w:rPr>
          <w:rFonts w:cs="Times New Roman"/>
          <w:szCs w:val="24"/>
          <w:vertAlign w:val="subscript"/>
          <w:lang w:val="en-GB"/>
        </w:rPr>
        <w:t>1</w:t>
      </w:r>
      <w:r w:rsidRPr="00A0236B">
        <w:rPr>
          <w:rFonts w:cs="Times New Roman"/>
          <w:szCs w:val="24"/>
          <w:lang w:val="en-GB"/>
        </w:rPr>
        <w:t>. Regulated genes after treatment for 4 h with SF, BITC and PGA</w:t>
      </w:r>
      <w:r w:rsidRPr="00A0236B">
        <w:rPr>
          <w:rFonts w:cs="Times New Roman"/>
          <w:szCs w:val="24"/>
          <w:vertAlign w:val="subscript"/>
          <w:lang w:val="en-GB"/>
        </w:rPr>
        <w:t>1</w:t>
      </w:r>
      <w:r w:rsidRPr="00A0236B">
        <w:rPr>
          <w:rFonts w:cs="Times New Roman"/>
          <w:szCs w:val="24"/>
          <w:lang w:val="en-GB"/>
        </w:rPr>
        <w:t xml:space="preserve"> (Suppl. Table 2) as well as treatment with AITC for 9 h </w:t>
      </w:r>
      <w:r>
        <w:rPr>
          <w:rFonts w:cs="Times New Roman"/>
          <w:szCs w:val="24"/>
          <w:lang w:val="en-GB"/>
        </w:rPr>
        <w:fldChar w:fldCharType="begin">
          <w:fldData xml:space="preserve">PEVuZE5vdGU+PENpdGU+PEF1dGhvcj5LaXNzZW48L0F1dGhvcj48WWVhcj4yMDE2PC9ZZWFyPjxS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</w:fldData>
        </w:fldChar>
      </w:r>
      <w:r>
        <w:rPr>
          <w:rFonts w:cs="Times New Roman"/>
          <w:szCs w:val="24"/>
          <w:lang w:val="en-GB"/>
        </w:rPr>
        <w:instrText xml:space="preserve"> ADDIN EN.CITE </w:instrText>
      </w:r>
      <w:r>
        <w:rPr>
          <w:rFonts w:cs="Times New Roman"/>
          <w:szCs w:val="24"/>
          <w:lang w:val="en-GB"/>
        </w:rPr>
        <w:fldChar w:fldCharType="begin">
          <w:fldData xml:space="preserve">PEVuZE5vdGU+PENpdGU+PEF1dGhvcj5LaXNzZW48L0F1dGhvcj48WWVhcj4yMDE2PC9ZZWFyPjxS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</w:fldData>
        </w:fldChar>
      </w:r>
      <w:r>
        <w:rPr>
          <w:rFonts w:cs="Times New Roman"/>
          <w:szCs w:val="24"/>
          <w:lang w:val="en-GB"/>
        </w:rPr>
        <w:instrText xml:space="preserve"> ADDIN EN.CITE.DATA </w:instrText>
      </w:r>
      <w:r>
        <w:rPr>
          <w:rFonts w:cs="Times New Roman"/>
          <w:szCs w:val="24"/>
          <w:lang w:val="en-GB"/>
        </w:rPr>
      </w:r>
      <w:r>
        <w:rPr>
          <w:rFonts w:cs="Times New Roman"/>
          <w:szCs w:val="24"/>
          <w:lang w:val="en-GB"/>
        </w:rPr>
        <w:fldChar w:fldCharType="end"/>
      </w:r>
      <w:r>
        <w:rPr>
          <w:rFonts w:cs="Times New Roman"/>
          <w:szCs w:val="24"/>
          <w:lang w:val="en-GB"/>
        </w:rPr>
      </w:r>
      <w:r>
        <w:rPr>
          <w:rFonts w:cs="Times New Roman"/>
          <w:szCs w:val="24"/>
          <w:lang w:val="en-GB"/>
        </w:rPr>
        <w:fldChar w:fldCharType="separate"/>
      </w:r>
      <w:r>
        <w:rPr>
          <w:rFonts w:cs="Times New Roman"/>
          <w:noProof/>
          <w:szCs w:val="24"/>
          <w:lang w:val="en-GB"/>
        </w:rPr>
        <w:t>(Kissen et al., 2016)</w:t>
      </w:r>
      <w:r>
        <w:rPr>
          <w:rFonts w:cs="Times New Roman"/>
          <w:szCs w:val="24"/>
          <w:lang w:val="en-GB"/>
        </w:rPr>
        <w:fldChar w:fldCharType="end"/>
      </w:r>
      <w:r w:rsidRPr="00A0236B">
        <w:rPr>
          <w:rFonts w:cs="Times New Roman"/>
          <w:szCs w:val="24"/>
          <w:lang w:val="en-GB"/>
        </w:rPr>
        <w:t>. Only genes with a fold change ≥ 2 and an adjusted p-value ≤ 0.05 were considered.</w:t>
      </w:r>
      <w:r>
        <w:rPr>
          <w:rFonts w:ascii="Arial" w:hAnsi="Arial" w:cs="Arial"/>
          <w:sz w:val="20"/>
          <w:szCs w:val="20"/>
          <w:lang w:val="en-GB"/>
        </w:rPr>
        <w:t xml:space="preserve"> </w:t>
      </w:r>
    </w:p>
    <w:p w14:paraId="7AF8EC48" w14:textId="77777777" w:rsidR="00672C75" w:rsidRDefault="00672C75" w:rsidP="00672C75">
      <w:pPr>
        <w:rPr>
          <w:rFonts w:ascii="Arial" w:hAnsi="Arial" w:cs="Arial"/>
          <w:sz w:val="20"/>
          <w:szCs w:val="20"/>
          <w:lang w:val="en-GB"/>
        </w:rPr>
      </w:pPr>
    </w:p>
    <w:tbl>
      <w:tblPr>
        <w:tblStyle w:val="Tabellenraster"/>
        <w:tblW w:w="0" w:type="auto"/>
        <w:tblLook w:val="04A0" w:firstRow="1" w:lastRow="0" w:firstColumn="1" w:lastColumn="0" w:noHBand="0" w:noVBand="1"/>
      </w:tblPr>
      <w:tblGrid>
        <w:gridCol w:w="1271"/>
        <w:gridCol w:w="7791"/>
      </w:tblGrid>
      <w:tr w:rsidR="00672C75" w14:paraId="59999F1B" w14:textId="77777777" w:rsidTr="002A4BB3">
        <w:tc>
          <w:tcPr>
            <w:tcW w:w="1271" w:type="dxa"/>
          </w:tcPr>
          <w:p w14:paraId="3A8D8BC1" w14:textId="77777777" w:rsidR="00672C75" w:rsidRPr="007921E5" w:rsidRDefault="00672C75" w:rsidP="002A4BB3">
            <w:pPr>
              <w:rPr>
                <w:rFonts w:ascii="Arial" w:hAnsi="Arial" w:cs="Arial"/>
                <w:b/>
                <w:sz w:val="16"/>
                <w:szCs w:val="16"/>
                <w:lang w:val="en-GB"/>
              </w:rPr>
            </w:pPr>
            <w:r w:rsidRPr="007921E5">
              <w:rPr>
                <w:rFonts w:ascii="Arial" w:hAnsi="Arial" w:cs="Arial"/>
                <w:b/>
                <w:sz w:val="16"/>
                <w:szCs w:val="16"/>
                <w:lang w:val="en-GB"/>
              </w:rPr>
              <w:t>Locus</w:t>
            </w:r>
          </w:p>
        </w:tc>
        <w:tc>
          <w:tcPr>
            <w:tcW w:w="7791" w:type="dxa"/>
          </w:tcPr>
          <w:p w14:paraId="63373FDB" w14:textId="77777777" w:rsidR="00672C75" w:rsidRPr="007921E5" w:rsidRDefault="00672C75" w:rsidP="002A4BB3">
            <w:pPr>
              <w:rPr>
                <w:rFonts w:ascii="Arial" w:hAnsi="Arial" w:cs="Arial"/>
                <w:b/>
                <w:sz w:val="16"/>
                <w:szCs w:val="16"/>
                <w:lang w:val="en-GB"/>
              </w:rPr>
            </w:pPr>
            <w:r w:rsidRPr="007921E5">
              <w:rPr>
                <w:rFonts w:ascii="Arial" w:hAnsi="Arial" w:cs="Arial"/>
                <w:b/>
                <w:sz w:val="16"/>
                <w:szCs w:val="16"/>
                <w:lang w:val="en-GB"/>
              </w:rPr>
              <w:t>Description</w:t>
            </w:r>
          </w:p>
        </w:tc>
      </w:tr>
      <w:tr w:rsidR="00672C75" w:rsidRPr="00F370A6" w14:paraId="12F890D0" w14:textId="77777777" w:rsidTr="002A4BB3">
        <w:tc>
          <w:tcPr>
            <w:tcW w:w="1271" w:type="dxa"/>
            <w:vAlign w:val="bottom"/>
          </w:tcPr>
          <w:p w14:paraId="7579B3E2"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AT4G27670</w:t>
            </w:r>
          </w:p>
        </w:tc>
        <w:tc>
          <w:tcPr>
            <w:tcW w:w="7791" w:type="dxa"/>
            <w:vAlign w:val="bottom"/>
          </w:tcPr>
          <w:p w14:paraId="58F6E694" w14:textId="77777777" w:rsidR="00672C75" w:rsidRPr="00213ED6" w:rsidRDefault="00672C75" w:rsidP="002A4BB3">
            <w:pPr>
              <w:rPr>
                <w:rFonts w:ascii="Arial" w:eastAsia="Times New Roman" w:hAnsi="Arial" w:cs="Arial"/>
                <w:color w:val="000000"/>
                <w:sz w:val="16"/>
                <w:szCs w:val="16"/>
                <w:lang w:val="en-GB" w:eastAsia="de-DE"/>
              </w:rPr>
            </w:pPr>
            <w:r w:rsidRPr="007921E5">
              <w:rPr>
                <w:rFonts w:ascii="Arial" w:eastAsia="Times New Roman" w:hAnsi="Arial" w:cs="Arial"/>
                <w:color w:val="000000"/>
                <w:sz w:val="16"/>
                <w:szCs w:val="16"/>
                <w:lang w:val="en-GB" w:eastAsia="de-DE"/>
              </w:rPr>
              <w:t>HSP21 (heat shock prot</w:t>
            </w:r>
            <w:r w:rsidRPr="00213ED6">
              <w:rPr>
                <w:rFonts w:ascii="Arial" w:eastAsia="Times New Roman" w:hAnsi="Arial" w:cs="Arial"/>
                <w:color w:val="000000"/>
                <w:sz w:val="16"/>
                <w:szCs w:val="16"/>
                <w:lang w:val="en-GB" w:eastAsia="de-DE"/>
              </w:rPr>
              <w:t>ein 21); chloroplas</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loca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ed small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F370A6" w14:paraId="299632A7" w14:textId="77777777" w:rsidTr="002A4BB3">
        <w:tc>
          <w:tcPr>
            <w:tcW w:w="1271" w:type="dxa"/>
            <w:vAlign w:val="bottom"/>
          </w:tcPr>
          <w:p w14:paraId="64D8354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AT1G53540</w:t>
            </w:r>
          </w:p>
        </w:tc>
        <w:tc>
          <w:tcPr>
            <w:tcW w:w="7791" w:type="dxa"/>
            <w:vAlign w:val="bottom"/>
          </w:tcPr>
          <w:p w14:paraId="557FF992"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HSP20-like chaperones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F370A6" w14:paraId="77FE8A7F" w14:textId="77777777" w:rsidTr="002A4BB3">
        <w:tc>
          <w:tcPr>
            <w:tcW w:w="1271" w:type="dxa"/>
            <w:vAlign w:val="bottom"/>
          </w:tcPr>
          <w:p w14:paraId="0221F7A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AT1G52560</w:t>
            </w:r>
          </w:p>
        </w:tc>
        <w:tc>
          <w:tcPr>
            <w:tcW w:w="7791" w:type="dxa"/>
            <w:vAlign w:val="bottom"/>
          </w:tcPr>
          <w:p w14:paraId="6C258F7C"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HSP20-like chaperones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14:paraId="76BD274F" w14:textId="77777777" w:rsidTr="002A4BB3">
        <w:tc>
          <w:tcPr>
            <w:tcW w:w="1271" w:type="dxa"/>
            <w:vAlign w:val="bottom"/>
          </w:tcPr>
          <w:p w14:paraId="7B14240B"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AT3G09640</w:t>
            </w:r>
          </w:p>
        </w:tc>
        <w:tc>
          <w:tcPr>
            <w:tcW w:w="7791" w:type="dxa"/>
            <w:vAlign w:val="bottom"/>
          </w:tcPr>
          <w:p w14:paraId="4EB7A837"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APX1B (ASCORBA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 PEROXIDASE 1B); Encodes a cy</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osolic ascorba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 peroxidase APX2. Ascorba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e peroxidases are enzymes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scaven</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e hydro</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en peroxide </w:t>
            </w:r>
          </w:p>
        </w:tc>
      </w:tr>
      <w:tr w:rsidR="00672C75" w:rsidRPr="00F370A6" w14:paraId="44A5FEB8" w14:textId="77777777" w:rsidTr="002A4BB3">
        <w:tc>
          <w:tcPr>
            <w:tcW w:w="1271" w:type="dxa"/>
            <w:vAlign w:val="bottom"/>
          </w:tcPr>
          <w:p w14:paraId="519A0007"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AT4G25200</w:t>
            </w:r>
          </w:p>
        </w:tc>
        <w:tc>
          <w:tcPr>
            <w:tcW w:w="7791" w:type="dxa"/>
            <w:vAlign w:val="bottom"/>
          </w:tcPr>
          <w:p w14:paraId="1BFFEFFA"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ATHSP23.6-MITO (mi</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ochondrion-localized small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ein 23.6); </w:t>
            </w:r>
          </w:p>
        </w:tc>
      </w:tr>
      <w:tr w:rsidR="00672C75" w:rsidRPr="00F370A6" w14:paraId="6F9C81EF" w14:textId="77777777" w:rsidTr="002A4BB3">
        <w:tc>
          <w:tcPr>
            <w:tcW w:w="1271" w:type="dxa"/>
            <w:vAlign w:val="bottom"/>
          </w:tcPr>
          <w:p w14:paraId="2F29BBD3"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AT5G12020</w:t>
            </w:r>
          </w:p>
        </w:tc>
        <w:tc>
          <w:tcPr>
            <w:tcW w:w="7791" w:type="dxa"/>
            <w:vAlign w:val="bottom"/>
          </w:tcPr>
          <w:p w14:paraId="6F176577"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HSP17.6II (17.6 kDa class II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F370A6" w14:paraId="7726115C" w14:textId="77777777" w:rsidTr="002A4BB3">
        <w:tc>
          <w:tcPr>
            <w:tcW w:w="1271" w:type="dxa"/>
            <w:vAlign w:val="bottom"/>
          </w:tcPr>
          <w:p w14:paraId="6231A9D4"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AT4G10250</w:t>
            </w:r>
          </w:p>
        </w:tc>
        <w:tc>
          <w:tcPr>
            <w:tcW w:w="7791" w:type="dxa"/>
            <w:vAlign w:val="bottom"/>
          </w:tcPr>
          <w:p w14:paraId="264D1B89"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ATHSP22.0 (HSP20-like chaperones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Columbia endomembrane-localized small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F370A6" w14:paraId="012E49F8" w14:textId="77777777" w:rsidTr="002A4BB3">
        <w:tc>
          <w:tcPr>
            <w:tcW w:w="1271" w:type="dxa"/>
            <w:vAlign w:val="bottom"/>
          </w:tcPr>
          <w:p w14:paraId="0A74F847"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AT3G46230</w:t>
            </w:r>
          </w:p>
        </w:tc>
        <w:tc>
          <w:tcPr>
            <w:tcW w:w="7791" w:type="dxa"/>
            <w:vAlign w:val="bottom"/>
          </w:tcPr>
          <w:p w14:paraId="44656707"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 xml:space="preserve">ATHSP17.4 (ARABIDOPSIS THALIANA HEAT </w:t>
            </w:r>
            <w:r w:rsidRPr="007921E5">
              <w:rPr>
                <w:rFonts w:ascii="Arial" w:eastAsia="Times New Roman" w:hAnsi="Arial" w:cs="Arial"/>
                <w:color w:val="000000"/>
                <w:sz w:val="16"/>
                <w:szCs w:val="16"/>
                <w:lang w:val="en-GB" w:eastAsia="de-DE"/>
              </w:rPr>
              <w:t>SHOCK PROTEIN 17.4); member of t</w:t>
            </w:r>
            <w:r w:rsidRPr="00213ED6">
              <w:rPr>
                <w:rFonts w:ascii="Arial" w:eastAsia="Times New Roman" w:hAnsi="Arial" w:cs="Arial"/>
                <w:color w:val="000000"/>
                <w:sz w:val="16"/>
                <w:szCs w:val="16"/>
                <w:lang w:val="en-GB" w:eastAsia="de-DE"/>
              </w:rPr>
              <w:t>he class I small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ein (sHSP) family, </w:t>
            </w:r>
            <w:r w:rsidRPr="007921E5">
              <w:rPr>
                <w:rFonts w:ascii="Arial" w:hAnsi="Arial" w:cs="Arial"/>
                <w:sz w:val="16"/>
                <w:szCs w:val="16"/>
                <w:lang w:val="en-GB"/>
              </w:rPr>
              <w:t>which accounts for the majority of sHSPs in maturing seeds</w:t>
            </w:r>
          </w:p>
        </w:tc>
      </w:tr>
      <w:tr w:rsidR="00672C75" w:rsidRPr="00F370A6" w14:paraId="70EC69E7" w14:textId="77777777" w:rsidTr="002A4BB3">
        <w:tc>
          <w:tcPr>
            <w:tcW w:w="1271" w:type="dxa"/>
            <w:vAlign w:val="bottom"/>
          </w:tcPr>
          <w:p w14:paraId="67D85B13"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AT5G12030</w:t>
            </w:r>
          </w:p>
        </w:tc>
        <w:tc>
          <w:tcPr>
            <w:tcW w:w="7791" w:type="dxa"/>
            <w:vAlign w:val="bottom"/>
          </w:tcPr>
          <w:p w14:paraId="722AD9A4"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AT-HSP17.6A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17.6A); Encodes a cy</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osolic small hea</w:t>
            </w:r>
            <w:r w:rsidRPr="007921E5">
              <w:rPr>
                <w:rFonts w:ascii="Arial" w:eastAsia="Times New Roman" w:hAnsi="Arial" w:cs="Arial"/>
                <w:color w:val="000000"/>
                <w:sz w:val="16"/>
                <w:szCs w:val="16"/>
                <w:lang w:val="en-GB" w:eastAsia="de-DE"/>
              </w:rPr>
              <w:t>t shock prot</w:t>
            </w:r>
            <w:r w:rsidRPr="00213ED6">
              <w:rPr>
                <w:rFonts w:ascii="Arial" w:eastAsia="Times New Roman" w:hAnsi="Arial" w:cs="Arial"/>
                <w:color w:val="000000"/>
                <w:sz w:val="16"/>
                <w:szCs w:val="16"/>
                <w:lang w:val="en-GB" w:eastAsia="de-DE"/>
              </w:rPr>
              <w:t>ein wi</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 chaperone ac</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ivi</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y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is induced by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and osmo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ic s</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ress and is also </w:t>
            </w:r>
            <w:r w:rsidRPr="007921E5">
              <w:rPr>
                <w:rFonts w:ascii="Arial" w:hAnsi="Arial" w:cs="Arial"/>
                <w:sz w:val="16"/>
                <w:szCs w:val="16"/>
                <w:lang w:val="en-GB"/>
              </w:rPr>
              <w:t>expressed late in seed development.</w:t>
            </w:r>
          </w:p>
        </w:tc>
      </w:tr>
      <w:tr w:rsidR="00672C75" w14:paraId="0787EE34" w14:textId="77777777" w:rsidTr="002A4BB3">
        <w:tc>
          <w:tcPr>
            <w:tcW w:w="1271" w:type="dxa"/>
            <w:vAlign w:val="bottom"/>
          </w:tcPr>
          <w:p w14:paraId="38A7B08A"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AT2G26150</w:t>
            </w:r>
          </w:p>
        </w:tc>
        <w:tc>
          <w:tcPr>
            <w:tcW w:w="7791" w:type="dxa"/>
            <w:vAlign w:val="bottom"/>
          </w:tcPr>
          <w:p w14:paraId="142C6E16"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ATHSFA2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ranscrip</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ion fac</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or A2); member of </w:t>
            </w:r>
            <w:r w:rsidRPr="007921E5">
              <w:rPr>
                <w:rFonts w:ascii="Arial" w:eastAsia="Times New Roman" w:hAnsi="Arial" w:cs="Arial"/>
                <w:color w:val="000000"/>
                <w:sz w:val="16"/>
                <w:szCs w:val="16"/>
                <w:lang w:val="en-GB" w:eastAsia="de-DE"/>
              </w:rPr>
              <w:t>h</w:t>
            </w:r>
            <w:r w:rsidRPr="00213ED6">
              <w:rPr>
                <w:rFonts w:ascii="Arial" w:eastAsia="Times New Roman" w:hAnsi="Arial" w:cs="Arial"/>
                <w:color w:val="000000"/>
                <w:sz w:val="16"/>
                <w:szCs w:val="16"/>
                <w:lang w:val="en-GB" w:eastAsia="de-DE"/>
              </w:rPr>
              <w:t>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w:t>
            </w:r>
            <w:r w:rsidRPr="007921E5">
              <w:rPr>
                <w:rFonts w:ascii="Arial" w:eastAsia="Times New Roman" w:hAnsi="Arial" w:cs="Arial"/>
                <w:color w:val="000000"/>
                <w:sz w:val="16"/>
                <w:szCs w:val="16"/>
                <w:lang w:val="en-GB" w:eastAsia="de-DE"/>
              </w:rPr>
              <w:t>st</w:t>
            </w:r>
            <w:r w:rsidRPr="00213ED6">
              <w:rPr>
                <w:rFonts w:ascii="Arial" w:eastAsia="Times New Roman" w:hAnsi="Arial" w:cs="Arial"/>
                <w:color w:val="000000"/>
                <w:sz w:val="16"/>
                <w:szCs w:val="16"/>
                <w:lang w:val="en-GB" w:eastAsia="de-DE"/>
              </w:rPr>
              <w:t xml:space="preserve">ress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ranscrip</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ion </w:t>
            </w:r>
            <w:r w:rsidRPr="007921E5">
              <w:rPr>
                <w:rFonts w:ascii="Arial" w:eastAsia="Times New Roman" w:hAnsi="Arial" w:cs="Arial"/>
                <w:color w:val="000000"/>
                <w:sz w:val="16"/>
                <w:szCs w:val="16"/>
                <w:lang w:val="en-GB" w:eastAsia="de-DE"/>
              </w:rPr>
              <w:t>f</w:t>
            </w:r>
            <w:r w:rsidRPr="00213ED6">
              <w:rPr>
                <w:rFonts w:ascii="Arial" w:eastAsia="Times New Roman" w:hAnsi="Arial" w:cs="Arial"/>
                <w:color w:val="000000"/>
                <w:sz w:val="16"/>
                <w:szCs w:val="16"/>
                <w:lang w:val="en-GB" w:eastAsia="de-DE"/>
              </w:rPr>
              <w:t>ac</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or (Hsf) family. Involved in response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o misfolded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accumula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ion in </w:t>
            </w:r>
            <w:r w:rsidRPr="007921E5">
              <w:rPr>
                <w:rFonts w:ascii="Arial" w:hAnsi="Arial" w:cs="Arial"/>
                <w:sz w:val="16"/>
                <w:szCs w:val="16"/>
                <w:lang w:val="en-GB"/>
              </w:rPr>
              <w:t xml:space="preserve">the cytosol. </w:t>
            </w:r>
            <w:r w:rsidRPr="007921E5">
              <w:rPr>
                <w:rFonts w:ascii="Arial" w:hAnsi="Arial" w:cs="Arial"/>
                <w:sz w:val="16"/>
                <w:szCs w:val="16"/>
              </w:rPr>
              <w:t>Regulated by alternative splicing and non-sense-mediated decay.</w:t>
            </w:r>
          </w:p>
        </w:tc>
      </w:tr>
      <w:tr w:rsidR="00672C75" w:rsidRPr="00F370A6" w14:paraId="65986346" w14:textId="77777777" w:rsidTr="002A4BB3">
        <w:tc>
          <w:tcPr>
            <w:tcW w:w="1271" w:type="dxa"/>
            <w:vAlign w:val="bottom"/>
          </w:tcPr>
          <w:p w14:paraId="04C9FAD0"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AT1G07400</w:t>
            </w:r>
          </w:p>
        </w:tc>
        <w:tc>
          <w:tcPr>
            <w:tcW w:w="7791" w:type="dxa"/>
            <w:vAlign w:val="bottom"/>
          </w:tcPr>
          <w:p w14:paraId="53A7C0B3"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HSP20-like chaperones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F370A6" w14:paraId="6406B1FB" w14:textId="77777777" w:rsidTr="002A4BB3">
        <w:tc>
          <w:tcPr>
            <w:tcW w:w="1271" w:type="dxa"/>
            <w:vAlign w:val="bottom"/>
          </w:tcPr>
          <w:p w14:paraId="222562E0"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AT1G59860</w:t>
            </w:r>
          </w:p>
        </w:tc>
        <w:tc>
          <w:tcPr>
            <w:tcW w:w="7791" w:type="dxa"/>
            <w:vAlign w:val="bottom"/>
          </w:tcPr>
          <w:p w14:paraId="0F4EFB2D"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HSP20-like chaperones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14:paraId="5D1FF64E" w14:textId="77777777" w:rsidTr="002A4BB3">
        <w:tc>
          <w:tcPr>
            <w:tcW w:w="1271" w:type="dxa"/>
            <w:vAlign w:val="bottom"/>
          </w:tcPr>
          <w:p w14:paraId="6FE6D2B5"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AT1G03070</w:t>
            </w:r>
          </w:p>
        </w:tc>
        <w:tc>
          <w:tcPr>
            <w:tcW w:w="7791" w:type="dxa"/>
            <w:vAlign w:val="bottom"/>
          </w:tcPr>
          <w:p w14:paraId="052E5282"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Bax inhibi</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or-1 family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rsidRPr="00F370A6" w14:paraId="24EBB0A1" w14:textId="77777777" w:rsidTr="002A4BB3">
        <w:tc>
          <w:tcPr>
            <w:tcW w:w="1271" w:type="dxa"/>
            <w:vAlign w:val="bottom"/>
          </w:tcPr>
          <w:p w14:paraId="2E38E734"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AT1G72660</w:t>
            </w:r>
          </w:p>
        </w:tc>
        <w:tc>
          <w:tcPr>
            <w:tcW w:w="7791" w:type="dxa"/>
            <w:vAlign w:val="bottom"/>
          </w:tcPr>
          <w:p w14:paraId="580A79B3"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P-loop con</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ainin</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 nucleoside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riphospha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 hydrolases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14:paraId="00F08CE3" w14:textId="77777777" w:rsidTr="002A4BB3">
        <w:tc>
          <w:tcPr>
            <w:tcW w:w="1271" w:type="dxa"/>
            <w:vAlign w:val="bottom"/>
          </w:tcPr>
          <w:p w14:paraId="00E3D9D9"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AT5G05220</w:t>
            </w:r>
          </w:p>
        </w:tc>
        <w:tc>
          <w:tcPr>
            <w:tcW w:w="7791" w:type="dxa"/>
            <w:vAlign w:val="bottom"/>
          </w:tcPr>
          <w:p w14:paraId="402906A4"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unknown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rsidRPr="00F370A6" w14:paraId="59BD6A20" w14:textId="77777777" w:rsidTr="002A4BB3">
        <w:tc>
          <w:tcPr>
            <w:tcW w:w="1271" w:type="dxa"/>
            <w:vAlign w:val="bottom"/>
          </w:tcPr>
          <w:p w14:paraId="27598E19"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AT2G29500</w:t>
            </w:r>
          </w:p>
        </w:tc>
        <w:tc>
          <w:tcPr>
            <w:tcW w:w="7791" w:type="dxa"/>
            <w:vAlign w:val="bottom"/>
          </w:tcPr>
          <w:p w14:paraId="31AD2050"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HSP20-like chaperones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14:paraId="7DD52B9A" w14:textId="77777777" w:rsidTr="002A4BB3">
        <w:tc>
          <w:tcPr>
            <w:tcW w:w="1271" w:type="dxa"/>
            <w:vAlign w:val="bottom"/>
          </w:tcPr>
          <w:p w14:paraId="529D33A4"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lastRenderedPageBreak/>
              <w:t>AT1G07500</w:t>
            </w:r>
          </w:p>
        </w:tc>
        <w:tc>
          <w:tcPr>
            <w:tcW w:w="7791" w:type="dxa"/>
            <w:vAlign w:val="bottom"/>
          </w:tcPr>
          <w:p w14:paraId="73D2ECD9" w14:textId="77777777" w:rsidR="00672C75" w:rsidRPr="00213ED6" w:rsidRDefault="00672C75" w:rsidP="002A4BB3">
            <w:pPr>
              <w:rPr>
                <w:rFonts w:ascii="Arial" w:eastAsia="Times New Roman" w:hAnsi="Arial" w:cs="Arial"/>
                <w:color w:val="000000"/>
                <w:sz w:val="16"/>
                <w:szCs w:val="16"/>
                <w:lang w:eastAsia="de-DE"/>
              </w:rPr>
            </w:pPr>
            <w:r w:rsidRPr="007921E5">
              <w:rPr>
                <w:rFonts w:ascii="Arial" w:eastAsia="Times New Roman" w:hAnsi="Arial" w:cs="Arial"/>
                <w:color w:val="000000"/>
                <w:sz w:val="16"/>
                <w:szCs w:val="16"/>
                <w:lang w:eastAsia="de-DE"/>
              </w:rPr>
              <w:t>unknown prot</w:t>
            </w:r>
            <w:r w:rsidRPr="00213ED6">
              <w:rPr>
                <w:rFonts w:ascii="Arial" w:eastAsia="Times New Roman" w:hAnsi="Arial" w:cs="Arial"/>
                <w:color w:val="000000"/>
                <w:sz w:val="16"/>
                <w:szCs w:val="16"/>
                <w:lang w:eastAsia="de-DE"/>
              </w:rPr>
              <w:t>ein</w:t>
            </w:r>
          </w:p>
        </w:tc>
      </w:tr>
      <w:tr w:rsidR="00672C75" w14:paraId="2B99389F" w14:textId="77777777" w:rsidTr="002A4BB3">
        <w:tc>
          <w:tcPr>
            <w:tcW w:w="1271" w:type="dxa"/>
            <w:vAlign w:val="bottom"/>
          </w:tcPr>
          <w:p w14:paraId="75F6AD00"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AT1G44414</w:t>
            </w:r>
          </w:p>
        </w:tc>
        <w:tc>
          <w:tcPr>
            <w:tcW w:w="7791" w:type="dxa"/>
            <w:vAlign w:val="bottom"/>
          </w:tcPr>
          <w:p w14:paraId="1357D529"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unknown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rsidRPr="00304A69" w14:paraId="014F706F" w14:textId="77777777" w:rsidTr="002A4BB3">
        <w:tc>
          <w:tcPr>
            <w:tcW w:w="1271" w:type="dxa"/>
            <w:vAlign w:val="bottom"/>
          </w:tcPr>
          <w:p w14:paraId="301E047A"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AT2G32120</w:t>
            </w:r>
          </w:p>
        </w:tc>
        <w:tc>
          <w:tcPr>
            <w:tcW w:w="7791" w:type="dxa"/>
            <w:vAlign w:val="bottom"/>
          </w:tcPr>
          <w:p w14:paraId="0A9E9890" w14:textId="77777777" w:rsidR="00672C75" w:rsidRPr="00672C75" w:rsidRDefault="00672C75" w:rsidP="002A4BB3">
            <w:pPr>
              <w:rPr>
                <w:rFonts w:ascii="Arial" w:eastAsia="Times New Roman" w:hAnsi="Arial" w:cs="Arial"/>
                <w:color w:val="000000"/>
                <w:sz w:val="16"/>
                <w:szCs w:val="16"/>
                <w:lang w:val="de-DE" w:eastAsia="de-DE"/>
              </w:rPr>
            </w:pPr>
            <w:r w:rsidRPr="00672C75">
              <w:rPr>
                <w:rFonts w:ascii="Arial" w:eastAsia="Times New Roman" w:hAnsi="Arial" w:cs="Arial"/>
                <w:color w:val="000000"/>
                <w:sz w:val="16"/>
                <w:szCs w:val="16"/>
                <w:lang w:val="de-DE" w:eastAsia="de-DE"/>
              </w:rPr>
              <w:t>HSP70T-2 (heat-shock protein 70T-2)</w:t>
            </w:r>
          </w:p>
        </w:tc>
      </w:tr>
      <w:tr w:rsidR="00672C75" w:rsidRPr="00F370A6" w14:paraId="1FF25C72" w14:textId="77777777" w:rsidTr="002A4BB3">
        <w:tc>
          <w:tcPr>
            <w:tcW w:w="1271" w:type="dxa"/>
            <w:vAlign w:val="bottom"/>
          </w:tcPr>
          <w:p w14:paraId="5F98F49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AT1G54050</w:t>
            </w:r>
          </w:p>
        </w:tc>
        <w:tc>
          <w:tcPr>
            <w:tcW w:w="7791" w:type="dxa"/>
            <w:vAlign w:val="bottom"/>
          </w:tcPr>
          <w:p w14:paraId="09EB38E5"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HSP20-like chaperones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F370A6" w14:paraId="295AB255" w14:textId="77777777" w:rsidTr="002A4BB3">
        <w:tc>
          <w:tcPr>
            <w:tcW w:w="1271" w:type="dxa"/>
            <w:vAlign w:val="bottom"/>
          </w:tcPr>
          <w:p w14:paraId="2FD13E2F"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AT1G16030</w:t>
            </w:r>
          </w:p>
        </w:tc>
        <w:tc>
          <w:tcPr>
            <w:tcW w:w="7791" w:type="dxa"/>
            <w:vAlign w:val="bottom"/>
          </w:tcPr>
          <w:p w14:paraId="094B5078"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Hsp70b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70B)</w:t>
            </w:r>
          </w:p>
        </w:tc>
      </w:tr>
      <w:tr w:rsidR="00672C75" w14:paraId="2D61C47C" w14:textId="77777777" w:rsidTr="002A4BB3">
        <w:tc>
          <w:tcPr>
            <w:tcW w:w="1271" w:type="dxa"/>
            <w:vAlign w:val="bottom"/>
          </w:tcPr>
          <w:p w14:paraId="17783D33"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AT4G12400</w:t>
            </w:r>
          </w:p>
        </w:tc>
        <w:tc>
          <w:tcPr>
            <w:tcW w:w="7791" w:type="dxa"/>
            <w:vAlign w:val="bottom"/>
          </w:tcPr>
          <w:p w14:paraId="7AD08A97"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s</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ress-inducible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 pu</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a</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ive</w:t>
            </w:r>
          </w:p>
        </w:tc>
      </w:tr>
      <w:tr w:rsidR="00672C75" w14:paraId="2E0D8A87" w14:textId="77777777" w:rsidTr="002A4BB3">
        <w:tc>
          <w:tcPr>
            <w:tcW w:w="1271" w:type="dxa"/>
            <w:vAlign w:val="bottom"/>
          </w:tcPr>
          <w:p w14:paraId="1ABB85D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AT4G25380</w:t>
            </w:r>
          </w:p>
        </w:tc>
        <w:tc>
          <w:tcPr>
            <w:tcW w:w="7791" w:type="dxa"/>
            <w:vAlign w:val="bottom"/>
          </w:tcPr>
          <w:p w14:paraId="2709625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SAP10 (s</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ress-associa</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ed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 10)</w:t>
            </w:r>
          </w:p>
        </w:tc>
      </w:tr>
      <w:tr w:rsidR="00672C75" w:rsidRPr="003E708B" w14:paraId="06FD0D76" w14:textId="77777777" w:rsidTr="002A4BB3">
        <w:tc>
          <w:tcPr>
            <w:tcW w:w="1271" w:type="dxa"/>
            <w:vAlign w:val="bottom"/>
          </w:tcPr>
          <w:p w14:paraId="5888335C"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AT5G59720</w:t>
            </w:r>
          </w:p>
        </w:tc>
        <w:tc>
          <w:tcPr>
            <w:tcW w:w="7791" w:type="dxa"/>
            <w:vAlign w:val="bottom"/>
          </w:tcPr>
          <w:p w14:paraId="7C2733D9" w14:textId="77777777" w:rsidR="00672C75" w:rsidRPr="00213ED6" w:rsidRDefault="00672C75" w:rsidP="002A4BB3">
            <w:pPr>
              <w:rPr>
                <w:rFonts w:ascii="Arial" w:eastAsia="Times New Roman" w:hAnsi="Arial" w:cs="Arial"/>
                <w:color w:val="000000"/>
                <w:sz w:val="16"/>
                <w:szCs w:val="16"/>
                <w:lang w:val="en-GB" w:eastAsia="de-DE"/>
              </w:rPr>
            </w:pPr>
            <w:r w:rsidRPr="007921E5">
              <w:rPr>
                <w:rFonts w:ascii="Arial" w:eastAsia="Times New Roman" w:hAnsi="Arial" w:cs="Arial"/>
                <w:color w:val="000000"/>
                <w:sz w:val="16"/>
                <w:szCs w:val="16"/>
                <w:lang w:val="en-GB" w:eastAsia="de-DE"/>
              </w:rPr>
              <w:t>HSP18.2 (heat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18.2); encodes a low molecular wei</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h</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ein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con</w:t>
            </w:r>
            <w:r w:rsidRPr="007921E5">
              <w:rPr>
                <w:rFonts w:ascii="Arial" w:eastAsia="Times New Roman" w:hAnsi="Arial" w:cs="Arial"/>
                <w:color w:val="000000"/>
                <w:sz w:val="16"/>
                <w:szCs w:val="16"/>
                <w:lang w:val="en-GB" w:eastAsia="de-DE"/>
              </w:rPr>
              <w:t>tains t</w:t>
            </w:r>
            <w:r w:rsidRPr="00213ED6">
              <w:rPr>
                <w:rFonts w:ascii="Arial" w:eastAsia="Times New Roman" w:hAnsi="Arial" w:cs="Arial"/>
                <w:color w:val="000000"/>
                <w:sz w:val="16"/>
                <w:szCs w:val="16"/>
                <w:lang w:val="en-GB" w:eastAsia="de-DE"/>
              </w:rPr>
              <w:t>he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elemen</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in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he promo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er re</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ion. Expression is induced </w:t>
            </w:r>
            <w:r w:rsidRPr="003E708B">
              <w:rPr>
                <w:rFonts w:ascii="Arial" w:hAnsi="Arial" w:cs="Arial"/>
                <w:sz w:val="16"/>
                <w:szCs w:val="16"/>
                <w:lang w:val="en-GB"/>
              </w:rPr>
              <w:t>in response to heat shock.</w:t>
            </w:r>
          </w:p>
        </w:tc>
      </w:tr>
      <w:tr w:rsidR="00672C75" w14:paraId="1D27476A" w14:textId="77777777" w:rsidTr="002A4BB3">
        <w:tc>
          <w:tcPr>
            <w:tcW w:w="1271" w:type="dxa"/>
            <w:vAlign w:val="bottom"/>
          </w:tcPr>
          <w:p w14:paraId="34FA24A3"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AT5G07330</w:t>
            </w:r>
          </w:p>
        </w:tc>
        <w:tc>
          <w:tcPr>
            <w:tcW w:w="7791" w:type="dxa"/>
            <w:vAlign w:val="bottom"/>
          </w:tcPr>
          <w:p w14:paraId="7B5C409A"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unknown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rsidRPr="00F370A6" w14:paraId="029AB7C4" w14:textId="77777777" w:rsidTr="002A4BB3">
        <w:tc>
          <w:tcPr>
            <w:tcW w:w="1271" w:type="dxa"/>
            <w:vAlign w:val="bottom"/>
          </w:tcPr>
          <w:p w14:paraId="06EB5D8A"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AT4G21320</w:t>
            </w:r>
          </w:p>
        </w:tc>
        <w:tc>
          <w:tcPr>
            <w:tcW w:w="7791" w:type="dxa"/>
            <w:vAlign w:val="bottom"/>
          </w:tcPr>
          <w:p w14:paraId="0E703B2C"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HSA32 (HEAT-STRESS-ASSOCIATED 32); Encodes hea</w:t>
            </w:r>
            <w:r>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-s</w:t>
            </w:r>
            <w:r>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ress-associa</w:t>
            </w:r>
            <w:r>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ed 32-kD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Up-re</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ula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ed by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Thermo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olerance in a knockou</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mu</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an</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was </w:t>
            </w:r>
            <w:r w:rsidRPr="007921E5">
              <w:rPr>
                <w:rFonts w:ascii="Arial" w:hAnsi="Arial" w:cs="Arial"/>
                <w:sz w:val="16"/>
                <w:szCs w:val="16"/>
                <w:lang w:val="en-GB"/>
              </w:rPr>
              <w:t>compromised following a long recovery period (&gt; 24 h) after acclimation heat shock treatment.</w:t>
            </w:r>
          </w:p>
        </w:tc>
      </w:tr>
      <w:tr w:rsidR="00672C75" w:rsidRPr="00F370A6" w14:paraId="0565DF9A" w14:textId="77777777" w:rsidTr="002A4BB3">
        <w:tc>
          <w:tcPr>
            <w:tcW w:w="1271" w:type="dxa"/>
            <w:vAlign w:val="bottom"/>
          </w:tcPr>
          <w:p w14:paraId="04889733"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AT3G12580</w:t>
            </w:r>
          </w:p>
        </w:tc>
        <w:tc>
          <w:tcPr>
            <w:tcW w:w="7791" w:type="dxa"/>
            <w:vAlign w:val="bottom"/>
          </w:tcPr>
          <w:p w14:paraId="071D2D77"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ATHSP70 (ARABIDOPSIS HEAT SHOCK PROTEIN 70)</w:t>
            </w:r>
          </w:p>
        </w:tc>
      </w:tr>
      <w:tr w:rsidR="00672C75" w14:paraId="60ECBC71" w14:textId="77777777" w:rsidTr="002A4BB3">
        <w:tc>
          <w:tcPr>
            <w:tcW w:w="1271" w:type="dxa"/>
            <w:vAlign w:val="bottom"/>
          </w:tcPr>
          <w:p w14:paraId="303FD610"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AT2G47180</w:t>
            </w:r>
          </w:p>
        </w:tc>
        <w:tc>
          <w:tcPr>
            <w:tcW w:w="7791" w:type="dxa"/>
            <w:vAlign w:val="bottom"/>
          </w:tcPr>
          <w:p w14:paraId="1C0402D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ATGolS1 (Galac</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inol syn</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hase 1)</w:t>
            </w:r>
          </w:p>
        </w:tc>
      </w:tr>
      <w:tr w:rsidR="00672C75" w:rsidRPr="00F370A6" w14:paraId="03F580B1" w14:textId="77777777" w:rsidTr="002A4BB3">
        <w:tc>
          <w:tcPr>
            <w:tcW w:w="1271" w:type="dxa"/>
            <w:vAlign w:val="bottom"/>
          </w:tcPr>
          <w:p w14:paraId="75061932"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AT1G74310</w:t>
            </w:r>
          </w:p>
        </w:tc>
        <w:tc>
          <w:tcPr>
            <w:tcW w:w="7791" w:type="dxa"/>
            <w:vAlign w:val="bottom"/>
          </w:tcPr>
          <w:p w14:paraId="0601891B"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ATHSP101 (hea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ein 101); </w:t>
            </w:r>
            <w:r w:rsidRPr="007921E5">
              <w:rPr>
                <w:rFonts w:ascii="Arial" w:eastAsia="Times New Roman" w:hAnsi="Arial" w:cs="Arial"/>
                <w:color w:val="000000"/>
                <w:sz w:val="16"/>
                <w:szCs w:val="16"/>
                <w:lang w:val="en-GB" w:eastAsia="de-DE"/>
              </w:rPr>
              <w:t>e</w:t>
            </w:r>
            <w:r w:rsidRPr="00213ED6">
              <w:rPr>
                <w:rFonts w:ascii="Arial" w:eastAsia="Times New Roman" w:hAnsi="Arial" w:cs="Arial"/>
                <w:color w:val="000000"/>
                <w:sz w:val="16"/>
                <w:szCs w:val="16"/>
                <w:lang w:val="en-GB" w:eastAsia="de-DE"/>
              </w:rPr>
              <w:t>ncodes ClpB1, which belon</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s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o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he </w:t>
            </w:r>
            <w:r w:rsidRPr="007921E5">
              <w:rPr>
                <w:rFonts w:ascii="Arial" w:eastAsia="Times New Roman" w:hAnsi="Arial" w:cs="Arial"/>
                <w:color w:val="000000"/>
                <w:sz w:val="16"/>
                <w:szCs w:val="16"/>
                <w:lang w:val="en-GB" w:eastAsia="de-DE"/>
              </w:rPr>
              <w:t>casein lyt</w:t>
            </w:r>
            <w:r w:rsidRPr="00213ED6">
              <w:rPr>
                <w:rFonts w:ascii="Arial" w:eastAsia="Times New Roman" w:hAnsi="Arial" w:cs="Arial"/>
                <w:color w:val="000000"/>
                <w:sz w:val="16"/>
                <w:szCs w:val="16"/>
                <w:lang w:val="en-GB" w:eastAsia="de-DE"/>
              </w:rPr>
              <w:t>ic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einase/hea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shock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100 (Clp/Hsp100) family. Involved in refoldin</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 </w:t>
            </w:r>
            <w:r w:rsidRPr="007921E5">
              <w:rPr>
                <w:rFonts w:ascii="Arial" w:hAnsi="Arial" w:cs="Arial"/>
                <w:sz w:val="16"/>
                <w:szCs w:val="16"/>
                <w:lang w:val="en-GB"/>
              </w:rPr>
              <w:t>of proteins which form aggregates under heat stress. Also known as AtHsp101. AtHsp101 is a cytosolic heat shock protein required for acclimation to high temperature.</w:t>
            </w:r>
          </w:p>
        </w:tc>
      </w:tr>
      <w:tr w:rsidR="00672C75" w14:paraId="0F2DCF5F" w14:textId="77777777" w:rsidTr="002A4BB3">
        <w:tc>
          <w:tcPr>
            <w:tcW w:w="1271" w:type="dxa"/>
            <w:vAlign w:val="bottom"/>
          </w:tcPr>
          <w:p w14:paraId="7C56BC65"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AT3G17400</w:t>
            </w:r>
          </w:p>
        </w:tc>
        <w:tc>
          <w:tcPr>
            <w:tcW w:w="7791" w:type="dxa"/>
            <w:vAlign w:val="bottom"/>
          </w:tcPr>
          <w:p w14:paraId="2686747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F-box family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14:paraId="5F9D8C3D" w14:textId="77777777" w:rsidTr="002A4BB3">
        <w:tc>
          <w:tcPr>
            <w:tcW w:w="1271" w:type="dxa"/>
            <w:vAlign w:val="bottom"/>
          </w:tcPr>
          <w:p w14:paraId="6B792B74"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AT2G46240</w:t>
            </w:r>
          </w:p>
        </w:tc>
        <w:tc>
          <w:tcPr>
            <w:tcW w:w="7791" w:type="dxa"/>
            <w:vAlign w:val="bottom"/>
          </w:tcPr>
          <w:p w14:paraId="2284E6F8"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ATBAG6 (ARABIDOPSIS THALIANA BCL-2-ASSOCIATED ATHANOGENE 6); A member of Arabidopsis BAG (Bcl-2-associa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ed 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hano</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ene)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eins, </w:t>
            </w:r>
            <w:r w:rsidRPr="007921E5">
              <w:rPr>
                <w:rFonts w:ascii="Arial" w:hAnsi="Arial" w:cs="Arial"/>
                <w:sz w:val="16"/>
                <w:szCs w:val="16"/>
                <w:lang w:val="en-GB"/>
              </w:rPr>
              <w:t xml:space="preserve">plant homologs of mammalian regulators of apoptosis. Expression of BAG6 in leaves was strongly induced by heat stress. Knockout mutants exhibited enhanced susceptibility to fungal pathogen Botrytis cinerea. Plant BAG proteins are multi-functional and remarkably similar to their animal counterparts, as they regulate apoptotic-like processes ranging from pathogen attack, to abiotic stress, to plant development. </w:t>
            </w:r>
            <w:r w:rsidRPr="007921E5">
              <w:rPr>
                <w:rFonts w:ascii="Arial" w:hAnsi="Arial" w:cs="Arial"/>
                <w:sz w:val="16"/>
                <w:szCs w:val="16"/>
              </w:rPr>
              <w:t>The mRNA is cell-to-cell mobile.</w:t>
            </w:r>
          </w:p>
        </w:tc>
      </w:tr>
      <w:tr w:rsidR="00672C75" w14:paraId="4F98FDDB" w14:textId="77777777" w:rsidTr="002A4BB3">
        <w:tc>
          <w:tcPr>
            <w:tcW w:w="1271" w:type="dxa"/>
            <w:vAlign w:val="bottom"/>
          </w:tcPr>
          <w:p w14:paraId="3A19D953"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AT3G60140</w:t>
            </w:r>
          </w:p>
        </w:tc>
        <w:tc>
          <w:tcPr>
            <w:tcW w:w="7791" w:type="dxa"/>
            <w:vAlign w:val="bottom"/>
          </w:tcPr>
          <w:p w14:paraId="0CB324D7"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val="en-GB" w:eastAsia="de-DE"/>
              </w:rPr>
              <w:t xml:space="preserve">BGLU30 (BETA GLUCOSIDASE 30); </w:t>
            </w:r>
            <w:r w:rsidRPr="007921E5">
              <w:rPr>
                <w:rFonts w:ascii="Arial" w:hAnsi="Arial" w:cs="Arial"/>
                <w:sz w:val="16"/>
                <w:szCs w:val="16"/>
                <w:lang w:val="en-GB"/>
              </w:rPr>
              <w:t xml:space="preserve">Encodes a protein similar to beta-glucosidase and is a member of glycoside hydrolase family 1. Expression is induced after 24 hours of dark treatment, in senescing leaves and treatment with exogenous photosynthesis inhibitor. Induction of gene expression was suppressed in excised leaves supplied with sugar. The authors suggest that the gene's expression pattern is responding to the level of sugar in the cell. </w:t>
            </w:r>
            <w:r w:rsidRPr="007921E5">
              <w:rPr>
                <w:rFonts w:ascii="Arial" w:hAnsi="Arial" w:cs="Arial"/>
                <w:sz w:val="16"/>
                <w:szCs w:val="16"/>
              </w:rPr>
              <w:t>The mRNA is cell-to-cell mobile.</w:t>
            </w:r>
          </w:p>
        </w:tc>
      </w:tr>
      <w:tr w:rsidR="00672C75" w:rsidRPr="00F370A6" w14:paraId="43CA6CD9" w14:textId="77777777" w:rsidTr="002A4BB3">
        <w:tc>
          <w:tcPr>
            <w:tcW w:w="1271" w:type="dxa"/>
            <w:vAlign w:val="bottom"/>
          </w:tcPr>
          <w:p w14:paraId="3B4FABC7"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AT1G48700</w:t>
            </w:r>
          </w:p>
        </w:tc>
        <w:tc>
          <w:tcPr>
            <w:tcW w:w="7791" w:type="dxa"/>
            <w:vAlign w:val="bottom"/>
          </w:tcPr>
          <w:p w14:paraId="7A7DB660" w14:textId="77777777" w:rsidR="00672C75" w:rsidRPr="00213ED6" w:rsidRDefault="00672C75" w:rsidP="002A4BB3">
            <w:pPr>
              <w:rPr>
                <w:rFonts w:ascii="Arial" w:eastAsia="Times New Roman" w:hAnsi="Arial" w:cs="Arial"/>
                <w:color w:val="000000"/>
                <w:sz w:val="16"/>
                <w:szCs w:val="16"/>
                <w:lang w:val="en-GB" w:eastAsia="de-DE"/>
              </w:rPr>
            </w:pPr>
            <w:r w:rsidRPr="007921E5">
              <w:rPr>
                <w:rFonts w:ascii="Arial" w:eastAsia="Times New Roman" w:hAnsi="Arial" w:cs="Arial"/>
                <w:color w:val="000000"/>
                <w:sz w:val="16"/>
                <w:szCs w:val="16"/>
                <w:lang w:val="en-GB" w:eastAsia="de-DE"/>
              </w:rPr>
              <w:t>2-oxoGlut</w:t>
            </w:r>
            <w:r w:rsidRPr="00213ED6">
              <w:rPr>
                <w:rFonts w:ascii="Arial" w:eastAsia="Times New Roman" w:hAnsi="Arial" w:cs="Arial"/>
                <w:color w:val="000000"/>
                <w:sz w:val="16"/>
                <w:szCs w:val="16"/>
                <w:lang w:val="en-GB" w:eastAsia="de-DE"/>
              </w:rPr>
              <w:t>ara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 (2OG) and Fe(II)-dependen</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 oxy</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enase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F370A6" w14:paraId="253F3423" w14:textId="77777777" w:rsidTr="002A4BB3">
        <w:tc>
          <w:tcPr>
            <w:tcW w:w="1271" w:type="dxa"/>
            <w:vAlign w:val="bottom"/>
          </w:tcPr>
          <w:p w14:paraId="47BE90EE"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AT1G60750</w:t>
            </w:r>
          </w:p>
        </w:tc>
        <w:tc>
          <w:tcPr>
            <w:tcW w:w="7791" w:type="dxa"/>
            <w:vAlign w:val="bottom"/>
          </w:tcPr>
          <w:p w14:paraId="74CADAF7"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NAD(P)-linked oxidoreduc</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ase superfamily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r w:rsidR="00672C75" w:rsidRPr="0024066E" w14:paraId="39A7E64B" w14:textId="77777777" w:rsidTr="002A4BB3">
        <w:tc>
          <w:tcPr>
            <w:tcW w:w="1271" w:type="dxa"/>
            <w:vAlign w:val="bottom"/>
          </w:tcPr>
          <w:p w14:paraId="04BFE6AE"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lastRenderedPageBreak/>
              <w:t>AT2G47770</w:t>
            </w:r>
          </w:p>
        </w:tc>
        <w:tc>
          <w:tcPr>
            <w:tcW w:w="7791" w:type="dxa"/>
            <w:vAlign w:val="bottom"/>
          </w:tcPr>
          <w:p w14:paraId="51014B05" w14:textId="77777777" w:rsidR="00672C75" w:rsidRPr="00213ED6" w:rsidRDefault="00672C75" w:rsidP="002A4BB3">
            <w:pPr>
              <w:rPr>
                <w:rFonts w:ascii="Arial" w:eastAsia="Times New Roman" w:hAnsi="Arial" w:cs="Arial"/>
                <w:color w:val="000000"/>
                <w:sz w:val="16"/>
                <w:szCs w:val="16"/>
                <w:lang w:val="en-GB" w:eastAsia="de-DE"/>
              </w:rPr>
            </w:pPr>
            <w:r w:rsidRPr="007921E5">
              <w:rPr>
                <w:rFonts w:ascii="Arial" w:eastAsia="Times New Roman" w:hAnsi="Arial" w:cs="Arial"/>
                <w:color w:val="000000"/>
                <w:sz w:val="16"/>
                <w:szCs w:val="16"/>
                <w:lang w:val="en-GB" w:eastAsia="de-DE"/>
              </w:rPr>
              <w:t>ATTSPO (TSPO(outer membrane trypt</w:t>
            </w:r>
            <w:r w:rsidRPr="00213ED6">
              <w:rPr>
                <w:rFonts w:ascii="Arial" w:eastAsia="Times New Roman" w:hAnsi="Arial" w:cs="Arial"/>
                <w:color w:val="000000"/>
                <w:sz w:val="16"/>
                <w:szCs w:val="16"/>
                <w:lang w:val="en-GB" w:eastAsia="de-DE"/>
              </w:rPr>
              <w:t>ophan-rich sensory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ein)-rela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ed); Encodes a membrane-bound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 desi</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na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ed ATTSPO (Arabidopsis Thaliana TSPO-rela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ed). </w:t>
            </w:r>
          </w:p>
        </w:tc>
      </w:tr>
      <w:tr w:rsidR="00672C75" w:rsidRPr="00F370A6" w14:paraId="6270BBDC" w14:textId="77777777" w:rsidTr="002A4BB3">
        <w:tc>
          <w:tcPr>
            <w:tcW w:w="1271" w:type="dxa"/>
            <w:vAlign w:val="bottom"/>
          </w:tcPr>
          <w:p w14:paraId="793A9F2A"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AT5G64750</w:t>
            </w:r>
          </w:p>
        </w:tc>
        <w:tc>
          <w:tcPr>
            <w:tcW w:w="7791" w:type="dxa"/>
            <w:vAlign w:val="bottom"/>
          </w:tcPr>
          <w:p w14:paraId="58F8F8E1"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ABR1 (ABA REPRESSOR1); Encodes a pu</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ive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ranscrip</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ion fac</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or con</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ainin</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 an AP2 domain. Is a member of </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he ERF (e</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hylene response fac</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 xml:space="preserve">or) subfamily B-4 </w:t>
            </w:r>
          </w:p>
        </w:tc>
      </w:tr>
      <w:tr w:rsidR="00672C75" w14:paraId="20949CF8" w14:textId="77777777" w:rsidTr="002A4BB3">
        <w:tc>
          <w:tcPr>
            <w:tcW w:w="1271" w:type="dxa"/>
            <w:vAlign w:val="bottom"/>
          </w:tcPr>
          <w:p w14:paraId="19E3C4E2"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AT4G39360</w:t>
            </w:r>
          </w:p>
        </w:tc>
        <w:tc>
          <w:tcPr>
            <w:tcW w:w="7791" w:type="dxa"/>
            <w:vAlign w:val="bottom"/>
          </w:tcPr>
          <w:p w14:paraId="5204E366"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unknown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14:paraId="2C46FD64" w14:textId="77777777" w:rsidTr="002A4BB3">
        <w:tc>
          <w:tcPr>
            <w:tcW w:w="1271" w:type="dxa"/>
            <w:vAlign w:val="bottom"/>
          </w:tcPr>
          <w:p w14:paraId="00569291"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AT1G07985</w:t>
            </w:r>
          </w:p>
        </w:tc>
        <w:tc>
          <w:tcPr>
            <w:tcW w:w="7791" w:type="dxa"/>
            <w:vAlign w:val="bottom"/>
          </w:tcPr>
          <w:p w14:paraId="14416832"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Expressed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rsidRPr="00F370A6" w14:paraId="56EA6E71" w14:textId="77777777" w:rsidTr="002A4BB3">
        <w:tc>
          <w:tcPr>
            <w:tcW w:w="1271" w:type="dxa"/>
            <w:vAlign w:val="bottom"/>
          </w:tcPr>
          <w:p w14:paraId="3A73A227"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AT1G62570</w:t>
            </w:r>
          </w:p>
        </w:tc>
        <w:tc>
          <w:tcPr>
            <w:tcW w:w="7791" w:type="dxa"/>
            <w:vAlign w:val="bottom"/>
          </w:tcPr>
          <w:p w14:paraId="01208066"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FMO GS-OX4 (flavin-monooxy</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enase </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lucosinola</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 S-oxy</w:t>
            </w:r>
            <w:r w:rsidRPr="007921E5">
              <w:rPr>
                <w:rFonts w:ascii="Arial" w:eastAsia="Times New Roman" w:hAnsi="Arial" w:cs="Arial"/>
                <w:color w:val="000000"/>
                <w:sz w:val="16"/>
                <w:szCs w:val="16"/>
                <w:lang w:val="en-GB" w:eastAsia="de-DE"/>
              </w:rPr>
              <w:t>g</w:t>
            </w:r>
            <w:r w:rsidRPr="00213ED6">
              <w:rPr>
                <w:rFonts w:ascii="Arial" w:eastAsia="Times New Roman" w:hAnsi="Arial" w:cs="Arial"/>
                <w:color w:val="000000"/>
                <w:sz w:val="16"/>
                <w:szCs w:val="16"/>
                <w:lang w:val="en-GB" w:eastAsia="de-DE"/>
              </w:rPr>
              <w:t xml:space="preserve">enase 4); </w:t>
            </w:r>
            <w:r w:rsidRPr="007921E5">
              <w:rPr>
                <w:rFonts w:ascii="Arial" w:hAnsi="Arial" w:cs="Arial"/>
                <w:sz w:val="16"/>
                <w:szCs w:val="16"/>
                <w:lang w:val="en-GB"/>
              </w:rPr>
              <w:t>belongs to the flavin-monooxygenase (FMO) family, encodes a glucosinolate S-oxygenase that catalyzes the conversion of methylthioalkyl glucosinolates to methylsulfinylalkyl glucosinolates The mRNA is cell-to-cell mobile.</w:t>
            </w:r>
          </w:p>
        </w:tc>
      </w:tr>
      <w:tr w:rsidR="00672C75" w:rsidRPr="00F370A6" w14:paraId="53D0D080" w14:textId="77777777" w:rsidTr="002A4BB3">
        <w:tc>
          <w:tcPr>
            <w:tcW w:w="1271" w:type="dxa"/>
            <w:vAlign w:val="bottom"/>
          </w:tcPr>
          <w:p w14:paraId="7A9BD764"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AT1G69600</w:t>
            </w:r>
          </w:p>
        </w:tc>
        <w:tc>
          <w:tcPr>
            <w:tcW w:w="7791" w:type="dxa"/>
            <w:vAlign w:val="bottom"/>
          </w:tcPr>
          <w:p w14:paraId="47A303AD" w14:textId="77777777" w:rsidR="00672C75" w:rsidRPr="00213ED6" w:rsidRDefault="00672C75" w:rsidP="002A4BB3">
            <w:pPr>
              <w:rPr>
                <w:rFonts w:ascii="Arial" w:eastAsia="Times New Roman" w:hAnsi="Arial" w:cs="Arial"/>
                <w:color w:val="000000"/>
                <w:sz w:val="16"/>
                <w:szCs w:val="16"/>
                <w:lang w:val="en-GB" w:eastAsia="de-DE"/>
              </w:rPr>
            </w:pPr>
            <w:r w:rsidRPr="00213ED6">
              <w:rPr>
                <w:rFonts w:ascii="Arial" w:eastAsia="Times New Roman" w:hAnsi="Arial" w:cs="Arial"/>
                <w:color w:val="000000"/>
                <w:sz w:val="16"/>
                <w:szCs w:val="16"/>
                <w:lang w:val="en-GB" w:eastAsia="de-DE"/>
              </w:rPr>
              <w:t xml:space="preserve">ATHB29 (ARABIDOPSIS THALIANA HOMEOBOX PROTEIN 29); </w:t>
            </w:r>
            <w:r w:rsidRPr="007921E5">
              <w:rPr>
                <w:rFonts w:ascii="Arial" w:hAnsi="Arial" w:cs="Arial"/>
                <w:sz w:val="16"/>
                <w:szCs w:val="16"/>
                <w:lang w:val="en-GB"/>
              </w:rPr>
              <w:t>Encodes ZFHD1, a member of the zinc finger homeodomain transcriptional factor family. Binds to the 62 bp promoter region of ERD1 (early responsive to dehydration stress 1). Expression of ZFHD1 is induced by drought, high salinity and abscisic acid.</w:t>
            </w:r>
          </w:p>
        </w:tc>
      </w:tr>
      <w:tr w:rsidR="00672C75" w14:paraId="5A0BEC59" w14:textId="77777777" w:rsidTr="002A4BB3">
        <w:tc>
          <w:tcPr>
            <w:tcW w:w="1271" w:type="dxa"/>
            <w:vAlign w:val="bottom"/>
          </w:tcPr>
          <w:p w14:paraId="0CDB9160"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AT5G01380</w:t>
            </w:r>
          </w:p>
        </w:tc>
        <w:tc>
          <w:tcPr>
            <w:tcW w:w="7791" w:type="dxa"/>
            <w:vAlign w:val="bottom"/>
          </w:tcPr>
          <w:p w14:paraId="5E64BF4E"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Homeodomain-like superfamily pro</w:t>
            </w:r>
            <w:r w:rsidRPr="007921E5">
              <w:rPr>
                <w:rFonts w:ascii="Arial" w:eastAsia="Times New Roman" w:hAnsi="Arial" w:cs="Arial"/>
                <w:color w:val="000000"/>
                <w:sz w:val="16"/>
                <w:szCs w:val="16"/>
                <w:lang w:eastAsia="de-DE"/>
              </w:rPr>
              <w:t>t</w:t>
            </w:r>
            <w:r w:rsidRPr="00213ED6">
              <w:rPr>
                <w:rFonts w:ascii="Arial" w:eastAsia="Times New Roman" w:hAnsi="Arial" w:cs="Arial"/>
                <w:color w:val="000000"/>
                <w:sz w:val="16"/>
                <w:szCs w:val="16"/>
                <w:lang w:eastAsia="de-DE"/>
              </w:rPr>
              <w:t>ein</w:t>
            </w:r>
          </w:p>
        </w:tc>
      </w:tr>
      <w:tr w:rsidR="00672C75" w:rsidRPr="00F370A6" w14:paraId="5D83933F" w14:textId="77777777" w:rsidTr="002A4BB3">
        <w:tc>
          <w:tcPr>
            <w:tcW w:w="1271" w:type="dxa"/>
            <w:vAlign w:val="bottom"/>
          </w:tcPr>
          <w:p w14:paraId="16770A72" w14:textId="77777777" w:rsidR="00672C75" w:rsidRPr="00213ED6" w:rsidRDefault="00672C75" w:rsidP="002A4BB3">
            <w:pPr>
              <w:rPr>
                <w:rFonts w:ascii="Arial" w:eastAsia="Times New Roman" w:hAnsi="Arial" w:cs="Arial"/>
                <w:color w:val="000000"/>
                <w:sz w:val="16"/>
                <w:szCs w:val="16"/>
                <w:lang w:eastAsia="de-DE"/>
              </w:rPr>
            </w:pPr>
            <w:r w:rsidRPr="00213ED6">
              <w:rPr>
                <w:rFonts w:ascii="Arial" w:eastAsia="Times New Roman" w:hAnsi="Arial" w:cs="Arial"/>
                <w:color w:val="000000"/>
                <w:sz w:val="16"/>
                <w:szCs w:val="16"/>
                <w:lang w:eastAsia="de-DE"/>
              </w:rPr>
              <w:t>AT2G17500</w:t>
            </w:r>
          </w:p>
        </w:tc>
        <w:tc>
          <w:tcPr>
            <w:tcW w:w="7791" w:type="dxa"/>
            <w:vAlign w:val="bottom"/>
          </w:tcPr>
          <w:p w14:paraId="6FD87168" w14:textId="77777777" w:rsidR="00672C75" w:rsidRPr="00213ED6" w:rsidRDefault="00672C75" w:rsidP="002A4BB3">
            <w:pPr>
              <w:rPr>
                <w:rFonts w:ascii="Arial" w:eastAsia="Times New Roman" w:hAnsi="Arial" w:cs="Arial"/>
                <w:color w:val="000000"/>
                <w:sz w:val="16"/>
                <w:szCs w:val="16"/>
                <w:lang w:val="en-GB" w:eastAsia="de-DE"/>
              </w:rPr>
            </w:pPr>
            <w:r w:rsidRPr="007921E5">
              <w:rPr>
                <w:rFonts w:ascii="Arial" w:hAnsi="Arial" w:cs="Arial"/>
                <w:sz w:val="16"/>
                <w:szCs w:val="16"/>
                <w:lang w:val="en-GB"/>
              </w:rPr>
              <w:t>PILS5, PIN-LIKES 5;</w:t>
            </w:r>
            <w:r w:rsidRPr="00213ED6">
              <w:rPr>
                <w:rFonts w:ascii="Arial" w:eastAsia="Times New Roman" w:hAnsi="Arial" w:cs="Arial"/>
                <w:color w:val="000000"/>
                <w:sz w:val="16"/>
                <w:szCs w:val="16"/>
                <w:lang w:val="en-GB" w:eastAsia="de-DE"/>
              </w:rPr>
              <w:t>Auxin efflux carrier family pro</w:t>
            </w:r>
            <w:r w:rsidRPr="007921E5">
              <w:rPr>
                <w:rFonts w:ascii="Arial" w:eastAsia="Times New Roman" w:hAnsi="Arial" w:cs="Arial"/>
                <w:color w:val="000000"/>
                <w:sz w:val="16"/>
                <w:szCs w:val="16"/>
                <w:lang w:val="en-GB" w:eastAsia="de-DE"/>
              </w:rPr>
              <w:t>t</w:t>
            </w:r>
            <w:r w:rsidRPr="00213ED6">
              <w:rPr>
                <w:rFonts w:ascii="Arial" w:eastAsia="Times New Roman" w:hAnsi="Arial" w:cs="Arial"/>
                <w:color w:val="000000"/>
                <w:sz w:val="16"/>
                <w:szCs w:val="16"/>
                <w:lang w:val="en-GB" w:eastAsia="de-DE"/>
              </w:rPr>
              <w:t>ein</w:t>
            </w:r>
          </w:p>
        </w:tc>
      </w:tr>
    </w:tbl>
    <w:p w14:paraId="1BB4CA74" w14:textId="77777777" w:rsidR="00672C75" w:rsidRDefault="00672C75" w:rsidP="00672C75">
      <w:pPr>
        <w:rPr>
          <w:rFonts w:cs="Times New Roman"/>
          <w:szCs w:val="24"/>
          <w:lang w:val="en-GB"/>
        </w:rPr>
      </w:pPr>
    </w:p>
    <w:p w14:paraId="01C79392" w14:textId="77777777" w:rsidR="00672C75" w:rsidRDefault="00672C75" w:rsidP="00672C75">
      <w:pPr>
        <w:rPr>
          <w:rFonts w:cs="Times New Roman"/>
          <w:szCs w:val="24"/>
          <w:lang w:val="en-GB"/>
        </w:rPr>
      </w:pPr>
      <w:r>
        <w:rPr>
          <w:rFonts w:cs="Times New Roman"/>
          <w:szCs w:val="24"/>
          <w:lang w:val="en-GB"/>
        </w:rPr>
        <w:br w:type="page"/>
      </w:r>
    </w:p>
    <w:p w14:paraId="04180158" w14:textId="5E697D54" w:rsidR="00672C75" w:rsidRDefault="00672C75" w:rsidP="00672C75">
      <w:pPr>
        <w:pStyle w:val="berschrift2"/>
        <w:rPr>
          <w:lang w:val="en-GB"/>
        </w:rPr>
      </w:pPr>
      <w:r>
        <w:rPr>
          <w:lang w:val="en-GB"/>
        </w:rPr>
        <w:lastRenderedPageBreak/>
        <w:t xml:space="preserve">Supplementary Table </w:t>
      </w:r>
      <w:r w:rsidR="002A4BB3">
        <w:rPr>
          <w:lang w:val="en-GB"/>
        </w:rPr>
        <w:t>S4</w:t>
      </w:r>
    </w:p>
    <w:p w14:paraId="692C58CD" w14:textId="77777777" w:rsidR="00672C75" w:rsidRDefault="00672C75" w:rsidP="00672C75">
      <w:pPr>
        <w:rPr>
          <w:rFonts w:cs="Times New Roman"/>
          <w:b/>
          <w:szCs w:val="24"/>
          <w:lang w:val="en-GB"/>
        </w:rPr>
      </w:pPr>
    </w:p>
    <w:p w14:paraId="6074E9D4" w14:textId="0F1C01EA" w:rsidR="00672C75" w:rsidRDefault="00672C75" w:rsidP="00672C75">
      <w:pPr>
        <w:rPr>
          <w:rFonts w:cs="Times New Roman"/>
          <w:b/>
          <w:szCs w:val="24"/>
          <w:lang w:val="en-GB"/>
        </w:rPr>
      </w:pPr>
      <w:r w:rsidRPr="0030799B">
        <w:rPr>
          <w:rFonts w:cs="Times New Roman"/>
          <w:b/>
          <w:szCs w:val="24"/>
          <w:lang w:val="en-GB"/>
        </w:rPr>
        <w:t>Suppl</w:t>
      </w:r>
      <w:r>
        <w:rPr>
          <w:rFonts w:cs="Times New Roman"/>
          <w:b/>
          <w:szCs w:val="24"/>
          <w:lang w:val="en-GB"/>
        </w:rPr>
        <w:t>ementary</w:t>
      </w:r>
      <w:r w:rsidRPr="0030799B">
        <w:rPr>
          <w:rFonts w:cs="Times New Roman"/>
          <w:b/>
          <w:szCs w:val="24"/>
          <w:lang w:val="en-GB"/>
        </w:rPr>
        <w:t xml:space="preserve"> Table </w:t>
      </w:r>
      <w:r w:rsidR="002A4BB3">
        <w:rPr>
          <w:rFonts w:cs="Times New Roman"/>
          <w:b/>
          <w:szCs w:val="24"/>
          <w:lang w:val="en-GB"/>
        </w:rPr>
        <w:t>S4</w:t>
      </w:r>
      <w:r>
        <w:rPr>
          <w:rFonts w:cs="Times New Roman"/>
          <w:b/>
          <w:szCs w:val="24"/>
          <w:lang w:val="en-GB"/>
        </w:rPr>
        <w:t xml:space="preserve"> </w:t>
      </w:r>
      <w:r>
        <w:rPr>
          <w:rFonts w:cs="Times New Roman"/>
          <w:szCs w:val="24"/>
          <w:lang w:val="en-GB"/>
        </w:rPr>
        <w:t xml:space="preserve">Regulation of genes of the glutathione S-transferase family </w:t>
      </w:r>
      <w:r w:rsidRPr="00A0236B">
        <w:rPr>
          <w:rFonts w:cs="Times New Roman"/>
          <w:szCs w:val="24"/>
          <w:lang w:val="en-GB"/>
        </w:rPr>
        <w:t xml:space="preserve">by </w:t>
      </w:r>
      <w:r>
        <w:rPr>
          <w:rFonts w:cs="Times New Roman"/>
          <w:szCs w:val="24"/>
          <w:lang w:val="en-GB"/>
        </w:rPr>
        <w:t>ITCs and PGA</w:t>
      </w:r>
      <w:r w:rsidRPr="000D4F0F">
        <w:rPr>
          <w:rFonts w:cs="Times New Roman"/>
          <w:szCs w:val="24"/>
          <w:vertAlign w:val="subscript"/>
          <w:lang w:val="en-GB"/>
        </w:rPr>
        <w:t>1</w:t>
      </w:r>
      <w:r>
        <w:rPr>
          <w:rFonts w:cs="Times New Roman"/>
          <w:szCs w:val="24"/>
          <w:lang w:val="en-GB"/>
        </w:rPr>
        <w:t>. Regulation of GSTs with a</w:t>
      </w:r>
      <w:r w:rsidRPr="00A0236B">
        <w:rPr>
          <w:rFonts w:cs="Times New Roman"/>
          <w:szCs w:val="24"/>
          <w:lang w:val="en-GB"/>
        </w:rPr>
        <w:t xml:space="preserve"> fold change ≥ 2</w:t>
      </w:r>
      <w:r>
        <w:rPr>
          <w:rFonts w:cs="Times New Roman"/>
          <w:szCs w:val="24"/>
          <w:lang w:val="en-GB"/>
        </w:rPr>
        <w:t xml:space="preserve"> (dark grey) or ≤ 0.5</w:t>
      </w:r>
      <w:r w:rsidRPr="00A0236B">
        <w:rPr>
          <w:rFonts w:cs="Times New Roman"/>
          <w:szCs w:val="24"/>
          <w:lang w:val="en-GB"/>
        </w:rPr>
        <w:t xml:space="preserve"> </w:t>
      </w:r>
      <w:r>
        <w:rPr>
          <w:rFonts w:cs="Times New Roman"/>
          <w:szCs w:val="24"/>
          <w:lang w:val="en-GB"/>
        </w:rPr>
        <w:t xml:space="preserve">(light grey) </w:t>
      </w:r>
      <w:r w:rsidRPr="00A0236B">
        <w:rPr>
          <w:rFonts w:cs="Times New Roman"/>
          <w:szCs w:val="24"/>
          <w:lang w:val="en-GB"/>
        </w:rPr>
        <w:t>and an adjusted p-value ≤ 0.05 after treatment for 4 h with SF, BITC</w:t>
      </w:r>
      <w:r>
        <w:rPr>
          <w:rFonts w:cs="Times New Roman"/>
          <w:szCs w:val="24"/>
          <w:lang w:val="en-GB"/>
        </w:rPr>
        <w:t>,</w:t>
      </w:r>
      <w:r w:rsidRPr="00A0236B">
        <w:rPr>
          <w:rFonts w:cs="Times New Roman"/>
          <w:szCs w:val="24"/>
          <w:lang w:val="en-GB"/>
        </w:rPr>
        <w:t xml:space="preserve"> PGA</w:t>
      </w:r>
      <w:r w:rsidRPr="00A0236B">
        <w:rPr>
          <w:rFonts w:cs="Times New Roman"/>
          <w:szCs w:val="24"/>
          <w:vertAlign w:val="subscript"/>
          <w:lang w:val="en-GB"/>
        </w:rPr>
        <w:t>1</w:t>
      </w:r>
      <w:r w:rsidRPr="00A0236B">
        <w:rPr>
          <w:rFonts w:cs="Times New Roman"/>
          <w:szCs w:val="24"/>
          <w:lang w:val="en-GB"/>
        </w:rPr>
        <w:t xml:space="preserve"> (Suppl. Table 2) </w:t>
      </w:r>
      <w:r>
        <w:rPr>
          <w:rFonts w:cs="Times New Roman"/>
          <w:szCs w:val="24"/>
          <w:lang w:val="en-GB"/>
        </w:rPr>
        <w:t>or</w:t>
      </w:r>
      <w:r w:rsidRPr="00A0236B">
        <w:rPr>
          <w:rFonts w:cs="Times New Roman"/>
          <w:szCs w:val="24"/>
          <w:lang w:val="en-GB"/>
        </w:rPr>
        <w:t xml:space="preserve"> AITC for 9 h </w:t>
      </w:r>
      <w:r>
        <w:rPr>
          <w:rFonts w:cs="Times New Roman"/>
          <w:szCs w:val="24"/>
          <w:lang w:val="en-GB"/>
        </w:rPr>
        <w:fldChar w:fldCharType="begin">
          <w:fldData xml:space="preserve">PEVuZE5vdGU+PENpdGU+PEF1dGhvcj5LaXNzZW48L0F1dGhvcj48WWVhcj4yMDE2PC9ZZWFyPjxS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</w:fldData>
        </w:fldChar>
      </w:r>
      <w:r>
        <w:rPr>
          <w:rFonts w:cs="Times New Roman"/>
          <w:szCs w:val="24"/>
          <w:lang w:val="en-GB"/>
        </w:rPr>
        <w:instrText xml:space="preserve"> ADDIN EN.CITE </w:instrText>
      </w:r>
      <w:r>
        <w:rPr>
          <w:rFonts w:cs="Times New Roman"/>
          <w:szCs w:val="24"/>
          <w:lang w:val="en-GB"/>
        </w:rPr>
        <w:fldChar w:fldCharType="begin">
          <w:fldData xml:space="preserve">PEVuZE5vdGU+PENpdGU+PEF1dGhvcj5LaXNzZW48L0F1dGhvcj48WWVhcj4yMDE2PC9ZZWFyPjxS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</w:fldData>
        </w:fldChar>
      </w:r>
      <w:r>
        <w:rPr>
          <w:rFonts w:cs="Times New Roman"/>
          <w:szCs w:val="24"/>
          <w:lang w:val="en-GB"/>
        </w:rPr>
        <w:instrText xml:space="preserve"> ADDIN EN.CITE.DATA </w:instrText>
      </w:r>
      <w:r>
        <w:rPr>
          <w:rFonts w:cs="Times New Roman"/>
          <w:szCs w:val="24"/>
          <w:lang w:val="en-GB"/>
        </w:rPr>
      </w:r>
      <w:r>
        <w:rPr>
          <w:rFonts w:cs="Times New Roman"/>
          <w:szCs w:val="24"/>
          <w:lang w:val="en-GB"/>
        </w:rPr>
        <w:fldChar w:fldCharType="end"/>
      </w:r>
      <w:r>
        <w:rPr>
          <w:rFonts w:cs="Times New Roman"/>
          <w:szCs w:val="24"/>
          <w:lang w:val="en-GB"/>
        </w:rPr>
      </w:r>
      <w:r>
        <w:rPr>
          <w:rFonts w:cs="Times New Roman"/>
          <w:szCs w:val="24"/>
          <w:lang w:val="en-GB"/>
        </w:rPr>
        <w:fldChar w:fldCharType="separate"/>
      </w:r>
      <w:r>
        <w:rPr>
          <w:rFonts w:cs="Times New Roman"/>
          <w:noProof/>
          <w:szCs w:val="24"/>
          <w:lang w:val="en-GB"/>
        </w:rPr>
        <w:t>(Kissen et al., 2016)</w:t>
      </w:r>
      <w:r>
        <w:rPr>
          <w:rFonts w:cs="Times New Roman"/>
          <w:szCs w:val="24"/>
          <w:lang w:val="en-GB"/>
        </w:rPr>
        <w:fldChar w:fldCharType="end"/>
      </w:r>
      <w:r>
        <w:rPr>
          <w:rFonts w:cs="Times New Roman"/>
          <w:szCs w:val="24"/>
          <w:lang w:val="en-GB"/>
        </w:rPr>
        <w:t xml:space="preserve"> is shown.</w:t>
      </w:r>
    </w:p>
    <w:p w14:paraId="003B6727" w14:textId="77777777" w:rsidR="00672C75" w:rsidRPr="0030799B" w:rsidRDefault="00672C75" w:rsidP="00672C75">
      <w:pPr>
        <w:rPr>
          <w:rFonts w:cs="Times New Roman"/>
          <w:b/>
          <w:szCs w:val="24"/>
          <w:lang w:val="en-GB"/>
        </w:rPr>
      </w:pPr>
    </w:p>
    <w:tbl>
      <w:tblPr>
        <w:tblW w:w="8680" w:type="dxa"/>
        <w:tblCellMar>
          <w:left w:w="70" w:type="dxa"/>
          <w:right w:w="70" w:type="dxa"/>
        </w:tblCellMar>
        <w:tblLook w:val="04A0" w:firstRow="1" w:lastRow="0" w:firstColumn="1" w:lastColumn="0" w:noHBand="0" w:noVBand="1"/>
      </w:tblPr>
      <w:tblGrid>
        <w:gridCol w:w="2680"/>
        <w:gridCol w:w="1200"/>
        <w:gridCol w:w="1200"/>
        <w:gridCol w:w="1200"/>
        <w:gridCol w:w="1200"/>
        <w:gridCol w:w="1200"/>
      </w:tblGrid>
      <w:tr w:rsidR="00672C75" w:rsidRPr="0030799B" w14:paraId="50A84156" w14:textId="77777777" w:rsidTr="002A4BB3">
        <w:trPr>
          <w:trHeight w:val="300"/>
        </w:trPr>
        <w:tc>
          <w:tcPr>
            <w:tcW w:w="2680" w:type="dxa"/>
            <w:tcBorders>
              <w:top w:val="nil"/>
              <w:left w:val="nil"/>
              <w:bottom w:val="nil"/>
              <w:right w:val="nil"/>
            </w:tcBorders>
            <w:shd w:val="clear" w:color="auto" w:fill="auto"/>
            <w:noWrap/>
            <w:vAlign w:val="bottom"/>
            <w:hideMark/>
          </w:tcPr>
          <w:p w14:paraId="01F0F453"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Protein Name:</w:t>
            </w:r>
          </w:p>
        </w:tc>
        <w:tc>
          <w:tcPr>
            <w:tcW w:w="1200" w:type="dxa"/>
            <w:tcBorders>
              <w:top w:val="nil"/>
              <w:left w:val="nil"/>
              <w:bottom w:val="nil"/>
              <w:right w:val="nil"/>
            </w:tcBorders>
            <w:shd w:val="clear" w:color="auto" w:fill="auto"/>
            <w:noWrap/>
            <w:vAlign w:val="bottom"/>
            <w:hideMark/>
          </w:tcPr>
          <w:p w14:paraId="13D9CDA0"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25B24131" w14:textId="77777777" w:rsidR="00672C75" w:rsidRPr="0030799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 xml:space="preserve">Sf </w:t>
            </w:r>
          </w:p>
        </w:tc>
        <w:tc>
          <w:tcPr>
            <w:tcW w:w="1200" w:type="dxa"/>
            <w:tcBorders>
              <w:top w:val="nil"/>
              <w:left w:val="nil"/>
              <w:bottom w:val="nil"/>
              <w:right w:val="nil"/>
            </w:tcBorders>
            <w:shd w:val="clear" w:color="auto" w:fill="auto"/>
            <w:noWrap/>
            <w:vAlign w:val="bottom"/>
            <w:hideMark/>
          </w:tcPr>
          <w:p w14:paraId="427BB2BB" w14:textId="77777777" w:rsidR="00672C75" w:rsidRPr="0030799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BITC</w:t>
            </w:r>
          </w:p>
        </w:tc>
        <w:tc>
          <w:tcPr>
            <w:tcW w:w="1200" w:type="dxa"/>
            <w:tcBorders>
              <w:top w:val="nil"/>
              <w:left w:val="nil"/>
              <w:bottom w:val="nil"/>
              <w:right w:val="nil"/>
            </w:tcBorders>
            <w:shd w:val="clear" w:color="auto" w:fill="auto"/>
            <w:noWrap/>
            <w:vAlign w:val="bottom"/>
            <w:hideMark/>
          </w:tcPr>
          <w:p w14:paraId="1E847B6D" w14:textId="77777777" w:rsidR="00672C75" w:rsidRPr="0030799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PGA</w:t>
            </w:r>
            <w:r w:rsidRPr="000D4F0F">
              <w:rPr>
                <w:rFonts w:ascii="Arial" w:eastAsia="Times New Roman" w:hAnsi="Arial" w:cs="Arial"/>
                <w:b/>
                <w:bCs/>
                <w:color w:val="000000"/>
                <w:sz w:val="16"/>
                <w:szCs w:val="16"/>
                <w:vertAlign w:val="subscript"/>
                <w:lang w:eastAsia="de-DE"/>
              </w:rPr>
              <w:t>1</w:t>
            </w:r>
          </w:p>
        </w:tc>
        <w:tc>
          <w:tcPr>
            <w:tcW w:w="1200" w:type="dxa"/>
            <w:tcBorders>
              <w:top w:val="nil"/>
              <w:left w:val="nil"/>
              <w:bottom w:val="nil"/>
              <w:right w:val="nil"/>
            </w:tcBorders>
            <w:shd w:val="clear" w:color="auto" w:fill="auto"/>
            <w:noWrap/>
            <w:vAlign w:val="bottom"/>
            <w:hideMark/>
          </w:tcPr>
          <w:p w14:paraId="5B7FCB54" w14:textId="77777777" w:rsidR="00672C75" w:rsidRPr="0030799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AITC</w:t>
            </w:r>
          </w:p>
        </w:tc>
      </w:tr>
      <w:tr w:rsidR="00672C75" w:rsidRPr="0030799B" w14:paraId="7D910227" w14:textId="77777777" w:rsidTr="002A4BB3">
        <w:trPr>
          <w:trHeight w:val="300"/>
        </w:trPr>
        <w:tc>
          <w:tcPr>
            <w:tcW w:w="2680" w:type="dxa"/>
            <w:tcBorders>
              <w:top w:val="nil"/>
              <w:left w:val="nil"/>
              <w:right w:val="nil"/>
            </w:tcBorders>
            <w:shd w:val="clear" w:color="auto" w:fill="auto"/>
            <w:noWrap/>
            <w:vAlign w:val="bottom"/>
          </w:tcPr>
          <w:p w14:paraId="61DF68B1" w14:textId="77777777" w:rsidR="00672C75" w:rsidRPr="002358D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right w:val="nil"/>
            </w:tcBorders>
            <w:shd w:val="clear" w:color="auto" w:fill="auto"/>
            <w:noWrap/>
            <w:vAlign w:val="bottom"/>
          </w:tcPr>
          <w:p w14:paraId="52C03015" w14:textId="77777777" w:rsidR="00672C75" w:rsidRPr="002358D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right w:val="nil"/>
            </w:tcBorders>
            <w:shd w:val="clear" w:color="auto" w:fill="auto"/>
            <w:noWrap/>
            <w:vAlign w:val="bottom"/>
          </w:tcPr>
          <w:p w14:paraId="3201710B" w14:textId="77777777" w:rsidR="00672C75" w:rsidRPr="002358D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FC</w:t>
            </w:r>
          </w:p>
        </w:tc>
        <w:tc>
          <w:tcPr>
            <w:tcW w:w="1200" w:type="dxa"/>
            <w:tcBorders>
              <w:top w:val="nil"/>
              <w:left w:val="nil"/>
              <w:right w:val="nil"/>
            </w:tcBorders>
            <w:shd w:val="clear" w:color="auto" w:fill="auto"/>
            <w:noWrap/>
            <w:vAlign w:val="bottom"/>
          </w:tcPr>
          <w:p w14:paraId="7C5A7D8C" w14:textId="77777777" w:rsidR="00672C75" w:rsidRPr="002358D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FC</w:t>
            </w:r>
          </w:p>
        </w:tc>
        <w:tc>
          <w:tcPr>
            <w:tcW w:w="1200" w:type="dxa"/>
            <w:tcBorders>
              <w:top w:val="nil"/>
              <w:left w:val="nil"/>
              <w:right w:val="nil"/>
            </w:tcBorders>
            <w:shd w:val="clear" w:color="auto" w:fill="auto"/>
            <w:noWrap/>
            <w:vAlign w:val="bottom"/>
          </w:tcPr>
          <w:p w14:paraId="368F59CC" w14:textId="77777777" w:rsidR="00672C75" w:rsidRPr="002358D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FC</w:t>
            </w:r>
          </w:p>
        </w:tc>
        <w:tc>
          <w:tcPr>
            <w:tcW w:w="1200" w:type="dxa"/>
            <w:tcBorders>
              <w:top w:val="nil"/>
              <w:left w:val="nil"/>
              <w:right w:val="nil"/>
            </w:tcBorders>
            <w:shd w:val="clear" w:color="auto" w:fill="auto"/>
            <w:noWrap/>
            <w:vAlign w:val="bottom"/>
          </w:tcPr>
          <w:p w14:paraId="3474BD5A" w14:textId="77777777" w:rsidR="00672C75" w:rsidRPr="002358DB" w:rsidRDefault="00672C75" w:rsidP="002A4BB3">
            <w:pPr>
              <w:spacing w:after="0"/>
              <w:rPr>
                <w:rFonts w:ascii="Arial" w:eastAsia="Times New Roman" w:hAnsi="Arial" w:cs="Arial"/>
                <w:b/>
                <w:bCs/>
                <w:color w:val="000000"/>
                <w:sz w:val="16"/>
                <w:szCs w:val="16"/>
                <w:lang w:eastAsia="de-DE"/>
              </w:rPr>
            </w:pPr>
            <w:r>
              <w:rPr>
                <w:rFonts w:ascii="Arial" w:eastAsia="Times New Roman" w:hAnsi="Arial" w:cs="Arial"/>
                <w:b/>
                <w:bCs/>
                <w:color w:val="000000"/>
                <w:sz w:val="16"/>
                <w:szCs w:val="16"/>
                <w:lang w:eastAsia="de-DE"/>
              </w:rPr>
              <w:t>FC</w:t>
            </w:r>
          </w:p>
        </w:tc>
      </w:tr>
      <w:tr w:rsidR="00672C75" w:rsidRPr="0030799B" w14:paraId="26BB51F0" w14:textId="77777777" w:rsidTr="002A4BB3">
        <w:trPr>
          <w:trHeight w:val="300"/>
        </w:trPr>
        <w:tc>
          <w:tcPr>
            <w:tcW w:w="2680" w:type="dxa"/>
            <w:tcBorders>
              <w:top w:val="nil"/>
              <w:left w:val="nil"/>
              <w:bottom w:val="single" w:sz="4" w:space="0" w:color="auto"/>
              <w:right w:val="nil"/>
            </w:tcBorders>
            <w:shd w:val="clear" w:color="auto" w:fill="auto"/>
            <w:noWrap/>
            <w:vAlign w:val="bottom"/>
            <w:hideMark/>
          </w:tcPr>
          <w:p w14:paraId="3F0C97EA"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Phi family</w:t>
            </w:r>
          </w:p>
        </w:tc>
        <w:tc>
          <w:tcPr>
            <w:tcW w:w="1200" w:type="dxa"/>
            <w:tcBorders>
              <w:top w:val="nil"/>
              <w:left w:val="nil"/>
              <w:bottom w:val="single" w:sz="4" w:space="0" w:color="auto"/>
              <w:right w:val="nil"/>
            </w:tcBorders>
            <w:shd w:val="clear" w:color="auto" w:fill="auto"/>
            <w:noWrap/>
            <w:vAlign w:val="bottom"/>
            <w:hideMark/>
          </w:tcPr>
          <w:p w14:paraId="612CCEB0"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0F02183F"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5E68E859"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79A698C3"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073F6967"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42D4F920" w14:textId="77777777" w:rsidTr="002A4BB3">
        <w:trPr>
          <w:trHeight w:val="300"/>
        </w:trPr>
        <w:tc>
          <w:tcPr>
            <w:tcW w:w="2680" w:type="dxa"/>
            <w:tcBorders>
              <w:top w:val="single" w:sz="4" w:space="0" w:color="auto"/>
              <w:left w:val="nil"/>
              <w:bottom w:val="nil"/>
              <w:right w:val="nil"/>
            </w:tcBorders>
            <w:shd w:val="clear" w:color="auto" w:fill="auto"/>
            <w:noWrap/>
            <w:vAlign w:val="bottom"/>
            <w:hideMark/>
          </w:tcPr>
          <w:p w14:paraId="7B431C88"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AtGSTF2 (GST4)</w:t>
            </w:r>
          </w:p>
        </w:tc>
        <w:tc>
          <w:tcPr>
            <w:tcW w:w="1200" w:type="dxa"/>
            <w:tcBorders>
              <w:top w:val="single" w:sz="4" w:space="0" w:color="auto"/>
              <w:left w:val="nil"/>
              <w:bottom w:val="nil"/>
              <w:right w:val="nil"/>
            </w:tcBorders>
            <w:shd w:val="clear" w:color="auto" w:fill="auto"/>
            <w:noWrap/>
            <w:vAlign w:val="bottom"/>
            <w:hideMark/>
          </w:tcPr>
          <w:p w14:paraId="58AA7E06"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AT4g02520</w:t>
            </w:r>
          </w:p>
        </w:tc>
        <w:tc>
          <w:tcPr>
            <w:tcW w:w="1200" w:type="dxa"/>
            <w:tcBorders>
              <w:top w:val="single" w:sz="4" w:space="0" w:color="auto"/>
              <w:left w:val="nil"/>
              <w:bottom w:val="nil"/>
              <w:right w:val="nil"/>
            </w:tcBorders>
            <w:shd w:val="clear" w:color="auto" w:fill="auto"/>
            <w:noWrap/>
            <w:vAlign w:val="bottom"/>
            <w:hideMark/>
          </w:tcPr>
          <w:p w14:paraId="1FB18652"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787ABEF8"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17FD1F5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64A90295"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6F4431E1" w14:textId="77777777" w:rsidTr="002A4BB3">
        <w:trPr>
          <w:trHeight w:val="300"/>
        </w:trPr>
        <w:tc>
          <w:tcPr>
            <w:tcW w:w="2680" w:type="dxa"/>
            <w:tcBorders>
              <w:top w:val="nil"/>
              <w:left w:val="nil"/>
              <w:bottom w:val="nil"/>
              <w:right w:val="nil"/>
            </w:tcBorders>
            <w:shd w:val="clear" w:color="auto" w:fill="auto"/>
            <w:noWrap/>
            <w:vAlign w:val="bottom"/>
            <w:hideMark/>
          </w:tcPr>
          <w:p w14:paraId="7F66292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AtGSTF3</w:t>
            </w:r>
          </w:p>
        </w:tc>
        <w:tc>
          <w:tcPr>
            <w:tcW w:w="1200" w:type="dxa"/>
            <w:tcBorders>
              <w:top w:val="nil"/>
              <w:left w:val="nil"/>
              <w:bottom w:val="nil"/>
              <w:right w:val="nil"/>
            </w:tcBorders>
            <w:shd w:val="clear" w:color="auto" w:fill="auto"/>
            <w:noWrap/>
            <w:vAlign w:val="bottom"/>
            <w:hideMark/>
          </w:tcPr>
          <w:p w14:paraId="0D457F8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At2g02930</w:t>
            </w:r>
          </w:p>
        </w:tc>
        <w:tc>
          <w:tcPr>
            <w:tcW w:w="1200" w:type="dxa"/>
            <w:tcBorders>
              <w:top w:val="nil"/>
              <w:left w:val="nil"/>
              <w:bottom w:val="nil"/>
              <w:right w:val="nil"/>
            </w:tcBorders>
            <w:shd w:val="clear" w:color="auto" w:fill="auto"/>
            <w:noWrap/>
            <w:vAlign w:val="bottom"/>
            <w:hideMark/>
          </w:tcPr>
          <w:p w14:paraId="3E3B4207"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260DF69"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596782F4"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7317B33D"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584CF68F" w14:textId="77777777" w:rsidTr="002A4BB3">
        <w:trPr>
          <w:trHeight w:val="300"/>
        </w:trPr>
        <w:tc>
          <w:tcPr>
            <w:tcW w:w="2680" w:type="dxa"/>
            <w:tcBorders>
              <w:top w:val="nil"/>
              <w:left w:val="nil"/>
              <w:bottom w:val="nil"/>
              <w:right w:val="nil"/>
            </w:tcBorders>
            <w:shd w:val="clear" w:color="auto" w:fill="auto"/>
            <w:noWrap/>
            <w:vAlign w:val="bottom"/>
            <w:hideMark/>
          </w:tcPr>
          <w:p w14:paraId="263A755B"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AtGSTF4</w:t>
            </w:r>
          </w:p>
        </w:tc>
        <w:tc>
          <w:tcPr>
            <w:tcW w:w="1200" w:type="dxa"/>
            <w:tcBorders>
              <w:top w:val="nil"/>
              <w:left w:val="nil"/>
              <w:bottom w:val="nil"/>
              <w:right w:val="nil"/>
            </w:tcBorders>
            <w:shd w:val="clear" w:color="auto" w:fill="auto"/>
            <w:noWrap/>
            <w:vAlign w:val="bottom"/>
            <w:hideMark/>
          </w:tcPr>
          <w:p w14:paraId="2BB4FE33"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AT1g02950</w:t>
            </w:r>
          </w:p>
        </w:tc>
        <w:tc>
          <w:tcPr>
            <w:tcW w:w="1200" w:type="dxa"/>
            <w:tcBorders>
              <w:top w:val="nil"/>
              <w:left w:val="nil"/>
              <w:bottom w:val="nil"/>
              <w:right w:val="nil"/>
            </w:tcBorders>
            <w:shd w:val="clear" w:color="auto" w:fill="auto"/>
            <w:noWrap/>
            <w:vAlign w:val="bottom"/>
            <w:hideMark/>
          </w:tcPr>
          <w:p w14:paraId="5988B1B5"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6C165C0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30D521E8"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7B827EF2"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2A8F7766" w14:textId="77777777" w:rsidTr="002A4BB3">
        <w:trPr>
          <w:trHeight w:val="300"/>
        </w:trPr>
        <w:tc>
          <w:tcPr>
            <w:tcW w:w="2680" w:type="dxa"/>
            <w:tcBorders>
              <w:top w:val="nil"/>
              <w:left w:val="nil"/>
              <w:bottom w:val="nil"/>
              <w:right w:val="nil"/>
            </w:tcBorders>
            <w:shd w:val="clear" w:color="auto" w:fill="auto"/>
            <w:noWrap/>
            <w:vAlign w:val="bottom"/>
            <w:hideMark/>
          </w:tcPr>
          <w:p w14:paraId="1B9BB47A"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AtGSTF5</w:t>
            </w:r>
          </w:p>
        </w:tc>
        <w:tc>
          <w:tcPr>
            <w:tcW w:w="1200" w:type="dxa"/>
            <w:tcBorders>
              <w:top w:val="nil"/>
              <w:left w:val="nil"/>
              <w:bottom w:val="nil"/>
              <w:right w:val="nil"/>
            </w:tcBorders>
            <w:shd w:val="clear" w:color="auto" w:fill="auto"/>
            <w:noWrap/>
            <w:vAlign w:val="bottom"/>
            <w:hideMark/>
          </w:tcPr>
          <w:p w14:paraId="3F676EB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AT1g02940</w:t>
            </w:r>
          </w:p>
        </w:tc>
        <w:tc>
          <w:tcPr>
            <w:tcW w:w="1200" w:type="dxa"/>
            <w:tcBorders>
              <w:top w:val="nil"/>
              <w:left w:val="nil"/>
              <w:bottom w:val="nil"/>
              <w:right w:val="nil"/>
            </w:tcBorders>
            <w:shd w:val="clear" w:color="auto" w:fill="auto"/>
            <w:noWrap/>
            <w:vAlign w:val="bottom"/>
            <w:hideMark/>
          </w:tcPr>
          <w:p w14:paraId="7E0EED0B"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1DA8B04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6B7FD2EF"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21CC02AD"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3B1AB345" w14:textId="77777777" w:rsidTr="002A4BB3">
        <w:trPr>
          <w:trHeight w:val="300"/>
        </w:trPr>
        <w:tc>
          <w:tcPr>
            <w:tcW w:w="2680" w:type="dxa"/>
            <w:tcBorders>
              <w:top w:val="nil"/>
              <w:left w:val="nil"/>
              <w:bottom w:val="nil"/>
              <w:right w:val="nil"/>
            </w:tcBorders>
            <w:shd w:val="clear" w:color="auto" w:fill="auto"/>
            <w:noWrap/>
            <w:vAlign w:val="bottom"/>
            <w:hideMark/>
          </w:tcPr>
          <w:p w14:paraId="5CE441A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AtGSTF6 (GST1)</w:t>
            </w:r>
          </w:p>
        </w:tc>
        <w:tc>
          <w:tcPr>
            <w:tcW w:w="1200" w:type="dxa"/>
            <w:tcBorders>
              <w:top w:val="nil"/>
              <w:left w:val="nil"/>
              <w:bottom w:val="nil"/>
              <w:right w:val="nil"/>
            </w:tcBorders>
            <w:shd w:val="clear" w:color="auto" w:fill="auto"/>
            <w:noWrap/>
            <w:vAlign w:val="bottom"/>
            <w:hideMark/>
          </w:tcPr>
          <w:p w14:paraId="3BB73C9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AT1g02930</w:t>
            </w:r>
          </w:p>
        </w:tc>
        <w:tc>
          <w:tcPr>
            <w:tcW w:w="1200" w:type="dxa"/>
            <w:tcBorders>
              <w:top w:val="nil"/>
              <w:left w:val="nil"/>
              <w:bottom w:val="nil"/>
              <w:right w:val="nil"/>
            </w:tcBorders>
            <w:shd w:val="clear" w:color="000000" w:fill="FFFFFF"/>
            <w:noWrap/>
            <w:vAlign w:val="bottom"/>
            <w:hideMark/>
          </w:tcPr>
          <w:p w14:paraId="7F9D65E4"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545ADCA1"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3CCEEF9E"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69CB6626"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3,50</w:t>
            </w:r>
          </w:p>
        </w:tc>
      </w:tr>
      <w:tr w:rsidR="00672C75" w:rsidRPr="0030799B" w14:paraId="6EF9B6A4" w14:textId="77777777" w:rsidTr="002A4BB3">
        <w:trPr>
          <w:trHeight w:val="300"/>
        </w:trPr>
        <w:tc>
          <w:tcPr>
            <w:tcW w:w="2680" w:type="dxa"/>
            <w:tcBorders>
              <w:top w:val="nil"/>
              <w:left w:val="nil"/>
              <w:bottom w:val="nil"/>
              <w:right w:val="nil"/>
            </w:tcBorders>
            <w:shd w:val="clear" w:color="auto" w:fill="auto"/>
            <w:noWrap/>
            <w:vAlign w:val="bottom"/>
            <w:hideMark/>
          </w:tcPr>
          <w:p w14:paraId="0A5C3463"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AtGSTF7</w:t>
            </w:r>
          </w:p>
        </w:tc>
        <w:tc>
          <w:tcPr>
            <w:tcW w:w="1200" w:type="dxa"/>
            <w:tcBorders>
              <w:top w:val="nil"/>
              <w:left w:val="nil"/>
              <w:bottom w:val="nil"/>
              <w:right w:val="nil"/>
            </w:tcBorders>
            <w:shd w:val="clear" w:color="auto" w:fill="auto"/>
            <w:noWrap/>
            <w:vAlign w:val="bottom"/>
            <w:hideMark/>
          </w:tcPr>
          <w:p w14:paraId="0E527709"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AT1g02920</w:t>
            </w:r>
          </w:p>
        </w:tc>
        <w:tc>
          <w:tcPr>
            <w:tcW w:w="1200" w:type="dxa"/>
            <w:tcBorders>
              <w:top w:val="nil"/>
              <w:left w:val="nil"/>
              <w:bottom w:val="nil"/>
              <w:right w:val="nil"/>
            </w:tcBorders>
            <w:shd w:val="clear" w:color="000000" w:fill="FFFFFF"/>
            <w:noWrap/>
            <w:vAlign w:val="bottom"/>
            <w:hideMark/>
          </w:tcPr>
          <w:p w14:paraId="0CAD492C"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6EDCD999"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2994C0C3"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4AB3CE2F"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4,44</w:t>
            </w:r>
          </w:p>
        </w:tc>
      </w:tr>
      <w:tr w:rsidR="00672C75" w:rsidRPr="0030799B" w14:paraId="0CA73222" w14:textId="77777777" w:rsidTr="002A4BB3">
        <w:trPr>
          <w:trHeight w:val="300"/>
        </w:trPr>
        <w:tc>
          <w:tcPr>
            <w:tcW w:w="2680" w:type="dxa"/>
            <w:tcBorders>
              <w:top w:val="nil"/>
              <w:left w:val="nil"/>
              <w:bottom w:val="nil"/>
              <w:right w:val="nil"/>
            </w:tcBorders>
            <w:shd w:val="clear" w:color="auto" w:fill="auto"/>
            <w:noWrap/>
            <w:vAlign w:val="bottom"/>
            <w:hideMark/>
          </w:tcPr>
          <w:p w14:paraId="7CE09C0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AtGSTF8 (GST6)</w:t>
            </w:r>
          </w:p>
        </w:tc>
        <w:tc>
          <w:tcPr>
            <w:tcW w:w="1200" w:type="dxa"/>
            <w:tcBorders>
              <w:top w:val="nil"/>
              <w:left w:val="nil"/>
              <w:bottom w:val="nil"/>
              <w:right w:val="nil"/>
            </w:tcBorders>
            <w:shd w:val="clear" w:color="auto" w:fill="auto"/>
            <w:noWrap/>
            <w:vAlign w:val="bottom"/>
            <w:hideMark/>
          </w:tcPr>
          <w:p w14:paraId="4FCF7CE8"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AT2g47730</w:t>
            </w:r>
          </w:p>
        </w:tc>
        <w:tc>
          <w:tcPr>
            <w:tcW w:w="1200" w:type="dxa"/>
            <w:tcBorders>
              <w:top w:val="nil"/>
              <w:left w:val="nil"/>
              <w:bottom w:val="nil"/>
              <w:right w:val="nil"/>
            </w:tcBorders>
            <w:shd w:val="clear" w:color="000000" w:fill="BFBFBF"/>
            <w:noWrap/>
            <w:vAlign w:val="bottom"/>
            <w:hideMark/>
          </w:tcPr>
          <w:p w14:paraId="65F7B68E"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2,98</w:t>
            </w:r>
          </w:p>
        </w:tc>
        <w:tc>
          <w:tcPr>
            <w:tcW w:w="1200" w:type="dxa"/>
            <w:tcBorders>
              <w:top w:val="nil"/>
              <w:left w:val="nil"/>
              <w:bottom w:val="nil"/>
              <w:right w:val="nil"/>
            </w:tcBorders>
            <w:shd w:val="clear" w:color="000000" w:fill="BFBFBF"/>
            <w:noWrap/>
            <w:vAlign w:val="bottom"/>
            <w:hideMark/>
          </w:tcPr>
          <w:p w14:paraId="6B236377"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47ABAC10"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3,06</w:t>
            </w:r>
          </w:p>
        </w:tc>
        <w:tc>
          <w:tcPr>
            <w:tcW w:w="1200" w:type="dxa"/>
            <w:tcBorders>
              <w:top w:val="nil"/>
              <w:left w:val="nil"/>
              <w:bottom w:val="nil"/>
              <w:right w:val="nil"/>
            </w:tcBorders>
            <w:shd w:val="clear" w:color="000000" w:fill="BFBFBF"/>
            <w:noWrap/>
            <w:vAlign w:val="bottom"/>
            <w:hideMark/>
          </w:tcPr>
          <w:p w14:paraId="1FF4C7F1"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4,51</w:t>
            </w:r>
          </w:p>
        </w:tc>
      </w:tr>
      <w:tr w:rsidR="00672C75" w:rsidRPr="0030799B" w14:paraId="16DBF2CD" w14:textId="77777777" w:rsidTr="002A4BB3">
        <w:trPr>
          <w:trHeight w:val="300"/>
        </w:trPr>
        <w:tc>
          <w:tcPr>
            <w:tcW w:w="2680" w:type="dxa"/>
            <w:tcBorders>
              <w:top w:val="nil"/>
              <w:left w:val="nil"/>
              <w:bottom w:val="nil"/>
              <w:right w:val="nil"/>
            </w:tcBorders>
            <w:shd w:val="clear" w:color="auto" w:fill="auto"/>
            <w:noWrap/>
            <w:vAlign w:val="bottom"/>
            <w:hideMark/>
          </w:tcPr>
          <w:p w14:paraId="053B0411"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AtGSTF9</w:t>
            </w:r>
          </w:p>
        </w:tc>
        <w:tc>
          <w:tcPr>
            <w:tcW w:w="1200" w:type="dxa"/>
            <w:tcBorders>
              <w:top w:val="nil"/>
              <w:left w:val="nil"/>
              <w:bottom w:val="nil"/>
              <w:right w:val="nil"/>
            </w:tcBorders>
            <w:shd w:val="clear" w:color="auto" w:fill="auto"/>
            <w:noWrap/>
            <w:vAlign w:val="bottom"/>
            <w:hideMark/>
          </w:tcPr>
          <w:p w14:paraId="4417BF1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AT2g30860</w:t>
            </w:r>
          </w:p>
        </w:tc>
        <w:tc>
          <w:tcPr>
            <w:tcW w:w="1200" w:type="dxa"/>
            <w:tcBorders>
              <w:top w:val="nil"/>
              <w:left w:val="nil"/>
              <w:bottom w:val="nil"/>
              <w:right w:val="nil"/>
            </w:tcBorders>
            <w:shd w:val="clear" w:color="auto" w:fill="auto"/>
            <w:noWrap/>
            <w:vAlign w:val="bottom"/>
            <w:hideMark/>
          </w:tcPr>
          <w:p w14:paraId="5E0BAB8D"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0C12F4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0E3F24E3"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F2F2F2"/>
            <w:noWrap/>
            <w:vAlign w:val="bottom"/>
            <w:hideMark/>
          </w:tcPr>
          <w:p w14:paraId="2776E27F"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0,41</w:t>
            </w:r>
          </w:p>
        </w:tc>
      </w:tr>
      <w:tr w:rsidR="00672C75" w:rsidRPr="0030799B" w14:paraId="371797BC" w14:textId="77777777" w:rsidTr="002A4BB3">
        <w:trPr>
          <w:trHeight w:val="300"/>
        </w:trPr>
        <w:tc>
          <w:tcPr>
            <w:tcW w:w="2680" w:type="dxa"/>
            <w:tcBorders>
              <w:top w:val="nil"/>
              <w:left w:val="nil"/>
              <w:bottom w:val="nil"/>
              <w:right w:val="nil"/>
            </w:tcBorders>
            <w:shd w:val="clear" w:color="auto" w:fill="auto"/>
            <w:noWrap/>
            <w:vAlign w:val="bottom"/>
            <w:hideMark/>
          </w:tcPr>
          <w:p w14:paraId="0EFE5756"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AtGSTF10</w:t>
            </w:r>
          </w:p>
        </w:tc>
        <w:tc>
          <w:tcPr>
            <w:tcW w:w="1200" w:type="dxa"/>
            <w:tcBorders>
              <w:top w:val="nil"/>
              <w:left w:val="nil"/>
              <w:bottom w:val="nil"/>
              <w:right w:val="nil"/>
            </w:tcBorders>
            <w:shd w:val="clear" w:color="auto" w:fill="auto"/>
            <w:noWrap/>
            <w:vAlign w:val="bottom"/>
            <w:hideMark/>
          </w:tcPr>
          <w:p w14:paraId="4E694A8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AT2g30870</w:t>
            </w:r>
          </w:p>
        </w:tc>
        <w:tc>
          <w:tcPr>
            <w:tcW w:w="1200" w:type="dxa"/>
            <w:tcBorders>
              <w:top w:val="nil"/>
              <w:left w:val="nil"/>
              <w:bottom w:val="nil"/>
              <w:right w:val="nil"/>
            </w:tcBorders>
            <w:shd w:val="clear" w:color="auto" w:fill="auto"/>
            <w:noWrap/>
            <w:vAlign w:val="bottom"/>
            <w:hideMark/>
          </w:tcPr>
          <w:p w14:paraId="385E16A5"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C978D10"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2D0B5F7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285A9BCC"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474C067B" w14:textId="77777777" w:rsidTr="002A4BB3">
        <w:trPr>
          <w:trHeight w:val="300"/>
        </w:trPr>
        <w:tc>
          <w:tcPr>
            <w:tcW w:w="2680" w:type="dxa"/>
            <w:tcBorders>
              <w:top w:val="nil"/>
              <w:left w:val="nil"/>
              <w:bottom w:val="nil"/>
              <w:right w:val="nil"/>
            </w:tcBorders>
            <w:shd w:val="clear" w:color="auto" w:fill="auto"/>
            <w:noWrap/>
            <w:vAlign w:val="bottom"/>
            <w:hideMark/>
          </w:tcPr>
          <w:p w14:paraId="1F24CAB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AtGSTF11</w:t>
            </w:r>
          </w:p>
        </w:tc>
        <w:tc>
          <w:tcPr>
            <w:tcW w:w="1200" w:type="dxa"/>
            <w:tcBorders>
              <w:top w:val="nil"/>
              <w:left w:val="nil"/>
              <w:bottom w:val="nil"/>
              <w:right w:val="nil"/>
            </w:tcBorders>
            <w:shd w:val="clear" w:color="auto" w:fill="auto"/>
            <w:noWrap/>
            <w:vAlign w:val="bottom"/>
            <w:hideMark/>
          </w:tcPr>
          <w:p w14:paraId="6182540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AT3g03190</w:t>
            </w:r>
          </w:p>
        </w:tc>
        <w:tc>
          <w:tcPr>
            <w:tcW w:w="1200" w:type="dxa"/>
            <w:tcBorders>
              <w:top w:val="nil"/>
              <w:left w:val="nil"/>
              <w:bottom w:val="nil"/>
              <w:right w:val="nil"/>
            </w:tcBorders>
            <w:shd w:val="clear" w:color="000000" w:fill="F2F2F2"/>
            <w:noWrap/>
            <w:vAlign w:val="bottom"/>
            <w:hideMark/>
          </w:tcPr>
          <w:p w14:paraId="5FDF7B0B"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0,44</w:t>
            </w:r>
          </w:p>
        </w:tc>
        <w:tc>
          <w:tcPr>
            <w:tcW w:w="1200" w:type="dxa"/>
            <w:tcBorders>
              <w:top w:val="nil"/>
              <w:left w:val="nil"/>
              <w:bottom w:val="nil"/>
              <w:right w:val="nil"/>
            </w:tcBorders>
            <w:shd w:val="clear" w:color="000000" w:fill="F2F2F2"/>
            <w:noWrap/>
            <w:vAlign w:val="bottom"/>
            <w:hideMark/>
          </w:tcPr>
          <w:p w14:paraId="1B804CA9"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0,43</w:t>
            </w:r>
          </w:p>
        </w:tc>
        <w:tc>
          <w:tcPr>
            <w:tcW w:w="1200" w:type="dxa"/>
            <w:tcBorders>
              <w:top w:val="nil"/>
              <w:left w:val="nil"/>
              <w:bottom w:val="nil"/>
              <w:right w:val="nil"/>
            </w:tcBorders>
            <w:shd w:val="clear" w:color="auto" w:fill="auto"/>
            <w:noWrap/>
            <w:vAlign w:val="bottom"/>
            <w:hideMark/>
          </w:tcPr>
          <w:p w14:paraId="2409A5F2" w14:textId="77777777" w:rsidR="00672C75" w:rsidRPr="0030799B" w:rsidRDefault="00672C75" w:rsidP="002A4BB3">
            <w:pPr>
              <w:spacing w:after="0"/>
              <w:jc w:val="right"/>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000000" w:fill="F2F2F2"/>
            <w:noWrap/>
            <w:vAlign w:val="bottom"/>
            <w:hideMark/>
          </w:tcPr>
          <w:p w14:paraId="212FF162"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0,11</w:t>
            </w:r>
          </w:p>
        </w:tc>
      </w:tr>
      <w:tr w:rsidR="00672C75" w:rsidRPr="0030799B" w14:paraId="0B90030F" w14:textId="77777777" w:rsidTr="002A4BB3">
        <w:trPr>
          <w:trHeight w:val="300"/>
        </w:trPr>
        <w:tc>
          <w:tcPr>
            <w:tcW w:w="2680" w:type="dxa"/>
            <w:tcBorders>
              <w:top w:val="nil"/>
              <w:left w:val="nil"/>
              <w:bottom w:val="nil"/>
              <w:right w:val="nil"/>
            </w:tcBorders>
            <w:shd w:val="clear" w:color="auto" w:fill="auto"/>
            <w:noWrap/>
            <w:vAlign w:val="bottom"/>
            <w:hideMark/>
          </w:tcPr>
          <w:p w14:paraId="4AA17A4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AtGSTF12</w:t>
            </w:r>
          </w:p>
        </w:tc>
        <w:tc>
          <w:tcPr>
            <w:tcW w:w="1200" w:type="dxa"/>
            <w:tcBorders>
              <w:top w:val="nil"/>
              <w:left w:val="nil"/>
              <w:bottom w:val="nil"/>
              <w:right w:val="nil"/>
            </w:tcBorders>
            <w:shd w:val="clear" w:color="auto" w:fill="auto"/>
            <w:noWrap/>
            <w:vAlign w:val="bottom"/>
            <w:hideMark/>
          </w:tcPr>
          <w:p w14:paraId="2FDC7DE3"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AT5g17220</w:t>
            </w:r>
          </w:p>
        </w:tc>
        <w:tc>
          <w:tcPr>
            <w:tcW w:w="1200" w:type="dxa"/>
            <w:tcBorders>
              <w:top w:val="nil"/>
              <w:left w:val="nil"/>
              <w:bottom w:val="nil"/>
              <w:right w:val="nil"/>
            </w:tcBorders>
            <w:shd w:val="clear" w:color="auto" w:fill="auto"/>
            <w:noWrap/>
            <w:vAlign w:val="bottom"/>
            <w:hideMark/>
          </w:tcPr>
          <w:p w14:paraId="38D6389E"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D46E65C"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74000C8B"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40EE2862"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47E1C970" w14:textId="77777777" w:rsidTr="002A4BB3">
        <w:trPr>
          <w:trHeight w:val="300"/>
        </w:trPr>
        <w:tc>
          <w:tcPr>
            <w:tcW w:w="2680" w:type="dxa"/>
            <w:tcBorders>
              <w:top w:val="nil"/>
              <w:left w:val="nil"/>
              <w:bottom w:val="nil"/>
              <w:right w:val="nil"/>
            </w:tcBorders>
            <w:shd w:val="clear" w:color="auto" w:fill="auto"/>
            <w:noWrap/>
            <w:vAlign w:val="bottom"/>
            <w:hideMark/>
          </w:tcPr>
          <w:p w14:paraId="2ED2068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AtGSTF13</w:t>
            </w:r>
          </w:p>
        </w:tc>
        <w:tc>
          <w:tcPr>
            <w:tcW w:w="1200" w:type="dxa"/>
            <w:tcBorders>
              <w:top w:val="nil"/>
              <w:left w:val="nil"/>
              <w:bottom w:val="nil"/>
              <w:right w:val="nil"/>
            </w:tcBorders>
            <w:shd w:val="clear" w:color="auto" w:fill="auto"/>
            <w:noWrap/>
            <w:vAlign w:val="bottom"/>
            <w:hideMark/>
          </w:tcPr>
          <w:p w14:paraId="4A52409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AT3g62760</w:t>
            </w:r>
          </w:p>
        </w:tc>
        <w:tc>
          <w:tcPr>
            <w:tcW w:w="1200" w:type="dxa"/>
            <w:tcBorders>
              <w:top w:val="nil"/>
              <w:left w:val="nil"/>
              <w:bottom w:val="nil"/>
              <w:right w:val="nil"/>
            </w:tcBorders>
            <w:shd w:val="clear" w:color="auto" w:fill="auto"/>
            <w:noWrap/>
            <w:vAlign w:val="bottom"/>
            <w:hideMark/>
          </w:tcPr>
          <w:p w14:paraId="5084B3E0"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DF57C1C"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F2F2F2"/>
            <w:noWrap/>
            <w:vAlign w:val="bottom"/>
            <w:hideMark/>
          </w:tcPr>
          <w:p w14:paraId="1DA6E895"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0,43</w:t>
            </w:r>
          </w:p>
        </w:tc>
        <w:tc>
          <w:tcPr>
            <w:tcW w:w="1200" w:type="dxa"/>
            <w:tcBorders>
              <w:top w:val="nil"/>
              <w:left w:val="nil"/>
              <w:bottom w:val="nil"/>
              <w:right w:val="nil"/>
            </w:tcBorders>
            <w:shd w:val="clear" w:color="000000" w:fill="BFBFBF"/>
            <w:noWrap/>
            <w:vAlign w:val="bottom"/>
            <w:hideMark/>
          </w:tcPr>
          <w:p w14:paraId="27356EA0"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4,52</w:t>
            </w:r>
          </w:p>
        </w:tc>
      </w:tr>
      <w:tr w:rsidR="00672C75" w:rsidRPr="0030799B" w14:paraId="6D278D68" w14:textId="77777777" w:rsidTr="002A4BB3">
        <w:trPr>
          <w:trHeight w:val="300"/>
        </w:trPr>
        <w:tc>
          <w:tcPr>
            <w:tcW w:w="2680" w:type="dxa"/>
            <w:tcBorders>
              <w:top w:val="nil"/>
              <w:left w:val="nil"/>
              <w:bottom w:val="nil"/>
              <w:right w:val="nil"/>
            </w:tcBorders>
            <w:shd w:val="clear" w:color="auto" w:fill="auto"/>
            <w:noWrap/>
            <w:vAlign w:val="bottom"/>
            <w:hideMark/>
          </w:tcPr>
          <w:p w14:paraId="3BF9BB4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AtGSTF14</w:t>
            </w:r>
          </w:p>
        </w:tc>
        <w:tc>
          <w:tcPr>
            <w:tcW w:w="1200" w:type="dxa"/>
            <w:tcBorders>
              <w:top w:val="nil"/>
              <w:left w:val="nil"/>
              <w:bottom w:val="nil"/>
              <w:right w:val="nil"/>
            </w:tcBorders>
            <w:shd w:val="clear" w:color="auto" w:fill="auto"/>
            <w:noWrap/>
            <w:vAlign w:val="bottom"/>
            <w:hideMark/>
          </w:tcPr>
          <w:p w14:paraId="76939592"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AT1g49860</w:t>
            </w:r>
          </w:p>
        </w:tc>
        <w:tc>
          <w:tcPr>
            <w:tcW w:w="1200" w:type="dxa"/>
            <w:tcBorders>
              <w:top w:val="nil"/>
              <w:left w:val="nil"/>
              <w:bottom w:val="nil"/>
              <w:right w:val="nil"/>
            </w:tcBorders>
            <w:shd w:val="clear" w:color="000000" w:fill="F2F2F2"/>
            <w:noWrap/>
            <w:vAlign w:val="bottom"/>
            <w:hideMark/>
          </w:tcPr>
          <w:p w14:paraId="16DDF402"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0,10</w:t>
            </w:r>
          </w:p>
        </w:tc>
        <w:tc>
          <w:tcPr>
            <w:tcW w:w="1200" w:type="dxa"/>
            <w:tcBorders>
              <w:top w:val="nil"/>
              <w:left w:val="nil"/>
              <w:bottom w:val="nil"/>
              <w:right w:val="nil"/>
            </w:tcBorders>
            <w:shd w:val="clear" w:color="000000" w:fill="F2F2F2"/>
            <w:noWrap/>
            <w:vAlign w:val="bottom"/>
            <w:hideMark/>
          </w:tcPr>
          <w:p w14:paraId="5BE6AED7"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0,15</w:t>
            </w:r>
          </w:p>
        </w:tc>
        <w:tc>
          <w:tcPr>
            <w:tcW w:w="1200" w:type="dxa"/>
            <w:tcBorders>
              <w:top w:val="nil"/>
              <w:left w:val="nil"/>
              <w:bottom w:val="nil"/>
              <w:right w:val="nil"/>
            </w:tcBorders>
            <w:shd w:val="clear" w:color="000000" w:fill="F2F2F2"/>
            <w:noWrap/>
            <w:vAlign w:val="bottom"/>
            <w:hideMark/>
          </w:tcPr>
          <w:p w14:paraId="3BCE5E33"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0,12</w:t>
            </w:r>
          </w:p>
        </w:tc>
        <w:tc>
          <w:tcPr>
            <w:tcW w:w="1200" w:type="dxa"/>
            <w:tcBorders>
              <w:top w:val="nil"/>
              <w:left w:val="nil"/>
              <w:bottom w:val="nil"/>
              <w:right w:val="nil"/>
            </w:tcBorders>
            <w:shd w:val="clear" w:color="000000" w:fill="F2F2F2"/>
            <w:noWrap/>
            <w:vAlign w:val="bottom"/>
            <w:hideMark/>
          </w:tcPr>
          <w:p w14:paraId="77009A2C"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0,37</w:t>
            </w:r>
          </w:p>
        </w:tc>
      </w:tr>
      <w:tr w:rsidR="00672C75" w:rsidRPr="0030799B" w14:paraId="124B8C25" w14:textId="77777777" w:rsidTr="002A4BB3">
        <w:trPr>
          <w:trHeight w:val="300"/>
        </w:trPr>
        <w:tc>
          <w:tcPr>
            <w:tcW w:w="2680" w:type="dxa"/>
            <w:tcBorders>
              <w:top w:val="nil"/>
              <w:left w:val="nil"/>
              <w:right w:val="nil"/>
            </w:tcBorders>
            <w:shd w:val="clear" w:color="auto" w:fill="auto"/>
            <w:noWrap/>
            <w:vAlign w:val="bottom"/>
            <w:hideMark/>
          </w:tcPr>
          <w:p w14:paraId="2168BFB3" w14:textId="77777777" w:rsidR="00672C75" w:rsidRPr="0030799B" w:rsidRDefault="00672C75" w:rsidP="002A4BB3">
            <w:pPr>
              <w:spacing w:after="0"/>
              <w:jc w:val="right"/>
              <w:rPr>
                <w:rFonts w:ascii="Arial" w:eastAsia="Times New Roman" w:hAnsi="Arial" w:cs="Arial"/>
                <w:color w:val="000000"/>
                <w:sz w:val="16"/>
                <w:szCs w:val="16"/>
                <w:lang w:eastAsia="de-DE"/>
              </w:rPr>
            </w:pPr>
          </w:p>
        </w:tc>
        <w:tc>
          <w:tcPr>
            <w:tcW w:w="1200" w:type="dxa"/>
            <w:tcBorders>
              <w:top w:val="nil"/>
              <w:left w:val="nil"/>
              <w:right w:val="nil"/>
            </w:tcBorders>
            <w:shd w:val="clear" w:color="auto" w:fill="auto"/>
            <w:noWrap/>
            <w:vAlign w:val="bottom"/>
            <w:hideMark/>
          </w:tcPr>
          <w:p w14:paraId="4A8F05A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6BD99AE8"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1618A70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4ACD5F6F"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43D30AA1"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7ECBBC24" w14:textId="77777777" w:rsidTr="002A4BB3">
        <w:trPr>
          <w:trHeight w:val="300"/>
        </w:trPr>
        <w:tc>
          <w:tcPr>
            <w:tcW w:w="2680" w:type="dxa"/>
            <w:tcBorders>
              <w:top w:val="nil"/>
              <w:left w:val="nil"/>
              <w:bottom w:val="single" w:sz="4" w:space="0" w:color="auto"/>
              <w:right w:val="nil"/>
            </w:tcBorders>
            <w:shd w:val="clear" w:color="auto" w:fill="auto"/>
            <w:noWrap/>
            <w:vAlign w:val="bottom"/>
            <w:hideMark/>
          </w:tcPr>
          <w:p w14:paraId="774C301E"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Tau family</w:t>
            </w:r>
          </w:p>
        </w:tc>
        <w:tc>
          <w:tcPr>
            <w:tcW w:w="1200" w:type="dxa"/>
            <w:tcBorders>
              <w:top w:val="nil"/>
              <w:left w:val="nil"/>
              <w:bottom w:val="single" w:sz="4" w:space="0" w:color="auto"/>
              <w:right w:val="nil"/>
            </w:tcBorders>
            <w:shd w:val="clear" w:color="auto" w:fill="auto"/>
            <w:noWrap/>
            <w:vAlign w:val="bottom"/>
            <w:hideMark/>
          </w:tcPr>
          <w:p w14:paraId="40DEF672"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44A13D8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78C1E371"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413F54DF"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35A7BB5D"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1EE6B4D3" w14:textId="77777777" w:rsidTr="002A4BB3">
        <w:trPr>
          <w:trHeight w:val="300"/>
        </w:trPr>
        <w:tc>
          <w:tcPr>
            <w:tcW w:w="2680" w:type="dxa"/>
            <w:tcBorders>
              <w:top w:val="single" w:sz="4" w:space="0" w:color="auto"/>
              <w:left w:val="nil"/>
              <w:bottom w:val="nil"/>
              <w:right w:val="nil"/>
            </w:tcBorders>
            <w:shd w:val="clear" w:color="auto" w:fill="auto"/>
            <w:noWrap/>
            <w:vAlign w:val="bottom"/>
            <w:hideMark/>
          </w:tcPr>
          <w:p w14:paraId="68FDBDB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w:t>
            </w:r>
          </w:p>
        </w:tc>
        <w:tc>
          <w:tcPr>
            <w:tcW w:w="1200" w:type="dxa"/>
            <w:tcBorders>
              <w:top w:val="single" w:sz="4" w:space="0" w:color="auto"/>
              <w:left w:val="nil"/>
              <w:bottom w:val="nil"/>
              <w:right w:val="nil"/>
            </w:tcBorders>
            <w:shd w:val="clear" w:color="auto" w:fill="auto"/>
            <w:noWrap/>
            <w:vAlign w:val="bottom"/>
            <w:hideMark/>
          </w:tcPr>
          <w:p w14:paraId="6964136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AT2g29490</w:t>
            </w:r>
          </w:p>
        </w:tc>
        <w:tc>
          <w:tcPr>
            <w:tcW w:w="1200" w:type="dxa"/>
            <w:tcBorders>
              <w:top w:val="single" w:sz="4" w:space="0" w:color="auto"/>
              <w:left w:val="nil"/>
              <w:bottom w:val="nil"/>
              <w:right w:val="nil"/>
            </w:tcBorders>
            <w:shd w:val="clear" w:color="000000" w:fill="FFFFFF"/>
            <w:noWrap/>
            <w:vAlign w:val="bottom"/>
            <w:hideMark/>
          </w:tcPr>
          <w:p w14:paraId="3F4A7020"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single" w:sz="4" w:space="0" w:color="auto"/>
              <w:left w:val="nil"/>
              <w:bottom w:val="nil"/>
              <w:right w:val="nil"/>
            </w:tcBorders>
            <w:shd w:val="clear" w:color="000000" w:fill="FFFFFF"/>
            <w:noWrap/>
            <w:vAlign w:val="bottom"/>
            <w:hideMark/>
          </w:tcPr>
          <w:p w14:paraId="25BC5D8F"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single" w:sz="4" w:space="0" w:color="auto"/>
              <w:left w:val="nil"/>
              <w:bottom w:val="nil"/>
              <w:right w:val="nil"/>
            </w:tcBorders>
            <w:shd w:val="clear" w:color="000000" w:fill="FFFFFF"/>
            <w:noWrap/>
            <w:vAlign w:val="bottom"/>
            <w:hideMark/>
          </w:tcPr>
          <w:p w14:paraId="465DF9EF"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single" w:sz="4" w:space="0" w:color="auto"/>
              <w:left w:val="nil"/>
              <w:bottom w:val="nil"/>
              <w:right w:val="nil"/>
            </w:tcBorders>
            <w:shd w:val="clear" w:color="000000" w:fill="BFBFBF"/>
            <w:noWrap/>
            <w:vAlign w:val="bottom"/>
            <w:hideMark/>
          </w:tcPr>
          <w:p w14:paraId="1E4A2E80"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3,94</w:t>
            </w:r>
          </w:p>
        </w:tc>
      </w:tr>
      <w:tr w:rsidR="00672C75" w:rsidRPr="0030799B" w14:paraId="78A02A95" w14:textId="77777777" w:rsidTr="002A4BB3">
        <w:trPr>
          <w:trHeight w:val="300"/>
        </w:trPr>
        <w:tc>
          <w:tcPr>
            <w:tcW w:w="2680" w:type="dxa"/>
            <w:tcBorders>
              <w:top w:val="nil"/>
              <w:left w:val="nil"/>
              <w:bottom w:val="nil"/>
              <w:right w:val="nil"/>
            </w:tcBorders>
            <w:shd w:val="clear" w:color="auto" w:fill="auto"/>
            <w:noWrap/>
            <w:vAlign w:val="bottom"/>
            <w:hideMark/>
          </w:tcPr>
          <w:p w14:paraId="13B3D1B4"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w:t>
            </w:r>
          </w:p>
        </w:tc>
        <w:tc>
          <w:tcPr>
            <w:tcW w:w="1200" w:type="dxa"/>
            <w:tcBorders>
              <w:top w:val="nil"/>
              <w:left w:val="nil"/>
              <w:bottom w:val="nil"/>
              <w:right w:val="nil"/>
            </w:tcBorders>
            <w:shd w:val="clear" w:color="auto" w:fill="auto"/>
            <w:noWrap/>
            <w:vAlign w:val="bottom"/>
            <w:hideMark/>
          </w:tcPr>
          <w:p w14:paraId="7480B211"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AT2g29480</w:t>
            </w:r>
          </w:p>
        </w:tc>
        <w:tc>
          <w:tcPr>
            <w:tcW w:w="1200" w:type="dxa"/>
            <w:tcBorders>
              <w:top w:val="nil"/>
              <w:left w:val="nil"/>
              <w:bottom w:val="nil"/>
              <w:right w:val="nil"/>
            </w:tcBorders>
            <w:shd w:val="clear" w:color="000000" w:fill="BFBFBF"/>
            <w:noWrap/>
            <w:vAlign w:val="bottom"/>
            <w:hideMark/>
          </w:tcPr>
          <w:p w14:paraId="083C218D"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5,68</w:t>
            </w:r>
          </w:p>
        </w:tc>
        <w:tc>
          <w:tcPr>
            <w:tcW w:w="1200" w:type="dxa"/>
            <w:tcBorders>
              <w:top w:val="nil"/>
              <w:left w:val="nil"/>
              <w:bottom w:val="nil"/>
              <w:right w:val="nil"/>
            </w:tcBorders>
            <w:shd w:val="clear" w:color="000000" w:fill="FFFFFF"/>
            <w:noWrap/>
            <w:vAlign w:val="bottom"/>
            <w:hideMark/>
          </w:tcPr>
          <w:p w14:paraId="05DFDCF1"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782BBE4C"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3,55</w:t>
            </w:r>
          </w:p>
        </w:tc>
        <w:tc>
          <w:tcPr>
            <w:tcW w:w="1200" w:type="dxa"/>
            <w:tcBorders>
              <w:top w:val="nil"/>
              <w:left w:val="nil"/>
              <w:bottom w:val="nil"/>
              <w:right w:val="nil"/>
            </w:tcBorders>
            <w:shd w:val="clear" w:color="000000" w:fill="BFBFBF"/>
            <w:noWrap/>
            <w:vAlign w:val="bottom"/>
            <w:hideMark/>
          </w:tcPr>
          <w:p w14:paraId="41306504"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11,00</w:t>
            </w:r>
          </w:p>
        </w:tc>
      </w:tr>
      <w:tr w:rsidR="00672C75" w:rsidRPr="0030799B" w14:paraId="6CCCD92E" w14:textId="77777777" w:rsidTr="002A4BB3">
        <w:trPr>
          <w:trHeight w:val="300"/>
        </w:trPr>
        <w:tc>
          <w:tcPr>
            <w:tcW w:w="2680" w:type="dxa"/>
            <w:tcBorders>
              <w:top w:val="nil"/>
              <w:left w:val="nil"/>
              <w:bottom w:val="nil"/>
              <w:right w:val="nil"/>
            </w:tcBorders>
            <w:shd w:val="clear" w:color="auto" w:fill="auto"/>
            <w:noWrap/>
            <w:vAlign w:val="bottom"/>
            <w:hideMark/>
          </w:tcPr>
          <w:p w14:paraId="338E980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AtGSTU3</w:t>
            </w:r>
          </w:p>
        </w:tc>
        <w:tc>
          <w:tcPr>
            <w:tcW w:w="1200" w:type="dxa"/>
            <w:tcBorders>
              <w:top w:val="nil"/>
              <w:left w:val="nil"/>
              <w:bottom w:val="nil"/>
              <w:right w:val="nil"/>
            </w:tcBorders>
            <w:shd w:val="clear" w:color="auto" w:fill="auto"/>
            <w:noWrap/>
            <w:vAlign w:val="bottom"/>
            <w:hideMark/>
          </w:tcPr>
          <w:p w14:paraId="006C29BB"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AT2g29470</w:t>
            </w:r>
          </w:p>
        </w:tc>
        <w:tc>
          <w:tcPr>
            <w:tcW w:w="1200" w:type="dxa"/>
            <w:tcBorders>
              <w:top w:val="nil"/>
              <w:left w:val="nil"/>
              <w:bottom w:val="nil"/>
              <w:right w:val="nil"/>
            </w:tcBorders>
            <w:shd w:val="clear" w:color="000000" w:fill="BFBFBF"/>
            <w:noWrap/>
            <w:vAlign w:val="bottom"/>
            <w:hideMark/>
          </w:tcPr>
          <w:p w14:paraId="508999D7"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8,41</w:t>
            </w:r>
          </w:p>
        </w:tc>
        <w:tc>
          <w:tcPr>
            <w:tcW w:w="1200" w:type="dxa"/>
            <w:tcBorders>
              <w:top w:val="nil"/>
              <w:left w:val="nil"/>
              <w:bottom w:val="nil"/>
              <w:right w:val="nil"/>
            </w:tcBorders>
            <w:shd w:val="clear" w:color="000000" w:fill="FFFFFF"/>
            <w:noWrap/>
            <w:vAlign w:val="bottom"/>
            <w:hideMark/>
          </w:tcPr>
          <w:p w14:paraId="49DF9BB5"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22654273"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5,72</w:t>
            </w:r>
          </w:p>
        </w:tc>
        <w:tc>
          <w:tcPr>
            <w:tcW w:w="1200" w:type="dxa"/>
            <w:tcBorders>
              <w:top w:val="nil"/>
              <w:left w:val="nil"/>
              <w:bottom w:val="nil"/>
              <w:right w:val="nil"/>
            </w:tcBorders>
            <w:shd w:val="clear" w:color="000000" w:fill="BFBFBF"/>
            <w:noWrap/>
            <w:vAlign w:val="bottom"/>
            <w:hideMark/>
          </w:tcPr>
          <w:p w14:paraId="21B30B7F"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3,31</w:t>
            </w:r>
          </w:p>
        </w:tc>
      </w:tr>
      <w:tr w:rsidR="00672C75" w:rsidRPr="0030799B" w14:paraId="2032AE22" w14:textId="77777777" w:rsidTr="002A4BB3">
        <w:trPr>
          <w:trHeight w:val="300"/>
        </w:trPr>
        <w:tc>
          <w:tcPr>
            <w:tcW w:w="2680" w:type="dxa"/>
            <w:tcBorders>
              <w:top w:val="nil"/>
              <w:left w:val="nil"/>
              <w:bottom w:val="nil"/>
              <w:right w:val="nil"/>
            </w:tcBorders>
            <w:shd w:val="clear" w:color="auto" w:fill="auto"/>
            <w:noWrap/>
            <w:vAlign w:val="bottom"/>
            <w:hideMark/>
          </w:tcPr>
          <w:p w14:paraId="09B4B5F2"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AtGSTU4</w:t>
            </w:r>
          </w:p>
        </w:tc>
        <w:tc>
          <w:tcPr>
            <w:tcW w:w="1200" w:type="dxa"/>
            <w:tcBorders>
              <w:top w:val="nil"/>
              <w:left w:val="nil"/>
              <w:bottom w:val="nil"/>
              <w:right w:val="nil"/>
            </w:tcBorders>
            <w:shd w:val="clear" w:color="auto" w:fill="auto"/>
            <w:noWrap/>
            <w:vAlign w:val="bottom"/>
            <w:hideMark/>
          </w:tcPr>
          <w:p w14:paraId="74B4BEA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AT2g29460</w:t>
            </w:r>
          </w:p>
        </w:tc>
        <w:tc>
          <w:tcPr>
            <w:tcW w:w="1200" w:type="dxa"/>
            <w:tcBorders>
              <w:top w:val="nil"/>
              <w:left w:val="nil"/>
              <w:bottom w:val="nil"/>
              <w:right w:val="nil"/>
            </w:tcBorders>
            <w:shd w:val="clear" w:color="000000" w:fill="BFBFBF"/>
            <w:noWrap/>
            <w:vAlign w:val="bottom"/>
            <w:hideMark/>
          </w:tcPr>
          <w:p w14:paraId="55041B23"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5,77</w:t>
            </w:r>
          </w:p>
        </w:tc>
        <w:tc>
          <w:tcPr>
            <w:tcW w:w="1200" w:type="dxa"/>
            <w:tcBorders>
              <w:top w:val="nil"/>
              <w:left w:val="nil"/>
              <w:bottom w:val="nil"/>
              <w:right w:val="nil"/>
            </w:tcBorders>
            <w:shd w:val="clear" w:color="000000" w:fill="FFFFFF"/>
            <w:noWrap/>
            <w:vAlign w:val="bottom"/>
            <w:hideMark/>
          </w:tcPr>
          <w:p w14:paraId="1991E65C"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0D3F0655"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3,33</w:t>
            </w:r>
          </w:p>
        </w:tc>
        <w:tc>
          <w:tcPr>
            <w:tcW w:w="1200" w:type="dxa"/>
            <w:tcBorders>
              <w:top w:val="nil"/>
              <w:left w:val="nil"/>
              <w:bottom w:val="nil"/>
              <w:right w:val="nil"/>
            </w:tcBorders>
            <w:shd w:val="clear" w:color="000000" w:fill="BFBFBF"/>
            <w:noWrap/>
            <w:vAlign w:val="bottom"/>
            <w:hideMark/>
          </w:tcPr>
          <w:p w14:paraId="45E2931E"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8,22</w:t>
            </w:r>
          </w:p>
        </w:tc>
      </w:tr>
      <w:tr w:rsidR="00672C75" w:rsidRPr="0030799B" w14:paraId="63617DFB" w14:textId="77777777" w:rsidTr="002A4BB3">
        <w:trPr>
          <w:trHeight w:val="300"/>
        </w:trPr>
        <w:tc>
          <w:tcPr>
            <w:tcW w:w="2680" w:type="dxa"/>
            <w:tcBorders>
              <w:top w:val="nil"/>
              <w:left w:val="nil"/>
              <w:bottom w:val="nil"/>
              <w:right w:val="nil"/>
            </w:tcBorders>
            <w:shd w:val="clear" w:color="auto" w:fill="auto"/>
            <w:noWrap/>
            <w:vAlign w:val="bottom"/>
            <w:hideMark/>
          </w:tcPr>
          <w:p w14:paraId="534F05B9"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AtGSTU5</w:t>
            </w:r>
          </w:p>
        </w:tc>
        <w:tc>
          <w:tcPr>
            <w:tcW w:w="1200" w:type="dxa"/>
            <w:tcBorders>
              <w:top w:val="nil"/>
              <w:left w:val="nil"/>
              <w:bottom w:val="nil"/>
              <w:right w:val="nil"/>
            </w:tcBorders>
            <w:shd w:val="clear" w:color="auto" w:fill="auto"/>
            <w:noWrap/>
            <w:vAlign w:val="bottom"/>
            <w:hideMark/>
          </w:tcPr>
          <w:p w14:paraId="199B6CF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AT2g29450</w:t>
            </w:r>
          </w:p>
        </w:tc>
        <w:tc>
          <w:tcPr>
            <w:tcW w:w="1200" w:type="dxa"/>
            <w:tcBorders>
              <w:top w:val="nil"/>
              <w:left w:val="nil"/>
              <w:bottom w:val="nil"/>
              <w:right w:val="nil"/>
            </w:tcBorders>
            <w:shd w:val="clear" w:color="000000" w:fill="FFFFFF"/>
            <w:noWrap/>
            <w:vAlign w:val="bottom"/>
            <w:hideMark/>
          </w:tcPr>
          <w:p w14:paraId="7AB002A3"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4D622F49"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4ABCD7F7"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49B5ED68"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8,19</w:t>
            </w:r>
          </w:p>
        </w:tc>
      </w:tr>
      <w:tr w:rsidR="00672C75" w:rsidRPr="0030799B" w14:paraId="3DE7885E" w14:textId="77777777" w:rsidTr="002A4BB3">
        <w:trPr>
          <w:trHeight w:val="300"/>
        </w:trPr>
        <w:tc>
          <w:tcPr>
            <w:tcW w:w="2680" w:type="dxa"/>
            <w:tcBorders>
              <w:top w:val="nil"/>
              <w:left w:val="nil"/>
              <w:bottom w:val="nil"/>
              <w:right w:val="nil"/>
            </w:tcBorders>
            <w:shd w:val="clear" w:color="auto" w:fill="auto"/>
            <w:noWrap/>
            <w:vAlign w:val="bottom"/>
            <w:hideMark/>
          </w:tcPr>
          <w:p w14:paraId="2E2ADFCD"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AtGSTU6</w:t>
            </w:r>
          </w:p>
        </w:tc>
        <w:tc>
          <w:tcPr>
            <w:tcW w:w="1200" w:type="dxa"/>
            <w:tcBorders>
              <w:top w:val="nil"/>
              <w:left w:val="nil"/>
              <w:bottom w:val="nil"/>
              <w:right w:val="nil"/>
            </w:tcBorders>
            <w:shd w:val="clear" w:color="auto" w:fill="auto"/>
            <w:noWrap/>
            <w:vAlign w:val="bottom"/>
            <w:hideMark/>
          </w:tcPr>
          <w:p w14:paraId="3DD8783D"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AT2g29440</w:t>
            </w:r>
          </w:p>
        </w:tc>
        <w:tc>
          <w:tcPr>
            <w:tcW w:w="1200" w:type="dxa"/>
            <w:tcBorders>
              <w:top w:val="nil"/>
              <w:left w:val="nil"/>
              <w:bottom w:val="nil"/>
              <w:right w:val="nil"/>
            </w:tcBorders>
            <w:shd w:val="clear" w:color="000000" w:fill="FFFFFF"/>
            <w:noWrap/>
            <w:vAlign w:val="bottom"/>
            <w:hideMark/>
          </w:tcPr>
          <w:p w14:paraId="3489A1EA"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1F155B1D"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1155177E"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0872F9D8"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31091300" w14:textId="77777777" w:rsidTr="002A4BB3">
        <w:trPr>
          <w:trHeight w:val="300"/>
        </w:trPr>
        <w:tc>
          <w:tcPr>
            <w:tcW w:w="2680" w:type="dxa"/>
            <w:tcBorders>
              <w:top w:val="nil"/>
              <w:left w:val="nil"/>
              <w:bottom w:val="nil"/>
              <w:right w:val="nil"/>
            </w:tcBorders>
            <w:shd w:val="clear" w:color="auto" w:fill="auto"/>
            <w:noWrap/>
            <w:vAlign w:val="bottom"/>
            <w:hideMark/>
          </w:tcPr>
          <w:p w14:paraId="76676120"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AtGSTU7</w:t>
            </w:r>
          </w:p>
        </w:tc>
        <w:tc>
          <w:tcPr>
            <w:tcW w:w="1200" w:type="dxa"/>
            <w:tcBorders>
              <w:top w:val="nil"/>
              <w:left w:val="nil"/>
              <w:bottom w:val="nil"/>
              <w:right w:val="nil"/>
            </w:tcBorders>
            <w:shd w:val="clear" w:color="auto" w:fill="auto"/>
            <w:noWrap/>
            <w:vAlign w:val="bottom"/>
            <w:hideMark/>
          </w:tcPr>
          <w:p w14:paraId="770606CD"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AT2g29420</w:t>
            </w:r>
          </w:p>
        </w:tc>
        <w:tc>
          <w:tcPr>
            <w:tcW w:w="1200" w:type="dxa"/>
            <w:tcBorders>
              <w:top w:val="nil"/>
              <w:left w:val="nil"/>
              <w:bottom w:val="nil"/>
              <w:right w:val="nil"/>
            </w:tcBorders>
            <w:shd w:val="clear" w:color="000000" w:fill="BFBFBF"/>
            <w:noWrap/>
            <w:vAlign w:val="bottom"/>
            <w:hideMark/>
          </w:tcPr>
          <w:p w14:paraId="3D3FE22E"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2,03</w:t>
            </w:r>
          </w:p>
        </w:tc>
        <w:tc>
          <w:tcPr>
            <w:tcW w:w="1200" w:type="dxa"/>
            <w:tcBorders>
              <w:top w:val="nil"/>
              <w:left w:val="nil"/>
              <w:bottom w:val="nil"/>
              <w:right w:val="nil"/>
            </w:tcBorders>
            <w:shd w:val="clear" w:color="000000" w:fill="FFFFFF"/>
            <w:noWrap/>
            <w:vAlign w:val="bottom"/>
            <w:hideMark/>
          </w:tcPr>
          <w:p w14:paraId="56D4D45A"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3DE37223"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2,94</w:t>
            </w:r>
          </w:p>
        </w:tc>
        <w:tc>
          <w:tcPr>
            <w:tcW w:w="1200" w:type="dxa"/>
            <w:tcBorders>
              <w:top w:val="nil"/>
              <w:left w:val="nil"/>
              <w:bottom w:val="nil"/>
              <w:right w:val="nil"/>
            </w:tcBorders>
            <w:shd w:val="clear" w:color="000000" w:fill="BFBFBF"/>
            <w:noWrap/>
            <w:vAlign w:val="bottom"/>
            <w:hideMark/>
          </w:tcPr>
          <w:p w14:paraId="599E82B4"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3,05</w:t>
            </w:r>
          </w:p>
        </w:tc>
      </w:tr>
      <w:tr w:rsidR="00672C75" w:rsidRPr="0030799B" w14:paraId="4EFA7B53" w14:textId="77777777" w:rsidTr="002A4BB3">
        <w:trPr>
          <w:trHeight w:val="300"/>
        </w:trPr>
        <w:tc>
          <w:tcPr>
            <w:tcW w:w="2680" w:type="dxa"/>
            <w:tcBorders>
              <w:top w:val="nil"/>
              <w:left w:val="nil"/>
              <w:bottom w:val="nil"/>
              <w:right w:val="nil"/>
            </w:tcBorders>
            <w:shd w:val="clear" w:color="auto" w:fill="auto"/>
            <w:noWrap/>
            <w:vAlign w:val="bottom"/>
            <w:hideMark/>
          </w:tcPr>
          <w:p w14:paraId="442AB826"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AtGSTU8</w:t>
            </w:r>
          </w:p>
        </w:tc>
        <w:tc>
          <w:tcPr>
            <w:tcW w:w="1200" w:type="dxa"/>
            <w:tcBorders>
              <w:top w:val="nil"/>
              <w:left w:val="nil"/>
              <w:bottom w:val="nil"/>
              <w:right w:val="nil"/>
            </w:tcBorders>
            <w:shd w:val="clear" w:color="auto" w:fill="auto"/>
            <w:noWrap/>
            <w:vAlign w:val="bottom"/>
            <w:hideMark/>
          </w:tcPr>
          <w:p w14:paraId="35E758C8"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AT3g09270</w:t>
            </w:r>
          </w:p>
        </w:tc>
        <w:tc>
          <w:tcPr>
            <w:tcW w:w="1200" w:type="dxa"/>
            <w:tcBorders>
              <w:top w:val="nil"/>
              <w:left w:val="nil"/>
              <w:bottom w:val="nil"/>
              <w:right w:val="nil"/>
            </w:tcBorders>
            <w:shd w:val="clear" w:color="000000" w:fill="FFFFFF"/>
            <w:noWrap/>
            <w:vAlign w:val="bottom"/>
            <w:hideMark/>
          </w:tcPr>
          <w:p w14:paraId="0745B55F"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184BA048"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2850A86C"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395A0EE7"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7ECD589A" w14:textId="77777777" w:rsidTr="002A4BB3">
        <w:trPr>
          <w:trHeight w:val="300"/>
        </w:trPr>
        <w:tc>
          <w:tcPr>
            <w:tcW w:w="2680" w:type="dxa"/>
            <w:tcBorders>
              <w:top w:val="nil"/>
              <w:left w:val="nil"/>
              <w:bottom w:val="nil"/>
              <w:right w:val="nil"/>
            </w:tcBorders>
            <w:shd w:val="clear" w:color="auto" w:fill="auto"/>
            <w:noWrap/>
            <w:vAlign w:val="bottom"/>
            <w:hideMark/>
          </w:tcPr>
          <w:p w14:paraId="7A59FCF6"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AtGSTU9</w:t>
            </w:r>
          </w:p>
        </w:tc>
        <w:tc>
          <w:tcPr>
            <w:tcW w:w="1200" w:type="dxa"/>
            <w:tcBorders>
              <w:top w:val="nil"/>
              <w:left w:val="nil"/>
              <w:bottom w:val="nil"/>
              <w:right w:val="nil"/>
            </w:tcBorders>
            <w:shd w:val="clear" w:color="auto" w:fill="auto"/>
            <w:noWrap/>
            <w:vAlign w:val="bottom"/>
            <w:hideMark/>
          </w:tcPr>
          <w:p w14:paraId="694A531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AT5g62480</w:t>
            </w:r>
          </w:p>
        </w:tc>
        <w:tc>
          <w:tcPr>
            <w:tcW w:w="1200" w:type="dxa"/>
            <w:tcBorders>
              <w:top w:val="nil"/>
              <w:left w:val="nil"/>
              <w:bottom w:val="nil"/>
              <w:right w:val="nil"/>
            </w:tcBorders>
            <w:shd w:val="clear" w:color="000000" w:fill="FFFFFF"/>
            <w:noWrap/>
            <w:vAlign w:val="bottom"/>
            <w:hideMark/>
          </w:tcPr>
          <w:p w14:paraId="63627E95"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549F032D"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7349C882"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709E2A65"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2,08</w:t>
            </w:r>
          </w:p>
        </w:tc>
      </w:tr>
      <w:tr w:rsidR="00672C75" w:rsidRPr="0030799B" w14:paraId="5E22DBD4" w14:textId="77777777" w:rsidTr="002A4BB3">
        <w:trPr>
          <w:trHeight w:val="300"/>
        </w:trPr>
        <w:tc>
          <w:tcPr>
            <w:tcW w:w="2680" w:type="dxa"/>
            <w:tcBorders>
              <w:top w:val="nil"/>
              <w:left w:val="nil"/>
              <w:bottom w:val="nil"/>
              <w:right w:val="nil"/>
            </w:tcBorders>
            <w:shd w:val="clear" w:color="auto" w:fill="auto"/>
            <w:noWrap/>
            <w:vAlign w:val="bottom"/>
            <w:hideMark/>
          </w:tcPr>
          <w:p w14:paraId="26CD0C26"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AtGSTU10</w:t>
            </w:r>
          </w:p>
        </w:tc>
        <w:tc>
          <w:tcPr>
            <w:tcW w:w="1200" w:type="dxa"/>
            <w:tcBorders>
              <w:top w:val="nil"/>
              <w:left w:val="nil"/>
              <w:bottom w:val="nil"/>
              <w:right w:val="nil"/>
            </w:tcBorders>
            <w:shd w:val="clear" w:color="auto" w:fill="auto"/>
            <w:noWrap/>
            <w:vAlign w:val="bottom"/>
            <w:hideMark/>
          </w:tcPr>
          <w:p w14:paraId="2357DF8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AT1g74590</w:t>
            </w:r>
          </w:p>
        </w:tc>
        <w:tc>
          <w:tcPr>
            <w:tcW w:w="1200" w:type="dxa"/>
            <w:tcBorders>
              <w:top w:val="nil"/>
              <w:left w:val="nil"/>
              <w:bottom w:val="nil"/>
              <w:right w:val="nil"/>
            </w:tcBorders>
            <w:shd w:val="clear" w:color="000000" w:fill="BFBFBF"/>
            <w:noWrap/>
            <w:vAlign w:val="bottom"/>
            <w:hideMark/>
          </w:tcPr>
          <w:p w14:paraId="7D280494"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2,03</w:t>
            </w:r>
          </w:p>
        </w:tc>
        <w:tc>
          <w:tcPr>
            <w:tcW w:w="1200" w:type="dxa"/>
            <w:tcBorders>
              <w:top w:val="nil"/>
              <w:left w:val="nil"/>
              <w:bottom w:val="nil"/>
              <w:right w:val="nil"/>
            </w:tcBorders>
            <w:shd w:val="clear" w:color="000000" w:fill="FFFFFF"/>
            <w:noWrap/>
            <w:vAlign w:val="bottom"/>
            <w:hideMark/>
          </w:tcPr>
          <w:p w14:paraId="0344923D"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78AAD3FF"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4C93D36D"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3,40</w:t>
            </w:r>
          </w:p>
        </w:tc>
      </w:tr>
      <w:tr w:rsidR="00672C75" w:rsidRPr="0030799B" w14:paraId="1E01CE6E" w14:textId="77777777" w:rsidTr="002A4BB3">
        <w:trPr>
          <w:trHeight w:val="300"/>
        </w:trPr>
        <w:tc>
          <w:tcPr>
            <w:tcW w:w="2680" w:type="dxa"/>
            <w:tcBorders>
              <w:top w:val="nil"/>
              <w:left w:val="nil"/>
              <w:bottom w:val="nil"/>
              <w:right w:val="nil"/>
            </w:tcBorders>
            <w:shd w:val="clear" w:color="auto" w:fill="auto"/>
            <w:noWrap/>
            <w:vAlign w:val="bottom"/>
            <w:hideMark/>
          </w:tcPr>
          <w:p w14:paraId="7A584F0B"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AtGSTU11</w:t>
            </w:r>
          </w:p>
        </w:tc>
        <w:tc>
          <w:tcPr>
            <w:tcW w:w="1200" w:type="dxa"/>
            <w:tcBorders>
              <w:top w:val="nil"/>
              <w:left w:val="nil"/>
              <w:bottom w:val="nil"/>
              <w:right w:val="nil"/>
            </w:tcBorders>
            <w:shd w:val="clear" w:color="auto" w:fill="auto"/>
            <w:noWrap/>
            <w:vAlign w:val="bottom"/>
            <w:hideMark/>
          </w:tcPr>
          <w:p w14:paraId="28DD62F1"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AT1g69930</w:t>
            </w:r>
          </w:p>
        </w:tc>
        <w:tc>
          <w:tcPr>
            <w:tcW w:w="1200" w:type="dxa"/>
            <w:tcBorders>
              <w:top w:val="nil"/>
              <w:left w:val="nil"/>
              <w:bottom w:val="nil"/>
              <w:right w:val="nil"/>
            </w:tcBorders>
            <w:shd w:val="clear" w:color="000000" w:fill="FFFFFF"/>
            <w:noWrap/>
            <w:vAlign w:val="bottom"/>
            <w:hideMark/>
          </w:tcPr>
          <w:p w14:paraId="50297A76"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624BE292"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143FF5D9"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74C75481"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7BF8EFBE" w14:textId="77777777" w:rsidTr="002A4BB3">
        <w:trPr>
          <w:trHeight w:val="300"/>
        </w:trPr>
        <w:tc>
          <w:tcPr>
            <w:tcW w:w="2680" w:type="dxa"/>
            <w:tcBorders>
              <w:top w:val="nil"/>
              <w:left w:val="nil"/>
              <w:bottom w:val="nil"/>
              <w:right w:val="nil"/>
            </w:tcBorders>
            <w:shd w:val="clear" w:color="auto" w:fill="auto"/>
            <w:noWrap/>
            <w:vAlign w:val="bottom"/>
            <w:hideMark/>
          </w:tcPr>
          <w:p w14:paraId="46590549"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AtGSTU12</w:t>
            </w:r>
          </w:p>
        </w:tc>
        <w:tc>
          <w:tcPr>
            <w:tcW w:w="1200" w:type="dxa"/>
            <w:tcBorders>
              <w:top w:val="nil"/>
              <w:left w:val="nil"/>
              <w:bottom w:val="nil"/>
              <w:right w:val="nil"/>
            </w:tcBorders>
            <w:shd w:val="clear" w:color="auto" w:fill="auto"/>
            <w:noWrap/>
            <w:vAlign w:val="bottom"/>
            <w:hideMark/>
          </w:tcPr>
          <w:p w14:paraId="602CAB9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AT1g69920</w:t>
            </w:r>
          </w:p>
        </w:tc>
        <w:tc>
          <w:tcPr>
            <w:tcW w:w="1200" w:type="dxa"/>
            <w:tcBorders>
              <w:top w:val="nil"/>
              <w:left w:val="nil"/>
              <w:bottom w:val="nil"/>
              <w:right w:val="nil"/>
            </w:tcBorders>
            <w:shd w:val="clear" w:color="000000" w:fill="BFBFBF"/>
            <w:noWrap/>
            <w:vAlign w:val="bottom"/>
            <w:hideMark/>
          </w:tcPr>
          <w:p w14:paraId="2CC0AE08"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2,60</w:t>
            </w:r>
          </w:p>
        </w:tc>
        <w:tc>
          <w:tcPr>
            <w:tcW w:w="1200" w:type="dxa"/>
            <w:tcBorders>
              <w:top w:val="nil"/>
              <w:left w:val="nil"/>
              <w:bottom w:val="nil"/>
              <w:right w:val="nil"/>
            </w:tcBorders>
            <w:shd w:val="clear" w:color="000000" w:fill="FFFFFF"/>
            <w:noWrap/>
            <w:vAlign w:val="bottom"/>
            <w:hideMark/>
          </w:tcPr>
          <w:p w14:paraId="76E13661"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38F02066"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2,22</w:t>
            </w:r>
          </w:p>
        </w:tc>
        <w:tc>
          <w:tcPr>
            <w:tcW w:w="1200" w:type="dxa"/>
            <w:tcBorders>
              <w:top w:val="nil"/>
              <w:left w:val="nil"/>
              <w:bottom w:val="nil"/>
              <w:right w:val="nil"/>
            </w:tcBorders>
            <w:shd w:val="clear" w:color="000000" w:fill="BFBFBF"/>
            <w:noWrap/>
            <w:vAlign w:val="bottom"/>
            <w:hideMark/>
          </w:tcPr>
          <w:p w14:paraId="6F17B7F4"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4,12</w:t>
            </w:r>
          </w:p>
        </w:tc>
      </w:tr>
      <w:tr w:rsidR="00672C75" w:rsidRPr="0030799B" w14:paraId="3875C2DE" w14:textId="77777777" w:rsidTr="002A4BB3">
        <w:trPr>
          <w:trHeight w:val="300"/>
        </w:trPr>
        <w:tc>
          <w:tcPr>
            <w:tcW w:w="2680" w:type="dxa"/>
            <w:tcBorders>
              <w:top w:val="nil"/>
              <w:left w:val="nil"/>
              <w:bottom w:val="nil"/>
              <w:right w:val="nil"/>
            </w:tcBorders>
            <w:shd w:val="clear" w:color="auto" w:fill="auto"/>
            <w:noWrap/>
            <w:vAlign w:val="bottom"/>
            <w:hideMark/>
          </w:tcPr>
          <w:p w14:paraId="18123FA4"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AtGSTU13</w:t>
            </w:r>
          </w:p>
        </w:tc>
        <w:tc>
          <w:tcPr>
            <w:tcW w:w="1200" w:type="dxa"/>
            <w:tcBorders>
              <w:top w:val="nil"/>
              <w:left w:val="nil"/>
              <w:bottom w:val="nil"/>
              <w:right w:val="nil"/>
            </w:tcBorders>
            <w:shd w:val="clear" w:color="auto" w:fill="auto"/>
            <w:noWrap/>
            <w:vAlign w:val="bottom"/>
            <w:hideMark/>
          </w:tcPr>
          <w:p w14:paraId="0F20348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AT1g27130</w:t>
            </w:r>
          </w:p>
        </w:tc>
        <w:tc>
          <w:tcPr>
            <w:tcW w:w="1200" w:type="dxa"/>
            <w:tcBorders>
              <w:top w:val="nil"/>
              <w:left w:val="nil"/>
              <w:bottom w:val="nil"/>
              <w:right w:val="nil"/>
            </w:tcBorders>
            <w:shd w:val="clear" w:color="auto" w:fill="auto"/>
            <w:noWrap/>
            <w:vAlign w:val="bottom"/>
            <w:hideMark/>
          </w:tcPr>
          <w:p w14:paraId="618C9AA7"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6A15D08E"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61EEDA4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23380DCA"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0660FE01" w14:textId="77777777" w:rsidTr="002A4BB3">
        <w:trPr>
          <w:trHeight w:val="300"/>
        </w:trPr>
        <w:tc>
          <w:tcPr>
            <w:tcW w:w="2680" w:type="dxa"/>
            <w:tcBorders>
              <w:top w:val="nil"/>
              <w:left w:val="nil"/>
              <w:bottom w:val="nil"/>
              <w:right w:val="nil"/>
            </w:tcBorders>
            <w:shd w:val="clear" w:color="auto" w:fill="auto"/>
            <w:noWrap/>
            <w:vAlign w:val="bottom"/>
            <w:hideMark/>
          </w:tcPr>
          <w:p w14:paraId="18C1993D"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AtGSTU14</w:t>
            </w:r>
          </w:p>
        </w:tc>
        <w:tc>
          <w:tcPr>
            <w:tcW w:w="1200" w:type="dxa"/>
            <w:tcBorders>
              <w:top w:val="nil"/>
              <w:left w:val="nil"/>
              <w:bottom w:val="nil"/>
              <w:right w:val="nil"/>
            </w:tcBorders>
            <w:shd w:val="clear" w:color="auto" w:fill="auto"/>
            <w:noWrap/>
            <w:vAlign w:val="bottom"/>
            <w:hideMark/>
          </w:tcPr>
          <w:p w14:paraId="562083CA"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AT1g27140</w:t>
            </w:r>
          </w:p>
        </w:tc>
        <w:tc>
          <w:tcPr>
            <w:tcW w:w="1200" w:type="dxa"/>
            <w:tcBorders>
              <w:top w:val="nil"/>
              <w:left w:val="nil"/>
              <w:bottom w:val="nil"/>
              <w:right w:val="nil"/>
            </w:tcBorders>
            <w:shd w:val="clear" w:color="000000" w:fill="F2F2F2"/>
            <w:noWrap/>
            <w:vAlign w:val="bottom"/>
            <w:hideMark/>
          </w:tcPr>
          <w:p w14:paraId="386CB2ED"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0,08</w:t>
            </w:r>
          </w:p>
        </w:tc>
        <w:tc>
          <w:tcPr>
            <w:tcW w:w="1200" w:type="dxa"/>
            <w:tcBorders>
              <w:top w:val="nil"/>
              <w:left w:val="nil"/>
              <w:bottom w:val="nil"/>
              <w:right w:val="nil"/>
            </w:tcBorders>
            <w:shd w:val="clear" w:color="000000" w:fill="F2F2F2"/>
            <w:noWrap/>
            <w:vAlign w:val="bottom"/>
            <w:hideMark/>
          </w:tcPr>
          <w:p w14:paraId="3D190012"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0,24</w:t>
            </w:r>
          </w:p>
        </w:tc>
        <w:tc>
          <w:tcPr>
            <w:tcW w:w="1200" w:type="dxa"/>
            <w:tcBorders>
              <w:top w:val="nil"/>
              <w:left w:val="nil"/>
              <w:bottom w:val="nil"/>
              <w:right w:val="nil"/>
            </w:tcBorders>
            <w:shd w:val="clear" w:color="000000" w:fill="F2F2F2"/>
            <w:noWrap/>
            <w:vAlign w:val="bottom"/>
            <w:hideMark/>
          </w:tcPr>
          <w:p w14:paraId="03248171" w14:textId="77777777" w:rsidR="00672C75" w:rsidRPr="0030799B" w:rsidRDefault="00672C75" w:rsidP="002A4BB3">
            <w:pPr>
              <w:spacing w:after="0"/>
              <w:jc w:val="right"/>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0,34</w:t>
            </w:r>
          </w:p>
        </w:tc>
        <w:tc>
          <w:tcPr>
            <w:tcW w:w="1200" w:type="dxa"/>
            <w:tcBorders>
              <w:top w:val="nil"/>
              <w:left w:val="nil"/>
              <w:bottom w:val="nil"/>
              <w:right w:val="nil"/>
            </w:tcBorders>
            <w:shd w:val="clear" w:color="auto" w:fill="auto"/>
            <w:noWrap/>
            <w:vAlign w:val="bottom"/>
            <w:hideMark/>
          </w:tcPr>
          <w:p w14:paraId="2A8689CB" w14:textId="77777777" w:rsidR="00672C75" w:rsidRPr="0030799B" w:rsidRDefault="00672C75" w:rsidP="002A4BB3">
            <w:pPr>
              <w:spacing w:after="0"/>
              <w:jc w:val="right"/>
              <w:rPr>
                <w:rFonts w:ascii="Arial" w:eastAsia="Times New Roman" w:hAnsi="Arial" w:cs="Arial"/>
                <w:color w:val="000000"/>
                <w:sz w:val="16"/>
                <w:szCs w:val="16"/>
                <w:lang w:eastAsia="de-DE"/>
              </w:rPr>
            </w:pPr>
          </w:p>
        </w:tc>
      </w:tr>
      <w:tr w:rsidR="00672C75" w:rsidRPr="0030799B" w14:paraId="7E0F9A3F" w14:textId="77777777" w:rsidTr="002A4BB3">
        <w:trPr>
          <w:trHeight w:val="300"/>
        </w:trPr>
        <w:tc>
          <w:tcPr>
            <w:tcW w:w="2680" w:type="dxa"/>
            <w:tcBorders>
              <w:top w:val="nil"/>
              <w:left w:val="nil"/>
              <w:bottom w:val="nil"/>
              <w:right w:val="nil"/>
            </w:tcBorders>
            <w:shd w:val="clear" w:color="auto" w:fill="auto"/>
            <w:noWrap/>
            <w:vAlign w:val="bottom"/>
            <w:hideMark/>
          </w:tcPr>
          <w:p w14:paraId="51FD1AE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AtGSTU15</w:t>
            </w:r>
          </w:p>
        </w:tc>
        <w:tc>
          <w:tcPr>
            <w:tcW w:w="1200" w:type="dxa"/>
            <w:tcBorders>
              <w:top w:val="nil"/>
              <w:left w:val="nil"/>
              <w:bottom w:val="nil"/>
              <w:right w:val="nil"/>
            </w:tcBorders>
            <w:shd w:val="clear" w:color="auto" w:fill="auto"/>
            <w:noWrap/>
            <w:vAlign w:val="bottom"/>
            <w:hideMark/>
          </w:tcPr>
          <w:p w14:paraId="75FD954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AT1g59670</w:t>
            </w:r>
          </w:p>
        </w:tc>
        <w:tc>
          <w:tcPr>
            <w:tcW w:w="1200" w:type="dxa"/>
            <w:tcBorders>
              <w:top w:val="nil"/>
              <w:left w:val="nil"/>
              <w:bottom w:val="nil"/>
              <w:right w:val="nil"/>
            </w:tcBorders>
            <w:shd w:val="clear" w:color="auto" w:fill="auto"/>
            <w:noWrap/>
            <w:vAlign w:val="bottom"/>
            <w:hideMark/>
          </w:tcPr>
          <w:p w14:paraId="1C55FAE7"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2987257E"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40B627BE"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271F7D1D"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74A5AD56" w14:textId="77777777" w:rsidTr="002A4BB3">
        <w:trPr>
          <w:trHeight w:val="300"/>
        </w:trPr>
        <w:tc>
          <w:tcPr>
            <w:tcW w:w="2680" w:type="dxa"/>
            <w:tcBorders>
              <w:top w:val="nil"/>
              <w:left w:val="nil"/>
              <w:bottom w:val="nil"/>
              <w:right w:val="nil"/>
            </w:tcBorders>
            <w:shd w:val="clear" w:color="auto" w:fill="auto"/>
            <w:noWrap/>
            <w:vAlign w:val="bottom"/>
            <w:hideMark/>
          </w:tcPr>
          <w:p w14:paraId="379D657D"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lastRenderedPageBreak/>
              <w:t>AtGSTU16</w:t>
            </w:r>
          </w:p>
        </w:tc>
        <w:tc>
          <w:tcPr>
            <w:tcW w:w="1200" w:type="dxa"/>
            <w:tcBorders>
              <w:top w:val="nil"/>
              <w:left w:val="nil"/>
              <w:bottom w:val="nil"/>
              <w:right w:val="nil"/>
            </w:tcBorders>
            <w:shd w:val="clear" w:color="auto" w:fill="auto"/>
            <w:noWrap/>
            <w:vAlign w:val="bottom"/>
            <w:hideMark/>
          </w:tcPr>
          <w:p w14:paraId="2C4B36F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AT1g59700</w:t>
            </w:r>
          </w:p>
        </w:tc>
        <w:tc>
          <w:tcPr>
            <w:tcW w:w="1200" w:type="dxa"/>
            <w:tcBorders>
              <w:top w:val="nil"/>
              <w:left w:val="nil"/>
              <w:bottom w:val="nil"/>
              <w:right w:val="nil"/>
            </w:tcBorders>
            <w:shd w:val="clear" w:color="auto" w:fill="auto"/>
            <w:noWrap/>
            <w:vAlign w:val="bottom"/>
            <w:hideMark/>
          </w:tcPr>
          <w:p w14:paraId="5C88714E"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796F936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4877B17C"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BFBFBF"/>
            <w:noWrap/>
            <w:vAlign w:val="bottom"/>
            <w:hideMark/>
          </w:tcPr>
          <w:p w14:paraId="32E0C9AC"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2,02</w:t>
            </w:r>
          </w:p>
        </w:tc>
      </w:tr>
      <w:tr w:rsidR="00672C75" w:rsidRPr="0030799B" w14:paraId="25FEE3E5" w14:textId="77777777" w:rsidTr="002A4BB3">
        <w:trPr>
          <w:trHeight w:val="300"/>
        </w:trPr>
        <w:tc>
          <w:tcPr>
            <w:tcW w:w="2680" w:type="dxa"/>
            <w:tcBorders>
              <w:top w:val="nil"/>
              <w:left w:val="nil"/>
              <w:bottom w:val="nil"/>
              <w:right w:val="nil"/>
            </w:tcBorders>
            <w:shd w:val="clear" w:color="auto" w:fill="auto"/>
            <w:noWrap/>
            <w:vAlign w:val="bottom"/>
            <w:hideMark/>
          </w:tcPr>
          <w:p w14:paraId="12F7C4FD"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AtGSTU17</w:t>
            </w:r>
          </w:p>
        </w:tc>
        <w:tc>
          <w:tcPr>
            <w:tcW w:w="1200" w:type="dxa"/>
            <w:tcBorders>
              <w:top w:val="nil"/>
              <w:left w:val="nil"/>
              <w:bottom w:val="nil"/>
              <w:right w:val="nil"/>
            </w:tcBorders>
            <w:shd w:val="clear" w:color="auto" w:fill="auto"/>
            <w:noWrap/>
            <w:vAlign w:val="bottom"/>
            <w:hideMark/>
          </w:tcPr>
          <w:p w14:paraId="464CE46B"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AT1g10370</w:t>
            </w:r>
          </w:p>
        </w:tc>
        <w:tc>
          <w:tcPr>
            <w:tcW w:w="1200" w:type="dxa"/>
            <w:tcBorders>
              <w:top w:val="nil"/>
              <w:left w:val="nil"/>
              <w:bottom w:val="nil"/>
              <w:right w:val="nil"/>
            </w:tcBorders>
            <w:shd w:val="clear" w:color="auto" w:fill="auto"/>
            <w:noWrap/>
            <w:vAlign w:val="bottom"/>
            <w:hideMark/>
          </w:tcPr>
          <w:p w14:paraId="0EE3B3CB"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50751AD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37933E0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BFBFBF"/>
            <w:noWrap/>
            <w:vAlign w:val="bottom"/>
            <w:hideMark/>
          </w:tcPr>
          <w:p w14:paraId="26BFC540"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4,28</w:t>
            </w:r>
          </w:p>
        </w:tc>
      </w:tr>
      <w:tr w:rsidR="00672C75" w:rsidRPr="0030799B" w14:paraId="3A533A48" w14:textId="77777777" w:rsidTr="002A4BB3">
        <w:trPr>
          <w:trHeight w:val="300"/>
        </w:trPr>
        <w:tc>
          <w:tcPr>
            <w:tcW w:w="2680" w:type="dxa"/>
            <w:tcBorders>
              <w:top w:val="nil"/>
              <w:left w:val="nil"/>
              <w:bottom w:val="nil"/>
              <w:right w:val="nil"/>
            </w:tcBorders>
            <w:shd w:val="clear" w:color="auto" w:fill="auto"/>
            <w:noWrap/>
            <w:vAlign w:val="bottom"/>
            <w:hideMark/>
          </w:tcPr>
          <w:p w14:paraId="3E79922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AtGSTU18</w:t>
            </w:r>
          </w:p>
        </w:tc>
        <w:tc>
          <w:tcPr>
            <w:tcW w:w="1200" w:type="dxa"/>
            <w:tcBorders>
              <w:top w:val="nil"/>
              <w:left w:val="nil"/>
              <w:bottom w:val="nil"/>
              <w:right w:val="nil"/>
            </w:tcBorders>
            <w:shd w:val="clear" w:color="auto" w:fill="auto"/>
            <w:noWrap/>
            <w:vAlign w:val="bottom"/>
            <w:hideMark/>
          </w:tcPr>
          <w:p w14:paraId="58E879F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AT1g10360</w:t>
            </w:r>
          </w:p>
        </w:tc>
        <w:tc>
          <w:tcPr>
            <w:tcW w:w="1200" w:type="dxa"/>
            <w:tcBorders>
              <w:top w:val="nil"/>
              <w:left w:val="nil"/>
              <w:bottom w:val="nil"/>
              <w:right w:val="nil"/>
            </w:tcBorders>
            <w:shd w:val="clear" w:color="auto" w:fill="auto"/>
            <w:noWrap/>
            <w:vAlign w:val="bottom"/>
            <w:hideMark/>
          </w:tcPr>
          <w:p w14:paraId="699CFC55"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46893AC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19A07501"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3BB56E3F"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3858D593" w14:textId="77777777" w:rsidTr="002A4BB3">
        <w:trPr>
          <w:trHeight w:val="300"/>
        </w:trPr>
        <w:tc>
          <w:tcPr>
            <w:tcW w:w="2680" w:type="dxa"/>
            <w:tcBorders>
              <w:top w:val="nil"/>
              <w:left w:val="nil"/>
              <w:bottom w:val="nil"/>
              <w:right w:val="nil"/>
            </w:tcBorders>
            <w:shd w:val="clear" w:color="auto" w:fill="auto"/>
            <w:noWrap/>
            <w:vAlign w:val="bottom"/>
            <w:hideMark/>
          </w:tcPr>
          <w:p w14:paraId="25EFBC5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AtGSTU19</w:t>
            </w:r>
          </w:p>
        </w:tc>
        <w:tc>
          <w:tcPr>
            <w:tcW w:w="1200" w:type="dxa"/>
            <w:tcBorders>
              <w:top w:val="nil"/>
              <w:left w:val="nil"/>
              <w:bottom w:val="nil"/>
              <w:right w:val="nil"/>
            </w:tcBorders>
            <w:shd w:val="clear" w:color="auto" w:fill="auto"/>
            <w:noWrap/>
            <w:vAlign w:val="bottom"/>
            <w:hideMark/>
          </w:tcPr>
          <w:p w14:paraId="791A1E50"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AT1g78380</w:t>
            </w:r>
          </w:p>
        </w:tc>
        <w:tc>
          <w:tcPr>
            <w:tcW w:w="1200" w:type="dxa"/>
            <w:tcBorders>
              <w:top w:val="nil"/>
              <w:left w:val="nil"/>
              <w:bottom w:val="nil"/>
              <w:right w:val="nil"/>
            </w:tcBorders>
            <w:shd w:val="clear" w:color="auto" w:fill="auto"/>
            <w:noWrap/>
            <w:vAlign w:val="bottom"/>
            <w:hideMark/>
          </w:tcPr>
          <w:p w14:paraId="7A09DDCB"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678EA2F7"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BFBFBF"/>
            <w:noWrap/>
            <w:vAlign w:val="bottom"/>
            <w:hideMark/>
          </w:tcPr>
          <w:p w14:paraId="660EBF0F"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2,32</w:t>
            </w:r>
          </w:p>
        </w:tc>
        <w:tc>
          <w:tcPr>
            <w:tcW w:w="1200" w:type="dxa"/>
            <w:tcBorders>
              <w:top w:val="nil"/>
              <w:left w:val="nil"/>
              <w:bottom w:val="nil"/>
              <w:right w:val="nil"/>
            </w:tcBorders>
            <w:shd w:val="clear" w:color="000000" w:fill="BFBFBF"/>
            <w:noWrap/>
            <w:vAlign w:val="bottom"/>
            <w:hideMark/>
          </w:tcPr>
          <w:p w14:paraId="5EC4A0C7"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3,44</w:t>
            </w:r>
          </w:p>
        </w:tc>
      </w:tr>
      <w:tr w:rsidR="00672C75" w:rsidRPr="0030799B" w14:paraId="54EE8681" w14:textId="77777777" w:rsidTr="002A4BB3">
        <w:trPr>
          <w:trHeight w:val="300"/>
        </w:trPr>
        <w:tc>
          <w:tcPr>
            <w:tcW w:w="2680" w:type="dxa"/>
            <w:tcBorders>
              <w:top w:val="nil"/>
              <w:left w:val="nil"/>
              <w:bottom w:val="nil"/>
              <w:right w:val="nil"/>
            </w:tcBorders>
            <w:shd w:val="clear" w:color="auto" w:fill="auto"/>
            <w:noWrap/>
            <w:vAlign w:val="bottom"/>
            <w:hideMark/>
          </w:tcPr>
          <w:p w14:paraId="430635BA"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AtGSTU20</w:t>
            </w:r>
          </w:p>
        </w:tc>
        <w:tc>
          <w:tcPr>
            <w:tcW w:w="1200" w:type="dxa"/>
            <w:tcBorders>
              <w:top w:val="nil"/>
              <w:left w:val="nil"/>
              <w:bottom w:val="nil"/>
              <w:right w:val="nil"/>
            </w:tcBorders>
            <w:shd w:val="clear" w:color="auto" w:fill="auto"/>
            <w:noWrap/>
            <w:vAlign w:val="bottom"/>
            <w:hideMark/>
          </w:tcPr>
          <w:p w14:paraId="60480BCB"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AT1g78370</w:t>
            </w:r>
          </w:p>
        </w:tc>
        <w:tc>
          <w:tcPr>
            <w:tcW w:w="1200" w:type="dxa"/>
            <w:tcBorders>
              <w:top w:val="nil"/>
              <w:left w:val="nil"/>
              <w:bottom w:val="nil"/>
              <w:right w:val="nil"/>
            </w:tcBorders>
            <w:shd w:val="clear" w:color="auto" w:fill="auto"/>
            <w:noWrap/>
            <w:vAlign w:val="bottom"/>
            <w:hideMark/>
          </w:tcPr>
          <w:p w14:paraId="46F941D0"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635EA4F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40EAD6B1"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F2F2F2"/>
            <w:noWrap/>
            <w:vAlign w:val="bottom"/>
            <w:hideMark/>
          </w:tcPr>
          <w:p w14:paraId="0C3B2B08"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0,49</w:t>
            </w:r>
          </w:p>
        </w:tc>
      </w:tr>
      <w:tr w:rsidR="00672C75" w:rsidRPr="0030799B" w14:paraId="74067ACC" w14:textId="77777777" w:rsidTr="002A4BB3">
        <w:trPr>
          <w:trHeight w:val="300"/>
        </w:trPr>
        <w:tc>
          <w:tcPr>
            <w:tcW w:w="2680" w:type="dxa"/>
            <w:tcBorders>
              <w:top w:val="nil"/>
              <w:left w:val="nil"/>
              <w:bottom w:val="nil"/>
              <w:right w:val="nil"/>
            </w:tcBorders>
            <w:shd w:val="clear" w:color="auto" w:fill="auto"/>
            <w:noWrap/>
            <w:vAlign w:val="bottom"/>
            <w:hideMark/>
          </w:tcPr>
          <w:p w14:paraId="5DAAF05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AtGSTU21</w:t>
            </w:r>
          </w:p>
        </w:tc>
        <w:tc>
          <w:tcPr>
            <w:tcW w:w="1200" w:type="dxa"/>
            <w:tcBorders>
              <w:top w:val="nil"/>
              <w:left w:val="nil"/>
              <w:bottom w:val="nil"/>
              <w:right w:val="nil"/>
            </w:tcBorders>
            <w:shd w:val="clear" w:color="auto" w:fill="auto"/>
            <w:noWrap/>
            <w:vAlign w:val="bottom"/>
            <w:hideMark/>
          </w:tcPr>
          <w:p w14:paraId="01D2D52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AT1g78360</w:t>
            </w:r>
          </w:p>
        </w:tc>
        <w:tc>
          <w:tcPr>
            <w:tcW w:w="1200" w:type="dxa"/>
            <w:tcBorders>
              <w:top w:val="nil"/>
              <w:left w:val="nil"/>
              <w:bottom w:val="nil"/>
              <w:right w:val="nil"/>
            </w:tcBorders>
            <w:shd w:val="clear" w:color="000000" w:fill="FFFFFF"/>
            <w:noWrap/>
            <w:vAlign w:val="bottom"/>
            <w:hideMark/>
          </w:tcPr>
          <w:p w14:paraId="1049198F"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auto" w:fill="auto"/>
            <w:noWrap/>
            <w:vAlign w:val="bottom"/>
            <w:hideMark/>
          </w:tcPr>
          <w:p w14:paraId="5F66403E"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70BB6B54"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6111696E"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18F072EE" w14:textId="77777777" w:rsidTr="002A4BB3">
        <w:trPr>
          <w:trHeight w:val="300"/>
        </w:trPr>
        <w:tc>
          <w:tcPr>
            <w:tcW w:w="2680" w:type="dxa"/>
            <w:tcBorders>
              <w:top w:val="nil"/>
              <w:left w:val="nil"/>
              <w:bottom w:val="nil"/>
              <w:right w:val="nil"/>
            </w:tcBorders>
            <w:shd w:val="clear" w:color="auto" w:fill="auto"/>
            <w:noWrap/>
            <w:vAlign w:val="bottom"/>
            <w:hideMark/>
          </w:tcPr>
          <w:p w14:paraId="37A1DC2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AtGSTU22</w:t>
            </w:r>
          </w:p>
        </w:tc>
        <w:tc>
          <w:tcPr>
            <w:tcW w:w="1200" w:type="dxa"/>
            <w:tcBorders>
              <w:top w:val="nil"/>
              <w:left w:val="nil"/>
              <w:bottom w:val="nil"/>
              <w:right w:val="nil"/>
            </w:tcBorders>
            <w:shd w:val="clear" w:color="auto" w:fill="auto"/>
            <w:noWrap/>
            <w:vAlign w:val="bottom"/>
            <w:hideMark/>
          </w:tcPr>
          <w:p w14:paraId="578750FB"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AT1g78340</w:t>
            </w:r>
          </w:p>
        </w:tc>
        <w:tc>
          <w:tcPr>
            <w:tcW w:w="1200" w:type="dxa"/>
            <w:tcBorders>
              <w:top w:val="nil"/>
              <w:left w:val="nil"/>
              <w:bottom w:val="nil"/>
              <w:right w:val="nil"/>
            </w:tcBorders>
            <w:shd w:val="clear" w:color="000000" w:fill="BFBFBF"/>
            <w:noWrap/>
            <w:vAlign w:val="bottom"/>
            <w:hideMark/>
          </w:tcPr>
          <w:p w14:paraId="7D3A8958"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3,75</w:t>
            </w:r>
          </w:p>
        </w:tc>
        <w:tc>
          <w:tcPr>
            <w:tcW w:w="1200" w:type="dxa"/>
            <w:tcBorders>
              <w:top w:val="nil"/>
              <w:left w:val="nil"/>
              <w:bottom w:val="nil"/>
              <w:right w:val="nil"/>
            </w:tcBorders>
            <w:shd w:val="clear" w:color="000000" w:fill="FFFFFF"/>
            <w:noWrap/>
            <w:vAlign w:val="bottom"/>
            <w:hideMark/>
          </w:tcPr>
          <w:p w14:paraId="49B3DED8"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1478D146"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3,36</w:t>
            </w:r>
          </w:p>
        </w:tc>
        <w:tc>
          <w:tcPr>
            <w:tcW w:w="1200" w:type="dxa"/>
            <w:tcBorders>
              <w:top w:val="nil"/>
              <w:left w:val="nil"/>
              <w:bottom w:val="nil"/>
              <w:right w:val="nil"/>
            </w:tcBorders>
            <w:shd w:val="clear" w:color="000000" w:fill="BFBFBF"/>
            <w:noWrap/>
            <w:vAlign w:val="bottom"/>
            <w:hideMark/>
          </w:tcPr>
          <w:p w14:paraId="7A0124DF"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2,20</w:t>
            </w:r>
          </w:p>
        </w:tc>
      </w:tr>
      <w:tr w:rsidR="00672C75" w:rsidRPr="0030799B" w14:paraId="6C768EAE" w14:textId="77777777" w:rsidTr="002A4BB3">
        <w:trPr>
          <w:trHeight w:val="300"/>
        </w:trPr>
        <w:tc>
          <w:tcPr>
            <w:tcW w:w="2680" w:type="dxa"/>
            <w:tcBorders>
              <w:top w:val="nil"/>
              <w:left w:val="nil"/>
              <w:bottom w:val="nil"/>
              <w:right w:val="nil"/>
            </w:tcBorders>
            <w:shd w:val="clear" w:color="auto" w:fill="auto"/>
            <w:noWrap/>
            <w:vAlign w:val="bottom"/>
            <w:hideMark/>
          </w:tcPr>
          <w:p w14:paraId="5B75C7E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AtGSTU23</w:t>
            </w:r>
          </w:p>
        </w:tc>
        <w:tc>
          <w:tcPr>
            <w:tcW w:w="1200" w:type="dxa"/>
            <w:tcBorders>
              <w:top w:val="nil"/>
              <w:left w:val="nil"/>
              <w:bottom w:val="nil"/>
              <w:right w:val="nil"/>
            </w:tcBorders>
            <w:shd w:val="clear" w:color="auto" w:fill="auto"/>
            <w:noWrap/>
            <w:vAlign w:val="bottom"/>
            <w:hideMark/>
          </w:tcPr>
          <w:p w14:paraId="508413D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AT1g78320</w:t>
            </w:r>
          </w:p>
        </w:tc>
        <w:tc>
          <w:tcPr>
            <w:tcW w:w="1200" w:type="dxa"/>
            <w:tcBorders>
              <w:top w:val="nil"/>
              <w:left w:val="nil"/>
              <w:bottom w:val="nil"/>
              <w:right w:val="nil"/>
            </w:tcBorders>
            <w:shd w:val="clear" w:color="000000" w:fill="FFFFFF"/>
            <w:noWrap/>
            <w:vAlign w:val="bottom"/>
            <w:hideMark/>
          </w:tcPr>
          <w:p w14:paraId="75FAB84F"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2E7DA34A"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24EE19A3"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5D5A4E31"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794668A1" w14:textId="77777777" w:rsidTr="002A4BB3">
        <w:trPr>
          <w:trHeight w:val="300"/>
        </w:trPr>
        <w:tc>
          <w:tcPr>
            <w:tcW w:w="2680" w:type="dxa"/>
            <w:tcBorders>
              <w:top w:val="nil"/>
              <w:left w:val="nil"/>
              <w:bottom w:val="nil"/>
              <w:right w:val="nil"/>
            </w:tcBorders>
            <w:shd w:val="clear" w:color="auto" w:fill="auto"/>
            <w:noWrap/>
            <w:vAlign w:val="bottom"/>
            <w:hideMark/>
          </w:tcPr>
          <w:p w14:paraId="1B4CA419"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AtGSTU24</w:t>
            </w:r>
          </w:p>
        </w:tc>
        <w:tc>
          <w:tcPr>
            <w:tcW w:w="1200" w:type="dxa"/>
            <w:tcBorders>
              <w:top w:val="nil"/>
              <w:left w:val="nil"/>
              <w:bottom w:val="nil"/>
              <w:right w:val="nil"/>
            </w:tcBorders>
            <w:shd w:val="clear" w:color="auto" w:fill="auto"/>
            <w:noWrap/>
            <w:vAlign w:val="bottom"/>
            <w:hideMark/>
          </w:tcPr>
          <w:p w14:paraId="6640025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AT1g17170</w:t>
            </w:r>
          </w:p>
        </w:tc>
        <w:tc>
          <w:tcPr>
            <w:tcW w:w="1200" w:type="dxa"/>
            <w:tcBorders>
              <w:top w:val="nil"/>
              <w:left w:val="nil"/>
              <w:bottom w:val="nil"/>
              <w:right w:val="nil"/>
            </w:tcBorders>
            <w:shd w:val="clear" w:color="000000" w:fill="BFBFBF"/>
            <w:noWrap/>
            <w:vAlign w:val="bottom"/>
            <w:hideMark/>
          </w:tcPr>
          <w:p w14:paraId="40A774DD"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3,28</w:t>
            </w:r>
          </w:p>
        </w:tc>
        <w:tc>
          <w:tcPr>
            <w:tcW w:w="1200" w:type="dxa"/>
            <w:tcBorders>
              <w:top w:val="nil"/>
              <w:left w:val="nil"/>
              <w:bottom w:val="nil"/>
              <w:right w:val="nil"/>
            </w:tcBorders>
            <w:shd w:val="clear" w:color="000000" w:fill="FFFFFF"/>
            <w:noWrap/>
            <w:vAlign w:val="bottom"/>
            <w:hideMark/>
          </w:tcPr>
          <w:p w14:paraId="733B1C45"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3DB8890A"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3,33</w:t>
            </w:r>
          </w:p>
        </w:tc>
        <w:tc>
          <w:tcPr>
            <w:tcW w:w="1200" w:type="dxa"/>
            <w:tcBorders>
              <w:top w:val="nil"/>
              <w:left w:val="nil"/>
              <w:bottom w:val="nil"/>
              <w:right w:val="nil"/>
            </w:tcBorders>
            <w:shd w:val="clear" w:color="000000" w:fill="BFBFBF"/>
            <w:noWrap/>
            <w:vAlign w:val="bottom"/>
            <w:hideMark/>
          </w:tcPr>
          <w:p w14:paraId="6B6E15C7"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9,61</w:t>
            </w:r>
          </w:p>
        </w:tc>
      </w:tr>
      <w:tr w:rsidR="00672C75" w:rsidRPr="0030799B" w14:paraId="5B8AA930" w14:textId="77777777" w:rsidTr="002A4BB3">
        <w:trPr>
          <w:trHeight w:val="300"/>
        </w:trPr>
        <w:tc>
          <w:tcPr>
            <w:tcW w:w="2680" w:type="dxa"/>
            <w:tcBorders>
              <w:top w:val="nil"/>
              <w:left w:val="nil"/>
              <w:bottom w:val="nil"/>
              <w:right w:val="nil"/>
            </w:tcBorders>
            <w:shd w:val="clear" w:color="auto" w:fill="auto"/>
            <w:noWrap/>
            <w:vAlign w:val="bottom"/>
            <w:hideMark/>
          </w:tcPr>
          <w:p w14:paraId="1D28D3B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AtGSTU25</w:t>
            </w:r>
          </w:p>
        </w:tc>
        <w:tc>
          <w:tcPr>
            <w:tcW w:w="1200" w:type="dxa"/>
            <w:tcBorders>
              <w:top w:val="nil"/>
              <w:left w:val="nil"/>
              <w:bottom w:val="nil"/>
              <w:right w:val="nil"/>
            </w:tcBorders>
            <w:shd w:val="clear" w:color="auto" w:fill="auto"/>
            <w:noWrap/>
            <w:vAlign w:val="bottom"/>
            <w:hideMark/>
          </w:tcPr>
          <w:p w14:paraId="424EC442"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AT1g17180</w:t>
            </w:r>
          </w:p>
        </w:tc>
        <w:tc>
          <w:tcPr>
            <w:tcW w:w="1200" w:type="dxa"/>
            <w:tcBorders>
              <w:top w:val="nil"/>
              <w:left w:val="nil"/>
              <w:bottom w:val="nil"/>
              <w:right w:val="nil"/>
            </w:tcBorders>
            <w:shd w:val="clear" w:color="000000" w:fill="BFBFBF"/>
            <w:noWrap/>
            <w:vAlign w:val="bottom"/>
            <w:hideMark/>
          </w:tcPr>
          <w:p w14:paraId="62CBFB54"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3,73</w:t>
            </w:r>
          </w:p>
        </w:tc>
        <w:tc>
          <w:tcPr>
            <w:tcW w:w="1200" w:type="dxa"/>
            <w:tcBorders>
              <w:top w:val="nil"/>
              <w:left w:val="nil"/>
              <w:bottom w:val="nil"/>
              <w:right w:val="nil"/>
            </w:tcBorders>
            <w:shd w:val="clear" w:color="000000" w:fill="FFFFFF"/>
            <w:noWrap/>
            <w:vAlign w:val="bottom"/>
            <w:hideMark/>
          </w:tcPr>
          <w:p w14:paraId="4675C02C"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BFBFBF"/>
            <w:noWrap/>
            <w:vAlign w:val="bottom"/>
            <w:hideMark/>
          </w:tcPr>
          <w:p w14:paraId="2E5A3F16"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2,90</w:t>
            </w:r>
          </w:p>
        </w:tc>
        <w:tc>
          <w:tcPr>
            <w:tcW w:w="1200" w:type="dxa"/>
            <w:tcBorders>
              <w:top w:val="nil"/>
              <w:left w:val="nil"/>
              <w:bottom w:val="nil"/>
              <w:right w:val="nil"/>
            </w:tcBorders>
            <w:shd w:val="clear" w:color="000000" w:fill="BFBFBF"/>
            <w:noWrap/>
            <w:vAlign w:val="bottom"/>
            <w:hideMark/>
          </w:tcPr>
          <w:p w14:paraId="5733066F"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7,87</w:t>
            </w:r>
          </w:p>
        </w:tc>
      </w:tr>
      <w:tr w:rsidR="00672C75" w:rsidRPr="0030799B" w14:paraId="2979C926" w14:textId="77777777" w:rsidTr="002A4BB3">
        <w:trPr>
          <w:trHeight w:val="300"/>
        </w:trPr>
        <w:tc>
          <w:tcPr>
            <w:tcW w:w="2680" w:type="dxa"/>
            <w:tcBorders>
              <w:top w:val="nil"/>
              <w:left w:val="nil"/>
              <w:bottom w:val="nil"/>
              <w:right w:val="nil"/>
            </w:tcBorders>
            <w:shd w:val="clear" w:color="auto" w:fill="auto"/>
            <w:noWrap/>
            <w:vAlign w:val="bottom"/>
            <w:hideMark/>
          </w:tcPr>
          <w:p w14:paraId="7189809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AtGSTU26</w:t>
            </w:r>
          </w:p>
        </w:tc>
        <w:tc>
          <w:tcPr>
            <w:tcW w:w="1200" w:type="dxa"/>
            <w:tcBorders>
              <w:top w:val="nil"/>
              <w:left w:val="nil"/>
              <w:bottom w:val="nil"/>
              <w:right w:val="nil"/>
            </w:tcBorders>
            <w:shd w:val="clear" w:color="auto" w:fill="auto"/>
            <w:noWrap/>
            <w:vAlign w:val="bottom"/>
            <w:hideMark/>
          </w:tcPr>
          <w:p w14:paraId="4317C946"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AT1g17190</w:t>
            </w:r>
          </w:p>
        </w:tc>
        <w:tc>
          <w:tcPr>
            <w:tcW w:w="1200" w:type="dxa"/>
            <w:tcBorders>
              <w:top w:val="nil"/>
              <w:left w:val="nil"/>
              <w:bottom w:val="nil"/>
              <w:right w:val="nil"/>
            </w:tcBorders>
            <w:shd w:val="clear" w:color="000000" w:fill="FFFFFF"/>
            <w:noWrap/>
            <w:vAlign w:val="bottom"/>
            <w:hideMark/>
          </w:tcPr>
          <w:p w14:paraId="02914BCA"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auto" w:fill="auto"/>
            <w:noWrap/>
            <w:vAlign w:val="bottom"/>
            <w:hideMark/>
          </w:tcPr>
          <w:p w14:paraId="1B153131"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170CF01C"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66641B57"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218AC176" w14:textId="77777777" w:rsidTr="002A4BB3">
        <w:trPr>
          <w:trHeight w:val="300"/>
        </w:trPr>
        <w:tc>
          <w:tcPr>
            <w:tcW w:w="2680" w:type="dxa"/>
            <w:tcBorders>
              <w:top w:val="nil"/>
              <w:left w:val="nil"/>
              <w:bottom w:val="nil"/>
              <w:right w:val="nil"/>
            </w:tcBorders>
            <w:shd w:val="clear" w:color="auto" w:fill="auto"/>
            <w:noWrap/>
            <w:vAlign w:val="bottom"/>
            <w:hideMark/>
          </w:tcPr>
          <w:p w14:paraId="402689E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AtGSTU27</w:t>
            </w:r>
          </w:p>
        </w:tc>
        <w:tc>
          <w:tcPr>
            <w:tcW w:w="1200" w:type="dxa"/>
            <w:tcBorders>
              <w:top w:val="nil"/>
              <w:left w:val="nil"/>
              <w:bottom w:val="nil"/>
              <w:right w:val="nil"/>
            </w:tcBorders>
            <w:shd w:val="clear" w:color="auto" w:fill="auto"/>
            <w:noWrap/>
            <w:vAlign w:val="bottom"/>
            <w:hideMark/>
          </w:tcPr>
          <w:p w14:paraId="21852741"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AT3g43800</w:t>
            </w:r>
          </w:p>
        </w:tc>
        <w:tc>
          <w:tcPr>
            <w:tcW w:w="1200" w:type="dxa"/>
            <w:tcBorders>
              <w:top w:val="nil"/>
              <w:left w:val="nil"/>
              <w:bottom w:val="nil"/>
              <w:right w:val="nil"/>
            </w:tcBorders>
            <w:shd w:val="clear" w:color="auto" w:fill="auto"/>
            <w:noWrap/>
            <w:vAlign w:val="bottom"/>
            <w:hideMark/>
          </w:tcPr>
          <w:p w14:paraId="0C3FB545"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319C494"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0E971133"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547B842E"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1C19C1AC" w14:textId="77777777" w:rsidTr="002A4BB3">
        <w:trPr>
          <w:trHeight w:val="300"/>
        </w:trPr>
        <w:tc>
          <w:tcPr>
            <w:tcW w:w="2680" w:type="dxa"/>
            <w:tcBorders>
              <w:top w:val="nil"/>
              <w:left w:val="nil"/>
              <w:bottom w:val="nil"/>
              <w:right w:val="nil"/>
            </w:tcBorders>
            <w:shd w:val="clear" w:color="auto" w:fill="auto"/>
            <w:noWrap/>
            <w:vAlign w:val="bottom"/>
            <w:hideMark/>
          </w:tcPr>
          <w:p w14:paraId="632CA328"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AtGSTU28</w:t>
            </w:r>
          </w:p>
        </w:tc>
        <w:tc>
          <w:tcPr>
            <w:tcW w:w="1200" w:type="dxa"/>
            <w:tcBorders>
              <w:top w:val="nil"/>
              <w:left w:val="nil"/>
              <w:bottom w:val="nil"/>
              <w:right w:val="nil"/>
            </w:tcBorders>
            <w:shd w:val="clear" w:color="auto" w:fill="auto"/>
            <w:noWrap/>
            <w:vAlign w:val="bottom"/>
            <w:hideMark/>
          </w:tcPr>
          <w:p w14:paraId="427C26D3"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AT1g53680</w:t>
            </w:r>
          </w:p>
        </w:tc>
        <w:tc>
          <w:tcPr>
            <w:tcW w:w="1200" w:type="dxa"/>
            <w:tcBorders>
              <w:top w:val="nil"/>
              <w:left w:val="nil"/>
              <w:bottom w:val="nil"/>
              <w:right w:val="nil"/>
            </w:tcBorders>
            <w:shd w:val="clear" w:color="000000" w:fill="F2F2F2"/>
            <w:noWrap/>
            <w:vAlign w:val="bottom"/>
            <w:hideMark/>
          </w:tcPr>
          <w:p w14:paraId="2FEA38B5"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0,39</w:t>
            </w:r>
          </w:p>
        </w:tc>
        <w:tc>
          <w:tcPr>
            <w:tcW w:w="1200" w:type="dxa"/>
            <w:tcBorders>
              <w:top w:val="nil"/>
              <w:left w:val="nil"/>
              <w:bottom w:val="nil"/>
              <w:right w:val="nil"/>
            </w:tcBorders>
            <w:shd w:val="clear" w:color="auto" w:fill="auto"/>
            <w:noWrap/>
            <w:vAlign w:val="bottom"/>
            <w:hideMark/>
          </w:tcPr>
          <w:p w14:paraId="478E393E" w14:textId="77777777" w:rsidR="00672C75" w:rsidRPr="0030799B" w:rsidRDefault="00672C75" w:rsidP="002A4BB3">
            <w:pPr>
              <w:spacing w:after="0"/>
              <w:jc w:val="right"/>
              <w:rPr>
                <w:rFonts w:ascii="Arial" w:eastAsia="Times New Roman" w:hAnsi="Arial" w:cs="Arial"/>
                <w:b/>
                <w:bCs/>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3636CFEC"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6FD366C0"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1E9AD9BA" w14:textId="77777777" w:rsidTr="002A4BB3">
        <w:trPr>
          <w:trHeight w:val="300"/>
        </w:trPr>
        <w:tc>
          <w:tcPr>
            <w:tcW w:w="2680" w:type="dxa"/>
            <w:tcBorders>
              <w:top w:val="nil"/>
              <w:left w:val="nil"/>
              <w:right w:val="nil"/>
            </w:tcBorders>
            <w:shd w:val="clear" w:color="auto" w:fill="auto"/>
            <w:noWrap/>
            <w:vAlign w:val="bottom"/>
            <w:hideMark/>
          </w:tcPr>
          <w:p w14:paraId="2327A8F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43890E00"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7BEAF7C7"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00308F13"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61ED7017"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6CF2184B"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51519F72" w14:textId="77777777" w:rsidTr="002A4BB3">
        <w:trPr>
          <w:trHeight w:val="300"/>
        </w:trPr>
        <w:tc>
          <w:tcPr>
            <w:tcW w:w="2680" w:type="dxa"/>
            <w:tcBorders>
              <w:top w:val="nil"/>
              <w:left w:val="nil"/>
              <w:bottom w:val="single" w:sz="4" w:space="0" w:color="auto"/>
              <w:right w:val="nil"/>
            </w:tcBorders>
            <w:shd w:val="clear" w:color="auto" w:fill="auto"/>
            <w:noWrap/>
            <w:vAlign w:val="bottom"/>
            <w:hideMark/>
          </w:tcPr>
          <w:p w14:paraId="359F7E60"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Zeta family</w:t>
            </w:r>
          </w:p>
        </w:tc>
        <w:tc>
          <w:tcPr>
            <w:tcW w:w="1200" w:type="dxa"/>
            <w:tcBorders>
              <w:top w:val="nil"/>
              <w:left w:val="nil"/>
              <w:bottom w:val="single" w:sz="4" w:space="0" w:color="auto"/>
              <w:right w:val="nil"/>
            </w:tcBorders>
            <w:shd w:val="clear" w:color="auto" w:fill="auto"/>
            <w:noWrap/>
            <w:vAlign w:val="bottom"/>
            <w:hideMark/>
          </w:tcPr>
          <w:p w14:paraId="42BFFF7E"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5AB95DB6"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144D0043"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690FC874"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1D89FA3C"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336EF120" w14:textId="77777777" w:rsidTr="002A4BB3">
        <w:trPr>
          <w:trHeight w:val="300"/>
        </w:trPr>
        <w:tc>
          <w:tcPr>
            <w:tcW w:w="2680" w:type="dxa"/>
            <w:tcBorders>
              <w:top w:val="single" w:sz="4" w:space="0" w:color="auto"/>
              <w:left w:val="nil"/>
              <w:bottom w:val="nil"/>
              <w:right w:val="nil"/>
            </w:tcBorders>
            <w:shd w:val="clear" w:color="auto" w:fill="auto"/>
            <w:noWrap/>
            <w:vAlign w:val="bottom"/>
            <w:hideMark/>
          </w:tcPr>
          <w:p w14:paraId="435EB57A"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AtGSTZ1</w:t>
            </w:r>
          </w:p>
        </w:tc>
        <w:tc>
          <w:tcPr>
            <w:tcW w:w="1200" w:type="dxa"/>
            <w:tcBorders>
              <w:top w:val="single" w:sz="4" w:space="0" w:color="auto"/>
              <w:left w:val="nil"/>
              <w:bottom w:val="nil"/>
              <w:right w:val="nil"/>
            </w:tcBorders>
            <w:shd w:val="clear" w:color="auto" w:fill="auto"/>
            <w:noWrap/>
            <w:vAlign w:val="bottom"/>
            <w:hideMark/>
          </w:tcPr>
          <w:p w14:paraId="2364D3BA"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AT2g02390</w:t>
            </w:r>
          </w:p>
        </w:tc>
        <w:tc>
          <w:tcPr>
            <w:tcW w:w="1200" w:type="dxa"/>
            <w:tcBorders>
              <w:top w:val="single" w:sz="4" w:space="0" w:color="auto"/>
              <w:left w:val="nil"/>
              <w:bottom w:val="nil"/>
              <w:right w:val="nil"/>
            </w:tcBorders>
            <w:shd w:val="clear" w:color="auto" w:fill="auto"/>
            <w:noWrap/>
            <w:vAlign w:val="bottom"/>
            <w:hideMark/>
          </w:tcPr>
          <w:p w14:paraId="6E1B4834"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27ADF797"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580029B4"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194CD408"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0126DA6B" w14:textId="77777777" w:rsidTr="002A4BB3">
        <w:trPr>
          <w:trHeight w:val="300"/>
        </w:trPr>
        <w:tc>
          <w:tcPr>
            <w:tcW w:w="2680" w:type="dxa"/>
            <w:tcBorders>
              <w:top w:val="nil"/>
              <w:left w:val="nil"/>
              <w:bottom w:val="nil"/>
              <w:right w:val="nil"/>
            </w:tcBorders>
            <w:shd w:val="clear" w:color="auto" w:fill="auto"/>
            <w:noWrap/>
            <w:vAlign w:val="bottom"/>
            <w:hideMark/>
          </w:tcPr>
          <w:p w14:paraId="422537A2"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AtGSTZ2</w:t>
            </w:r>
          </w:p>
        </w:tc>
        <w:tc>
          <w:tcPr>
            <w:tcW w:w="1200" w:type="dxa"/>
            <w:tcBorders>
              <w:top w:val="nil"/>
              <w:left w:val="nil"/>
              <w:bottom w:val="nil"/>
              <w:right w:val="nil"/>
            </w:tcBorders>
            <w:shd w:val="clear" w:color="auto" w:fill="auto"/>
            <w:noWrap/>
            <w:vAlign w:val="bottom"/>
            <w:hideMark/>
          </w:tcPr>
          <w:p w14:paraId="28D427FB"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AT2g02380</w:t>
            </w:r>
          </w:p>
        </w:tc>
        <w:tc>
          <w:tcPr>
            <w:tcW w:w="1200" w:type="dxa"/>
            <w:tcBorders>
              <w:top w:val="nil"/>
              <w:left w:val="nil"/>
              <w:bottom w:val="nil"/>
              <w:right w:val="nil"/>
            </w:tcBorders>
            <w:shd w:val="clear" w:color="auto" w:fill="auto"/>
            <w:noWrap/>
            <w:vAlign w:val="bottom"/>
            <w:hideMark/>
          </w:tcPr>
          <w:p w14:paraId="6E0E91C3"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3FFACDE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13BA6F64"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724FF996"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71CA70C0" w14:textId="77777777" w:rsidTr="002A4BB3">
        <w:trPr>
          <w:trHeight w:val="300"/>
        </w:trPr>
        <w:tc>
          <w:tcPr>
            <w:tcW w:w="2680" w:type="dxa"/>
            <w:tcBorders>
              <w:top w:val="nil"/>
              <w:left w:val="nil"/>
              <w:right w:val="nil"/>
            </w:tcBorders>
            <w:shd w:val="clear" w:color="auto" w:fill="auto"/>
            <w:noWrap/>
            <w:vAlign w:val="bottom"/>
            <w:hideMark/>
          </w:tcPr>
          <w:p w14:paraId="4A95F624"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7610908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748675D8"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6563CCC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40B43BD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5D67CA58"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15FE328E" w14:textId="77777777" w:rsidTr="002A4BB3">
        <w:trPr>
          <w:trHeight w:val="300"/>
        </w:trPr>
        <w:tc>
          <w:tcPr>
            <w:tcW w:w="2680" w:type="dxa"/>
            <w:tcBorders>
              <w:top w:val="nil"/>
              <w:left w:val="nil"/>
              <w:bottom w:val="single" w:sz="4" w:space="0" w:color="auto"/>
              <w:right w:val="nil"/>
            </w:tcBorders>
            <w:shd w:val="clear" w:color="auto" w:fill="auto"/>
            <w:noWrap/>
            <w:vAlign w:val="bottom"/>
            <w:hideMark/>
          </w:tcPr>
          <w:p w14:paraId="7E546D55"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Theta family</w:t>
            </w:r>
          </w:p>
        </w:tc>
        <w:tc>
          <w:tcPr>
            <w:tcW w:w="1200" w:type="dxa"/>
            <w:tcBorders>
              <w:top w:val="nil"/>
              <w:left w:val="nil"/>
              <w:bottom w:val="single" w:sz="4" w:space="0" w:color="auto"/>
              <w:right w:val="nil"/>
            </w:tcBorders>
            <w:shd w:val="clear" w:color="auto" w:fill="auto"/>
            <w:noWrap/>
            <w:vAlign w:val="bottom"/>
            <w:hideMark/>
          </w:tcPr>
          <w:p w14:paraId="07F35230"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1CA4BC1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76D101E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4B43715B"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756099EE"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5CB9A6CE" w14:textId="77777777" w:rsidTr="002A4BB3">
        <w:trPr>
          <w:trHeight w:val="300"/>
        </w:trPr>
        <w:tc>
          <w:tcPr>
            <w:tcW w:w="2680" w:type="dxa"/>
            <w:tcBorders>
              <w:top w:val="single" w:sz="4" w:space="0" w:color="auto"/>
              <w:left w:val="nil"/>
              <w:bottom w:val="nil"/>
              <w:right w:val="nil"/>
            </w:tcBorders>
            <w:shd w:val="clear" w:color="auto" w:fill="auto"/>
            <w:noWrap/>
            <w:vAlign w:val="bottom"/>
            <w:hideMark/>
          </w:tcPr>
          <w:p w14:paraId="53E62510"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AtGSTT1</w:t>
            </w:r>
          </w:p>
        </w:tc>
        <w:tc>
          <w:tcPr>
            <w:tcW w:w="1200" w:type="dxa"/>
            <w:tcBorders>
              <w:top w:val="single" w:sz="4" w:space="0" w:color="auto"/>
              <w:left w:val="nil"/>
              <w:bottom w:val="nil"/>
              <w:right w:val="nil"/>
            </w:tcBorders>
            <w:shd w:val="clear" w:color="auto" w:fill="auto"/>
            <w:noWrap/>
            <w:vAlign w:val="bottom"/>
            <w:hideMark/>
          </w:tcPr>
          <w:p w14:paraId="3F28A87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AT5g41210</w:t>
            </w:r>
          </w:p>
        </w:tc>
        <w:tc>
          <w:tcPr>
            <w:tcW w:w="1200" w:type="dxa"/>
            <w:tcBorders>
              <w:top w:val="single" w:sz="4" w:space="0" w:color="auto"/>
              <w:left w:val="nil"/>
              <w:bottom w:val="nil"/>
              <w:right w:val="nil"/>
            </w:tcBorders>
            <w:shd w:val="clear" w:color="auto" w:fill="auto"/>
            <w:noWrap/>
            <w:vAlign w:val="bottom"/>
            <w:hideMark/>
          </w:tcPr>
          <w:p w14:paraId="15D47670"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12D074EA"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622200C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4D8404D1"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13394355" w14:textId="77777777" w:rsidTr="002A4BB3">
        <w:trPr>
          <w:trHeight w:val="300"/>
        </w:trPr>
        <w:tc>
          <w:tcPr>
            <w:tcW w:w="2680" w:type="dxa"/>
            <w:tcBorders>
              <w:top w:val="nil"/>
              <w:left w:val="nil"/>
              <w:bottom w:val="nil"/>
              <w:right w:val="nil"/>
            </w:tcBorders>
            <w:shd w:val="clear" w:color="auto" w:fill="auto"/>
            <w:noWrap/>
            <w:vAlign w:val="bottom"/>
            <w:hideMark/>
          </w:tcPr>
          <w:p w14:paraId="594127B8"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AtGSTT2</w:t>
            </w:r>
          </w:p>
        </w:tc>
        <w:tc>
          <w:tcPr>
            <w:tcW w:w="1200" w:type="dxa"/>
            <w:tcBorders>
              <w:top w:val="nil"/>
              <w:left w:val="nil"/>
              <w:bottom w:val="nil"/>
              <w:right w:val="nil"/>
            </w:tcBorders>
            <w:shd w:val="clear" w:color="auto" w:fill="auto"/>
            <w:noWrap/>
            <w:vAlign w:val="bottom"/>
            <w:hideMark/>
          </w:tcPr>
          <w:p w14:paraId="339D937D"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AT5g41240</w:t>
            </w:r>
          </w:p>
        </w:tc>
        <w:tc>
          <w:tcPr>
            <w:tcW w:w="1200" w:type="dxa"/>
            <w:tcBorders>
              <w:top w:val="nil"/>
              <w:left w:val="nil"/>
              <w:bottom w:val="nil"/>
              <w:right w:val="nil"/>
            </w:tcBorders>
            <w:shd w:val="clear" w:color="auto" w:fill="auto"/>
            <w:noWrap/>
            <w:vAlign w:val="bottom"/>
            <w:hideMark/>
          </w:tcPr>
          <w:p w14:paraId="3F2FED7D"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2CB6AE67"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774D5EA9"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6E3570E7"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6582A22D" w14:textId="77777777" w:rsidTr="002A4BB3">
        <w:trPr>
          <w:trHeight w:val="300"/>
        </w:trPr>
        <w:tc>
          <w:tcPr>
            <w:tcW w:w="2680" w:type="dxa"/>
            <w:tcBorders>
              <w:top w:val="nil"/>
              <w:left w:val="nil"/>
              <w:right w:val="nil"/>
            </w:tcBorders>
            <w:shd w:val="clear" w:color="auto" w:fill="auto"/>
            <w:noWrap/>
            <w:vAlign w:val="bottom"/>
            <w:hideMark/>
          </w:tcPr>
          <w:p w14:paraId="16D8DFA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190815D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663A46E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64BEBA1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03F5408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72BA05EF"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315BBAFB" w14:textId="77777777" w:rsidTr="002A4BB3">
        <w:trPr>
          <w:trHeight w:val="300"/>
        </w:trPr>
        <w:tc>
          <w:tcPr>
            <w:tcW w:w="2680" w:type="dxa"/>
            <w:tcBorders>
              <w:top w:val="nil"/>
              <w:left w:val="nil"/>
              <w:bottom w:val="single" w:sz="4" w:space="0" w:color="auto"/>
              <w:right w:val="nil"/>
            </w:tcBorders>
            <w:shd w:val="clear" w:color="auto" w:fill="auto"/>
            <w:noWrap/>
            <w:vAlign w:val="bottom"/>
            <w:hideMark/>
          </w:tcPr>
          <w:p w14:paraId="5F947808"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Lambda family</w:t>
            </w:r>
          </w:p>
        </w:tc>
        <w:tc>
          <w:tcPr>
            <w:tcW w:w="1200" w:type="dxa"/>
            <w:tcBorders>
              <w:top w:val="nil"/>
              <w:left w:val="nil"/>
              <w:bottom w:val="single" w:sz="4" w:space="0" w:color="auto"/>
              <w:right w:val="nil"/>
            </w:tcBorders>
            <w:shd w:val="clear" w:color="auto" w:fill="auto"/>
            <w:noWrap/>
            <w:vAlign w:val="bottom"/>
            <w:hideMark/>
          </w:tcPr>
          <w:p w14:paraId="5DCDA305"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34F3E809"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0C19665B"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457876AB"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396D4E25"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35030E9F" w14:textId="77777777" w:rsidTr="002A4BB3">
        <w:trPr>
          <w:trHeight w:val="300"/>
        </w:trPr>
        <w:tc>
          <w:tcPr>
            <w:tcW w:w="2680" w:type="dxa"/>
            <w:tcBorders>
              <w:top w:val="single" w:sz="4" w:space="0" w:color="auto"/>
              <w:left w:val="nil"/>
              <w:bottom w:val="nil"/>
              <w:right w:val="nil"/>
            </w:tcBorders>
            <w:shd w:val="clear" w:color="auto" w:fill="auto"/>
            <w:noWrap/>
            <w:vAlign w:val="bottom"/>
            <w:hideMark/>
          </w:tcPr>
          <w:p w14:paraId="27210B59"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AtGSTL1</w:t>
            </w:r>
          </w:p>
        </w:tc>
        <w:tc>
          <w:tcPr>
            <w:tcW w:w="1200" w:type="dxa"/>
            <w:tcBorders>
              <w:top w:val="single" w:sz="4" w:space="0" w:color="auto"/>
              <w:left w:val="nil"/>
              <w:bottom w:val="nil"/>
              <w:right w:val="nil"/>
            </w:tcBorders>
            <w:shd w:val="clear" w:color="auto" w:fill="auto"/>
            <w:noWrap/>
            <w:vAlign w:val="bottom"/>
            <w:hideMark/>
          </w:tcPr>
          <w:p w14:paraId="39BD18D8"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AT5g02780</w:t>
            </w:r>
          </w:p>
        </w:tc>
        <w:tc>
          <w:tcPr>
            <w:tcW w:w="1200" w:type="dxa"/>
            <w:tcBorders>
              <w:top w:val="single" w:sz="4" w:space="0" w:color="auto"/>
              <w:left w:val="nil"/>
              <w:bottom w:val="nil"/>
              <w:right w:val="nil"/>
            </w:tcBorders>
            <w:shd w:val="clear" w:color="auto" w:fill="auto"/>
            <w:noWrap/>
            <w:vAlign w:val="bottom"/>
            <w:hideMark/>
          </w:tcPr>
          <w:p w14:paraId="266EE332"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070ECF0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000000" w:fill="FFFFFF"/>
            <w:noWrap/>
            <w:vAlign w:val="bottom"/>
            <w:hideMark/>
          </w:tcPr>
          <w:p w14:paraId="5E282B09"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single" w:sz="4" w:space="0" w:color="auto"/>
              <w:left w:val="nil"/>
              <w:bottom w:val="nil"/>
              <w:right w:val="nil"/>
            </w:tcBorders>
            <w:shd w:val="clear" w:color="000000" w:fill="BFBFBF"/>
            <w:noWrap/>
            <w:vAlign w:val="bottom"/>
            <w:hideMark/>
          </w:tcPr>
          <w:p w14:paraId="4607D1A9"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4,96</w:t>
            </w:r>
          </w:p>
        </w:tc>
      </w:tr>
      <w:tr w:rsidR="00672C75" w:rsidRPr="0030799B" w14:paraId="6FCC2565" w14:textId="77777777" w:rsidTr="002A4BB3">
        <w:trPr>
          <w:trHeight w:val="300"/>
        </w:trPr>
        <w:tc>
          <w:tcPr>
            <w:tcW w:w="2680" w:type="dxa"/>
            <w:tcBorders>
              <w:top w:val="nil"/>
              <w:left w:val="nil"/>
              <w:bottom w:val="nil"/>
              <w:right w:val="nil"/>
            </w:tcBorders>
            <w:shd w:val="clear" w:color="auto" w:fill="auto"/>
            <w:noWrap/>
            <w:vAlign w:val="bottom"/>
            <w:hideMark/>
          </w:tcPr>
          <w:p w14:paraId="5154B583"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AtGSTL2</w:t>
            </w:r>
          </w:p>
        </w:tc>
        <w:tc>
          <w:tcPr>
            <w:tcW w:w="1200" w:type="dxa"/>
            <w:tcBorders>
              <w:top w:val="nil"/>
              <w:left w:val="nil"/>
              <w:bottom w:val="nil"/>
              <w:right w:val="nil"/>
            </w:tcBorders>
            <w:shd w:val="clear" w:color="auto" w:fill="auto"/>
            <w:noWrap/>
            <w:vAlign w:val="bottom"/>
            <w:hideMark/>
          </w:tcPr>
          <w:p w14:paraId="39C454E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AT3g55040</w:t>
            </w:r>
          </w:p>
        </w:tc>
        <w:tc>
          <w:tcPr>
            <w:tcW w:w="1200" w:type="dxa"/>
            <w:tcBorders>
              <w:top w:val="nil"/>
              <w:left w:val="nil"/>
              <w:bottom w:val="nil"/>
              <w:right w:val="nil"/>
            </w:tcBorders>
            <w:shd w:val="clear" w:color="auto" w:fill="auto"/>
            <w:noWrap/>
            <w:vAlign w:val="bottom"/>
            <w:hideMark/>
          </w:tcPr>
          <w:p w14:paraId="3BFB0F58"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2988777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FFFFFF"/>
            <w:noWrap/>
            <w:vAlign w:val="bottom"/>
            <w:hideMark/>
          </w:tcPr>
          <w:p w14:paraId="735CCC0D"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4A0D002A"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4FAD28F6" w14:textId="77777777" w:rsidTr="002A4BB3">
        <w:trPr>
          <w:trHeight w:val="300"/>
        </w:trPr>
        <w:tc>
          <w:tcPr>
            <w:tcW w:w="2680" w:type="dxa"/>
            <w:tcBorders>
              <w:top w:val="nil"/>
              <w:left w:val="nil"/>
              <w:bottom w:val="nil"/>
              <w:right w:val="nil"/>
            </w:tcBorders>
            <w:shd w:val="clear" w:color="auto" w:fill="auto"/>
            <w:noWrap/>
            <w:vAlign w:val="bottom"/>
            <w:hideMark/>
          </w:tcPr>
          <w:p w14:paraId="05C3813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AtGSTL3</w:t>
            </w:r>
          </w:p>
        </w:tc>
        <w:tc>
          <w:tcPr>
            <w:tcW w:w="1200" w:type="dxa"/>
            <w:tcBorders>
              <w:top w:val="nil"/>
              <w:left w:val="nil"/>
              <w:bottom w:val="nil"/>
              <w:right w:val="nil"/>
            </w:tcBorders>
            <w:shd w:val="clear" w:color="auto" w:fill="auto"/>
            <w:noWrap/>
            <w:vAlign w:val="bottom"/>
            <w:hideMark/>
          </w:tcPr>
          <w:p w14:paraId="3841CA37"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AT5g02790</w:t>
            </w:r>
          </w:p>
        </w:tc>
        <w:tc>
          <w:tcPr>
            <w:tcW w:w="1200" w:type="dxa"/>
            <w:tcBorders>
              <w:top w:val="nil"/>
              <w:left w:val="nil"/>
              <w:bottom w:val="nil"/>
              <w:right w:val="nil"/>
            </w:tcBorders>
            <w:shd w:val="clear" w:color="auto" w:fill="auto"/>
            <w:noWrap/>
            <w:vAlign w:val="bottom"/>
            <w:hideMark/>
          </w:tcPr>
          <w:p w14:paraId="4EF77DA4"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79BD85E"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FFFFFF"/>
            <w:noWrap/>
            <w:vAlign w:val="bottom"/>
            <w:hideMark/>
          </w:tcPr>
          <w:p w14:paraId="00C8552F"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nil"/>
              <w:right w:val="nil"/>
            </w:tcBorders>
            <w:shd w:val="clear" w:color="000000" w:fill="FFFFFF"/>
            <w:noWrap/>
            <w:vAlign w:val="bottom"/>
            <w:hideMark/>
          </w:tcPr>
          <w:p w14:paraId="2078A70C"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20FC10EB" w14:textId="77777777" w:rsidTr="002A4BB3">
        <w:trPr>
          <w:trHeight w:val="300"/>
        </w:trPr>
        <w:tc>
          <w:tcPr>
            <w:tcW w:w="2680" w:type="dxa"/>
            <w:tcBorders>
              <w:top w:val="nil"/>
              <w:left w:val="nil"/>
              <w:right w:val="nil"/>
            </w:tcBorders>
            <w:shd w:val="clear" w:color="auto" w:fill="auto"/>
            <w:noWrap/>
            <w:vAlign w:val="bottom"/>
            <w:hideMark/>
          </w:tcPr>
          <w:p w14:paraId="41095426"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right w:val="nil"/>
            </w:tcBorders>
            <w:shd w:val="clear" w:color="auto" w:fill="auto"/>
            <w:noWrap/>
            <w:vAlign w:val="bottom"/>
            <w:hideMark/>
          </w:tcPr>
          <w:p w14:paraId="1DEE11D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512E5ADD"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7A60A540"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000000" w:fill="FFFFFF"/>
            <w:noWrap/>
            <w:vAlign w:val="bottom"/>
            <w:hideMark/>
          </w:tcPr>
          <w:p w14:paraId="68B087B3"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right w:val="nil"/>
            </w:tcBorders>
            <w:shd w:val="clear" w:color="000000" w:fill="FFFFFF"/>
            <w:noWrap/>
            <w:vAlign w:val="bottom"/>
            <w:hideMark/>
          </w:tcPr>
          <w:p w14:paraId="5752DD2E"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2B2C369B" w14:textId="77777777" w:rsidTr="002A4BB3">
        <w:trPr>
          <w:trHeight w:val="300"/>
        </w:trPr>
        <w:tc>
          <w:tcPr>
            <w:tcW w:w="3880" w:type="dxa"/>
            <w:gridSpan w:val="2"/>
            <w:tcBorders>
              <w:top w:val="nil"/>
              <w:left w:val="nil"/>
              <w:bottom w:val="single" w:sz="4" w:space="0" w:color="auto"/>
              <w:right w:val="nil"/>
            </w:tcBorders>
            <w:shd w:val="clear" w:color="auto" w:fill="auto"/>
            <w:noWrap/>
            <w:vAlign w:val="bottom"/>
            <w:hideMark/>
          </w:tcPr>
          <w:p w14:paraId="0121CDBC"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Dehydroascorbate reductase family</w:t>
            </w:r>
          </w:p>
        </w:tc>
        <w:tc>
          <w:tcPr>
            <w:tcW w:w="1200" w:type="dxa"/>
            <w:tcBorders>
              <w:top w:val="nil"/>
              <w:left w:val="nil"/>
              <w:bottom w:val="single" w:sz="4" w:space="0" w:color="auto"/>
              <w:right w:val="nil"/>
            </w:tcBorders>
            <w:shd w:val="clear" w:color="auto" w:fill="auto"/>
            <w:noWrap/>
            <w:vAlign w:val="bottom"/>
            <w:hideMark/>
          </w:tcPr>
          <w:p w14:paraId="08DE47EB" w14:textId="77777777" w:rsidR="00672C75" w:rsidRPr="0030799B" w:rsidRDefault="00672C75" w:rsidP="002A4BB3">
            <w:pPr>
              <w:spacing w:after="0"/>
              <w:rPr>
                <w:rFonts w:ascii="Arial" w:eastAsia="Times New Roman" w:hAnsi="Arial" w:cs="Arial"/>
                <w:b/>
                <w:bCs/>
                <w:color w:val="000000"/>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5279B2B3"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000000" w:fill="FFFFFF"/>
            <w:noWrap/>
            <w:vAlign w:val="bottom"/>
            <w:hideMark/>
          </w:tcPr>
          <w:p w14:paraId="21C96870"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nil"/>
              <w:left w:val="nil"/>
              <w:bottom w:val="single" w:sz="4" w:space="0" w:color="auto"/>
              <w:right w:val="nil"/>
            </w:tcBorders>
            <w:shd w:val="clear" w:color="000000" w:fill="FFFFFF"/>
            <w:noWrap/>
            <w:vAlign w:val="bottom"/>
            <w:hideMark/>
          </w:tcPr>
          <w:p w14:paraId="46B865F5"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15B3E9AA" w14:textId="77777777" w:rsidTr="002A4BB3">
        <w:trPr>
          <w:trHeight w:val="300"/>
        </w:trPr>
        <w:tc>
          <w:tcPr>
            <w:tcW w:w="2680" w:type="dxa"/>
            <w:tcBorders>
              <w:top w:val="single" w:sz="4" w:space="0" w:color="auto"/>
              <w:left w:val="nil"/>
              <w:bottom w:val="nil"/>
              <w:right w:val="nil"/>
            </w:tcBorders>
            <w:shd w:val="clear" w:color="auto" w:fill="auto"/>
            <w:noWrap/>
            <w:vAlign w:val="bottom"/>
            <w:hideMark/>
          </w:tcPr>
          <w:p w14:paraId="5A37A08A"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AtDHAR1</w:t>
            </w:r>
          </w:p>
        </w:tc>
        <w:tc>
          <w:tcPr>
            <w:tcW w:w="1200" w:type="dxa"/>
            <w:tcBorders>
              <w:top w:val="single" w:sz="4" w:space="0" w:color="auto"/>
              <w:left w:val="nil"/>
              <w:bottom w:val="nil"/>
              <w:right w:val="nil"/>
            </w:tcBorders>
            <w:shd w:val="clear" w:color="auto" w:fill="auto"/>
            <w:noWrap/>
            <w:vAlign w:val="bottom"/>
            <w:hideMark/>
          </w:tcPr>
          <w:p w14:paraId="2316ABDF"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AT1g19570</w:t>
            </w:r>
          </w:p>
        </w:tc>
        <w:tc>
          <w:tcPr>
            <w:tcW w:w="1200" w:type="dxa"/>
            <w:tcBorders>
              <w:top w:val="single" w:sz="4" w:space="0" w:color="auto"/>
              <w:left w:val="nil"/>
              <w:bottom w:val="nil"/>
              <w:right w:val="nil"/>
            </w:tcBorders>
            <w:shd w:val="clear" w:color="auto" w:fill="auto"/>
            <w:noWrap/>
            <w:vAlign w:val="bottom"/>
            <w:hideMark/>
          </w:tcPr>
          <w:p w14:paraId="37CC4668"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32B5C6B1"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000000" w:fill="FFFFFF"/>
            <w:noWrap/>
            <w:vAlign w:val="bottom"/>
            <w:hideMark/>
          </w:tcPr>
          <w:p w14:paraId="02945603"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c>
          <w:tcPr>
            <w:tcW w:w="1200" w:type="dxa"/>
            <w:tcBorders>
              <w:top w:val="single" w:sz="4" w:space="0" w:color="auto"/>
              <w:left w:val="nil"/>
              <w:bottom w:val="nil"/>
              <w:right w:val="nil"/>
            </w:tcBorders>
            <w:shd w:val="clear" w:color="000000" w:fill="FFFFFF"/>
            <w:noWrap/>
            <w:vAlign w:val="bottom"/>
            <w:hideMark/>
          </w:tcPr>
          <w:p w14:paraId="0FB45F2D" w14:textId="77777777" w:rsidR="00672C75" w:rsidRPr="0030799B" w:rsidRDefault="00672C75" w:rsidP="002A4BB3">
            <w:pPr>
              <w:spacing w:after="0"/>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 </w:t>
            </w:r>
          </w:p>
        </w:tc>
      </w:tr>
      <w:tr w:rsidR="00672C75" w:rsidRPr="0030799B" w14:paraId="48832997" w14:textId="77777777" w:rsidTr="002A4BB3">
        <w:trPr>
          <w:trHeight w:val="300"/>
        </w:trPr>
        <w:tc>
          <w:tcPr>
            <w:tcW w:w="2680" w:type="dxa"/>
            <w:tcBorders>
              <w:top w:val="nil"/>
              <w:left w:val="nil"/>
              <w:bottom w:val="nil"/>
              <w:right w:val="nil"/>
            </w:tcBorders>
            <w:shd w:val="clear" w:color="auto" w:fill="auto"/>
            <w:noWrap/>
            <w:vAlign w:val="bottom"/>
            <w:hideMark/>
          </w:tcPr>
          <w:p w14:paraId="3217DE99"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AtDHAR2</w:t>
            </w:r>
          </w:p>
        </w:tc>
        <w:tc>
          <w:tcPr>
            <w:tcW w:w="1200" w:type="dxa"/>
            <w:tcBorders>
              <w:top w:val="nil"/>
              <w:left w:val="nil"/>
              <w:bottom w:val="nil"/>
              <w:right w:val="nil"/>
            </w:tcBorders>
            <w:shd w:val="clear" w:color="auto" w:fill="auto"/>
            <w:noWrap/>
            <w:vAlign w:val="bottom"/>
            <w:hideMark/>
          </w:tcPr>
          <w:p w14:paraId="58C36421"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AT1g75270</w:t>
            </w:r>
          </w:p>
        </w:tc>
        <w:tc>
          <w:tcPr>
            <w:tcW w:w="1200" w:type="dxa"/>
            <w:tcBorders>
              <w:top w:val="nil"/>
              <w:left w:val="nil"/>
              <w:bottom w:val="nil"/>
              <w:right w:val="nil"/>
            </w:tcBorders>
            <w:shd w:val="clear" w:color="auto" w:fill="auto"/>
            <w:noWrap/>
            <w:vAlign w:val="bottom"/>
            <w:hideMark/>
          </w:tcPr>
          <w:p w14:paraId="5AE529F1"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2486E83B"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000000" w:fill="BFBFBF"/>
            <w:noWrap/>
            <w:vAlign w:val="bottom"/>
            <w:hideMark/>
          </w:tcPr>
          <w:p w14:paraId="6687E590"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2,11</w:t>
            </w:r>
          </w:p>
        </w:tc>
        <w:tc>
          <w:tcPr>
            <w:tcW w:w="1200" w:type="dxa"/>
            <w:tcBorders>
              <w:top w:val="nil"/>
              <w:left w:val="nil"/>
              <w:bottom w:val="nil"/>
              <w:right w:val="nil"/>
            </w:tcBorders>
            <w:shd w:val="clear" w:color="000000" w:fill="BFBFBF"/>
            <w:noWrap/>
            <w:vAlign w:val="bottom"/>
            <w:hideMark/>
          </w:tcPr>
          <w:p w14:paraId="067EC61E"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8,26</w:t>
            </w:r>
          </w:p>
        </w:tc>
      </w:tr>
      <w:tr w:rsidR="00672C75" w:rsidRPr="0030799B" w14:paraId="40C46A25" w14:textId="77777777" w:rsidTr="002A4BB3">
        <w:trPr>
          <w:trHeight w:val="300"/>
        </w:trPr>
        <w:tc>
          <w:tcPr>
            <w:tcW w:w="2680" w:type="dxa"/>
            <w:tcBorders>
              <w:top w:val="nil"/>
              <w:left w:val="nil"/>
              <w:bottom w:val="nil"/>
              <w:right w:val="nil"/>
            </w:tcBorders>
            <w:shd w:val="clear" w:color="auto" w:fill="auto"/>
            <w:noWrap/>
            <w:vAlign w:val="bottom"/>
            <w:hideMark/>
          </w:tcPr>
          <w:p w14:paraId="6ADF64A3"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AtDHAR3</w:t>
            </w:r>
          </w:p>
        </w:tc>
        <w:tc>
          <w:tcPr>
            <w:tcW w:w="1200" w:type="dxa"/>
            <w:tcBorders>
              <w:top w:val="nil"/>
              <w:left w:val="nil"/>
              <w:bottom w:val="nil"/>
              <w:right w:val="nil"/>
            </w:tcBorders>
            <w:shd w:val="clear" w:color="auto" w:fill="auto"/>
            <w:noWrap/>
            <w:vAlign w:val="bottom"/>
            <w:hideMark/>
          </w:tcPr>
          <w:p w14:paraId="1724B8C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AT5g16710</w:t>
            </w:r>
          </w:p>
        </w:tc>
        <w:tc>
          <w:tcPr>
            <w:tcW w:w="1200" w:type="dxa"/>
            <w:tcBorders>
              <w:top w:val="nil"/>
              <w:left w:val="nil"/>
              <w:bottom w:val="nil"/>
              <w:right w:val="nil"/>
            </w:tcBorders>
            <w:shd w:val="clear" w:color="auto" w:fill="auto"/>
            <w:noWrap/>
            <w:vAlign w:val="bottom"/>
            <w:hideMark/>
          </w:tcPr>
          <w:p w14:paraId="76D2666A"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nil"/>
              <w:right w:val="nil"/>
            </w:tcBorders>
            <w:shd w:val="clear" w:color="auto" w:fill="auto"/>
            <w:noWrap/>
            <w:vAlign w:val="bottom"/>
            <w:hideMark/>
          </w:tcPr>
          <w:p w14:paraId="00AFD777"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74E9938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nil"/>
              <w:right w:val="nil"/>
            </w:tcBorders>
            <w:shd w:val="clear" w:color="auto" w:fill="auto"/>
            <w:noWrap/>
            <w:vAlign w:val="bottom"/>
            <w:hideMark/>
          </w:tcPr>
          <w:p w14:paraId="3FCD445D"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00E73B87" w14:textId="77777777" w:rsidTr="002A4BB3">
        <w:trPr>
          <w:trHeight w:val="300"/>
        </w:trPr>
        <w:tc>
          <w:tcPr>
            <w:tcW w:w="2680" w:type="dxa"/>
            <w:tcBorders>
              <w:top w:val="nil"/>
              <w:left w:val="nil"/>
              <w:right w:val="nil"/>
            </w:tcBorders>
            <w:shd w:val="clear" w:color="auto" w:fill="auto"/>
            <w:noWrap/>
            <w:vAlign w:val="bottom"/>
            <w:hideMark/>
          </w:tcPr>
          <w:p w14:paraId="4A28D66C"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AtDHAR4</w:t>
            </w:r>
          </w:p>
        </w:tc>
        <w:tc>
          <w:tcPr>
            <w:tcW w:w="1200" w:type="dxa"/>
            <w:tcBorders>
              <w:top w:val="nil"/>
              <w:left w:val="nil"/>
              <w:right w:val="nil"/>
            </w:tcBorders>
            <w:shd w:val="clear" w:color="auto" w:fill="auto"/>
            <w:noWrap/>
            <w:vAlign w:val="bottom"/>
            <w:hideMark/>
          </w:tcPr>
          <w:p w14:paraId="1BB6C3EE"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AT5g36270</w:t>
            </w:r>
          </w:p>
        </w:tc>
        <w:tc>
          <w:tcPr>
            <w:tcW w:w="1200" w:type="dxa"/>
            <w:tcBorders>
              <w:top w:val="nil"/>
              <w:left w:val="nil"/>
              <w:right w:val="nil"/>
            </w:tcBorders>
            <w:shd w:val="clear" w:color="000000" w:fill="F2F2F2"/>
            <w:noWrap/>
            <w:vAlign w:val="bottom"/>
            <w:hideMark/>
          </w:tcPr>
          <w:p w14:paraId="4D873B01" w14:textId="77777777" w:rsidR="00672C75" w:rsidRPr="0030799B" w:rsidRDefault="00672C75" w:rsidP="002A4BB3">
            <w:pPr>
              <w:spacing w:after="0"/>
              <w:jc w:val="right"/>
              <w:rPr>
                <w:rFonts w:ascii="Arial" w:eastAsia="Times New Roman" w:hAnsi="Arial" w:cs="Arial"/>
                <w:b/>
                <w:bCs/>
                <w:color w:val="000000"/>
                <w:sz w:val="16"/>
                <w:szCs w:val="16"/>
                <w:lang w:eastAsia="de-DE"/>
              </w:rPr>
            </w:pPr>
            <w:r w:rsidRPr="0030799B">
              <w:rPr>
                <w:rFonts w:ascii="Arial" w:eastAsia="Times New Roman" w:hAnsi="Arial" w:cs="Arial"/>
                <w:b/>
                <w:bCs/>
                <w:color w:val="000000"/>
                <w:sz w:val="16"/>
                <w:szCs w:val="16"/>
                <w:lang w:eastAsia="de-DE"/>
              </w:rPr>
              <w:t>0,32</w:t>
            </w:r>
          </w:p>
        </w:tc>
        <w:tc>
          <w:tcPr>
            <w:tcW w:w="1200" w:type="dxa"/>
            <w:tcBorders>
              <w:top w:val="nil"/>
              <w:left w:val="nil"/>
              <w:right w:val="nil"/>
            </w:tcBorders>
            <w:shd w:val="clear" w:color="auto" w:fill="auto"/>
            <w:noWrap/>
            <w:vAlign w:val="bottom"/>
            <w:hideMark/>
          </w:tcPr>
          <w:p w14:paraId="57EF8262" w14:textId="77777777" w:rsidR="00672C75" w:rsidRPr="0030799B" w:rsidRDefault="00672C75" w:rsidP="002A4BB3">
            <w:pPr>
              <w:spacing w:after="0"/>
              <w:jc w:val="right"/>
              <w:rPr>
                <w:rFonts w:ascii="Arial" w:eastAsia="Times New Roman" w:hAnsi="Arial" w:cs="Arial"/>
                <w:b/>
                <w:bCs/>
                <w:color w:val="000000"/>
                <w:sz w:val="16"/>
                <w:szCs w:val="16"/>
                <w:lang w:eastAsia="de-DE"/>
              </w:rPr>
            </w:pPr>
          </w:p>
        </w:tc>
        <w:tc>
          <w:tcPr>
            <w:tcW w:w="1200" w:type="dxa"/>
            <w:tcBorders>
              <w:top w:val="nil"/>
              <w:left w:val="nil"/>
              <w:right w:val="nil"/>
            </w:tcBorders>
            <w:shd w:val="clear" w:color="auto" w:fill="auto"/>
            <w:noWrap/>
            <w:vAlign w:val="bottom"/>
            <w:hideMark/>
          </w:tcPr>
          <w:p w14:paraId="1A69CE75"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right w:val="nil"/>
            </w:tcBorders>
            <w:shd w:val="clear" w:color="auto" w:fill="auto"/>
            <w:noWrap/>
            <w:vAlign w:val="bottom"/>
            <w:hideMark/>
          </w:tcPr>
          <w:p w14:paraId="682224B6"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5EB2E9CB" w14:textId="77777777" w:rsidTr="002A4BB3">
        <w:trPr>
          <w:trHeight w:val="300"/>
        </w:trPr>
        <w:tc>
          <w:tcPr>
            <w:tcW w:w="5080" w:type="dxa"/>
            <w:gridSpan w:val="3"/>
            <w:tcBorders>
              <w:top w:val="nil"/>
              <w:left w:val="nil"/>
              <w:bottom w:val="single" w:sz="4" w:space="0" w:color="auto"/>
              <w:right w:val="nil"/>
            </w:tcBorders>
            <w:shd w:val="clear" w:color="auto" w:fill="auto"/>
            <w:noWrap/>
            <w:vAlign w:val="bottom"/>
            <w:hideMark/>
          </w:tcPr>
          <w:p w14:paraId="41E3629D" w14:textId="77777777" w:rsidR="00672C75" w:rsidRPr="002358DB" w:rsidRDefault="00672C75" w:rsidP="002A4BB3">
            <w:pPr>
              <w:spacing w:after="0"/>
              <w:rPr>
                <w:rFonts w:ascii="Arial" w:eastAsia="Times New Roman" w:hAnsi="Arial" w:cs="Arial"/>
                <w:color w:val="000000"/>
                <w:sz w:val="16"/>
                <w:szCs w:val="16"/>
                <w:lang w:eastAsia="de-DE"/>
              </w:rPr>
            </w:pPr>
          </w:p>
          <w:p w14:paraId="4B4B0032" w14:textId="77777777" w:rsidR="00672C75" w:rsidRPr="0030799B" w:rsidRDefault="00672C75" w:rsidP="002A4BB3">
            <w:pPr>
              <w:spacing w:after="0"/>
              <w:rPr>
                <w:rFonts w:ascii="Arial" w:eastAsia="Times New Roman" w:hAnsi="Arial" w:cs="Arial"/>
                <w:b/>
                <w:color w:val="000000"/>
                <w:sz w:val="16"/>
                <w:szCs w:val="16"/>
                <w:lang w:eastAsia="de-DE"/>
              </w:rPr>
            </w:pPr>
            <w:r w:rsidRPr="0030799B">
              <w:rPr>
                <w:rFonts w:ascii="Arial" w:eastAsia="Times New Roman" w:hAnsi="Arial" w:cs="Arial"/>
                <w:b/>
                <w:color w:val="000000"/>
                <w:sz w:val="16"/>
                <w:szCs w:val="16"/>
                <w:lang w:eastAsia="de-DE"/>
              </w:rPr>
              <w:t>Tetrachlorohydroquinone dehalogenase-like family</w:t>
            </w:r>
          </w:p>
        </w:tc>
        <w:tc>
          <w:tcPr>
            <w:tcW w:w="1200" w:type="dxa"/>
            <w:tcBorders>
              <w:top w:val="nil"/>
              <w:left w:val="nil"/>
              <w:bottom w:val="single" w:sz="4" w:space="0" w:color="auto"/>
              <w:right w:val="nil"/>
            </w:tcBorders>
            <w:shd w:val="clear" w:color="auto" w:fill="auto"/>
            <w:noWrap/>
            <w:vAlign w:val="bottom"/>
            <w:hideMark/>
          </w:tcPr>
          <w:p w14:paraId="17535755"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734A1132"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nil"/>
              <w:left w:val="nil"/>
              <w:bottom w:val="single" w:sz="4" w:space="0" w:color="auto"/>
              <w:right w:val="nil"/>
            </w:tcBorders>
            <w:shd w:val="clear" w:color="auto" w:fill="auto"/>
            <w:noWrap/>
            <w:vAlign w:val="bottom"/>
            <w:hideMark/>
          </w:tcPr>
          <w:p w14:paraId="7B82A9A4" w14:textId="77777777" w:rsidR="00672C75" w:rsidRPr="0030799B" w:rsidRDefault="00672C75" w:rsidP="002A4BB3">
            <w:pPr>
              <w:spacing w:after="0"/>
              <w:rPr>
                <w:rFonts w:ascii="Arial" w:eastAsia="Times New Roman" w:hAnsi="Arial" w:cs="Arial"/>
                <w:sz w:val="16"/>
                <w:szCs w:val="16"/>
                <w:lang w:eastAsia="de-DE"/>
              </w:rPr>
            </w:pPr>
          </w:p>
        </w:tc>
      </w:tr>
      <w:tr w:rsidR="00672C75" w:rsidRPr="0030799B" w14:paraId="1C39F559" w14:textId="77777777" w:rsidTr="002A4BB3">
        <w:trPr>
          <w:trHeight w:val="300"/>
        </w:trPr>
        <w:tc>
          <w:tcPr>
            <w:tcW w:w="2680" w:type="dxa"/>
            <w:tcBorders>
              <w:top w:val="single" w:sz="4" w:space="0" w:color="auto"/>
              <w:left w:val="nil"/>
              <w:bottom w:val="nil"/>
              <w:right w:val="nil"/>
            </w:tcBorders>
            <w:shd w:val="clear" w:color="auto" w:fill="auto"/>
            <w:noWrap/>
            <w:vAlign w:val="bottom"/>
            <w:hideMark/>
          </w:tcPr>
          <w:p w14:paraId="10BFFC4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AtTCHQD1</w:t>
            </w:r>
          </w:p>
        </w:tc>
        <w:tc>
          <w:tcPr>
            <w:tcW w:w="1200" w:type="dxa"/>
            <w:tcBorders>
              <w:top w:val="single" w:sz="4" w:space="0" w:color="auto"/>
              <w:left w:val="nil"/>
              <w:bottom w:val="nil"/>
              <w:right w:val="nil"/>
            </w:tcBorders>
            <w:shd w:val="clear" w:color="auto" w:fill="auto"/>
            <w:noWrap/>
            <w:vAlign w:val="bottom"/>
            <w:hideMark/>
          </w:tcPr>
          <w:p w14:paraId="303DAFA5" w14:textId="77777777" w:rsidR="00672C75" w:rsidRPr="0030799B" w:rsidRDefault="00672C75" w:rsidP="002A4BB3">
            <w:pPr>
              <w:spacing w:after="0"/>
              <w:rPr>
                <w:rFonts w:ascii="Arial" w:eastAsia="Times New Roman" w:hAnsi="Arial" w:cs="Arial"/>
                <w:color w:val="000000"/>
                <w:sz w:val="16"/>
                <w:szCs w:val="16"/>
                <w:lang w:eastAsia="de-DE"/>
              </w:rPr>
            </w:pPr>
            <w:r w:rsidRPr="0030799B">
              <w:rPr>
                <w:rFonts w:ascii="Arial" w:eastAsia="Times New Roman" w:hAnsi="Arial" w:cs="Arial"/>
                <w:color w:val="000000"/>
                <w:sz w:val="16"/>
                <w:szCs w:val="16"/>
                <w:lang w:eastAsia="de-DE"/>
              </w:rPr>
              <w:t>AT1g77290</w:t>
            </w:r>
          </w:p>
        </w:tc>
        <w:tc>
          <w:tcPr>
            <w:tcW w:w="1200" w:type="dxa"/>
            <w:tcBorders>
              <w:top w:val="single" w:sz="4" w:space="0" w:color="auto"/>
              <w:left w:val="nil"/>
              <w:bottom w:val="nil"/>
              <w:right w:val="nil"/>
            </w:tcBorders>
            <w:shd w:val="clear" w:color="auto" w:fill="auto"/>
            <w:noWrap/>
            <w:vAlign w:val="bottom"/>
            <w:hideMark/>
          </w:tcPr>
          <w:p w14:paraId="498818D8" w14:textId="77777777" w:rsidR="00672C75" w:rsidRPr="0030799B" w:rsidRDefault="00672C75" w:rsidP="002A4BB3">
            <w:pPr>
              <w:spacing w:after="0"/>
              <w:rPr>
                <w:rFonts w:ascii="Arial" w:eastAsia="Times New Roman" w:hAnsi="Arial" w:cs="Arial"/>
                <w:color w:val="000000"/>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052DF063"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4E6BB83E" w14:textId="77777777" w:rsidR="00672C75" w:rsidRPr="0030799B" w:rsidRDefault="00672C75" w:rsidP="002A4BB3">
            <w:pPr>
              <w:spacing w:after="0"/>
              <w:rPr>
                <w:rFonts w:ascii="Arial" w:eastAsia="Times New Roman" w:hAnsi="Arial" w:cs="Arial"/>
                <w:sz w:val="16"/>
                <w:szCs w:val="16"/>
                <w:lang w:eastAsia="de-DE"/>
              </w:rPr>
            </w:pPr>
          </w:p>
        </w:tc>
        <w:tc>
          <w:tcPr>
            <w:tcW w:w="1200" w:type="dxa"/>
            <w:tcBorders>
              <w:top w:val="single" w:sz="4" w:space="0" w:color="auto"/>
              <w:left w:val="nil"/>
              <w:bottom w:val="nil"/>
              <w:right w:val="nil"/>
            </w:tcBorders>
            <w:shd w:val="clear" w:color="auto" w:fill="auto"/>
            <w:noWrap/>
            <w:vAlign w:val="bottom"/>
            <w:hideMark/>
          </w:tcPr>
          <w:p w14:paraId="1587F7CB" w14:textId="77777777" w:rsidR="00672C75" w:rsidRPr="0030799B" w:rsidRDefault="00672C75" w:rsidP="002A4BB3">
            <w:pPr>
              <w:spacing w:after="0"/>
              <w:rPr>
                <w:rFonts w:ascii="Arial" w:eastAsia="Times New Roman" w:hAnsi="Arial" w:cs="Arial"/>
                <w:sz w:val="16"/>
                <w:szCs w:val="16"/>
                <w:lang w:eastAsia="de-DE"/>
              </w:rPr>
            </w:pPr>
          </w:p>
        </w:tc>
      </w:tr>
    </w:tbl>
    <w:p w14:paraId="76861F8F" w14:textId="77777777" w:rsidR="00672C75" w:rsidRPr="00887A74" w:rsidRDefault="00672C75" w:rsidP="00672C75">
      <w:pPr>
        <w:rPr>
          <w:lang w:val="en-GB"/>
        </w:rPr>
      </w:pPr>
    </w:p>
    <w:p w14:paraId="7B65BC41" w14:textId="15CADC6A" w:rsidR="000E778C" w:rsidRDefault="000E778C">
      <w:pPr>
        <w:spacing w:before="0" w:after="200" w:line="276" w:lineRule="auto"/>
      </w:pPr>
      <w:r>
        <w:br w:type="page"/>
      </w:r>
    </w:p>
    <w:p w14:paraId="70C149A2" w14:textId="7A1D5639" w:rsidR="000E778C" w:rsidRDefault="000E778C" w:rsidP="000E778C">
      <w:pPr>
        <w:pStyle w:val="berschrift2"/>
        <w:rPr>
          <w:lang w:val="en-GB"/>
        </w:rPr>
      </w:pPr>
      <w:r>
        <w:rPr>
          <w:lang w:val="en-GB"/>
        </w:rPr>
        <w:lastRenderedPageBreak/>
        <w:t xml:space="preserve">Supplementary Table </w:t>
      </w:r>
      <w:r w:rsidR="002A4BB3">
        <w:rPr>
          <w:lang w:val="en-GB"/>
        </w:rPr>
        <w:t>S5</w:t>
      </w:r>
    </w:p>
    <w:p w14:paraId="42858BF7" w14:textId="77777777" w:rsidR="000E778C" w:rsidRDefault="000E778C" w:rsidP="00654E8F">
      <w:pPr>
        <w:spacing w:before="240"/>
      </w:pPr>
    </w:p>
    <w:p w14:paraId="0E2BF88C" w14:textId="3921D202" w:rsidR="000E778C" w:rsidRDefault="000E778C" w:rsidP="000E778C">
      <w:pPr>
        <w:rPr>
          <w:rFonts w:cs="Times New Roman"/>
          <w:szCs w:val="24"/>
        </w:rPr>
      </w:pPr>
      <w:r w:rsidRPr="00A0236B">
        <w:rPr>
          <w:rFonts w:cs="Times New Roman"/>
          <w:b/>
          <w:szCs w:val="24"/>
          <w:lang w:val="en-GB"/>
        </w:rPr>
        <w:t>Supplementa</w:t>
      </w:r>
      <w:r>
        <w:rPr>
          <w:rFonts w:cs="Times New Roman"/>
          <w:b/>
          <w:szCs w:val="24"/>
          <w:lang w:val="en-GB"/>
        </w:rPr>
        <w:t>ry</w:t>
      </w:r>
      <w:r w:rsidRPr="00A0236B">
        <w:rPr>
          <w:rFonts w:cs="Times New Roman"/>
          <w:b/>
          <w:szCs w:val="24"/>
          <w:lang w:val="en-GB"/>
        </w:rPr>
        <w:t xml:space="preserve"> Table </w:t>
      </w:r>
      <w:r>
        <w:rPr>
          <w:rFonts w:cs="Times New Roman"/>
          <w:b/>
          <w:szCs w:val="24"/>
          <w:lang w:val="en-GB"/>
        </w:rPr>
        <w:t>S</w:t>
      </w:r>
      <w:r w:rsidR="002A4BB3">
        <w:rPr>
          <w:rFonts w:cs="Times New Roman"/>
          <w:b/>
          <w:szCs w:val="24"/>
          <w:lang w:val="en-GB"/>
        </w:rPr>
        <w:t>5</w:t>
      </w:r>
      <w:r w:rsidRPr="00A0236B">
        <w:rPr>
          <w:rFonts w:cs="Times New Roman"/>
          <w:b/>
          <w:szCs w:val="24"/>
          <w:lang w:val="en-GB"/>
        </w:rPr>
        <w:t>.</w:t>
      </w:r>
      <w:r w:rsidRPr="00A0236B">
        <w:rPr>
          <w:rFonts w:cs="Times New Roman"/>
          <w:szCs w:val="24"/>
          <w:lang w:val="en-GB"/>
        </w:rPr>
        <w:t xml:space="preserve"> </w:t>
      </w:r>
      <w:r w:rsidRPr="00184801">
        <w:rPr>
          <w:rFonts w:cs="Times New Roman"/>
          <w:szCs w:val="24"/>
        </w:rPr>
        <w:t xml:space="preserve">List of primers </w:t>
      </w:r>
      <w:r>
        <w:rPr>
          <w:rFonts w:cs="Times New Roman"/>
          <w:szCs w:val="24"/>
        </w:rPr>
        <w:t>and accession numbers for genes used in this study</w:t>
      </w:r>
      <w:r w:rsidRPr="00184801">
        <w:rPr>
          <w:rFonts w:cs="Times New Roman"/>
          <w:szCs w:val="24"/>
        </w:rPr>
        <w:t>.</w:t>
      </w:r>
    </w:p>
    <w:p w14:paraId="47EACD4E" w14:textId="77777777" w:rsidR="000E778C" w:rsidRPr="00B06BC7" w:rsidRDefault="000E778C" w:rsidP="000E778C">
      <w:pPr>
        <w:rPr>
          <w:rFonts w:cs="Times New Roman"/>
          <w:i/>
          <w:szCs w:val="24"/>
          <w:lang w:val="en-GB"/>
        </w:rPr>
      </w:pPr>
      <w:r w:rsidRPr="00B06BC7">
        <w:rPr>
          <w:rFonts w:cs="Times New Roman"/>
          <w:i/>
          <w:szCs w:val="24"/>
          <w:lang w:val="en-GB"/>
        </w:rPr>
        <w:t>List of primers</w:t>
      </w:r>
    </w:p>
    <w:tbl>
      <w:tblPr>
        <w:tblStyle w:val="Tabellenraster"/>
        <w:tblW w:w="0" w:type="auto"/>
        <w:tblLook w:val="04A0" w:firstRow="1" w:lastRow="0" w:firstColumn="1" w:lastColumn="0" w:noHBand="0" w:noVBand="1"/>
      </w:tblPr>
      <w:tblGrid>
        <w:gridCol w:w="1696"/>
        <w:gridCol w:w="3828"/>
        <w:gridCol w:w="3538"/>
      </w:tblGrid>
      <w:tr w:rsidR="000E778C" w14:paraId="3AFB123A" w14:textId="77777777" w:rsidTr="002A4BB3">
        <w:tc>
          <w:tcPr>
            <w:tcW w:w="1696" w:type="dxa"/>
          </w:tcPr>
          <w:p w14:paraId="15D2F6E4" w14:textId="77777777" w:rsidR="000E778C" w:rsidRDefault="000E778C" w:rsidP="002A4BB3">
            <w:pPr>
              <w:rPr>
                <w:rFonts w:cs="Times New Roman"/>
                <w:b/>
                <w:szCs w:val="24"/>
                <w:lang w:val="en-GB"/>
              </w:rPr>
            </w:pPr>
            <w:r>
              <w:rPr>
                <w:rFonts w:cs="Times New Roman"/>
                <w:b/>
                <w:szCs w:val="24"/>
                <w:lang w:val="en-GB"/>
              </w:rPr>
              <w:t>Gene</w:t>
            </w:r>
          </w:p>
        </w:tc>
        <w:tc>
          <w:tcPr>
            <w:tcW w:w="3828" w:type="dxa"/>
          </w:tcPr>
          <w:p w14:paraId="59563C3A" w14:textId="77777777" w:rsidR="000E778C" w:rsidRDefault="000E778C" w:rsidP="002A4BB3">
            <w:pPr>
              <w:rPr>
                <w:rFonts w:cs="Times New Roman"/>
                <w:b/>
                <w:szCs w:val="24"/>
                <w:lang w:val="en-GB"/>
              </w:rPr>
            </w:pPr>
            <w:r>
              <w:rPr>
                <w:rFonts w:cs="Times New Roman"/>
                <w:b/>
                <w:szCs w:val="24"/>
                <w:lang w:val="en-GB"/>
              </w:rPr>
              <w:t>Forward primer</w:t>
            </w:r>
          </w:p>
        </w:tc>
        <w:tc>
          <w:tcPr>
            <w:tcW w:w="3538" w:type="dxa"/>
          </w:tcPr>
          <w:p w14:paraId="5C516E23" w14:textId="77777777" w:rsidR="000E778C" w:rsidRDefault="000E778C" w:rsidP="002A4BB3">
            <w:pPr>
              <w:rPr>
                <w:rFonts w:cs="Times New Roman"/>
                <w:b/>
                <w:szCs w:val="24"/>
                <w:lang w:val="en-GB"/>
              </w:rPr>
            </w:pPr>
            <w:r>
              <w:rPr>
                <w:rFonts w:cs="Times New Roman"/>
                <w:b/>
                <w:szCs w:val="24"/>
                <w:lang w:val="en-GB"/>
              </w:rPr>
              <w:t>Reverse primer</w:t>
            </w:r>
          </w:p>
        </w:tc>
      </w:tr>
      <w:tr w:rsidR="000E778C" w14:paraId="77AF8BB5" w14:textId="77777777" w:rsidTr="002A4BB3">
        <w:tc>
          <w:tcPr>
            <w:tcW w:w="1696" w:type="dxa"/>
          </w:tcPr>
          <w:p w14:paraId="4CF708EC" w14:textId="77777777" w:rsidR="000E778C" w:rsidRPr="00B06BC7" w:rsidRDefault="000E778C" w:rsidP="002A4BB3">
            <w:pPr>
              <w:rPr>
                <w:rFonts w:cs="Times New Roman"/>
                <w:b/>
                <w:szCs w:val="24"/>
                <w:lang w:val="en-GB"/>
              </w:rPr>
            </w:pPr>
            <w:r w:rsidRPr="00B06BC7">
              <w:rPr>
                <w:rFonts w:eastAsia="Times New Roman" w:cs="Times New Roman"/>
                <w:i/>
                <w:szCs w:val="24"/>
                <w:lang w:eastAsia="de-DE"/>
              </w:rPr>
              <w:t>HSP101</w:t>
            </w:r>
            <w:r w:rsidRPr="00B06BC7">
              <w:rPr>
                <w:rFonts w:eastAsia="Times New Roman" w:cs="Times New Roman"/>
                <w:szCs w:val="24"/>
                <w:lang w:eastAsia="de-DE"/>
              </w:rPr>
              <w:t xml:space="preserve"> </w:t>
            </w:r>
            <w:r w:rsidRPr="00B06BC7">
              <w:rPr>
                <w:rFonts w:eastAsia="Times New Roman" w:cs="Times New Roman"/>
                <w:szCs w:val="24"/>
                <w:lang w:eastAsia="de-DE"/>
              </w:rPr>
              <w:br/>
              <w:t>(At1G74310)</w:t>
            </w:r>
          </w:p>
        </w:tc>
        <w:tc>
          <w:tcPr>
            <w:tcW w:w="3828" w:type="dxa"/>
          </w:tcPr>
          <w:p w14:paraId="3C1E1502" w14:textId="77777777" w:rsidR="000E778C" w:rsidRPr="00B06BC7" w:rsidRDefault="000E778C" w:rsidP="002A4BB3">
            <w:pPr>
              <w:rPr>
                <w:rFonts w:cs="Times New Roman"/>
                <w:b/>
                <w:sz w:val="20"/>
                <w:szCs w:val="20"/>
                <w:lang w:val="en-GB"/>
              </w:rPr>
            </w:pPr>
            <w:r w:rsidRPr="00B06BC7">
              <w:rPr>
                <w:rFonts w:eastAsia="Times New Roman" w:cs="Times New Roman"/>
                <w:sz w:val="20"/>
                <w:szCs w:val="20"/>
                <w:lang w:eastAsia="de-DE"/>
              </w:rPr>
              <w:t>5′-</w:t>
            </w:r>
            <w:r w:rsidRPr="00B06BC7">
              <w:rPr>
                <w:rFonts w:cs="Times New Roman"/>
                <w:color w:val="000000"/>
                <w:sz w:val="20"/>
                <w:szCs w:val="20"/>
              </w:rPr>
              <w:t>TGAGCTAGCTGTGAATGCAG</w:t>
            </w:r>
            <w:r w:rsidRPr="00B06BC7">
              <w:rPr>
                <w:rFonts w:eastAsia="Times New Roman" w:cs="Times New Roman"/>
                <w:sz w:val="20"/>
                <w:szCs w:val="20"/>
                <w:lang w:eastAsia="de-DE"/>
              </w:rPr>
              <w:t>-3′</w:t>
            </w:r>
          </w:p>
        </w:tc>
        <w:tc>
          <w:tcPr>
            <w:tcW w:w="3538" w:type="dxa"/>
          </w:tcPr>
          <w:p w14:paraId="6918CE4F" w14:textId="77777777" w:rsidR="000E778C" w:rsidRPr="00B06BC7" w:rsidRDefault="000E778C" w:rsidP="002A4BB3">
            <w:pPr>
              <w:rPr>
                <w:rFonts w:cs="Times New Roman"/>
                <w:b/>
                <w:sz w:val="20"/>
                <w:szCs w:val="20"/>
                <w:lang w:val="en-GB"/>
              </w:rPr>
            </w:pPr>
            <w:r w:rsidRPr="00B06BC7">
              <w:rPr>
                <w:rFonts w:eastAsia="Times New Roman" w:cs="Times New Roman"/>
                <w:sz w:val="20"/>
                <w:szCs w:val="20"/>
                <w:lang w:eastAsia="de-DE"/>
              </w:rPr>
              <w:t>5′-</w:t>
            </w:r>
            <w:r w:rsidRPr="00B06BC7">
              <w:rPr>
                <w:rFonts w:cs="Times New Roman"/>
                <w:color w:val="000000"/>
                <w:sz w:val="20"/>
                <w:szCs w:val="20"/>
              </w:rPr>
              <w:t>TCAACTGGTCAACAGCCAAA</w:t>
            </w:r>
            <w:r w:rsidRPr="00B06BC7">
              <w:rPr>
                <w:rFonts w:eastAsia="Times New Roman" w:cs="Times New Roman"/>
                <w:sz w:val="20"/>
                <w:szCs w:val="20"/>
                <w:lang w:eastAsia="de-DE"/>
              </w:rPr>
              <w:t>-3′</w:t>
            </w:r>
          </w:p>
        </w:tc>
      </w:tr>
      <w:tr w:rsidR="000E778C" w14:paraId="33A321B7" w14:textId="77777777" w:rsidTr="002A4BB3">
        <w:tc>
          <w:tcPr>
            <w:tcW w:w="1696" w:type="dxa"/>
          </w:tcPr>
          <w:p w14:paraId="248F84E2" w14:textId="77777777" w:rsidR="000E778C" w:rsidRPr="00B06BC7" w:rsidRDefault="000E778C" w:rsidP="002A4BB3">
            <w:pPr>
              <w:rPr>
                <w:rFonts w:cs="Times New Roman"/>
                <w:b/>
                <w:szCs w:val="24"/>
                <w:lang w:val="en-GB"/>
              </w:rPr>
            </w:pPr>
            <w:r w:rsidRPr="00B06BC7">
              <w:rPr>
                <w:rFonts w:cs="Times New Roman"/>
                <w:i/>
                <w:szCs w:val="24"/>
              </w:rPr>
              <w:t>HSFA2</w:t>
            </w:r>
            <w:r w:rsidRPr="00B06BC7">
              <w:rPr>
                <w:rFonts w:cs="Times New Roman"/>
                <w:szCs w:val="24"/>
              </w:rPr>
              <w:t xml:space="preserve"> </w:t>
            </w:r>
            <w:r w:rsidRPr="00B06BC7">
              <w:rPr>
                <w:rFonts w:cs="Times New Roman"/>
                <w:szCs w:val="24"/>
              </w:rPr>
              <w:br/>
              <w:t>(</w:t>
            </w:r>
            <w:r w:rsidRPr="00B06BC7">
              <w:rPr>
                <w:rFonts w:cs="Times New Roman"/>
                <w:bCs/>
                <w:szCs w:val="24"/>
              </w:rPr>
              <w:t>AT2G26150)</w:t>
            </w:r>
          </w:p>
        </w:tc>
        <w:tc>
          <w:tcPr>
            <w:tcW w:w="3828" w:type="dxa"/>
          </w:tcPr>
          <w:p w14:paraId="30E99BC2" w14:textId="77777777" w:rsidR="000E778C" w:rsidRPr="00B06BC7" w:rsidRDefault="000E778C" w:rsidP="002A4BB3">
            <w:pPr>
              <w:rPr>
                <w:rFonts w:cs="Times New Roman"/>
                <w:b/>
                <w:sz w:val="20"/>
                <w:szCs w:val="20"/>
                <w:lang w:val="en-GB"/>
              </w:rPr>
            </w:pPr>
            <w:r w:rsidRPr="00B06BC7">
              <w:rPr>
                <w:rFonts w:cs="Times New Roman"/>
                <w:bCs/>
                <w:sz w:val="20"/>
                <w:szCs w:val="20"/>
              </w:rPr>
              <w:t>5`-</w:t>
            </w:r>
            <w:r w:rsidRPr="00B06BC7">
              <w:rPr>
                <w:rFonts w:eastAsia="Times New Roman" w:cs="Times New Roman"/>
                <w:sz w:val="20"/>
                <w:szCs w:val="20"/>
                <w:lang w:eastAsia="de-DE"/>
              </w:rPr>
              <w:t>CAGCAAGGATCTGGGATGTC-3`</w:t>
            </w:r>
          </w:p>
        </w:tc>
        <w:tc>
          <w:tcPr>
            <w:tcW w:w="3538" w:type="dxa"/>
          </w:tcPr>
          <w:p w14:paraId="0D092A29" w14:textId="77777777" w:rsidR="000E778C" w:rsidRPr="00B06BC7" w:rsidRDefault="000E778C" w:rsidP="002A4BB3">
            <w:pPr>
              <w:rPr>
                <w:rFonts w:cs="Times New Roman"/>
                <w:b/>
                <w:sz w:val="20"/>
                <w:szCs w:val="20"/>
                <w:lang w:val="en-GB"/>
              </w:rPr>
            </w:pPr>
            <w:r w:rsidRPr="00B06BC7">
              <w:rPr>
                <w:rFonts w:eastAsia="Times New Roman" w:cs="Times New Roman"/>
                <w:sz w:val="20"/>
                <w:szCs w:val="20"/>
                <w:lang w:eastAsia="de-DE"/>
              </w:rPr>
              <w:t>5`- GCTGTTGCCTCAACCTAACT-3`</w:t>
            </w:r>
          </w:p>
        </w:tc>
      </w:tr>
      <w:tr w:rsidR="000E778C" w14:paraId="550B816B" w14:textId="77777777" w:rsidTr="002A4BB3">
        <w:tc>
          <w:tcPr>
            <w:tcW w:w="1696" w:type="dxa"/>
          </w:tcPr>
          <w:p w14:paraId="14513383" w14:textId="77777777" w:rsidR="000E778C" w:rsidRPr="00B06BC7" w:rsidRDefault="000E778C" w:rsidP="002A4BB3">
            <w:pPr>
              <w:rPr>
                <w:rFonts w:cs="Times New Roman"/>
                <w:b/>
                <w:szCs w:val="24"/>
                <w:lang w:val="en-GB"/>
              </w:rPr>
            </w:pPr>
            <w:r w:rsidRPr="00B06BC7">
              <w:rPr>
                <w:rFonts w:cs="Times New Roman"/>
                <w:i/>
                <w:szCs w:val="24"/>
              </w:rPr>
              <w:t>DREB2A</w:t>
            </w:r>
            <w:r w:rsidRPr="00B06BC7">
              <w:rPr>
                <w:rFonts w:cs="Times New Roman"/>
                <w:szCs w:val="24"/>
              </w:rPr>
              <w:t xml:space="preserve"> </w:t>
            </w:r>
            <w:r w:rsidRPr="00B06BC7">
              <w:rPr>
                <w:rFonts w:cs="Times New Roman"/>
                <w:szCs w:val="24"/>
              </w:rPr>
              <w:br/>
              <w:t>(At5g05410)</w:t>
            </w:r>
          </w:p>
        </w:tc>
        <w:tc>
          <w:tcPr>
            <w:tcW w:w="3828" w:type="dxa"/>
          </w:tcPr>
          <w:p w14:paraId="0A31EDC1" w14:textId="77777777" w:rsidR="000E778C" w:rsidRPr="00B06BC7" w:rsidRDefault="000E778C" w:rsidP="002A4BB3">
            <w:pPr>
              <w:rPr>
                <w:rFonts w:cs="Times New Roman"/>
                <w:b/>
                <w:sz w:val="20"/>
                <w:szCs w:val="20"/>
                <w:lang w:val="en-GB"/>
              </w:rPr>
            </w:pPr>
            <w:r w:rsidRPr="00B06BC7">
              <w:rPr>
                <w:rFonts w:cs="Times New Roman"/>
                <w:sz w:val="20"/>
                <w:szCs w:val="20"/>
              </w:rPr>
              <w:t>5`</w:t>
            </w:r>
            <w:r w:rsidRPr="00B06BC7">
              <w:rPr>
                <w:rFonts w:eastAsia="Times New Roman" w:cs="Times New Roman"/>
                <w:sz w:val="20"/>
                <w:szCs w:val="20"/>
                <w:lang w:eastAsia="de-DE"/>
              </w:rPr>
              <w:t>-AGGGTCGAAGAAGGGTTGTA</w:t>
            </w:r>
            <w:r w:rsidRPr="00B06BC7">
              <w:rPr>
                <w:rFonts w:cs="Times New Roman"/>
                <w:sz w:val="20"/>
                <w:szCs w:val="20"/>
              </w:rPr>
              <w:t>-3`</w:t>
            </w:r>
          </w:p>
        </w:tc>
        <w:tc>
          <w:tcPr>
            <w:tcW w:w="3538" w:type="dxa"/>
          </w:tcPr>
          <w:p w14:paraId="387AAB54" w14:textId="77777777" w:rsidR="000E778C" w:rsidRPr="00B06BC7" w:rsidRDefault="000E778C" w:rsidP="002A4BB3">
            <w:pPr>
              <w:rPr>
                <w:rFonts w:cs="Times New Roman"/>
                <w:b/>
                <w:sz w:val="20"/>
                <w:szCs w:val="20"/>
                <w:lang w:val="en-GB"/>
              </w:rPr>
            </w:pPr>
            <w:r w:rsidRPr="00B06BC7">
              <w:rPr>
                <w:rFonts w:cs="Times New Roman"/>
                <w:sz w:val="20"/>
                <w:szCs w:val="20"/>
              </w:rPr>
              <w:t>5`-</w:t>
            </w:r>
            <w:r w:rsidRPr="00B06BC7">
              <w:rPr>
                <w:rFonts w:eastAsia="Times New Roman" w:cs="Times New Roman"/>
                <w:sz w:val="20"/>
                <w:szCs w:val="20"/>
                <w:lang w:eastAsia="de-DE"/>
              </w:rPr>
              <w:t>CAGCTTCTTGAGCAGTAGGG-3`</w:t>
            </w:r>
          </w:p>
        </w:tc>
      </w:tr>
      <w:tr w:rsidR="000E778C" w14:paraId="05757A5D" w14:textId="77777777" w:rsidTr="002A4BB3">
        <w:tc>
          <w:tcPr>
            <w:tcW w:w="1696" w:type="dxa"/>
          </w:tcPr>
          <w:p w14:paraId="3570BFC9" w14:textId="77777777" w:rsidR="000E778C" w:rsidRPr="00B06BC7" w:rsidRDefault="000E778C" w:rsidP="002A4BB3">
            <w:pPr>
              <w:rPr>
                <w:rFonts w:cs="Times New Roman"/>
                <w:b/>
                <w:szCs w:val="24"/>
                <w:lang w:val="en-GB"/>
              </w:rPr>
            </w:pPr>
            <w:r w:rsidRPr="00B06BC7">
              <w:rPr>
                <w:rFonts w:cs="Times New Roman"/>
                <w:i/>
                <w:szCs w:val="24"/>
              </w:rPr>
              <w:t>HSP26.5</w:t>
            </w:r>
            <w:r w:rsidRPr="00B06BC7">
              <w:rPr>
                <w:rFonts w:cs="Times New Roman"/>
                <w:szCs w:val="24"/>
              </w:rPr>
              <w:t xml:space="preserve"> </w:t>
            </w:r>
            <w:r w:rsidRPr="00B06BC7">
              <w:rPr>
                <w:rFonts w:cs="Times New Roman"/>
                <w:szCs w:val="24"/>
              </w:rPr>
              <w:br/>
              <w:t>(At1g52560)</w:t>
            </w:r>
          </w:p>
        </w:tc>
        <w:tc>
          <w:tcPr>
            <w:tcW w:w="3828" w:type="dxa"/>
          </w:tcPr>
          <w:p w14:paraId="417A5AA9" w14:textId="77777777" w:rsidR="000E778C" w:rsidRPr="00B06BC7" w:rsidRDefault="000E778C" w:rsidP="002A4BB3">
            <w:pPr>
              <w:rPr>
                <w:rFonts w:cs="Times New Roman"/>
                <w:b/>
                <w:sz w:val="20"/>
                <w:szCs w:val="20"/>
                <w:lang w:val="en-GB"/>
              </w:rPr>
            </w:pPr>
            <w:r w:rsidRPr="00B06BC7">
              <w:rPr>
                <w:rFonts w:cs="Times New Roman"/>
                <w:sz w:val="20"/>
                <w:szCs w:val="20"/>
              </w:rPr>
              <w:t>5`-</w:t>
            </w:r>
            <w:r w:rsidRPr="00B06BC7">
              <w:rPr>
                <w:rFonts w:eastAsia="Times New Roman" w:cs="Times New Roman"/>
                <w:sz w:val="20"/>
                <w:szCs w:val="20"/>
                <w:lang w:eastAsia="de-DE"/>
              </w:rPr>
              <w:t>TGTGAAAGAGGTTTGGTCGG-3`</w:t>
            </w:r>
          </w:p>
        </w:tc>
        <w:tc>
          <w:tcPr>
            <w:tcW w:w="3538" w:type="dxa"/>
          </w:tcPr>
          <w:p w14:paraId="0DF4DAAB" w14:textId="77777777" w:rsidR="000E778C" w:rsidRPr="00B06BC7" w:rsidRDefault="000E778C" w:rsidP="002A4BB3">
            <w:pPr>
              <w:rPr>
                <w:rFonts w:cs="Times New Roman"/>
                <w:b/>
                <w:sz w:val="20"/>
                <w:szCs w:val="20"/>
                <w:lang w:val="en-GB"/>
              </w:rPr>
            </w:pPr>
            <w:r w:rsidRPr="00B06BC7">
              <w:rPr>
                <w:rFonts w:eastAsia="Times New Roman" w:cs="Times New Roman"/>
                <w:sz w:val="20"/>
                <w:szCs w:val="20"/>
                <w:lang w:eastAsia="de-DE"/>
              </w:rPr>
              <w:t>5`-TGTTACGCCAGAGGCTTTTT-3´</w:t>
            </w:r>
          </w:p>
        </w:tc>
      </w:tr>
      <w:tr w:rsidR="000E778C" w14:paraId="5368BE68" w14:textId="77777777" w:rsidTr="002A4BB3">
        <w:tc>
          <w:tcPr>
            <w:tcW w:w="1696" w:type="dxa"/>
          </w:tcPr>
          <w:p w14:paraId="06E3E3A8" w14:textId="77777777" w:rsidR="000E778C" w:rsidRPr="00B06BC7" w:rsidRDefault="000E778C" w:rsidP="002A4BB3">
            <w:pPr>
              <w:rPr>
                <w:rFonts w:cs="Times New Roman"/>
                <w:i/>
                <w:szCs w:val="24"/>
              </w:rPr>
            </w:pPr>
            <w:r w:rsidRPr="00B06BC7">
              <w:rPr>
                <w:rFonts w:eastAsia="Times New Roman" w:cs="Times New Roman"/>
                <w:i/>
                <w:szCs w:val="24"/>
                <w:lang w:eastAsia="de-DE"/>
              </w:rPr>
              <w:t>HSP17.6II</w:t>
            </w:r>
            <w:r w:rsidRPr="00B06BC7">
              <w:rPr>
                <w:rFonts w:eastAsia="Times New Roman" w:cs="Times New Roman"/>
                <w:szCs w:val="24"/>
                <w:lang w:eastAsia="de-DE"/>
              </w:rPr>
              <w:t xml:space="preserve"> </w:t>
            </w:r>
            <w:r w:rsidRPr="00B06BC7">
              <w:rPr>
                <w:rFonts w:eastAsia="Times New Roman" w:cs="Times New Roman"/>
                <w:szCs w:val="24"/>
                <w:lang w:eastAsia="de-DE"/>
              </w:rPr>
              <w:br/>
              <w:t>(</w:t>
            </w:r>
            <w:r w:rsidRPr="00B06BC7">
              <w:rPr>
                <w:rFonts w:cs="Times New Roman"/>
                <w:szCs w:val="24"/>
              </w:rPr>
              <w:t>AT5G12020)</w:t>
            </w:r>
          </w:p>
        </w:tc>
        <w:tc>
          <w:tcPr>
            <w:tcW w:w="3828" w:type="dxa"/>
          </w:tcPr>
          <w:p w14:paraId="6FA15B67" w14:textId="77777777" w:rsidR="000E778C" w:rsidRPr="00B06BC7" w:rsidRDefault="000E778C" w:rsidP="002A4BB3">
            <w:pPr>
              <w:rPr>
                <w:rFonts w:cs="Times New Roman"/>
                <w:sz w:val="20"/>
                <w:szCs w:val="20"/>
              </w:rPr>
            </w:pPr>
            <w:r w:rsidRPr="00B06BC7">
              <w:rPr>
                <w:rFonts w:cs="Times New Roman"/>
                <w:sz w:val="20"/>
                <w:szCs w:val="20"/>
              </w:rPr>
              <w:t>5’-AAGTCCCCGAAGACCACAAC-3’</w:t>
            </w:r>
          </w:p>
        </w:tc>
        <w:tc>
          <w:tcPr>
            <w:tcW w:w="3538" w:type="dxa"/>
          </w:tcPr>
          <w:p w14:paraId="1C3C612D" w14:textId="77777777" w:rsidR="000E778C" w:rsidRPr="00B06BC7" w:rsidRDefault="000E778C" w:rsidP="002A4BB3">
            <w:pPr>
              <w:rPr>
                <w:rFonts w:eastAsia="Times New Roman" w:cs="Times New Roman"/>
                <w:sz w:val="20"/>
                <w:szCs w:val="20"/>
                <w:lang w:eastAsia="de-DE"/>
              </w:rPr>
            </w:pPr>
            <w:r w:rsidRPr="00B06BC7">
              <w:rPr>
                <w:rFonts w:cs="Times New Roman"/>
                <w:sz w:val="20"/>
                <w:szCs w:val="20"/>
              </w:rPr>
              <w:t>5’-CGATGACGTCAGCAGGTGTA-3’</w:t>
            </w:r>
          </w:p>
        </w:tc>
      </w:tr>
      <w:tr w:rsidR="000E778C" w14:paraId="45B3CA95" w14:textId="77777777" w:rsidTr="002A4BB3">
        <w:tc>
          <w:tcPr>
            <w:tcW w:w="1696" w:type="dxa"/>
          </w:tcPr>
          <w:p w14:paraId="745D8B6C" w14:textId="77777777" w:rsidR="000E778C" w:rsidRPr="00B06BC7" w:rsidRDefault="000E778C" w:rsidP="002A4BB3">
            <w:pPr>
              <w:rPr>
                <w:rFonts w:eastAsia="Times New Roman" w:cs="Times New Roman"/>
                <w:i/>
                <w:szCs w:val="24"/>
                <w:lang w:eastAsia="de-DE"/>
              </w:rPr>
            </w:pPr>
            <w:r w:rsidRPr="00B06BC7">
              <w:rPr>
                <w:rFonts w:cs="Times New Roman"/>
                <w:i/>
                <w:szCs w:val="24"/>
              </w:rPr>
              <w:t>Cyp81D11</w:t>
            </w:r>
            <w:r w:rsidRPr="00B06BC7">
              <w:rPr>
                <w:rFonts w:cs="Times New Roman"/>
                <w:szCs w:val="24"/>
              </w:rPr>
              <w:t xml:space="preserve"> </w:t>
            </w:r>
            <w:r w:rsidRPr="00B06BC7">
              <w:rPr>
                <w:rFonts w:cs="Times New Roman"/>
                <w:szCs w:val="24"/>
              </w:rPr>
              <w:br/>
              <w:t>(AT3G28740)</w:t>
            </w:r>
          </w:p>
        </w:tc>
        <w:tc>
          <w:tcPr>
            <w:tcW w:w="3828" w:type="dxa"/>
          </w:tcPr>
          <w:p w14:paraId="43BAA0CD" w14:textId="77777777" w:rsidR="000E778C" w:rsidRPr="00B06BC7" w:rsidRDefault="000E778C" w:rsidP="002A4BB3">
            <w:pPr>
              <w:rPr>
                <w:rFonts w:cs="Times New Roman"/>
                <w:sz w:val="20"/>
                <w:szCs w:val="20"/>
              </w:rPr>
            </w:pPr>
            <w:r w:rsidRPr="00B06BC7">
              <w:rPr>
                <w:rFonts w:cs="Times New Roman"/>
                <w:sz w:val="20"/>
                <w:szCs w:val="20"/>
              </w:rPr>
              <w:t>5’-ATTGCCGAGGTAGTTGT-3’</w:t>
            </w:r>
          </w:p>
        </w:tc>
        <w:tc>
          <w:tcPr>
            <w:tcW w:w="3538" w:type="dxa"/>
          </w:tcPr>
          <w:p w14:paraId="69B7A7F8" w14:textId="77777777" w:rsidR="000E778C" w:rsidRPr="00B06BC7" w:rsidRDefault="000E778C" w:rsidP="002A4BB3">
            <w:pPr>
              <w:rPr>
                <w:rFonts w:cs="Times New Roman"/>
                <w:sz w:val="20"/>
                <w:szCs w:val="20"/>
              </w:rPr>
            </w:pPr>
            <w:r w:rsidRPr="00B06BC7">
              <w:rPr>
                <w:rFonts w:cs="Times New Roman"/>
                <w:sz w:val="20"/>
                <w:szCs w:val="20"/>
              </w:rPr>
              <w:t>5’-TTGCCTTTCGTAATACT-3’</w:t>
            </w:r>
          </w:p>
        </w:tc>
      </w:tr>
      <w:tr w:rsidR="000E778C" w14:paraId="1E9EB7FB" w14:textId="77777777" w:rsidTr="002A4BB3">
        <w:tc>
          <w:tcPr>
            <w:tcW w:w="1696" w:type="dxa"/>
          </w:tcPr>
          <w:p w14:paraId="1D6F88C7" w14:textId="77777777" w:rsidR="000E778C" w:rsidRPr="00B06BC7" w:rsidRDefault="000E778C" w:rsidP="002A4BB3">
            <w:pPr>
              <w:rPr>
                <w:rFonts w:cs="Times New Roman"/>
                <w:szCs w:val="24"/>
              </w:rPr>
            </w:pPr>
            <w:r w:rsidRPr="00B06BC7">
              <w:rPr>
                <w:rFonts w:eastAsia="Times New Roman" w:cs="Times New Roman"/>
                <w:i/>
                <w:szCs w:val="24"/>
                <w:lang w:eastAsia="de-DE"/>
              </w:rPr>
              <w:t>AtSAND</w:t>
            </w:r>
            <w:r w:rsidRPr="00B06BC7">
              <w:rPr>
                <w:rFonts w:eastAsia="Times New Roman" w:cs="Times New Roman"/>
                <w:szCs w:val="24"/>
                <w:lang w:eastAsia="de-DE"/>
              </w:rPr>
              <w:t xml:space="preserve"> </w:t>
            </w:r>
            <w:r w:rsidRPr="00B06BC7">
              <w:rPr>
                <w:rFonts w:eastAsia="Times New Roman" w:cs="Times New Roman"/>
                <w:szCs w:val="24"/>
                <w:lang w:eastAsia="de-DE"/>
              </w:rPr>
              <w:br/>
              <w:t>(At2g28390)</w:t>
            </w:r>
          </w:p>
        </w:tc>
        <w:tc>
          <w:tcPr>
            <w:tcW w:w="3828" w:type="dxa"/>
          </w:tcPr>
          <w:p w14:paraId="5ADEFB2E" w14:textId="77777777" w:rsidR="000E778C" w:rsidRPr="00B06BC7" w:rsidRDefault="000E778C" w:rsidP="002A4BB3">
            <w:pPr>
              <w:rPr>
                <w:rFonts w:cs="Times New Roman"/>
                <w:sz w:val="20"/>
                <w:szCs w:val="20"/>
              </w:rPr>
            </w:pPr>
            <w:r w:rsidRPr="00B06BC7">
              <w:rPr>
                <w:rFonts w:eastAsia="Times New Roman" w:cs="Times New Roman"/>
                <w:sz w:val="20"/>
                <w:szCs w:val="20"/>
                <w:lang w:eastAsia="de-DE"/>
              </w:rPr>
              <w:t>5′-AACTCTATGCAGCATT-3′</w:t>
            </w:r>
          </w:p>
        </w:tc>
        <w:tc>
          <w:tcPr>
            <w:tcW w:w="3538" w:type="dxa"/>
          </w:tcPr>
          <w:p w14:paraId="3756F917" w14:textId="77777777" w:rsidR="000E778C" w:rsidRPr="00B06BC7" w:rsidRDefault="000E778C" w:rsidP="002A4BB3">
            <w:pPr>
              <w:rPr>
                <w:rFonts w:cs="Times New Roman"/>
                <w:sz w:val="20"/>
                <w:szCs w:val="20"/>
              </w:rPr>
            </w:pPr>
            <w:r w:rsidRPr="00B06BC7">
              <w:rPr>
                <w:rFonts w:eastAsia="Times New Roman" w:cs="Times New Roman"/>
                <w:sz w:val="20"/>
                <w:szCs w:val="20"/>
                <w:lang w:eastAsia="de-DE"/>
              </w:rPr>
              <w:t>5′-GGTGGTACTAGCACAA-3′</w:t>
            </w:r>
          </w:p>
        </w:tc>
      </w:tr>
      <w:tr w:rsidR="000E778C" w14:paraId="3FA3AC22" w14:textId="77777777" w:rsidTr="002A4BB3">
        <w:tc>
          <w:tcPr>
            <w:tcW w:w="1696" w:type="dxa"/>
          </w:tcPr>
          <w:p w14:paraId="4A04DCBE" w14:textId="77777777" w:rsidR="000E778C" w:rsidRPr="00B06BC7" w:rsidRDefault="000E778C" w:rsidP="002A4BB3">
            <w:pPr>
              <w:rPr>
                <w:rFonts w:eastAsia="Times New Roman" w:cs="Times New Roman"/>
                <w:i/>
                <w:szCs w:val="24"/>
                <w:lang w:eastAsia="de-DE"/>
              </w:rPr>
            </w:pPr>
            <w:r w:rsidRPr="00B06BC7">
              <w:rPr>
                <w:rFonts w:eastAsia="Times New Roman" w:cs="Times New Roman"/>
                <w:i/>
                <w:szCs w:val="24"/>
                <w:lang w:eastAsia="de-DE"/>
              </w:rPr>
              <w:t>ACTIN 2/8</w:t>
            </w:r>
            <w:r w:rsidRPr="00B06BC7">
              <w:rPr>
                <w:rFonts w:eastAsia="Times New Roman" w:cs="Times New Roman"/>
                <w:szCs w:val="24"/>
                <w:lang w:eastAsia="de-DE"/>
              </w:rPr>
              <w:t xml:space="preserve"> </w:t>
            </w:r>
            <w:r w:rsidRPr="00B06BC7">
              <w:rPr>
                <w:rFonts w:eastAsia="Times New Roman" w:cs="Times New Roman"/>
                <w:szCs w:val="24"/>
                <w:lang w:eastAsia="de-DE"/>
              </w:rPr>
              <w:br/>
              <w:t>(At5g09810, At1g49240)</w:t>
            </w:r>
          </w:p>
        </w:tc>
        <w:tc>
          <w:tcPr>
            <w:tcW w:w="3828" w:type="dxa"/>
          </w:tcPr>
          <w:p w14:paraId="37954695" w14:textId="77777777" w:rsidR="000E778C" w:rsidRPr="00B06BC7" w:rsidRDefault="000E778C" w:rsidP="002A4BB3">
            <w:pPr>
              <w:rPr>
                <w:rFonts w:eastAsia="Times New Roman" w:cs="Times New Roman"/>
                <w:sz w:val="20"/>
                <w:szCs w:val="20"/>
                <w:lang w:eastAsia="de-DE"/>
              </w:rPr>
            </w:pPr>
            <w:r w:rsidRPr="00B06BC7">
              <w:rPr>
                <w:rFonts w:eastAsia="Times New Roman" w:cs="Times New Roman"/>
                <w:sz w:val="20"/>
                <w:szCs w:val="20"/>
                <w:lang w:eastAsia="de-DE"/>
              </w:rPr>
              <w:t>5′-GGTGATGGTGTGTCT-3′</w:t>
            </w:r>
          </w:p>
        </w:tc>
        <w:tc>
          <w:tcPr>
            <w:tcW w:w="3538" w:type="dxa"/>
          </w:tcPr>
          <w:p w14:paraId="74C188A2" w14:textId="77777777" w:rsidR="000E778C" w:rsidRPr="00B06BC7" w:rsidRDefault="000E778C" w:rsidP="002A4BB3">
            <w:pPr>
              <w:rPr>
                <w:rFonts w:eastAsia="Times New Roman" w:cs="Times New Roman"/>
                <w:sz w:val="20"/>
                <w:szCs w:val="20"/>
                <w:lang w:eastAsia="de-DE"/>
              </w:rPr>
            </w:pPr>
            <w:r w:rsidRPr="00B06BC7">
              <w:rPr>
                <w:rFonts w:eastAsia="Times New Roman" w:cs="Times New Roman"/>
                <w:sz w:val="20"/>
                <w:szCs w:val="20"/>
                <w:lang w:eastAsia="de-DE"/>
              </w:rPr>
              <w:t>5′-ACTGAGCACAATGTTAC-3′</w:t>
            </w:r>
          </w:p>
        </w:tc>
      </w:tr>
    </w:tbl>
    <w:p w14:paraId="050F62CE" w14:textId="77777777" w:rsidR="000E778C" w:rsidRDefault="000E778C" w:rsidP="000E778C">
      <w:pPr>
        <w:rPr>
          <w:rFonts w:cs="Times New Roman"/>
          <w:b/>
          <w:szCs w:val="24"/>
          <w:lang w:val="en-GB"/>
        </w:rPr>
      </w:pPr>
    </w:p>
    <w:p w14:paraId="3A4E3321" w14:textId="77777777" w:rsidR="000E778C" w:rsidRPr="00B06BC7" w:rsidRDefault="000E778C" w:rsidP="000E778C">
      <w:pPr>
        <w:spacing w:line="360" w:lineRule="auto"/>
        <w:rPr>
          <w:rFonts w:cs="Times New Roman"/>
          <w:i/>
          <w:szCs w:val="24"/>
        </w:rPr>
      </w:pPr>
      <w:r w:rsidRPr="00B06BC7">
        <w:rPr>
          <w:rFonts w:cs="Times New Roman"/>
          <w:i/>
          <w:szCs w:val="24"/>
        </w:rPr>
        <w:t>Accession Numbers</w:t>
      </w:r>
    </w:p>
    <w:p w14:paraId="0F01209B" w14:textId="1E857A24" w:rsidR="000E778C" w:rsidRPr="000E778C" w:rsidRDefault="000E778C" w:rsidP="000E778C">
      <w:pPr>
        <w:spacing w:line="360" w:lineRule="auto"/>
        <w:rPr>
          <w:rFonts w:cs="Times New Roman"/>
          <w:szCs w:val="24"/>
          <w:lang w:val="en-GB"/>
        </w:rPr>
      </w:pPr>
      <w:r w:rsidRPr="008A449D">
        <w:rPr>
          <w:rFonts w:cs="Times New Roman"/>
          <w:szCs w:val="24"/>
        </w:rPr>
        <w:t xml:space="preserve">The following genes referred to in the text are listed with their accession numbers: </w:t>
      </w:r>
      <w:r w:rsidRPr="008A449D">
        <w:rPr>
          <w:rFonts w:cs="Times New Roman"/>
          <w:i/>
          <w:szCs w:val="24"/>
        </w:rPr>
        <w:t>TGG1</w:t>
      </w:r>
      <w:r w:rsidRPr="008A449D">
        <w:rPr>
          <w:rFonts w:cs="Times New Roman"/>
          <w:szCs w:val="24"/>
        </w:rPr>
        <w:t xml:space="preserve">, </w:t>
      </w:r>
      <w:r w:rsidRPr="008A449D">
        <w:rPr>
          <w:rFonts w:cs="Times New Roman"/>
          <w:szCs w:val="24"/>
          <w:lang w:val="en-GB"/>
        </w:rPr>
        <w:t xml:space="preserve">AT5G26000; </w:t>
      </w:r>
      <w:r w:rsidRPr="008A449D">
        <w:rPr>
          <w:rFonts w:cs="Times New Roman"/>
          <w:i/>
          <w:szCs w:val="24"/>
        </w:rPr>
        <w:t>TGG2</w:t>
      </w:r>
      <w:r w:rsidRPr="008A449D">
        <w:rPr>
          <w:rFonts w:cs="Times New Roman"/>
          <w:szCs w:val="24"/>
        </w:rPr>
        <w:t xml:space="preserve">, </w:t>
      </w:r>
      <w:r w:rsidRPr="008A449D">
        <w:rPr>
          <w:rFonts w:cs="Times New Roman"/>
          <w:szCs w:val="24"/>
          <w:lang w:val="en-GB"/>
        </w:rPr>
        <w:t>AT5G25980;</w:t>
      </w:r>
      <w:r w:rsidRPr="008A449D">
        <w:rPr>
          <w:rFonts w:cs="Times New Roman"/>
          <w:szCs w:val="24"/>
        </w:rPr>
        <w:t xml:space="preserve"> </w:t>
      </w:r>
      <w:r w:rsidRPr="008A449D">
        <w:rPr>
          <w:rFonts w:cs="Times New Roman"/>
          <w:i/>
          <w:szCs w:val="24"/>
        </w:rPr>
        <w:t>HSFA2</w:t>
      </w:r>
      <w:r w:rsidRPr="008A449D">
        <w:rPr>
          <w:rFonts w:cs="Times New Roman"/>
          <w:szCs w:val="24"/>
        </w:rPr>
        <w:t xml:space="preserve">, </w:t>
      </w:r>
      <w:r w:rsidRPr="008A449D">
        <w:rPr>
          <w:rFonts w:cs="Times New Roman"/>
          <w:szCs w:val="24"/>
          <w:lang w:val="en-GB"/>
        </w:rPr>
        <w:t xml:space="preserve">AT2G26150; </w:t>
      </w:r>
      <w:r w:rsidRPr="008A449D">
        <w:rPr>
          <w:rFonts w:cs="Times New Roman"/>
          <w:i/>
          <w:szCs w:val="24"/>
        </w:rPr>
        <w:t>HSP17.6II</w:t>
      </w:r>
      <w:r w:rsidRPr="008A449D">
        <w:rPr>
          <w:rFonts w:cs="Times New Roman"/>
          <w:szCs w:val="24"/>
        </w:rPr>
        <w:t xml:space="preserve">, </w:t>
      </w:r>
      <w:r w:rsidRPr="008A449D">
        <w:rPr>
          <w:rFonts w:cs="Times New Roman"/>
          <w:bCs/>
          <w:szCs w:val="24"/>
          <w:lang w:val="en-GB"/>
        </w:rPr>
        <w:t>AT5G12020;</w:t>
      </w:r>
      <w:r w:rsidRPr="008A449D">
        <w:rPr>
          <w:rFonts w:cs="Times New Roman"/>
          <w:szCs w:val="24"/>
        </w:rPr>
        <w:t xml:space="preserve"> </w:t>
      </w:r>
      <w:r w:rsidRPr="008A449D">
        <w:rPr>
          <w:rFonts w:cs="Times New Roman"/>
          <w:i/>
          <w:szCs w:val="24"/>
        </w:rPr>
        <w:t>HSP26.5</w:t>
      </w:r>
      <w:r w:rsidRPr="008A449D">
        <w:rPr>
          <w:rFonts w:cs="Times New Roman"/>
          <w:szCs w:val="24"/>
        </w:rPr>
        <w:t xml:space="preserve">, </w:t>
      </w:r>
      <w:r w:rsidRPr="008A449D">
        <w:rPr>
          <w:rFonts w:cs="Times New Roman"/>
          <w:szCs w:val="24"/>
          <w:lang w:val="en-GB"/>
        </w:rPr>
        <w:lastRenderedPageBreak/>
        <w:t xml:space="preserve">At1g52560; </w:t>
      </w:r>
      <w:r w:rsidRPr="008A449D">
        <w:rPr>
          <w:rFonts w:cs="Times New Roman"/>
          <w:i/>
          <w:szCs w:val="24"/>
        </w:rPr>
        <w:t>HSP101</w:t>
      </w:r>
      <w:r w:rsidRPr="008A449D">
        <w:rPr>
          <w:rFonts w:cs="Times New Roman"/>
          <w:szCs w:val="24"/>
        </w:rPr>
        <w:t xml:space="preserve">, </w:t>
      </w:r>
      <w:r w:rsidRPr="008A449D">
        <w:rPr>
          <w:rFonts w:cs="Times New Roman"/>
          <w:szCs w:val="24"/>
          <w:lang w:val="en-GB"/>
        </w:rPr>
        <w:t xml:space="preserve">AT1G74310; </w:t>
      </w:r>
      <w:r w:rsidRPr="008A449D">
        <w:rPr>
          <w:rFonts w:cs="Times New Roman"/>
          <w:i/>
          <w:szCs w:val="24"/>
        </w:rPr>
        <w:t>DREB2A</w:t>
      </w:r>
      <w:r w:rsidRPr="008A449D">
        <w:rPr>
          <w:rFonts w:cs="Times New Roman"/>
          <w:szCs w:val="24"/>
        </w:rPr>
        <w:t xml:space="preserve">, </w:t>
      </w:r>
      <w:r w:rsidRPr="008A449D">
        <w:rPr>
          <w:rFonts w:cs="Times New Roman"/>
          <w:szCs w:val="24"/>
          <w:lang w:val="en-GB"/>
        </w:rPr>
        <w:t>AT5G05410</w:t>
      </w:r>
      <w:r w:rsidRPr="008A449D">
        <w:rPr>
          <w:rFonts w:cs="Times New Roman"/>
          <w:szCs w:val="24"/>
        </w:rPr>
        <w:t xml:space="preserve">; </w:t>
      </w:r>
      <w:r w:rsidRPr="008A449D">
        <w:rPr>
          <w:rFonts w:cs="Times New Roman"/>
          <w:i/>
          <w:szCs w:val="24"/>
        </w:rPr>
        <w:t>CYP81D11</w:t>
      </w:r>
      <w:r w:rsidRPr="008A449D">
        <w:rPr>
          <w:rFonts w:cs="Times New Roman"/>
          <w:szCs w:val="24"/>
        </w:rPr>
        <w:t xml:space="preserve">, </w:t>
      </w:r>
      <w:r w:rsidRPr="008A449D">
        <w:rPr>
          <w:rFonts w:cs="Times New Roman"/>
          <w:szCs w:val="24"/>
          <w:lang w:val="en-GB"/>
        </w:rPr>
        <w:t xml:space="preserve">AT3G28740; </w:t>
      </w:r>
      <w:r w:rsidRPr="008A449D">
        <w:rPr>
          <w:rFonts w:cs="Times New Roman"/>
          <w:i/>
          <w:szCs w:val="24"/>
        </w:rPr>
        <w:t>TH8</w:t>
      </w:r>
      <w:r w:rsidRPr="008A449D">
        <w:rPr>
          <w:rFonts w:cs="Times New Roman"/>
          <w:szCs w:val="24"/>
        </w:rPr>
        <w:t xml:space="preserve">, </w:t>
      </w:r>
      <w:r w:rsidRPr="008A449D">
        <w:rPr>
          <w:rFonts w:eastAsia="Times New Roman" w:cs="Times New Roman"/>
          <w:szCs w:val="24"/>
          <w:lang w:val="en-GB" w:eastAsia="de-DE"/>
        </w:rPr>
        <w:t xml:space="preserve">AT1G69880; </w:t>
      </w:r>
      <w:r w:rsidRPr="008A449D">
        <w:rPr>
          <w:rFonts w:cs="Times New Roman"/>
          <w:i/>
          <w:szCs w:val="24"/>
        </w:rPr>
        <w:t>UGT74E2</w:t>
      </w:r>
      <w:r w:rsidRPr="008A449D">
        <w:rPr>
          <w:rFonts w:cs="Times New Roman"/>
          <w:szCs w:val="24"/>
        </w:rPr>
        <w:t xml:space="preserve">, </w:t>
      </w:r>
      <w:r w:rsidRPr="008A449D">
        <w:rPr>
          <w:rFonts w:cs="Times New Roman"/>
          <w:bCs/>
          <w:szCs w:val="24"/>
          <w:lang w:val="en-GB"/>
        </w:rPr>
        <w:t>AT1G05680.</w:t>
      </w:r>
    </w:p>
    <w:sectPr w:rsidR="000E778C" w:rsidRPr="000E778C"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D7863" w14:textId="77777777" w:rsidR="000D3188" w:rsidRDefault="000D3188" w:rsidP="00117666">
      <w:pPr>
        <w:spacing w:after="0"/>
      </w:pPr>
      <w:r>
        <w:separator/>
      </w:r>
    </w:p>
  </w:endnote>
  <w:endnote w:type="continuationSeparator" w:id="0">
    <w:p w14:paraId="29473D52" w14:textId="77777777" w:rsidR="000D3188" w:rsidRDefault="000D318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2A4BB3" w:rsidRPr="00577C4C" w:rsidRDefault="002A4BB3">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656F0C2D" w:rsidR="002A4BB3" w:rsidRPr="00577C4C" w:rsidRDefault="002A4BB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832EC">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656F0C2D" w:rsidR="002A4BB3" w:rsidRPr="00577C4C" w:rsidRDefault="002A4BB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832EC">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2A4BB3" w:rsidRPr="00577C4C" w:rsidRDefault="002A4BB3">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517EE549" w:rsidR="002A4BB3" w:rsidRPr="00577C4C" w:rsidRDefault="002A4BB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832EC">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517EE549" w:rsidR="002A4BB3" w:rsidRPr="00577C4C" w:rsidRDefault="002A4BB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832EC">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3E2C6" w14:textId="77777777" w:rsidR="000D3188" w:rsidRDefault="000D3188" w:rsidP="00117666">
      <w:pPr>
        <w:spacing w:after="0"/>
      </w:pPr>
      <w:r>
        <w:separator/>
      </w:r>
    </w:p>
  </w:footnote>
  <w:footnote w:type="continuationSeparator" w:id="0">
    <w:p w14:paraId="1CD37195" w14:textId="77777777" w:rsidR="000D3188" w:rsidRDefault="000D318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2A4BB3" w:rsidRPr="009151AA" w:rsidRDefault="002A4BB3">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2A4BB3" w:rsidRDefault="002A4BB3"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605E3"/>
    <w:rsid w:val="00077D53"/>
    <w:rsid w:val="000D3188"/>
    <w:rsid w:val="000E778C"/>
    <w:rsid w:val="00105FD9"/>
    <w:rsid w:val="00117666"/>
    <w:rsid w:val="001549D3"/>
    <w:rsid w:val="00160065"/>
    <w:rsid w:val="00177D84"/>
    <w:rsid w:val="001C342A"/>
    <w:rsid w:val="00267D18"/>
    <w:rsid w:val="00274347"/>
    <w:rsid w:val="002868E2"/>
    <w:rsid w:val="002869C3"/>
    <w:rsid w:val="002936E4"/>
    <w:rsid w:val="002A4BB3"/>
    <w:rsid w:val="002B4A57"/>
    <w:rsid w:val="002C74CA"/>
    <w:rsid w:val="00304A69"/>
    <w:rsid w:val="003123F4"/>
    <w:rsid w:val="003544FB"/>
    <w:rsid w:val="003946AC"/>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72C75"/>
    <w:rsid w:val="006820B1"/>
    <w:rsid w:val="006B7D14"/>
    <w:rsid w:val="00701727"/>
    <w:rsid w:val="0070566C"/>
    <w:rsid w:val="00714C50"/>
    <w:rsid w:val="00725A7D"/>
    <w:rsid w:val="007501BE"/>
    <w:rsid w:val="007832EC"/>
    <w:rsid w:val="00790BB3"/>
    <w:rsid w:val="007C206C"/>
    <w:rsid w:val="00800DD2"/>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779FE"/>
    <w:rsid w:val="00C52A7B"/>
    <w:rsid w:val="00C56BAF"/>
    <w:rsid w:val="00C679AA"/>
    <w:rsid w:val="00C75972"/>
    <w:rsid w:val="00CD066B"/>
    <w:rsid w:val="00CE4FEE"/>
    <w:rsid w:val="00D060CF"/>
    <w:rsid w:val="00DB59C3"/>
    <w:rsid w:val="00DC259A"/>
    <w:rsid w:val="00DE23E8"/>
    <w:rsid w:val="00E000EF"/>
    <w:rsid w:val="00E52377"/>
    <w:rsid w:val="00E537AD"/>
    <w:rsid w:val="00E64E17"/>
    <w:rsid w:val="00E866C9"/>
    <w:rsid w:val="00EA3D3C"/>
    <w:rsid w:val="00EC090A"/>
    <w:rsid w:val="00ED20B5"/>
    <w:rsid w:val="00F16437"/>
    <w:rsid w:val="00F44211"/>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735294-9840-4A65-90D1-333367F1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11</Pages>
  <Words>1372</Words>
  <Characters>10422</Characters>
  <Application>Microsoft Office Word</Application>
  <DocSecurity>0</DocSecurity>
  <Lines>155</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Martin Müller</cp:lastModifiedBy>
  <cp:revision>6</cp:revision>
  <cp:lastPrinted>2013-10-03T12:51:00Z</cp:lastPrinted>
  <dcterms:created xsi:type="dcterms:W3CDTF">2020-04-22T07:52:00Z</dcterms:created>
  <dcterms:modified xsi:type="dcterms:W3CDTF">2020-05-04T12:53:00Z</dcterms:modified>
</cp:coreProperties>
</file>