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1007D" w14:textId="77777777" w:rsidR="006A60DC" w:rsidRDefault="006A60DC"/>
    <w:p w14:paraId="664C9B77" w14:textId="10B23E2B" w:rsidR="00AC60C2" w:rsidRPr="00853C4B" w:rsidRDefault="00AC60C2" w:rsidP="00853C4B">
      <w:pPr>
        <w:pStyle w:val="a8"/>
        <w:keepNext/>
        <w:spacing w:line="360" w:lineRule="auto"/>
        <w:jc w:val="center"/>
        <w:rPr>
          <w:sz w:val="24"/>
          <w:szCs w:val="24"/>
        </w:rPr>
      </w:pPr>
      <w:r w:rsidRPr="00853C4B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Table </w:t>
      </w:r>
      <w:r w:rsidRPr="00853C4B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S</w:t>
      </w:r>
      <w:r w:rsidRPr="00853C4B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2 </w:t>
      </w:r>
      <w:r w:rsidRPr="00853C4B">
        <w:rPr>
          <w:rFonts w:ascii="Times New Roman" w:eastAsia="仿宋" w:hAnsi="Times New Roman" w:cs="Times New Roman" w:hint="eastAsia"/>
          <w:b/>
          <w:bCs/>
          <w:sz w:val="24"/>
          <w:szCs w:val="24"/>
        </w:rPr>
        <w:t>C</w:t>
      </w:r>
      <w:r w:rsidRPr="00853C4B">
        <w:rPr>
          <w:rFonts w:ascii="Times New Roman" w:eastAsia="仿宋" w:hAnsi="Times New Roman" w:cs="Times New Roman"/>
          <w:b/>
          <w:bCs/>
          <w:sz w:val="24"/>
          <w:szCs w:val="24"/>
        </w:rPr>
        <w:t>haracteristics of 99 meningitis</w:t>
      </w:r>
      <w:r w:rsidR="00853C4B" w:rsidRPr="00853C4B">
        <w:rPr>
          <w:rFonts w:ascii="Times New Roman" w:eastAsia="仿宋" w:hAnsi="Times New Roman" w:cs="Times New Roman" w:hint="eastAsia"/>
          <w:b/>
          <w:bCs/>
          <w:sz w:val="24"/>
          <w:szCs w:val="24"/>
        </w:rPr>
        <w:t xml:space="preserve"> cases</w:t>
      </w:r>
      <w:r w:rsidR="00853C4B" w:rsidRPr="00853C4B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 caused by ST5 and non-ST5 </w:t>
      </w:r>
      <w:r w:rsidR="00853C4B" w:rsidRPr="00853C4B">
        <w:rPr>
          <w:rFonts w:ascii="Times New Roman" w:eastAsia="仿宋" w:hAnsi="Times New Roman" w:cs="Times New Roman"/>
          <w:b/>
          <w:bCs/>
          <w:i/>
          <w:iCs/>
          <w:sz w:val="24"/>
          <w:szCs w:val="24"/>
        </w:rPr>
        <w:t>C. neoformans</w:t>
      </w:r>
      <w:r w:rsidR="00853C4B" w:rsidRPr="00853C4B">
        <w:rPr>
          <w:rFonts w:ascii="Times New Roman" w:eastAsia="仿宋" w:hAnsi="Times New Roman" w:cs="Times New Roman"/>
          <w:b/>
          <w:bCs/>
          <w:sz w:val="24"/>
          <w:szCs w:val="24"/>
        </w:rPr>
        <w:t xml:space="preserve"> species complex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276"/>
        <w:gridCol w:w="1275"/>
        <w:gridCol w:w="1178"/>
        <w:gridCol w:w="886"/>
      </w:tblGrid>
      <w:tr w:rsidR="00F91B69" w:rsidRPr="00F91B69" w14:paraId="548BE851" w14:textId="77777777" w:rsidTr="005C1532">
        <w:trPr>
          <w:trHeight w:val="25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3F51F31" w14:textId="77777777" w:rsidR="00F91B69" w:rsidRPr="00F91B69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DBA510D" w14:textId="77777777" w:rsidR="00F91B69" w:rsidRPr="002B116F" w:rsidRDefault="00F91B69" w:rsidP="00F9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6F"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FC426AE" w14:textId="77777777" w:rsidR="00F91B69" w:rsidRPr="002B116F" w:rsidRDefault="00F91B69" w:rsidP="00F9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6F">
              <w:rPr>
                <w:rFonts w:ascii="Times New Roman" w:hAnsi="Times New Roman" w:cs="Times New Roman"/>
                <w:b/>
                <w:sz w:val="20"/>
                <w:szCs w:val="20"/>
              </w:rPr>
              <w:t>ST5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30CBB93" w14:textId="77777777" w:rsidR="00F91B69" w:rsidRPr="002B116F" w:rsidRDefault="00F91B69" w:rsidP="00F9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16F">
              <w:rPr>
                <w:rFonts w:ascii="Times New Roman" w:hAnsi="Times New Roman" w:cs="Times New Roman"/>
                <w:b/>
                <w:sz w:val="20"/>
                <w:szCs w:val="20"/>
              </w:rPr>
              <w:t>Non-ST5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A84D27C" w14:textId="77777777" w:rsidR="00F91B69" w:rsidRPr="002B116F" w:rsidRDefault="00F91B69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2B116F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p</w:t>
            </w:r>
          </w:p>
        </w:tc>
      </w:tr>
      <w:tr w:rsidR="005C1532" w:rsidRPr="00F91B69" w14:paraId="2A351214" w14:textId="77777777" w:rsidTr="005C1532">
        <w:trPr>
          <w:trHeight w:val="255"/>
        </w:trPr>
        <w:tc>
          <w:tcPr>
            <w:tcW w:w="3681" w:type="dxa"/>
            <w:tcBorders>
              <w:top w:val="single" w:sz="4" w:space="0" w:color="auto"/>
            </w:tcBorders>
            <w:noWrap/>
            <w:vAlign w:val="bottom"/>
          </w:tcPr>
          <w:p w14:paraId="165C3C47" w14:textId="77777777" w:rsidR="00F91B69" w:rsidRPr="00A80B1B" w:rsidRDefault="00F91B69" w:rsidP="00D0543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A80B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No. of </w:t>
            </w: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cryptococcal meningitis</w:t>
            </w:r>
            <w:r w:rsidRPr="00A80B1B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 xml:space="preserve"> cases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14:paraId="6B8122E4" w14:textId="77777777" w:rsidR="00F91B69" w:rsidRPr="00BB6C4A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6C4A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noWrap/>
          </w:tcPr>
          <w:p w14:paraId="54248062" w14:textId="77777777" w:rsidR="00F91B69" w:rsidRPr="00BB6C4A" w:rsidRDefault="00F91B69" w:rsidP="00F9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4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91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noWrap/>
          </w:tcPr>
          <w:p w14:paraId="175E1DAD" w14:textId="77777777" w:rsidR="00F91B69" w:rsidRPr="00BB6C4A" w:rsidRDefault="00F91B69" w:rsidP="00F91B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6C4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8</w:t>
            </w:r>
          </w:p>
        </w:tc>
        <w:tc>
          <w:tcPr>
            <w:tcW w:w="886" w:type="dxa"/>
            <w:tcBorders>
              <w:top w:val="single" w:sz="4" w:space="0" w:color="auto"/>
            </w:tcBorders>
            <w:noWrap/>
          </w:tcPr>
          <w:p w14:paraId="10A522C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216969E8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103498E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Demographic features</w:t>
            </w:r>
          </w:p>
        </w:tc>
        <w:tc>
          <w:tcPr>
            <w:tcW w:w="1276" w:type="dxa"/>
            <w:noWrap/>
            <w:hideMark/>
          </w:tcPr>
          <w:p w14:paraId="0629A096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6023F5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F456DF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459933E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1351D0DA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410B136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Gender</w:t>
            </w:r>
          </w:p>
        </w:tc>
        <w:tc>
          <w:tcPr>
            <w:tcW w:w="1276" w:type="dxa"/>
            <w:noWrap/>
            <w:hideMark/>
          </w:tcPr>
          <w:p w14:paraId="6F6B4CD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26FC75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53F62E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BC1C29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33C65DE9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44C5FA0F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Male (%)</w:t>
            </w:r>
          </w:p>
        </w:tc>
        <w:tc>
          <w:tcPr>
            <w:tcW w:w="1276" w:type="dxa"/>
            <w:noWrap/>
            <w:hideMark/>
          </w:tcPr>
          <w:p w14:paraId="7A16FA7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57(57.6)</w:t>
            </w:r>
          </w:p>
        </w:tc>
        <w:tc>
          <w:tcPr>
            <w:tcW w:w="1275" w:type="dxa"/>
            <w:noWrap/>
            <w:hideMark/>
          </w:tcPr>
          <w:p w14:paraId="5E94CD4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53 (58.2)</w:t>
            </w:r>
          </w:p>
        </w:tc>
        <w:tc>
          <w:tcPr>
            <w:tcW w:w="1178" w:type="dxa"/>
            <w:noWrap/>
            <w:hideMark/>
          </w:tcPr>
          <w:p w14:paraId="0D94E3D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(50.0)</w:t>
            </w:r>
          </w:p>
        </w:tc>
        <w:tc>
          <w:tcPr>
            <w:tcW w:w="886" w:type="dxa"/>
            <w:noWrap/>
            <w:hideMark/>
          </w:tcPr>
          <w:p w14:paraId="23F61D1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0.937 </w:t>
            </w:r>
          </w:p>
        </w:tc>
      </w:tr>
      <w:tr w:rsidR="00F91B69" w:rsidRPr="00F91B69" w14:paraId="7965843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C0D7EB9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Female (%)</w:t>
            </w:r>
          </w:p>
        </w:tc>
        <w:tc>
          <w:tcPr>
            <w:tcW w:w="1276" w:type="dxa"/>
            <w:noWrap/>
            <w:hideMark/>
          </w:tcPr>
          <w:p w14:paraId="0CC3593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42(42.4)</w:t>
            </w:r>
          </w:p>
        </w:tc>
        <w:tc>
          <w:tcPr>
            <w:tcW w:w="1275" w:type="dxa"/>
            <w:noWrap/>
            <w:hideMark/>
          </w:tcPr>
          <w:p w14:paraId="3D41B2C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38 (41.8)</w:t>
            </w:r>
          </w:p>
        </w:tc>
        <w:tc>
          <w:tcPr>
            <w:tcW w:w="1178" w:type="dxa"/>
            <w:noWrap/>
            <w:hideMark/>
          </w:tcPr>
          <w:p w14:paraId="1C74271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(50.0)</w:t>
            </w:r>
          </w:p>
        </w:tc>
        <w:tc>
          <w:tcPr>
            <w:tcW w:w="886" w:type="dxa"/>
            <w:noWrap/>
            <w:hideMark/>
          </w:tcPr>
          <w:p w14:paraId="2F0BF93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0.937 </w:t>
            </w:r>
          </w:p>
        </w:tc>
      </w:tr>
      <w:tr w:rsidR="00F91B69" w:rsidRPr="00F91B69" w14:paraId="245CBA8E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468EBAED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Age (mean (SD))</w:t>
            </w:r>
          </w:p>
        </w:tc>
        <w:tc>
          <w:tcPr>
            <w:tcW w:w="1276" w:type="dxa"/>
            <w:noWrap/>
            <w:hideMark/>
          </w:tcPr>
          <w:p w14:paraId="6CA5FAB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</w:t>
            </w: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(16.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noWrap/>
            <w:hideMark/>
          </w:tcPr>
          <w:p w14:paraId="3690893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47.2</w:t>
            </w: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 (16.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78" w:type="dxa"/>
            <w:noWrap/>
            <w:hideMark/>
          </w:tcPr>
          <w:p w14:paraId="61EDB0B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47.1 (13.3</w:t>
            </w: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6" w:type="dxa"/>
            <w:noWrap/>
            <w:hideMark/>
          </w:tcPr>
          <w:p w14:paraId="76A1483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0.986 </w:t>
            </w:r>
          </w:p>
        </w:tc>
      </w:tr>
      <w:tr w:rsidR="00F91B69" w:rsidRPr="00F91B69" w14:paraId="7BF5A3B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46D993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Age distribution(%)</w:t>
            </w:r>
          </w:p>
        </w:tc>
        <w:tc>
          <w:tcPr>
            <w:tcW w:w="1276" w:type="dxa"/>
            <w:noWrap/>
            <w:hideMark/>
          </w:tcPr>
          <w:p w14:paraId="4B9B1B8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187C20B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6D003DC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D4E328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0.643 </w:t>
            </w:r>
          </w:p>
        </w:tc>
      </w:tr>
      <w:tr w:rsidR="00F91B69" w:rsidRPr="00F91B69" w14:paraId="70621C36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99747B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 ≤14</w:t>
            </w:r>
          </w:p>
        </w:tc>
        <w:tc>
          <w:tcPr>
            <w:tcW w:w="1276" w:type="dxa"/>
            <w:noWrap/>
            <w:hideMark/>
          </w:tcPr>
          <w:p w14:paraId="5BA6872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5(5.1)</w:t>
            </w:r>
          </w:p>
        </w:tc>
        <w:tc>
          <w:tcPr>
            <w:tcW w:w="1275" w:type="dxa"/>
            <w:noWrap/>
            <w:hideMark/>
          </w:tcPr>
          <w:p w14:paraId="1E9BB6F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  <w:tc>
          <w:tcPr>
            <w:tcW w:w="1178" w:type="dxa"/>
            <w:noWrap/>
            <w:hideMark/>
          </w:tcPr>
          <w:p w14:paraId="56C5F1D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02DCEC4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0F3C8A00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7EE14671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15</w:t>
            </w:r>
            <w:r w:rsidRPr="00A80B1B">
              <w:rPr>
                <w:rFonts w:ascii="宋体" w:eastAsia="宋体" w:hAnsi="宋体" w:cs="宋体" w:hint="eastAsia"/>
                <w:szCs w:val="21"/>
              </w:rPr>
              <w:t>～</w:t>
            </w:r>
            <w:r w:rsidRPr="00A80B1B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1276" w:type="dxa"/>
            <w:noWrap/>
            <w:hideMark/>
          </w:tcPr>
          <w:p w14:paraId="2358538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4(4.0)</w:t>
            </w:r>
          </w:p>
        </w:tc>
        <w:tc>
          <w:tcPr>
            <w:tcW w:w="1275" w:type="dxa"/>
            <w:noWrap/>
            <w:hideMark/>
          </w:tcPr>
          <w:p w14:paraId="0E88A92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(4.4)</w:t>
            </w:r>
          </w:p>
        </w:tc>
        <w:tc>
          <w:tcPr>
            <w:tcW w:w="1178" w:type="dxa"/>
            <w:noWrap/>
            <w:hideMark/>
          </w:tcPr>
          <w:p w14:paraId="2BCEDBF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39DA856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3C102103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2086E3B7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25</w:t>
            </w:r>
            <w:r w:rsidRPr="00A80B1B">
              <w:rPr>
                <w:rFonts w:ascii="宋体" w:eastAsia="宋体" w:hAnsi="宋体" w:cs="宋体" w:hint="eastAsia"/>
                <w:szCs w:val="21"/>
              </w:rPr>
              <w:t>～</w:t>
            </w:r>
            <w:r w:rsidRPr="00A80B1B"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1276" w:type="dxa"/>
            <w:noWrap/>
            <w:hideMark/>
          </w:tcPr>
          <w:p w14:paraId="71DAA26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11(11.1)</w:t>
            </w:r>
          </w:p>
        </w:tc>
        <w:tc>
          <w:tcPr>
            <w:tcW w:w="1275" w:type="dxa"/>
            <w:noWrap/>
            <w:hideMark/>
          </w:tcPr>
          <w:p w14:paraId="6B95D2E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10 (11.0)</w:t>
            </w:r>
          </w:p>
        </w:tc>
        <w:tc>
          <w:tcPr>
            <w:tcW w:w="1178" w:type="dxa"/>
            <w:noWrap/>
            <w:hideMark/>
          </w:tcPr>
          <w:p w14:paraId="6DC83D9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35EF655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1D3F494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1CF3878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35</w:t>
            </w:r>
            <w:r w:rsidRPr="00A80B1B">
              <w:rPr>
                <w:rFonts w:ascii="宋体" w:eastAsia="宋体" w:hAnsi="宋体" w:cs="宋体" w:hint="eastAsia"/>
                <w:szCs w:val="21"/>
              </w:rPr>
              <w:t>～</w:t>
            </w:r>
            <w:r w:rsidRPr="00A80B1B">
              <w:rPr>
                <w:rFonts w:ascii="Times New Roman" w:hAnsi="Times New Roman" w:cs="Times New Roman"/>
                <w:szCs w:val="21"/>
              </w:rPr>
              <w:t>44</w:t>
            </w:r>
          </w:p>
        </w:tc>
        <w:tc>
          <w:tcPr>
            <w:tcW w:w="1276" w:type="dxa"/>
            <w:noWrap/>
            <w:hideMark/>
          </w:tcPr>
          <w:p w14:paraId="15B63F4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15(15.2)</w:t>
            </w:r>
          </w:p>
        </w:tc>
        <w:tc>
          <w:tcPr>
            <w:tcW w:w="1275" w:type="dxa"/>
            <w:noWrap/>
            <w:hideMark/>
          </w:tcPr>
          <w:p w14:paraId="0BA5EE3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13 (14.3)</w:t>
            </w:r>
          </w:p>
        </w:tc>
        <w:tc>
          <w:tcPr>
            <w:tcW w:w="1178" w:type="dxa"/>
            <w:noWrap/>
            <w:hideMark/>
          </w:tcPr>
          <w:p w14:paraId="77B09E0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</w:p>
        </w:tc>
        <w:tc>
          <w:tcPr>
            <w:tcW w:w="886" w:type="dxa"/>
            <w:noWrap/>
            <w:hideMark/>
          </w:tcPr>
          <w:p w14:paraId="4DAA670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6C4A8A22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FEB7C3E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45</w:t>
            </w:r>
            <w:r w:rsidRPr="00A80B1B">
              <w:rPr>
                <w:rFonts w:ascii="宋体" w:eastAsia="宋体" w:hAnsi="宋体" w:cs="宋体" w:hint="eastAsia"/>
                <w:szCs w:val="21"/>
              </w:rPr>
              <w:t>～</w:t>
            </w:r>
            <w:r w:rsidRPr="00A80B1B">
              <w:rPr>
                <w:rFonts w:ascii="Times New Roman" w:hAnsi="Times New Roman" w:cs="Times New Roman"/>
                <w:szCs w:val="21"/>
              </w:rPr>
              <w:t>54</w:t>
            </w:r>
          </w:p>
        </w:tc>
        <w:tc>
          <w:tcPr>
            <w:tcW w:w="1276" w:type="dxa"/>
            <w:noWrap/>
            <w:hideMark/>
          </w:tcPr>
          <w:p w14:paraId="280A20A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30(30.3)</w:t>
            </w:r>
          </w:p>
        </w:tc>
        <w:tc>
          <w:tcPr>
            <w:tcW w:w="1275" w:type="dxa"/>
            <w:noWrap/>
            <w:hideMark/>
          </w:tcPr>
          <w:p w14:paraId="27928C9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26 (28.6)</w:t>
            </w:r>
          </w:p>
        </w:tc>
        <w:tc>
          <w:tcPr>
            <w:tcW w:w="1178" w:type="dxa"/>
            <w:noWrap/>
            <w:hideMark/>
          </w:tcPr>
          <w:p w14:paraId="3C2951D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(50.0)</w:t>
            </w:r>
          </w:p>
        </w:tc>
        <w:tc>
          <w:tcPr>
            <w:tcW w:w="886" w:type="dxa"/>
            <w:noWrap/>
            <w:hideMark/>
          </w:tcPr>
          <w:p w14:paraId="18360AD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3D436120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02A224C1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55</w:t>
            </w:r>
            <w:r w:rsidRPr="00A80B1B">
              <w:rPr>
                <w:rFonts w:ascii="宋体" w:eastAsia="宋体" w:hAnsi="宋体" w:cs="宋体" w:hint="eastAsia"/>
                <w:szCs w:val="21"/>
              </w:rPr>
              <w:t>～</w:t>
            </w:r>
            <w:r w:rsidRPr="00A80B1B"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1276" w:type="dxa"/>
            <w:noWrap/>
            <w:hideMark/>
          </w:tcPr>
          <w:p w14:paraId="2168B0E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20(20.2)</w:t>
            </w:r>
          </w:p>
        </w:tc>
        <w:tc>
          <w:tcPr>
            <w:tcW w:w="1275" w:type="dxa"/>
            <w:noWrap/>
            <w:hideMark/>
          </w:tcPr>
          <w:p w14:paraId="4856FE2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20 (22.0)</w:t>
            </w:r>
          </w:p>
        </w:tc>
        <w:tc>
          <w:tcPr>
            <w:tcW w:w="1178" w:type="dxa"/>
            <w:noWrap/>
            <w:hideMark/>
          </w:tcPr>
          <w:p w14:paraId="4C623C5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6FB2E68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4AB0F54C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CF1E190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   ≥65</w:t>
            </w:r>
          </w:p>
        </w:tc>
        <w:tc>
          <w:tcPr>
            <w:tcW w:w="1276" w:type="dxa"/>
            <w:noWrap/>
            <w:hideMark/>
          </w:tcPr>
          <w:p w14:paraId="4667427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14(14.1)</w:t>
            </w:r>
          </w:p>
        </w:tc>
        <w:tc>
          <w:tcPr>
            <w:tcW w:w="1275" w:type="dxa"/>
            <w:noWrap/>
            <w:hideMark/>
          </w:tcPr>
          <w:p w14:paraId="026D40A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13 (14.3)</w:t>
            </w:r>
          </w:p>
        </w:tc>
        <w:tc>
          <w:tcPr>
            <w:tcW w:w="1178" w:type="dxa"/>
            <w:noWrap/>
            <w:hideMark/>
          </w:tcPr>
          <w:p w14:paraId="3454DD7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36C1FA6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22C68F99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01BF4C50" w14:textId="7DC66089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Contact</w:t>
            </w:r>
            <w:r w:rsidR="003466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to</w:t>
            </w:r>
            <w:r w:rsidR="003466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pigeon</w:t>
            </w:r>
            <w:r w:rsidR="00346689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droppings = Yes (%)</w:t>
            </w:r>
          </w:p>
        </w:tc>
        <w:tc>
          <w:tcPr>
            <w:tcW w:w="1276" w:type="dxa"/>
            <w:noWrap/>
            <w:hideMark/>
          </w:tcPr>
          <w:p w14:paraId="22DF5B8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8(8.1)</w:t>
            </w:r>
          </w:p>
        </w:tc>
        <w:tc>
          <w:tcPr>
            <w:tcW w:w="1275" w:type="dxa"/>
            <w:noWrap/>
            <w:hideMark/>
          </w:tcPr>
          <w:p w14:paraId="6DC701F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 (8.8)</w:t>
            </w:r>
          </w:p>
        </w:tc>
        <w:tc>
          <w:tcPr>
            <w:tcW w:w="1178" w:type="dxa"/>
            <w:noWrap/>
            <w:hideMark/>
          </w:tcPr>
          <w:p w14:paraId="06A2585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1D24AB2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0.843 </w:t>
            </w:r>
          </w:p>
        </w:tc>
      </w:tr>
      <w:tr w:rsidR="00F91B69" w:rsidRPr="00F91B69" w14:paraId="0F5B8A58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367F9C4D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 xml:space="preserve">Underlying status </w:t>
            </w:r>
          </w:p>
        </w:tc>
        <w:tc>
          <w:tcPr>
            <w:tcW w:w="1276" w:type="dxa"/>
            <w:noWrap/>
            <w:hideMark/>
          </w:tcPr>
          <w:p w14:paraId="589C06E5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74C15F9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97E4E3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D8AC2A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48693144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45D7127B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Hepatitis and liver cirrhosis (%)</w:t>
            </w:r>
          </w:p>
        </w:tc>
        <w:tc>
          <w:tcPr>
            <w:tcW w:w="1276" w:type="dxa"/>
            <w:noWrap/>
            <w:hideMark/>
          </w:tcPr>
          <w:p w14:paraId="66ECE19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13(13.1)</w:t>
            </w:r>
          </w:p>
        </w:tc>
        <w:tc>
          <w:tcPr>
            <w:tcW w:w="1275" w:type="dxa"/>
            <w:noWrap/>
            <w:hideMark/>
          </w:tcPr>
          <w:p w14:paraId="2896F65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12 (13.2)</w:t>
            </w:r>
          </w:p>
        </w:tc>
        <w:tc>
          <w:tcPr>
            <w:tcW w:w="1178" w:type="dxa"/>
            <w:noWrap/>
            <w:hideMark/>
          </w:tcPr>
          <w:p w14:paraId="4275EA1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40A300F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5EC221EC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0693CB42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Autoimmune disorders (including 7 SLE cases) (%)</w:t>
            </w:r>
          </w:p>
        </w:tc>
        <w:tc>
          <w:tcPr>
            <w:tcW w:w="1276" w:type="dxa"/>
            <w:noWrap/>
            <w:hideMark/>
          </w:tcPr>
          <w:p w14:paraId="6EE9566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12(12.1)</w:t>
            </w:r>
          </w:p>
        </w:tc>
        <w:tc>
          <w:tcPr>
            <w:tcW w:w="1275" w:type="dxa"/>
            <w:noWrap/>
            <w:hideMark/>
          </w:tcPr>
          <w:p w14:paraId="08A391F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11 (12.1)</w:t>
            </w:r>
          </w:p>
        </w:tc>
        <w:tc>
          <w:tcPr>
            <w:tcW w:w="1178" w:type="dxa"/>
            <w:noWrap/>
            <w:hideMark/>
          </w:tcPr>
          <w:p w14:paraId="0622A82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7A991B8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401E160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89C3BC4" w14:textId="4E7ED0F8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CKD (%)</w:t>
            </w:r>
          </w:p>
        </w:tc>
        <w:tc>
          <w:tcPr>
            <w:tcW w:w="1276" w:type="dxa"/>
            <w:noWrap/>
            <w:hideMark/>
          </w:tcPr>
          <w:p w14:paraId="7CADB0A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6(6.1)</w:t>
            </w:r>
          </w:p>
        </w:tc>
        <w:tc>
          <w:tcPr>
            <w:tcW w:w="1275" w:type="dxa"/>
            <w:noWrap/>
            <w:hideMark/>
          </w:tcPr>
          <w:p w14:paraId="2E5F10C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6 (6.6)</w:t>
            </w:r>
          </w:p>
        </w:tc>
        <w:tc>
          <w:tcPr>
            <w:tcW w:w="1178" w:type="dxa"/>
            <w:noWrap/>
            <w:hideMark/>
          </w:tcPr>
          <w:p w14:paraId="10142E0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7136030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76BBCCC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D3EF9B5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bookmarkStart w:id="0" w:name="_Hlk44744836"/>
            <w:r w:rsidRPr="00A80B1B">
              <w:rPr>
                <w:rFonts w:ascii="Times New Roman" w:hAnsi="Times New Roman" w:cs="Times New Roman"/>
                <w:szCs w:val="21"/>
              </w:rPr>
              <w:t xml:space="preserve"> HIV/AIDS (%)</w:t>
            </w:r>
          </w:p>
        </w:tc>
        <w:tc>
          <w:tcPr>
            <w:tcW w:w="1276" w:type="dxa"/>
            <w:noWrap/>
            <w:hideMark/>
          </w:tcPr>
          <w:p w14:paraId="53FE6A5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4(4.0)</w:t>
            </w:r>
          </w:p>
        </w:tc>
        <w:tc>
          <w:tcPr>
            <w:tcW w:w="1275" w:type="dxa"/>
            <w:noWrap/>
            <w:hideMark/>
          </w:tcPr>
          <w:p w14:paraId="6241B64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78" w:type="dxa"/>
            <w:noWrap/>
            <w:hideMark/>
          </w:tcPr>
          <w:p w14:paraId="0DFA067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</w:p>
        </w:tc>
        <w:tc>
          <w:tcPr>
            <w:tcW w:w="886" w:type="dxa"/>
            <w:noWrap/>
            <w:hideMark/>
          </w:tcPr>
          <w:p w14:paraId="4BD6490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0.028#</w:t>
            </w:r>
          </w:p>
        </w:tc>
      </w:tr>
      <w:bookmarkEnd w:id="0"/>
      <w:tr w:rsidR="00F91B69" w:rsidRPr="00F91B69" w14:paraId="716AF532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DAB120F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Diabetes (%)</w:t>
            </w:r>
          </w:p>
        </w:tc>
        <w:tc>
          <w:tcPr>
            <w:tcW w:w="1276" w:type="dxa"/>
            <w:noWrap/>
            <w:hideMark/>
          </w:tcPr>
          <w:p w14:paraId="46E08C5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5(5.1)</w:t>
            </w:r>
          </w:p>
        </w:tc>
        <w:tc>
          <w:tcPr>
            <w:tcW w:w="1275" w:type="dxa"/>
            <w:noWrap/>
            <w:hideMark/>
          </w:tcPr>
          <w:p w14:paraId="2F75872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 (5.5)</w:t>
            </w:r>
          </w:p>
        </w:tc>
        <w:tc>
          <w:tcPr>
            <w:tcW w:w="1178" w:type="dxa"/>
            <w:noWrap/>
            <w:hideMark/>
          </w:tcPr>
          <w:p w14:paraId="4ACDD16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54E85DF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28551E4F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2F4D7F25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Long-term use of immunosuppressants (%)</w:t>
            </w:r>
          </w:p>
        </w:tc>
        <w:tc>
          <w:tcPr>
            <w:tcW w:w="1276" w:type="dxa"/>
            <w:noWrap/>
            <w:hideMark/>
          </w:tcPr>
          <w:p w14:paraId="4B136B3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3(3.0)</w:t>
            </w:r>
          </w:p>
        </w:tc>
        <w:tc>
          <w:tcPr>
            <w:tcW w:w="1275" w:type="dxa"/>
            <w:noWrap/>
            <w:hideMark/>
          </w:tcPr>
          <w:p w14:paraId="4304B60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 (3.3)</w:t>
            </w:r>
          </w:p>
        </w:tc>
        <w:tc>
          <w:tcPr>
            <w:tcW w:w="1178" w:type="dxa"/>
            <w:noWrap/>
            <w:hideMark/>
          </w:tcPr>
          <w:p w14:paraId="26C737D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43B5965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2CAD2DF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47897F6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Malignancy (%)</w:t>
            </w:r>
          </w:p>
        </w:tc>
        <w:tc>
          <w:tcPr>
            <w:tcW w:w="1276" w:type="dxa"/>
            <w:noWrap/>
            <w:hideMark/>
          </w:tcPr>
          <w:p w14:paraId="016A9B5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2(2.0)</w:t>
            </w:r>
          </w:p>
        </w:tc>
        <w:tc>
          <w:tcPr>
            <w:tcW w:w="1275" w:type="dxa"/>
            <w:noWrap/>
            <w:hideMark/>
          </w:tcPr>
          <w:p w14:paraId="71D67D2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78" w:type="dxa"/>
            <w:noWrap/>
            <w:hideMark/>
          </w:tcPr>
          <w:p w14:paraId="4C8BF02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2F88C2F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6D8FAF7A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0AC83BB7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Pregnancy (%)</w:t>
            </w:r>
          </w:p>
        </w:tc>
        <w:tc>
          <w:tcPr>
            <w:tcW w:w="1276" w:type="dxa"/>
            <w:noWrap/>
            <w:hideMark/>
          </w:tcPr>
          <w:p w14:paraId="3EA781B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2(2.0)</w:t>
            </w:r>
          </w:p>
        </w:tc>
        <w:tc>
          <w:tcPr>
            <w:tcW w:w="1275" w:type="dxa"/>
            <w:noWrap/>
            <w:hideMark/>
          </w:tcPr>
          <w:p w14:paraId="3B27559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78" w:type="dxa"/>
            <w:noWrap/>
            <w:hideMark/>
          </w:tcPr>
          <w:p w14:paraId="6F0A759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7F4DFA7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5025AC8A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3C4BD75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Transplant recipient (%)</w:t>
            </w:r>
          </w:p>
        </w:tc>
        <w:tc>
          <w:tcPr>
            <w:tcW w:w="1276" w:type="dxa"/>
            <w:noWrap/>
            <w:hideMark/>
          </w:tcPr>
          <w:p w14:paraId="44907CA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1(1.0)</w:t>
            </w:r>
          </w:p>
        </w:tc>
        <w:tc>
          <w:tcPr>
            <w:tcW w:w="1275" w:type="dxa"/>
            <w:noWrap/>
            <w:hideMark/>
          </w:tcPr>
          <w:p w14:paraId="760B8D1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1178" w:type="dxa"/>
            <w:noWrap/>
            <w:hideMark/>
          </w:tcPr>
          <w:p w14:paraId="343013C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3372A4B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0.122 </w:t>
            </w:r>
          </w:p>
        </w:tc>
      </w:tr>
      <w:tr w:rsidR="00F91B69" w:rsidRPr="00F91B69" w14:paraId="44B32818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058FC7A" w14:textId="3E72612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No underlying diseases (%)</w:t>
            </w:r>
          </w:p>
        </w:tc>
        <w:tc>
          <w:tcPr>
            <w:tcW w:w="1276" w:type="dxa"/>
            <w:noWrap/>
            <w:hideMark/>
          </w:tcPr>
          <w:p w14:paraId="00DAC61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36(36.4)</w:t>
            </w:r>
          </w:p>
        </w:tc>
        <w:tc>
          <w:tcPr>
            <w:tcW w:w="1275" w:type="dxa"/>
            <w:noWrap/>
            <w:hideMark/>
          </w:tcPr>
          <w:p w14:paraId="63ED234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33 (36.3)</w:t>
            </w:r>
          </w:p>
        </w:tc>
        <w:tc>
          <w:tcPr>
            <w:tcW w:w="1178" w:type="dxa"/>
            <w:noWrap/>
            <w:hideMark/>
          </w:tcPr>
          <w:p w14:paraId="1B70833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 (37.5)</w:t>
            </w:r>
          </w:p>
        </w:tc>
        <w:tc>
          <w:tcPr>
            <w:tcW w:w="886" w:type="dxa"/>
            <w:noWrap/>
            <w:hideMark/>
          </w:tcPr>
          <w:p w14:paraId="4665A68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3657E6D9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2815F56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Clinical presentations</w:t>
            </w:r>
          </w:p>
        </w:tc>
        <w:tc>
          <w:tcPr>
            <w:tcW w:w="1276" w:type="dxa"/>
            <w:noWrap/>
            <w:hideMark/>
          </w:tcPr>
          <w:p w14:paraId="6D73BA8B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BC84FB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1EA63A6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6A1B59F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364D8C2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53FE58D" w14:textId="4505F8E6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Altered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mental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status (%)</w:t>
            </w:r>
          </w:p>
        </w:tc>
        <w:tc>
          <w:tcPr>
            <w:tcW w:w="1276" w:type="dxa"/>
            <w:noWrap/>
            <w:hideMark/>
          </w:tcPr>
          <w:p w14:paraId="5F56407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8(8.1)</w:t>
            </w:r>
          </w:p>
        </w:tc>
        <w:tc>
          <w:tcPr>
            <w:tcW w:w="1275" w:type="dxa"/>
            <w:noWrap/>
            <w:hideMark/>
          </w:tcPr>
          <w:p w14:paraId="0AF3105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 (8.8)</w:t>
            </w:r>
          </w:p>
        </w:tc>
        <w:tc>
          <w:tcPr>
            <w:tcW w:w="1178" w:type="dxa"/>
            <w:noWrap/>
            <w:hideMark/>
          </w:tcPr>
          <w:p w14:paraId="29C577B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178DCF1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0.843 </w:t>
            </w:r>
          </w:p>
        </w:tc>
      </w:tr>
      <w:tr w:rsidR="00F91B69" w:rsidRPr="00F91B69" w14:paraId="02DD1F13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805965E" w14:textId="08940FC5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Fever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chill (%)</w:t>
            </w:r>
          </w:p>
        </w:tc>
        <w:tc>
          <w:tcPr>
            <w:tcW w:w="1276" w:type="dxa"/>
            <w:noWrap/>
            <w:hideMark/>
          </w:tcPr>
          <w:p w14:paraId="69667FD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47(47.5)</w:t>
            </w:r>
          </w:p>
        </w:tc>
        <w:tc>
          <w:tcPr>
            <w:tcW w:w="1275" w:type="dxa"/>
            <w:noWrap/>
            <w:hideMark/>
          </w:tcPr>
          <w:p w14:paraId="1C4275C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43 (47.3)</w:t>
            </w:r>
          </w:p>
        </w:tc>
        <w:tc>
          <w:tcPr>
            <w:tcW w:w="1178" w:type="dxa"/>
            <w:noWrap/>
            <w:hideMark/>
          </w:tcPr>
          <w:p w14:paraId="3CAE237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(50.0)</w:t>
            </w:r>
          </w:p>
        </w:tc>
        <w:tc>
          <w:tcPr>
            <w:tcW w:w="886" w:type="dxa"/>
            <w:noWrap/>
            <w:hideMark/>
          </w:tcPr>
          <w:p w14:paraId="7F9499C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2D390F6E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77FDC808" w14:textId="6EB5EC64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Septic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shock (%)</w:t>
            </w:r>
          </w:p>
        </w:tc>
        <w:tc>
          <w:tcPr>
            <w:tcW w:w="1276" w:type="dxa"/>
            <w:noWrap/>
            <w:hideMark/>
          </w:tcPr>
          <w:p w14:paraId="5DEFDA9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1(1.0)</w:t>
            </w:r>
          </w:p>
        </w:tc>
        <w:tc>
          <w:tcPr>
            <w:tcW w:w="1275" w:type="dxa"/>
            <w:noWrap/>
            <w:hideMark/>
          </w:tcPr>
          <w:p w14:paraId="55A18AD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78" w:type="dxa"/>
            <w:noWrap/>
            <w:hideMark/>
          </w:tcPr>
          <w:p w14:paraId="3157B4C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0CBF980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5EE2CEE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0111A73C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Seizures (%)</w:t>
            </w:r>
          </w:p>
        </w:tc>
        <w:tc>
          <w:tcPr>
            <w:tcW w:w="1276" w:type="dxa"/>
            <w:noWrap/>
            <w:hideMark/>
          </w:tcPr>
          <w:p w14:paraId="1D496C1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1(1.0)</w:t>
            </w:r>
          </w:p>
        </w:tc>
        <w:tc>
          <w:tcPr>
            <w:tcW w:w="1275" w:type="dxa"/>
            <w:noWrap/>
            <w:hideMark/>
          </w:tcPr>
          <w:p w14:paraId="24C43FD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(1.1)</w:t>
            </w:r>
          </w:p>
        </w:tc>
        <w:tc>
          <w:tcPr>
            <w:tcW w:w="1178" w:type="dxa"/>
            <w:noWrap/>
            <w:hideMark/>
          </w:tcPr>
          <w:p w14:paraId="17D1004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48040FE6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1CB39A5C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3E290628" w14:textId="543AB60F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Headache (%)</w:t>
            </w:r>
          </w:p>
        </w:tc>
        <w:tc>
          <w:tcPr>
            <w:tcW w:w="1276" w:type="dxa"/>
            <w:noWrap/>
            <w:hideMark/>
          </w:tcPr>
          <w:p w14:paraId="46DDFEE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77(77.8)</w:t>
            </w:r>
          </w:p>
        </w:tc>
        <w:tc>
          <w:tcPr>
            <w:tcW w:w="1275" w:type="dxa"/>
            <w:noWrap/>
            <w:hideMark/>
          </w:tcPr>
          <w:p w14:paraId="4D87C91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72 (79.1)</w:t>
            </w:r>
          </w:p>
        </w:tc>
        <w:tc>
          <w:tcPr>
            <w:tcW w:w="1178" w:type="dxa"/>
            <w:noWrap/>
            <w:hideMark/>
          </w:tcPr>
          <w:p w14:paraId="6D3B536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 (62.5)</w:t>
            </w:r>
          </w:p>
        </w:tc>
        <w:tc>
          <w:tcPr>
            <w:tcW w:w="886" w:type="dxa"/>
            <w:noWrap/>
            <w:hideMark/>
          </w:tcPr>
          <w:p w14:paraId="17FB3F2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0.522 </w:t>
            </w:r>
          </w:p>
        </w:tc>
      </w:tr>
      <w:tr w:rsidR="00F91B69" w:rsidRPr="00F91B69" w14:paraId="0F19503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31357C50" w14:textId="7095F100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Stiff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neck (%)</w:t>
            </w:r>
          </w:p>
        </w:tc>
        <w:tc>
          <w:tcPr>
            <w:tcW w:w="1276" w:type="dxa"/>
            <w:noWrap/>
            <w:hideMark/>
          </w:tcPr>
          <w:p w14:paraId="6BEEC81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41(41.4)</w:t>
            </w:r>
          </w:p>
        </w:tc>
        <w:tc>
          <w:tcPr>
            <w:tcW w:w="1275" w:type="dxa"/>
            <w:noWrap/>
            <w:hideMark/>
          </w:tcPr>
          <w:p w14:paraId="427E77E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38 (41.8)</w:t>
            </w:r>
          </w:p>
        </w:tc>
        <w:tc>
          <w:tcPr>
            <w:tcW w:w="1178" w:type="dxa"/>
            <w:noWrap/>
            <w:hideMark/>
          </w:tcPr>
          <w:p w14:paraId="08CA2A6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 (37.5)</w:t>
            </w:r>
          </w:p>
        </w:tc>
        <w:tc>
          <w:tcPr>
            <w:tcW w:w="886" w:type="dxa"/>
            <w:noWrap/>
            <w:hideMark/>
          </w:tcPr>
          <w:p w14:paraId="4EC8F98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6B592862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926185A" w14:textId="45664AC6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Nausea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vomiting (%)</w:t>
            </w:r>
          </w:p>
        </w:tc>
        <w:tc>
          <w:tcPr>
            <w:tcW w:w="1276" w:type="dxa"/>
            <w:noWrap/>
            <w:hideMark/>
          </w:tcPr>
          <w:p w14:paraId="2581298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31(31.3)</w:t>
            </w:r>
          </w:p>
        </w:tc>
        <w:tc>
          <w:tcPr>
            <w:tcW w:w="1275" w:type="dxa"/>
            <w:noWrap/>
            <w:hideMark/>
          </w:tcPr>
          <w:p w14:paraId="672240E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28 (30.8)</w:t>
            </w:r>
          </w:p>
        </w:tc>
        <w:tc>
          <w:tcPr>
            <w:tcW w:w="1178" w:type="dxa"/>
            <w:noWrap/>
            <w:hideMark/>
          </w:tcPr>
          <w:p w14:paraId="2820041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 (37.5)</w:t>
            </w:r>
          </w:p>
        </w:tc>
        <w:tc>
          <w:tcPr>
            <w:tcW w:w="886" w:type="dxa"/>
            <w:noWrap/>
            <w:hideMark/>
          </w:tcPr>
          <w:p w14:paraId="6F49554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1B82442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66F1C3B" w14:textId="0224588B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Visual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disturbance (%)</w:t>
            </w:r>
          </w:p>
        </w:tc>
        <w:tc>
          <w:tcPr>
            <w:tcW w:w="1276" w:type="dxa"/>
            <w:noWrap/>
            <w:hideMark/>
          </w:tcPr>
          <w:p w14:paraId="7F9ADB2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8(8.1)</w:t>
            </w:r>
          </w:p>
        </w:tc>
        <w:tc>
          <w:tcPr>
            <w:tcW w:w="1275" w:type="dxa"/>
            <w:noWrap/>
            <w:hideMark/>
          </w:tcPr>
          <w:p w14:paraId="72D71BB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8 (8.8)</w:t>
            </w:r>
          </w:p>
        </w:tc>
        <w:tc>
          <w:tcPr>
            <w:tcW w:w="1178" w:type="dxa"/>
            <w:noWrap/>
            <w:hideMark/>
          </w:tcPr>
          <w:p w14:paraId="414F620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1D71381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0.843 </w:t>
            </w:r>
          </w:p>
        </w:tc>
      </w:tr>
      <w:tr w:rsidR="00F91B69" w:rsidRPr="00F91B69" w14:paraId="50ED3AE5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F7DEFB9" w14:textId="1B86B808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Speech</w:t>
            </w:r>
            <w:r w:rsidR="007C32B0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difficulties (%)</w:t>
            </w:r>
          </w:p>
        </w:tc>
        <w:tc>
          <w:tcPr>
            <w:tcW w:w="1276" w:type="dxa"/>
            <w:noWrap/>
            <w:hideMark/>
          </w:tcPr>
          <w:p w14:paraId="4D627EB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2(2.0)</w:t>
            </w:r>
          </w:p>
        </w:tc>
        <w:tc>
          <w:tcPr>
            <w:tcW w:w="1275" w:type="dxa"/>
            <w:noWrap/>
            <w:hideMark/>
          </w:tcPr>
          <w:p w14:paraId="56A3617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78" w:type="dxa"/>
            <w:noWrap/>
            <w:hideMark/>
          </w:tcPr>
          <w:p w14:paraId="54DF9E5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21C9AC8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7B433689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37F93A55" w14:textId="3FA44480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Palsies (%)</w:t>
            </w:r>
          </w:p>
        </w:tc>
        <w:tc>
          <w:tcPr>
            <w:tcW w:w="1276" w:type="dxa"/>
            <w:noWrap/>
            <w:hideMark/>
          </w:tcPr>
          <w:p w14:paraId="6F3FB23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4(4.0)</w:t>
            </w:r>
          </w:p>
        </w:tc>
        <w:tc>
          <w:tcPr>
            <w:tcW w:w="1275" w:type="dxa"/>
            <w:noWrap/>
            <w:hideMark/>
          </w:tcPr>
          <w:p w14:paraId="79A57C1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(4.4)</w:t>
            </w:r>
          </w:p>
        </w:tc>
        <w:tc>
          <w:tcPr>
            <w:tcW w:w="1178" w:type="dxa"/>
            <w:noWrap/>
            <w:hideMark/>
          </w:tcPr>
          <w:p w14:paraId="5C96658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10C1F0E5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7CAF980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C90328F" w14:textId="1BE4B60C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lastRenderedPageBreak/>
              <w:t xml:space="preserve"> Dizziness (%)</w:t>
            </w:r>
          </w:p>
        </w:tc>
        <w:tc>
          <w:tcPr>
            <w:tcW w:w="1276" w:type="dxa"/>
            <w:noWrap/>
            <w:hideMark/>
          </w:tcPr>
          <w:p w14:paraId="22F07D7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7(2.0)</w:t>
            </w:r>
          </w:p>
        </w:tc>
        <w:tc>
          <w:tcPr>
            <w:tcW w:w="1275" w:type="dxa"/>
            <w:noWrap/>
            <w:hideMark/>
          </w:tcPr>
          <w:p w14:paraId="7F0A8FE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6 (6.6)</w:t>
            </w:r>
          </w:p>
        </w:tc>
        <w:tc>
          <w:tcPr>
            <w:tcW w:w="1178" w:type="dxa"/>
            <w:noWrap/>
            <w:hideMark/>
          </w:tcPr>
          <w:p w14:paraId="533E8D6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 (12.5)</w:t>
            </w:r>
          </w:p>
        </w:tc>
        <w:tc>
          <w:tcPr>
            <w:tcW w:w="886" w:type="dxa"/>
            <w:noWrap/>
            <w:hideMark/>
          </w:tcPr>
          <w:p w14:paraId="21C4244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1B8185E3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7768D44E" w14:textId="3028B224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Hemiplegia (%)</w:t>
            </w:r>
          </w:p>
        </w:tc>
        <w:tc>
          <w:tcPr>
            <w:tcW w:w="1276" w:type="dxa"/>
            <w:noWrap/>
            <w:hideMark/>
          </w:tcPr>
          <w:p w14:paraId="0BA5AD5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2(2.0)</w:t>
            </w:r>
          </w:p>
        </w:tc>
        <w:tc>
          <w:tcPr>
            <w:tcW w:w="1275" w:type="dxa"/>
            <w:noWrap/>
            <w:hideMark/>
          </w:tcPr>
          <w:p w14:paraId="6DF7F04B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(2.2)</w:t>
            </w:r>
          </w:p>
        </w:tc>
        <w:tc>
          <w:tcPr>
            <w:tcW w:w="1178" w:type="dxa"/>
            <w:noWrap/>
            <w:hideMark/>
          </w:tcPr>
          <w:p w14:paraId="5BCA599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7CDBE8D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5D6FA0FB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2FA050B" w14:textId="7C924F1D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Unstable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walking (%)</w:t>
            </w:r>
          </w:p>
        </w:tc>
        <w:tc>
          <w:tcPr>
            <w:tcW w:w="1276" w:type="dxa"/>
            <w:noWrap/>
            <w:hideMark/>
          </w:tcPr>
          <w:p w14:paraId="5CA05DF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3(3.0)</w:t>
            </w:r>
          </w:p>
        </w:tc>
        <w:tc>
          <w:tcPr>
            <w:tcW w:w="1275" w:type="dxa"/>
            <w:noWrap/>
            <w:hideMark/>
          </w:tcPr>
          <w:p w14:paraId="0F40FCC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 (3.3)</w:t>
            </w:r>
          </w:p>
        </w:tc>
        <w:tc>
          <w:tcPr>
            <w:tcW w:w="1178" w:type="dxa"/>
            <w:noWrap/>
            <w:hideMark/>
          </w:tcPr>
          <w:p w14:paraId="4B2E65C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4E02D34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4C4F2C6D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E7FAFC0" w14:textId="44B27639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Klinefelter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sign (%)</w:t>
            </w:r>
          </w:p>
        </w:tc>
        <w:tc>
          <w:tcPr>
            <w:tcW w:w="1276" w:type="dxa"/>
            <w:noWrap/>
            <w:hideMark/>
          </w:tcPr>
          <w:p w14:paraId="2386282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22(22.2)</w:t>
            </w:r>
          </w:p>
        </w:tc>
        <w:tc>
          <w:tcPr>
            <w:tcW w:w="1275" w:type="dxa"/>
            <w:noWrap/>
            <w:hideMark/>
          </w:tcPr>
          <w:p w14:paraId="6CC00E80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20 (22.0)</w:t>
            </w:r>
          </w:p>
        </w:tc>
        <w:tc>
          <w:tcPr>
            <w:tcW w:w="1178" w:type="dxa"/>
            <w:noWrap/>
            <w:hideMark/>
          </w:tcPr>
          <w:p w14:paraId="1EF941A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</w:p>
        </w:tc>
        <w:tc>
          <w:tcPr>
            <w:tcW w:w="886" w:type="dxa"/>
            <w:noWrap/>
            <w:hideMark/>
          </w:tcPr>
          <w:p w14:paraId="5B57A48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06E2AF87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4682E96" w14:textId="5A26E49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Brinell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sign (%)</w:t>
            </w:r>
          </w:p>
        </w:tc>
        <w:tc>
          <w:tcPr>
            <w:tcW w:w="1276" w:type="dxa"/>
            <w:noWrap/>
            <w:hideMark/>
          </w:tcPr>
          <w:p w14:paraId="7BCFF3E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7(7.1)</w:t>
            </w:r>
          </w:p>
        </w:tc>
        <w:tc>
          <w:tcPr>
            <w:tcW w:w="1275" w:type="dxa"/>
            <w:noWrap/>
            <w:hideMark/>
          </w:tcPr>
          <w:p w14:paraId="73CDB73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7 (7.7)</w:t>
            </w:r>
          </w:p>
        </w:tc>
        <w:tc>
          <w:tcPr>
            <w:tcW w:w="1178" w:type="dxa"/>
            <w:noWrap/>
            <w:hideMark/>
          </w:tcPr>
          <w:p w14:paraId="35FABD6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0 (0.0)</w:t>
            </w:r>
          </w:p>
        </w:tc>
        <w:tc>
          <w:tcPr>
            <w:tcW w:w="886" w:type="dxa"/>
            <w:noWrap/>
            <w:hideMark/>
          </w:tcPr>
          <w:p w14:paraId="6F400A9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0.925 </w:t>
            </w:r>
          </w:p>
        </w:tc>
      </w:tr>
      <w:tr w:rsidR="00F91B69" w:rsidRPr="00F91B69" w14:paraId="2F7E5A66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417486EA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Laboratory tests</w:t>
            </w:r>
          </w:p>
        </w:tc>
        <w:tc>
          <w:tcPr>
            <w:tcW w:w="1276" w:type="dxa"/>
            <w:noWrap/>
            <w:hideMark/>
          </w:tcPr>
          <w:p w14:paraId="2E6893AE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7CF6376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0CB939C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38EB21D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7DA0F96A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1D5EC95B" w14:textId="4A744C36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India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ink</w:t>
            </w:r>
            <w:r w:rsidR="00D0543B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A80B1B">
              <w:rPr>
                <w:rFonts w:ascii="Times New Roman" w:hAnsi="Times New Roman" w:cs="Times New Roman"/>
                <w:szCs w:val="21"/>
              </w:rPr>
              <w:t>staining (%)</w:t>
            </w:r>
          </w:p>
        </w:tc>
        <w:tc>
          <w:tcPr>
            <w:tcW w:w="1276" w:type="dxa"/>
            <w:noWrap/>
            <w:hideMark/>
          </w:tcPr>
          <w:p w14:paraId="585F7AC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46(46.5)</w:t>
            </w:r>
          </w:p>
        </w:tc>
        <w:tc>
          <w:tcPr>
            <w:tcW w:w="1275" w:type="dxa"/>
            <w:noWrap/>
            <w:hideMark/>
          </w:tcPr>
          <w:p w14:paraId="61F61283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41 (45.1)</w:t>
            </w:r>
          </w:p>
        </w:tc>
        <w:tc>
          <w:tcPr>
            <w:tcW w:w="1178" w:type="dxa"/>
            <w:noWrap/>
            <w:hideMark/>
          </w:tcPr>
          <w:p w14:paraId="38310CD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 (62.5)</w:t>
            </w:r>
          </w:p>
        </w:tc>
        <w:tc>
          <w:tcPr>
            <w:tcW w:w="886" w:type="dxa"/>
            <w:noWrap/>
            <w:hideMark/>
          </w:tcPr>
          <w:p w14:paraId="4CC6B1D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0.563 </w:t>
            </w:r>
          </w:p>
        </w:tc>
      </w:tr>
      <w:tr w:rsidR="00F91B69" w:rsidRPr="00F91B69" w14:paraId="45C9A2A1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43504AAD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 xml:space="preserve">Outcome </w:t>
            </w:r>
          </w:p>
        </w:tc>
        <w:tc>
          <w:tcPr>
            <w:tcW w:w="1276" w:type="dxa"/>
            <w:noWrap/>
            <w:hideMark/>
          </w:tcPr>
          <w:p w14:paraId="7A4D9AE6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E3C686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3E7E4B8D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0E253E0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2227ADA5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370DFA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Survival (%)</w:t>
            </w:r>
          </w:p>
        </w:tc>
        <w:tc>
          <w:tcPr>
            <w:tcW w:w="1276" w:type="dxa"/>
            <w:noWrap/>
            <w:hideMark/>
          </w:tcPr>
          <w:p w14:paraId="7C4078A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65(65.7)</w:t>
            </w:r>
          </w:p>
        </w:tc>
        <w:tc>
          <w:tcPr>
            <w:tcW w:w="1275" w:type="dxa"/>
            <w:noWrap/>
            <w:hideMark/>
          </w:tcPr>
          <w:p w14:paraId="5061BC5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62(68.1)</w:t>
            </w:r>
          </w:p>
        </w:tc>
        <w:tc>
          <w:tcPr>
            <w:tcW w:w="1178" w:type="dxa"/>
            <w:noWrap/>
            <w:hideMark/>
          </w:tcPr>
          <w:p w14:paraId="50824FDC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3(37.5)</w:t>
            </w:r>
          </w:p>
        </w:tc>
        <w:tc>
          <w:tcPr>
            <w:tcW w:w="886" w:type="dxa"/>
            <w:noWrap/>
            <w:hideMark/>
          </w:tcPr>
          <w:p w14:paraId="323E7BF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0.174 </w:t>
            </w:r>
          </w:p>
        </w:tc>
      </w:tr>
      <w:tr w:rsidR="00F91B69" w:rsidRPr="00F91B69" w14:paraId="125F3667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73D5BC5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Mortality (hospitalization to death) (%)</w:t>
            </w:r>
          </w:p>
        </w:tc>
        <w:tc>
          <w:tcPr>
            <w:tcW w:w="1276" w:type="dxa"/>
            <w:noWrap/>
            <w:hideMark/>
          </w:tcPr>
          <w:p w14:paraId="37F683B0" w14:textId="77777777" w:rsidR="00F91B69" w:rsidRPr="00F91B69" w:rsidRDefault="00F91B69" w:rsidP="00F91B6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noWrap/>
            <w:hideMark/>
          </w:tcPr>
          <w:p w14:paraId="0726B8B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73897D7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noWrap/>
            <w:hideMark/>
          </w:tcPr>
          <w:p w14:paraId="7C9F9D3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1B69" w:rsidRPr="00F91B69" w14:paraId="66A04C24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69B6C4CA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30 d-mortality </w:t>
            </w:r>
          </w:p>
        </w:tc>
        <w:tc>
          <w:tcPr>
            <w:tcW w:w="1276" w:type="dxa"/>
            <w:noWrap/>
            <w:hideMark/>
          </w:tcPr>
          <w:p w14:paraId="23A85C2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27(27.3)</w:t>
            </w:r>
          </w:p>
        </w:tc>
        <w:tc>
          <w:tcPr>
            <w:tcW w:w="1275" w:type="dxa"/>
            <w:noWrap/>
            <w:hideMark/>
          </w:tcPr>
          <w:p w14:paraId="0CE393F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25 (27.5)</w:t>
            </w:r>
          </w:p>
        </w:tc>
        <w:tc>
          <w:tcPr>
            <w:tcW w:w="1178" w:type="dxa"/>
            <w:noWrap/>
            <w:hideMark/>
          </w:tcPr>
          <w:p w14:paraId="11B1329F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</w:p>
        </w:tc>
        <w:tc>
          <w:tcPr>
            <w:tcW w:w="886" w:type="dxa"/>
            <w:noWrap/>
            <w:hideMark/>
          </w:tcPr>
          <w:p w14:paraId="55EFABD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1.000 </w:t>
            </w:r>
          </w:p>
        </w:tc>
      </w:tr>
      <w:tr w:rsidR="00F91B69" w:rsidRPr="00F91B69" w14:paraId="2562E7F3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2E95F6A4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90 d-mortality </w:t>
            </w:r>
          </w:p>
        </w:tc>
        <w:tc>
          <w:tcPr>
            <w:tcW w:w="1276" w:type="dxa"/>
            <w:noWrap/>
            <w:hideMark/>
          </w:tcPr>
          <w:p w14:paraId="4A23CB3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31(31.3)</w:t>
            </w:r>
          </w:p>
        </w:tc>
        <w:tc>
          <w:tcPr>
            <w:tcW w:w="1275" w:type="dxa"/>
            <w:noWrap/>
            <w:hideMark/>
          </w:tcPr>
          <w:p w14:paraId="5A36F9EE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27 (29.7)</w:t>
            </w:r>
          </w:p>
        </w:tc>
        <w:tc>
          <w:tcPr>
            <w:tcW w:w="1178" w:type="dxa"/>
            <w:noWrap/>
            <w:hideMark/>
          </w:tcPr>
          <w:p w14:paraId="0A1F053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4 (50.0)</w:t>
            </w:r>
          </w:p>
        </w:tc>
        <w:tc>
          <w:tcPr>
            <w:tcW w:w="886" w:type="dxa"/>
            <w:noWrap/>
            <w:hideMark/>
          </w:tcPr>
          <w:p w14:paraId="6317DC14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0.429 </w:t>
            </w:r>
          </w:p>
        </w:tc>
      </w:tr>
      <w:tr w:rsidR="00F91B69" w:rsidRPr="00F91B69" w14:paraId="7C9F8976" w14:textId="77777777" w:rsidTr="005C1532">
        <w:trPr>
          <w:trHeight w:val="255"/>
        </w:trPr>
        <w:tc>
          <w:tcPr>
            <w:tcW w:w="3681" w:type="dxa"/>
            <w:noWrap/>
            <w:hideMark/>
          </w:tcPr>
          <w:p w14:paraId="5E691258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A80B1B">
              <w:rPr>
                <w:rFonts w:ascii="Times New Roman" w:hAnsi="Times New Roman" w:cs="Times New Roman"/>
                <w:szCs w:val="21"/>
              </w:rPr>
              <w:t xml:space="preserve"> 1 year-mortality </w:t>
            </w:r>
          </w:p>
        </w:tc>
        <w:tc>
          <w:tcPr>
            <w:tcW w:w="1276" w:type="dxa"/>
            <w:noWrap/>
            <w:hideMark/>
          </w:tcPr>
          <w:p w14:paraId="7FF1953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34(34.3)</w:t>
            </w:r>
          </w:p>
        </w:tc>
        <w:tc>
          <w:tcPr>
            <w:tcW w:w="1275" w:type="dxa"/>
            <w:noWrap/>
            <w:hideMark/>
          </w:tcPr>
          <w:p w14:paraId="71F6DB69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29 (31.9)</w:t>
            </w:r>
          </w:p>
        </w:tc>
        <w:tc>
          <w:tcPr>
            <w:tcW w:w="1178" w:type="dxa"/>
            <w:noWrap/>
            <w:hideMark/>
          </w:tcPr>
          <w:p w14:paraId="264C4967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5 (62.5)</w:t>
            </w:r>
          </w:p>
        </w:tc>
        <w:tc>
          <w:tcPr>
            <w:tcW w:w="886" w:type="dxa"/>
            <w:noWrap/>
            <w:hideMark/>
          </w:tcPr>
          <w:p w14:paraId="57A8AA71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0.174 </w:t>
            </w:r>
          </w:p>
        </w:tc>
      </w:tr>
      <w:tr w:rsidR="00F91B69" w:rsidRPr="00F91B69" w14:paraId="34CB6CF2" w14:textId="77777777" w:rsidTr="005C1532">
        <w:trPr>
          <w:trHeight w:val="255"/>
        </w:trPr>
        <w:tc>
          <w:tcPr>
            <w:tcW w:w="3681" w:type="dxa"/>
            <w:tcBorders>
              <w:bottom w:val="single" w:sz="4" w:space="0" w:color="auto"/>
            </w:tcBorders>
            <w:noWrap/>
            <w:hideMark/>
          </w:tcPr>
          <w:p w14:paraId="0F6980F6" w14:textId="77777777" w:rsidR="00F91B69" w:rsidRPr="00A80B1B" w:rsidRDefault="00F91B69" w:rsidP="00D0543B">
            <w:pPr>
              <w:jc w:val="left"/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A80B1B">
              <w:rPr>
                <w:rFonts w:ascii="Times New Roman" w:hAnsi="Times New Roman" w:cs="Times New Roman"/>
                <w:b/>
                <w:bCs/>
                <w:szCs w:val="21"/>
              </w:rPr>
              <w:t>Not received treatment due to death within 3 days of admission (%)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14:paraId="5D85120A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12(12.1)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hideMark/>
          </w:tcPr>
          <w:p w14:paraId="5511FE12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10 (11.0)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noWrap/>
            <w:hideMark/>
          </w:tcPr>
          <w:p w14:paraId="2E4CDCB8" w14:textId="77777777" w:rsidR="00F91B69" w:rsidRPr="00F91B69" w:rsidRDefault="00F91B69" w:rsidP="00F91B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>2 (25.0)</w:t>
            </w:r>
          </w:p>
        </w:tc>
        <w:tc>
          <w:tcPr>
            <w:tcW w:w="886" w:type="dxa"/>
            <w:tcBorders>
              <w:bottom w:val="single" w:sz="4" w:space="0" w:color="auto"/>
            </w:tcBorders>
            <w:noWrap/>
            <w:hideMark/>
          </w:tcPr>
          <w:p w14:paraId="55BC5310" w14:textId="77777777" w:rsidR="00F91B69" w:rsidRPr="00F91B69" w:rsidRDefault="00F91B69" w:rsidP="00F2236B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F91B69">
              <w:rPr>
                <w:rFonts w:ascii="Times New Roman" w:hAnsi="Times New Roman" w:cs="Times New Roman"/>
                <w:sz w:val="20"/>
                <w:szCs w:val="20"/>
              </w:rPr>
              <w:t xml:space="preserve">0.549 </w:t>
            </w:r>
          </w:p>
        </w:tc>
      </w:tr>
    </w:tbl>
    <w:p w14:paraId="7B1F5B79" w14:textId="48BABA45" w:rsidR="00F91B69" w:rsidRPr="00AA0984" w:rsidRDefault="00F2236B" w:rsidP="00346689">
      <w:pPr>
        <w:pStyle w:val="a8"/>
        <w:jc w:val="left"/>
        <w:rPr>
          <w:i/>
          <w:iCs/>
          <w:sz w:val="24"/>
          <w:szCs w:val="24"/>
        </w:rPr>
      </w:pPr>
      <w:r w:rsidRPr="00AA0984">
        <w:rPr>
          <w:rFonts w:ascii="Times New Roman" w:hAnsi="Times New Roman" w:cs="Times New Roman"/>
          <w:b/>
          <w:sz w:val="24"/>
          <w:szCs w:val="24"/>
        </w:rPr>
        <w:t>Note</w:t>
      </w:r>
      <w:r w:rsidR="00346689" w:rsidRPr="00AA0984">
        <w:rPr>
          <w:rFonts w:ascii="Times New Roman" w:hAnsi="Times New Roman" w:cs="Times New Roman"/>
          <w:b/>
          <w:sz w:val="24"/>
          <w:szCs w:val="24"/>
        </w:rPr>
        <w:t>s</w:t>
      </w:r>
      <w:r w:rsidRPr="00AA0984">
        <w:rPr>
          <w:rFonts w:ascii="Times New Roman" w:hAnsi="Times New Roman" w:cs="Times New Roman" w:hint="eastAsia"/>
          <w:sz w:val="24"/>
          <w:szCs w:val="24"/>
        </w:rPr>
        <w:t>:</w:t>
      </w:r>
      <w:r w:rsidR="00346689" w:rsidRPr="00AA098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44760603"/>
      <w:bookmarkStart w:id="2" w:name="_Hlk44760934"/>
      <w:r w:rsidR="00AA0984" w:rsidRPr="00AA0984">
        <w:rPr>
          <w:rFonts w:ascii="Times New Roman" w:hAnsi="Times New Roman" w:cs="Times New Roman"/>
          <w:sz w:val="24"/>
          <w:szCs w:val="24"/>
        </w:rPr>
        <w:t>CKD: Chronic kidney disease; SLE: systemic lupus erythematosus</w:t>
      </w:r>
      <w:bookmarkEnd w:id="1"/>
      <w:r w:rsidRPr="00AA0984">
        <w:rPr>
          <w:rStyle w:val="a9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bookmarkEnd w:id="2"/>
    </w:p>
    <w:sectPr w:rsidR="00F91B69" w:rsidRPr="00AA0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0C38F" w14:textId="77777777" w:rsidR="00E26654" w:rsidRDefault="00E26654" w:rsidP="00F91B69">
      <w:r>
        <w:separator/>
      </w:r>
    </w:p>
  </w:endnote>
  <w:endnote w:type="continuationSeparator" w:id="0">
    <w:p w14:paraId="53EFFDEB" w14:textId="77777777" w:rsidR="00E26654" w:rsidRDefault="00E26654" w:rsidP="00F9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E861BC" w14:textId="77777777" w:rsidR="00E26654" w:rsidRDefault="00E26654" w:rsidP="00F91B69">
      <w:r>
        <w:separator/>
      </w:r>
    </w:p>
  </w:footnote>
  <w:footnote w:type="continuationSeparator" w:id="0">
    <w:p w14:paraId="60B6F05E" w14:textId="77777777" w:rsidR="00E26654" w:rsidRDefault="00E26654" w:rsidP="00F9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CyNLEwN7UwtzQ1NjRV0lEKTi0uzszPAykwqgUADlBWXywAAAA="/>
  </w:docVars>
  <w:rsids>
    <w:rsidRoot w:val="00A0652E"/>
    <w:rsid w:val="002B116F"/>
    <w:rsid w:val="00333078"/>
    <w:rsid w:val="00346689"/>
    <w:rsid w:val="005C1532"/>
    <w:rsid w:val="006A60DC"/>
    <w:rsid w:val="00747717"/>
    <w:rsid w:val="007C32B0"/>
    <w:rsid w:val="00853C4B"/>
    <w:rsid w:val="00A0652E"/>
    <w:rsid w:val="00A80B1B"/>
    <w:rsid w:val="00AA0984"/>
    <w:rsid w:val="00AB724D"/>
    <w:rsid w:val="00AC60C2"/>
    <w:rsid w:val="00BB6C4A"/>
    <w:rsid w:val="00D0543B"/>
    <w:rsid w:val="00E26654"/>
    <w:rsid w:val="00E9233B"/>
    <w:rsid w:val="00F2236B"/>
    <w:rsid w:val="00F9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F7C9D"/>
  <w15:chartTrackingRefBased/>
  <w15:docId w15:val="{9C41571A-2416-4D9D-A9ED-498EB9AB1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1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1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1B69"/>
    <w:rPr>
      <w:sz w:val="18"/>
      <w:szCs w:val="18"/>
    </w:rPr>
  </w:style>
  <w:style w:type="table" w:styleId="a7">
    <w:name w:val="Table Grid"/>
    <w:basedOn w:val="a1"/>
    <w:uiPriority w:val="39"/>
    <w:rsid w:val="00F91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AC60C2"/>
    <w:rPr>
      <w:rFonts w:asciiTheme="majorHAnsi" w:eastAsia="黑体" w:hAnsiTheme="majorHAnsi" w:cstheme="majorBidi"/>
      <w:sz w:val="20"/>
      <w:szCs w:val="20"/>
    </w:rPr>
  </w:style>
  <w:style w:type="character" w:styleId="a9">
    <w:name w:val="Emphasis"/>
    <w:basedOn w:val="a0"/>
    <w:uiPriority w:val="20"/>
    <w:qFormat/>
    <w:rsid w:val="00F2236B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33307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33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79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978C-3E48-4963-85C9-581148A22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x1c</dc:creator>
  <cp:keywords/>
  <dc:description/>
  <cp:lastModifiedBy>Lu Binghuai</cp:lastModifiedBy>
  <cp:revision>12</cp:revision>
  <dcterms:created xsi:type="dcterms:W3CDTF">2020-07-02T10:24:00Z</dcterms:created>
  <dcterms:modified xsi:type="dcterms:W3CDTF">2020-07-04T12:44:00Z</dcterms:modified>
</cp:coreProperties>
</file>