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39" w:rsidRPr="00492B39" w:rsidRDefault="00492B39" w:rsidP="00492B39">
      <w:pPr>
        <w:pStyle w:val="aa"/>
        <w:keepNext/>
        <w:rPr>
          <w:b/>
        </w:rPr>
      </w:pPr>
      <w:r w:rsidRPr="008A5B26">
        <w:rPr>
          <w:rFonts w:ascii="Times New Roman" w:hAnsi="Times New Roman" w:cs="Times New Roman"/>
          <w:b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B26">
        <w:rPr>
          <w:rFonts w:ascii="Times New Roman" w:hAnsi="Times New Roman" w:cs="Times New Roman"/>
          <w:b/>
          <w:sz w:val="24"/>
          <w:szCs w:val="24"/>
        </w:rPr>
        <w:t>1</w:t>
      </w:r>
      <w:r w:rsidRPr="00492B39">
        <w:rPr>
          <w:b/>
        </w:rPr>
        <w:t xml:space="preserve">. </w:t>
      </w:r>
      <w:r w:rsidRPr="00CB3978">
        <w:rPr>
          <w:rFonts w:ascii="Times New Roman" w:hAnsi="Times New Roman" w:cs="Times New Roman"/>
          <w:sz w:val="24"/>
          <w:szCs w:val="24"/>
        </w:rPr>
        <w:t>Dysregulated</w:t>
      </w:r>
      <w:r w:rsidRPr="00CB39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3978">
        <w:rPr>
          <w:rFonts w:ascii="Times New Roman" w:hAnsi="Times New Roman" w:cs="Times New Roman"/>
          <w:sz w:val="24"/>
          <w:szCs w:val="24"/>
        </w:rPr>
        <w:t>pseudogenes in BC downloaded from dreamBase.</w:t>
      </w:r>
    </w:p>
    <w:tbl>
      <w:tblPr>
        <w:tblW w:w="6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311"/>
      </w:tblGrid>
      <w:tr w:rsidR="00E442A8" w:rsidRPr="00E442A8" w:rsidTr="00E442A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old </w:t>
            </w: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hange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GeneName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old </w:t>
            </w: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hange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AL162151.3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1871.5268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RP11-258C19.4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-54.1917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HIST1H1PS1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178.52719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RP11-848P1.7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-47.17661</w:t>
            </w:r>
          </w:p>
        </w:tc>
        <w:bookmarkStart w:id="0" w:name="_GoBack"/>
        <w:bookmarkEnd w:id="0"/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STK19B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RP11-574E24.3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-42.51795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SNRPFP1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39.124489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FP325317.1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-35.26096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AC092569.2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37.014022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MT1JP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-21.25897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SPATA20P1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35.017398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UBE2Q2P6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-20.67765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CH507-42P11.2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AC129778.2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-19.29293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SUMO1P4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22.008669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RP11-386I14.2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-16.67945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CTD-2528L19.3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CETN4P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-13.08643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15.032364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RP11-115D7.3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-13.08643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CTD-3088G3.4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15.032364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CYP4F24P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-13.08643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RP11-382D8.3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14.025692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LOC100421166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-12.64066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TPSP2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12.996038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EGFEM1P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-12.295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RP11-895M11.2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12.041974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CES1P1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-12.04197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MRPL40P1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12.041974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OR2S1P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-11.47164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Z69890.1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11.004335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CNTNAP3P2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-11.00433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CYCSP24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11.004335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RP11-381O7.3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-11.00433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LGALS17A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11.004335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RP11-350D17.3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-10.70342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RP11-613E4.5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11.004335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RP11-459D22.1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-10.05611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RP11-424C20.2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11.004335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RP11-467L19.11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-9.063071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RP11-247I13.3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11.004335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RP4-673D20.3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-8.876556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RP1-34B20.4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10.852835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RP11-481H12.1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-8.633826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HNRNPA1P21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10.338823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bP-2189O9.2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-7.835362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PTMAP1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9.9866444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OR7E13P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-7.727491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RP11-529H20.3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9.9866444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OR7E154P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-7.568461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RP11-719K4.3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9.9866444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TRIM60P17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-7.412704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SLC25A1P5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9.0004679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AOC4P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-7.412704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OR7E62P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9.0004679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CTD-2104P17.1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-6.964405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TRMT112P6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9.0004679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ANKRD20A17P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-6.821079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RP4-765C7.2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9.0004679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PSAT1P3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-6.821079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RPS26P11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9.0004679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PRADC1P1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-6.543216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RPS20P4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CTD-2262B20.1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-6.543216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RP1-13D10.3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RP11-193F5.4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-6.408559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NT5CP2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RP11-589M4.4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-6.32033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TMED10P1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RPL21P135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-6.233317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GTF2IP23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HMGB3P10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-6.19026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RP11-161H23.10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CPHL1P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-6.147501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RP11-378J18.6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bP-21264C1.1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-6.020987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NSFP1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CSPG4P5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-5.938094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CTA-313A17.3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PTGES3P2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-5.938094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RP4-612B18.3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RPSAP53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-5.938094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RP11-430K21.2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RP11-241F15.1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-5.897077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RP11-1012A1.7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AADACP1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-5.897077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HNRNPA1P57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KRT16P6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-5.897077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PPIAP6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BET1P1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-5.775717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CBX3P4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7.0128458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RP11-311D14.1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-5.735821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CYP2B7P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6.9162979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OR7E94P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RPLP0P2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6.1050368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RP11-182J1.14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PPIAP2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6.020987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RP11-460N11.2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RP11-353N4.5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6.020987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CTD-2501B8.5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RP4-803A2.1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6.020987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SULT1C2P1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RPL18P10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6.020987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RPL21P10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GAPDHP22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6.020987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RP11-405L18.4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CARD17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6.020987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PKD1L2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-5.656854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RP11-264F23.1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6.020987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AC005682.6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-5.388934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RP11-486A14.1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5.2415736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TPTEP1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-5.205367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AC090804.1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CASP12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-5.063026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PPIAP19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GGT3P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-5.063026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RP11-288G3.4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VN1R85P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-4.993322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BNIP3P24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ZNF300P1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-4.993322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FAM201B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RPL23AP49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-4.924578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AP000662.9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TUBB2BP1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-4.756828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PPIAP13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GGTA1P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-4.756828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RPL36P4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ADGRF5P2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-4.756828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TREML3P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RP1-34L19.1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-4.756828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AC068137.13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AC060834.2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-4.756828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AL590762.7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4.9933222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FRMPD2B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-4.756828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HIST2H2BC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4.6913398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UBE2Q2L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-4.626753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UBE2SP2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4.5630549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HIGD1AP11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-4.594793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UBE2SP1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4.5630549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RP11-231P20.2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-4.594793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BCRP7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4.5002339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USP32P1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-4.563055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4.5002339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RPL23AP1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-4.500234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ATP5G1P4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4.4691486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SLC2A3P2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-4.469149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RP11-480I12.5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4.2574807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CTBP2P8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-4.469149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RP5-1065J22.4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RP11-748H22.1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-4.40762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TPM3P8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LINC00982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-4.40762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RPS3AP2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PABPC1P4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-4.377175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AC006539.3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CDC20P1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-4.346939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BTBD10P2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CTD-2311M21.2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-4.316913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RP11-58A17.3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ZNF209P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-4.316913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RP11-108F13.2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NMD3P1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-4.316913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ALG1L15P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IFNWP19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-4.257481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RP11-889L3.4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CTD-2224J9.8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-4.257481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RP11-146E23.2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RP4-631H13.6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-4.257481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RPL7AP28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-4.084049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AC009961.2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OR7E22P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-4.027822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RP4-539M6.22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-4.027822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DPH3P1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ZNF204P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RP11-810P12.1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MAGOH2P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-3.97237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B3GAT3P1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RP11-835E18.4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-3.89062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AC090286.2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HNRNPA1P33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FAM172BP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ST13P10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AC002310.10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RP4-814D15.1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PIGFP1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CDIPT-AS1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3.758091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RP11-446H18.1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CXCR2P1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3.758091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WDR45BP1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RP11-433A19.2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3.6807506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RP11-779O18.2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OACYLP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3.5064229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RP11-44D5.1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HIST2H2BD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3.4822023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OR7E12P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RP11-480I12.9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3.4105396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GAPDHP32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3.4105396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AGGF1P3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CYP21A1P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3.3172782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RP11-64D22.1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GUCY1B2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3.2490096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CH507-210P18.3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-3.837056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SLC25A24P1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3.2490096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RP11-54D18.2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-3.758091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SORD2P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3.226567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TIMM8AP1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-3.732132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STMN1P1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3.1166583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RP11-693N9.2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-3.655326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3.09513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UBE2CP2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-3.605002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GAPDHP60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TSSC2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-3.5801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RP11-345J13.1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RP11-111F5.2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-3.5801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RPSAP70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-3.555371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RP11-332L8.1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RP11-369K16.1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-3.530812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MED15P9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DNM1P51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-3.530812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RP1-315G1.1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FTOP1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-3.530812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RP11-95M15.2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FAM106CP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-3.530812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RP11-1148O4.1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RP11-460E7.8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-3.506423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RPL7P24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TNXA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-3.482202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BRI3BPP1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RP11-730A19.5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-3.482202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RP11-19G24.1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RP11-89K11.1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-3.41054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RP11-309L24.6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LINC00933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-3.41054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VN1R5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RP11-284B18.3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-3.386981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MYO5BP2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AC136289.1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-3.386981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WHAMMP2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-3.340352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ZNF833P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-3.340352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RPSAP31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AC011330.5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-3.340352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RP11-183G22.1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FAM96AP2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-3.340352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MRPL3P1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RRN3P1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-3.340352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KRT19P1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RP11-777F6.3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-3.317278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CTD-2013N17.1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AC132008.1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-3.317278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RPF2P1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BX842568.2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-3.294364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MRPL35P2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-3.294364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HNRNPA3P3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GOLGA6L5P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-3.226567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AC013439.4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NDUFAF4P3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-3.226567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RPL7P22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RPL7P18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-3.226567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TERF1P5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GOLGA8IP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-3.226567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LINC00634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MTCYBP21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-3.226567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RP11-96C23.11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-3.20428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AC020915.2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VN1R20P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-3.138336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HNRNPA3P1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FER1L5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-3.138336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OR2W6P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CH17-472G23.1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-3.138336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TUBB8P8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HIST2H2BA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-3.116658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FDPSP8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LRRC37A7P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-3.09513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RP11-214J9.1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3.0104935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HERC2P3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-3.09513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HMGA1P8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2.907945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CECR7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-3.09513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H2AFZP3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2.8088898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A2MP1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-3.07375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2.7320805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BMS1P11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-3.07375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VN1R48P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2.6758551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GGTLC5P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-3.07375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OR7E91P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2.6207868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AC008280.3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-3.010493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POTEKP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2.6026837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BMS1P7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-3.010493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PPP1R14BP3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2.5491213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UBE2Q2P1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-2.989698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RP11-564D11.3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2.5491213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VWFP1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-2.989698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AZGP1P1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2.5315132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ATP5F1P5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-2.969047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IL9RP3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2.5140267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RP11-454L9.2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-2.948538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WASF5P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2.5140267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MARK2P8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2.5140267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AP000344.4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LRRC37A9P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2.5140267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GAPDHP42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AC064850.4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2.5140267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NBEAP1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AC013268.3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2.5140267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RP11-12A2.1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HAUS6P3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2.5140267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LRRC37A4P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PSMC1P5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2.4794154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FAM90A11P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MTX1P1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2.4622888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RPL21P44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RP11-297L17.6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2.4622888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RP11-203L2.3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GRAMD4P8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2.4622888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CD8BP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ARMCX7P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2.3784142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AC073621.2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PTP4A2P2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2.3784142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AC096579.13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UBA52P6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2.3784142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OR8T1P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SNRPEP2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2.3619853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ENPP7P2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PTCHD3P1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2.3619853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HYDIN2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IKBKGP1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RP11-80I15.1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SLC25A14P1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RAET1K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RP11-386I23.1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KRT89P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RP11-266L9.3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-2.907945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RP11-216N14.7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TPTE2P1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-2.86791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HMGB1P24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SDHDP6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-2.8481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RAD17P1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RPSAP41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-2.8481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RP11-561C5.4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2.3456699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ULK4P1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-2.828427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2.2973967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TFP1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-2.80889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AC005795.1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2.2973967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RP11-834C11.7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-2.789487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RPS15AP36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2.2815274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RP11-798K23.5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-2.770219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RP11-481A20.10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2.2657678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CYP4F29P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-2.770219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ESPNP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2.2657678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DUX4L27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-2.770219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MGAT4EP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2.2657678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WHAMMP3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-2.751084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RP11-565J7.1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2.2657678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RP11-530N7.2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-2.751084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NAT8B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2.2345743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RP11-137N23.1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-2.732081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CTD-2583A14.11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2.2191389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CSPG4P12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-2.732081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COX20P1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2.2038102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RNF138P1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-2.732081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SRSF9P1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2.2038102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FAR2P2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-2.732081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PRDX1P1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2.2038102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SNX18P12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-2.694467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RP11-465B22.3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2.1885874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RBMS1P1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-2.694467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RP11-395L14.17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2.1584565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RPS3AP34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-2.675855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TMEM191A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2.1584565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PGBD4P3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-2.675855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CASP16P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2.1584565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ANKRD62P1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-2.675855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PSME2P2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2.1435469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HSPD1P11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-2.675855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RP11-564A8.4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2.1287404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RP11-79D8.2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-2.657372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GMPSP1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2.1287404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AC013271.3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-2.657372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RP11-815N9.2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2.1287404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RP11-702H23.2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-2.657372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ZNF887P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2.1140361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RP11-511H9.3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-2.657372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CHMP4BP1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2.1140361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TMED10P2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-2.620787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SUMO2P17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2.0994334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CSPG4P11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-2.620787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SNX25P1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2.0994334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-2.620787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CKS1BP3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2.0420243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SIRPAP1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RP11-274E7.2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2.027919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RP11-673E1.3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AC092641.2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KIF28P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SEPHS1P6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GBA3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RP11-537H15.4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AC010980.2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PRSS29P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ACTG1P4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SLC9A3P3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OR11H7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IFIT1P1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SLED1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AC094019.4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CTD-2522E6.4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MTND5P1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DHX9P1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PSMC1P9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CCT5P1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KRT17P1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IMPDH1P6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DNM1P46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-2.602684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PKMP3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-2.584706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AC138035.3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FABP5P7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-2.584706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RP11-632K20.7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-2.566852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RP11-763B22.3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FGD5P1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-2.531513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HS6ST1P1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RHOQP2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-2.531513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WBP11P1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UNGP3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-2.531513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PYY2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EIF3LP2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-2.514027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GAPDHP61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AK3P3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-2.514027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EFTUD1P1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EIF3EP1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-2.514027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RP11-32B5.1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-2.514027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PPP4R1L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-2.496661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SERPINH1P1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RP11-803B1.2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-2.496661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RP5-916O11.3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FAM187B2P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-2.479415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RP11-575G13.2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RP11-146E13.5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-2.479415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RP11-21G15.1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OR2A20P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-2.462289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COL6A4P1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IL6STP1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DNAJA1P3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DNM1P47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MUC2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BUD13P1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TLR12P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ATF4P1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RP11-415I12.2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HSPA8P11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NANOGNBP3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RP11-20I20.1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RP11-536C10.12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CTC-559E9.9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ZNF725P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KARSP2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RP11-1081M5.3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RP5-854E16.2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RP11-392E22.5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TNRC18P3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EIF4A2P1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HSPB1P2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SEPT10P1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AACSP1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SNX18P3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AP000925.2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RP11-350E12.5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ANKRD20A11P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HLA-DPB2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RP11-452D12.1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BPIFB9P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RP11-392A14.9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RP11-213G2.5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ABCB10P3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ATF4P2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STIP1P3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RP11-259P15.4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-2.445281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RP11-74M13.4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AC005517.3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-2.411616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KRT18P25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HERC2P4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-2.411616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KRT18P16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ABCC6P1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-2.411616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TARDBPP2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KRT87P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-2.378414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KRT8P47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SIGLEC17P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-2.378414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RP11-586D19.1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ZNF192P1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-2.378414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CICP9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RP13-15M17.1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-2.378414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ENPP7P8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CDCA4P1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-2.378414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TRIM80P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ALOX12P2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-2.361985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AP004290.1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RPL23AP24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-2.361985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RP11-364B6.2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RP11-578O24.2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LLNLR-304A6.2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GVINP1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CXADRP3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PCDHB19P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FMO9P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CTD-3092A11.1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AC002056.3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AK4P1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DCAF13P1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2.0139111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bP-2171C21.4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-2.34567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RP11-392P7.1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-2.329467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CTD-2554C21.2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-2.313376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RP11-334A14.2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-2.313376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RP11-12A20.7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-2.313376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RPS2P32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-2.313376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AC016712.2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-2.313376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PCDHB18P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-2.297397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RP11-475I24.9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-2.297397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CASP1P2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LINC01451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ULK4P3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RP11-597D13.7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HERC2P9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OR2A13P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CLCN3P1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CXADRP1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CYP2F2P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NPY6R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-2.281527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HERC2P2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-2.265768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FAM27B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-2.265768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DNAJC19P5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-2.250117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RPS4XP22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-2.250117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RP11-583F2.1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-2.250117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RP11-119F19.4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-2.250117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HMGN2P15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-2.250117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SNX18P13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-2.234574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RP11-989E6.13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-2.234574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TPT1P4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-2.234574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RHOQP3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-2.234574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PGAM1P5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-2.234574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RPS15AP12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-2.234574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SLC9A7P1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-2.219139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RBMXP4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-2.219139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RP11-537E18.1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-2.219139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SLC16A6P1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CEP164P1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AC019181.3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RP11-1180F24.1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RP11-157J24.1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YES1P1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GOLGA6L3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MTND6P4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MBL1P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FRG1JP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RNF126P1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RCN1P2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LDHAP2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-2.20381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GPAA1P2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-2.188587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PPIEL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-2.188587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RP11-551L14.4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-2.188587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RP11-168A11.4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-2.188587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HIST2H2BB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-2.17347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MST1L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-2.17347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BEND3P3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-2.17347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CBX3P2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-2.17347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LPAL2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-2.17347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RP11-517P14.7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-2.158456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RPS9P1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-2.158456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RP11-712B9.5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-2.158456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TPTE2P6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-2.158456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IGLV1-41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-2.158456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ULK4P2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-2.158456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ZNF883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-2.158456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CH17-472G23.4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-2.143547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RP11-274B21.1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-2.143547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RP11-730A19.9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-2.12874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LINC00888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-2.12874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PGM5P2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-2.114036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RP11-1166P10.1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-2.114036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RPS15AP40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-2.099433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RPL18AP7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-2.099433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RPL21P120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-2.099433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RP11-420L9.2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-2.099433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MUC20P1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-2.099433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ZDHHC20P1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-2.099433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TEX21P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-2.099433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RPL21P75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-2.084932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CH17-13I23.3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-2.07053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AC005154.8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-2.07053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DOC2GP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-2.07053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HLA-J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-2.056228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DEFB109P3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-2.056228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RP11-796G6.1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-2.056228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RP11-677M14.5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-2.056228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RPL5P29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-2.042024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RP11-266L9.6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-2.042024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HERC2P8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-2.042024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ZNF37BP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-2.042024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RP11-12A20.4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-2.042024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RP11-603B24.1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CTB-33G10.1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RP11-110I1.5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VN1R108P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CCDC144B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OR2A9P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UBE2FP3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POM121L9P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-2.027919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RP1-199J3.5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-2.013911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PRDX3P1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-2.013911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RP11-632K20.2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-2.013911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SCML2P2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-2.013911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BX255923.2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-2.013911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LRRC37A17P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</w:t>
            </w:r>
          </w:p>
        </w:tc>
      </w:tr>
      <w:tr w:rsidR="00E442A8" w:rsidRPr="00E442A8" w:rsidTr="00E442A8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RP11-686D22.10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442A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</w:t>
            </w:r>
          </w:p>
        </w:tc>
      </w:tr>
      <w:tr w:rsidR="00E442A8" w:rsidRPr="00E442A8" w:rsidTr="00E442A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2A8" w:rsidRPr="00E442A8" w:rsidRDefault="00E442A8" w:rsidP="00E4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B3978" w:rsidRDefault="00CB3978"/>
    <w:p w:rsidR="00CB3978" w:rsidRDefault="00CB3978" w:rsidP="00CB3978">
      <w:pPr>
        <w:widowControl/>
        <w:jc w:val="left"/>
      </w:pPr>
      <w:r>
        <w:br w:type="page"/>
      </w:r>
    </w:p>
    <w:p w:rsidR="00CB3978" w:rsidRPr="00CB3978" w:rsidRDefault="00CB3978" w:rsidP="00CB3978">
      <w:pPr>
        <w:pStyle w:val="aa"/>
        <w:keepNext/>
        <w:rPr>
          <w:rFonts w:ascii="Times New Roman" w:hAnsi="Times New Roman" w:cs="Times New Roman"/>
          <w:sz w:val="24"/>
          <w:szCs w:val="24"/>
        </w:rPr>
      </w:pPr>
      <w:r w:rsidRPr="00CB3978"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  <w:r w:rsidRPr="00CB3978">
        <w:rPr>
          <w:rFonts w:ascii="Times New Roman" w:hAnsi="Times New Roman" w:cs="Times New Roman"/>
          <w:sz w:val="24"/>
          <w:szCs w:val="24"/>
        </w:rPr>
        <w:t>. Dysregulated pseudogenes in BC using UALCAN database.</w:t>
      </w:r>
    </w:p>
    <w:tbl>
      <w:tblPr>
        <w:tblW w:w="4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14"/>
        <w:gridCol w:w="1320"/>
        <w:gridCol w:w="1534"/>
      </w:tblGrid>
      <w:tr w:rsidR="00CB3978" w:rsidRPr="00CB3978" w:rsidTr="00A348F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GeneName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Expression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Expression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CXCR2P1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GGT3P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KLKP1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RAET1K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CETN4P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PYY2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ABCC6P1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TMEM191A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ZNF204P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RPS26P11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72201C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not-signi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PKD1L2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RPLP0P2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HERC2P4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72201C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not-signi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</w:t>
            </w: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cant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POM121L9P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FMO9P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RPL21P44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GUCY1B2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NAT8B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NPY6R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72201C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not-signi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</w:t>
            </w: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cant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WBP11P1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FAM27B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72201C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not-signi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</w:t>
            </w: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cant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HNRNPA3P1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LPAL2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ESPNP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TPTE2P1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HLA-DPB2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RNF126P1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CXADRP3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RNF138P1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ABCC13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FER1L5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TMED10P1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HERC2P2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OR7E91P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MBL1P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VN1R5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PCDHB19P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CARD17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RPS2P32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HIST2H2BA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ZNF883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CECR7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RRN3P1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PGM5P2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CCDC144B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OR2A9P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PPIEL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GBA3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72201C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not-signi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</w:t>
            </w:r>
            <w:r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cant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CASP12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UBE2Q2P1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SLED1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PPP4R1L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down</w:t>
            </w:r>
          </w:p>
        </w:tc>
      </w:tr>
      <w:tr w:rsidR="00CB3978" w:rsidRPr="00CB3978" w:rsidTr="00A348F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ALOX12P2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397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72201C"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not-signi</w:t>
            </w:r>
            <w:r w:rsid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fi</w:t>
            </w:r>
            <w:r w:rsidR="0072201C" w:rsidRPr="0072201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cant</w:t>
            </w:r>
          </w:p>
        </w:tc>
      </w:tr>
      <w:tr w:rsidR="00CB3978" w:rsidRPr="00CB3978" w:rsidTr="00A348F9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978" w:rsidRPr="00CB3978" w:rsidRDefault="00CB3978" w:rsidP="00CB397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978" w:rsidRPr="00CB3978" w:rsidRDefault="00CB3978" w:rsidP="00CB39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3978" w:rsidRPr="00CB3978" w:rsidRDefault="00CB3978" w:rsidP="00CB39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15094" w:rsidRDefault="00315094">
      <w:pPr>
        <w:rPr>
          <w:rFonts w:hint="eastAsia"/>
        </w:rPr>
      </w:pPr>
    </w:p>
    <w:p w:rsidR="00315094" w:rsidRDefault="00315094">
      <w:pPr>
        <w:sectPr w:rsidR="003150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5094" w:rsidRDefault="00315094">
      <w:pPr>
        <w:rPr>
          <w:rFonts w:hint="eastAsia"/>
        </w:rPr>
      </w:pPr>
    </w:p>
    <w:p w:rsidR="00315094" w:rsidRDefault="00315094" w:rsidP="00315094">
      <w:pPr>
        <w:pStyle w:val="aa"/>
        <w:keepNext/>
      </w:pPr>
      <w:r w:rsidRPr="008A5B26">
        <w:rPr>
          <w:rFonts w:ascii="Times New Roman" w:hAnsi="Times New Roman" w:cs="Times New Roman"/>
          <w:b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3. </w:t>
      </w:r>
      <w:r w:rsidRPr="00AF7272">
        <w:rPr>
          <w:rFonts w:ascii="Times New Roman" w:hAnsi="Times New Roman" w:cs="Times New Roman" w:hint="eastAsia"/>
          <w:sz w:val="24"/>
          <w:szCs w:val="24"/>
        </w:rPr>
        <w:t xml:space="preserve">Univariate analysis </w:t>
      </w:r>
      <w:r w:rsidRPr="00AF7272">
        <w:rPr>
          <w:rFonts w:ascii="Times New Roman" w:hAnsi="Times New Roman" w:cs="Times New Roman"/>
          <w:sz w:val="24"/>
          <w:szCs w:val="24"/>
        </w:rPr>
        <w:t>and multivariate analysis of the correlation of expression of HLA-DPB2 and HLA-DPB1 with overall survival among breast cancer patients.</w:t>
      </w:r>
    </w:p>
    <w:tbl>
      <w:tblPr>
        <w:tblW w:w="1286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815"/>
        <w:gridCol w:w="1560"/>
        <w:gridCol w:w="1265"/>
        <w:gridCol w:w="861"/>
        <w:gridCol w:w="1134"/>
        <w:gridCol w:w="1425"/>
        <w:gridCol w:w="985"/>
        <w:gridCol w:w="1575"/>
        <w:gridCol w:w="1080"/>
      </w:tblGrid>
      <w:tr w:rsidR="00315094" w:rsidTr="00AF7272">
        <w:trPr>
          <w:trHeight w:val="315"/>
        </w:trPr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Parameter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315094">
            <w:pPr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Univariate analysis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315094">
            <w:pPr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  <w:t xml:space="preserve">　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Multivariate analysis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315094">
            <w:pPr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  <w:t xml:space="preserve">　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Multivariate analysis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95%CI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P-value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95%CI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P-value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95%CI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P-value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Age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1.04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1.02-1.05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1.13E-05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1.05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1.04-1.07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1.35E-09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1.05 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1.04-1.07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2.17E-09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Race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1.25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0.87-1.79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0.221 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1.79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1.22-2.62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0.003 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1.52 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1.04-2.22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0.029 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Histological type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1.07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0.96-1.20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0.221 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 classificant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1.48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1.16-1.89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0.002 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0.86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0.60-1.23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0.405 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0.84 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0.58-1.21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0.352 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 classificant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1.66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1.35-2.04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1.69E-06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0.62-1.29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0.550 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0.94 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0.65-1.34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0.724 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M classificant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7.64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3.95-14.75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1.43E-09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0.74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0.28-1.99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0.551 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0.58 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0.21-1.61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0.297 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Stage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2.12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1.63-2.77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2.75E-08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1.87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0.98-3.58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0.058 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1.76 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0.92-3.34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0.086 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Tumor status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11.42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7.60-17.16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1.11E-31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12.28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7.91-19.08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6.47E-29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12.47 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8.01-19.40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4.89E-29</w:t>
            </w:r>
          </w:p>
        </w:tc>
      </w:tr>
      <w:tr w:rsidR="00315094" w:rsidTr="00436AC3">
        <w:trPr>
          <w:trHeight w:val="315"/>
        </w:trPr>
        <w:tc>
          <w:tcPr>
            <w:tcW w:w="21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 w:rsidP="00AF7272">
            <w:pPr>
              <w:jc w:val="lef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HLA-DPB2</w:t>
            </w:r>
          </w:p>
        </w:tc>
        <w:tc>
          <w:tcPr>
            <w:tcW w:w="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0.74 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0.60-0.92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0.006 </w:t>
            </w: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0.66 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0.51-0.86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0.002 </w:t>
            </w:r>
          </w:p>
        </w:tc>
        <w:tc>
          <w:tcPr>
            <w:tcW w:w="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5094" w:rsidRDefault="003150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7272" w:rsidRPr="00AF7272" w:rsidTr="00436AC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HLA-DPB1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0.995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0.9918-0.9988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0.009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rPr>
                <w:rFonts w:ascii="Times New Roman" w:eastAsia="等线" w:hAnsi="Times New Roman" w:cs="Times New Roman" w:hint="eastAsia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0.996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0.9928-0.9995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272" w:rsidRDefault="00AF7272" w:rsidP="00AF7272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0.025 </w:t>
            </w:r>
          </w:p>
        </w:tc>
      </w:tr>
    </w:tbl>
    <w:p w:rsidR="00AF7272" w:rsidRPr="00961092" w:rsidRDefault="00961092">
      <w:pPr>
        <w:rPr>
          <w:rFonts w:ascii="Times New Roman" w:hAnsi="Times New Roman" w:cs="Times New Roman"/>
          <w:sz w:val="24"/>
          <w:szCs w:val="24"/>
        </w:rPr>
      </w:pPr>
      <w:r w:rsidRPr="00961092">
        <w:rPr>
          <w:rFonts w:ascii="Times New Roman" w:hAnsi="Times New Roman" w:cs="Times New Roman"/>
          <w:sz w:val="24"/>
          <w:szCs w:val="24"/>
        </w:rPr>
        <w:t xml:space="preserve">Bold values indicate P </w:t>
      </w:r>
      <w:r w:rsidRPr="00961092">
        <w:rPr>
          <w:rFonts w:ascii="Times New Roman" w:hAnsi="Times New Roman" w:cs="Times New Roman"/>
          <w:sz w:val="24"/>
          <w:szCs w:val="24"/>
        </w:rPr>
        <w:t>＜</w:t>
      </w:r>
      <w:r w:rsidRPr="00961092">
        <w:rPr>
          <w:rFonts w:ascii="Times New Roman" w:hAnsi="Times New Roman" w:cs="Times New Roman"/>
          <w:sz w:val="24"/>
          <w:szCs w:val="24"/>
        </w:rPr>
        <w:t>0.05</w:t>
      </w:r>
      <w:r w:rsidRPr="00961092">
        <w:rPr>
          <w:rFonts w:ascii="Times New Roman" w:hAnsi="Times New Roman" w:cs="Times New Roman"/>
          <w:sz w:val="24"/>
          <w:szCs w:val="24"/>
        </w:rPr>
        <w:t>，</w:t>
      </w:r>
      <w:r w:rsidRPr="00961092">
        <w:rPr>
          <w:rFonts w:ascii="Times New Roman" w:hAnsi="Times New Roman" w:cs="Times New Roman"/>
          <w:sz w:val="24"/>
          <w:szCs w:val="24"/>
        </w:rPr>
        <w:t>HR, hazard ratio; CI, confidence interval.</w:t>
      </w:r>
    </w:p>
    <w:p w:rsidR="00315094" w:rsidRDefault="00AF7272">
      <w:pPr>
        <w:rPr>
          <w:rFonts w:hint="eastAsia"/>
        </w:rPr>
      </w:pPr>
      <w:r>
        <w:br w:type="page"/>
      </w:r>
    </w:p>
    <w:p w:rsidR="005F08A2" w:rsidRDefault="005F08A2" w:rsidP="00CB3978">
      <w:pPr>
        <w:widowControl/>
        <w:jc w:val="left"/>
        <w:sectPr w:rsidR="005F08A2" w:rsidSect="0031509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315094" w:rsidRDefault="00315094" w:rsidP="00CB3978">
      <w:pPr>
        <w:widowControl/>
        <w:jc w:val="left"/>
        <w:rPr>
          <w:rFonts w:hint="eastAsia"/>
        </w:rPr>
      </w:pPr>
    </w:p>
    <w:p w:rsidR="005F08A2" w:rsidRPr="00E748CD" w:rsidRDefault="005F08A2" w:rsidP="00E748CD">
      <w:pPr>
        <w:pStyle w:val="aa"/>
        <w:keepNext/>
        <w:rPr>
          <w:rFonts w:ascii="Times New Roman" w:hAnsi="Times New Roman" w:cs="Times New Roman"/>
          <w:sz w:val="24"/>
          <w:szCs w:val="24"/>
        </w:rPr>
      </w:pPr>
      <w:r w:rsidRPr="008A5B26">
        <w:rPr>
          <w:rFonts w:ascii="Times New Roman" w:hAnsi="Times New Roman" w:cs="Times New Roman"/>
          <w:b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094">
        <w:rPr>
          <w:rFonts w:ascii="Times New Roman" w:hAnsi="Times New Roman" w:cs="Times New Roman" w:hint="eastAsia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748CD">
        <w:rPr>
          <w:rFonts w:ascii="Times New Roman" w:hAnsi="Times New Roman" w:cs="Times New Roman"/>
          <w:sz w:val="24"/>
          <w:szCs w:val="24"/>
        </w:rPr>
        <w:t xml:space="preserve"> </w:t>
      </w:r>
      <w:r w:rsidR="00E748CD" w:rsidRPr="00E748CD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E748CD">
        <w:rPr>
          <w:rFonts w:ascii="Times New Roman" w:hAnsi="Times New Roman" w:cs="Times New Roman"/>
          <w:sz w:val="24"/>
          <w:szCs w:val="24"/>
        </w:rPr>
        <w:t>c</w:t>
      </w:r>
      <w:r w:rsidR="00E748CD" w:rsidRPr="00E748CD">
        <w:rPr>
          <w:rFonts w:ascii="Times New Roman" w:hAnsi="Times New Roman" w:cs="Times New Roman"/>
          <w:sz w:val="24"/>
          <w:szCs w:val="24"/>
        </w:rPr>
        <w:t xml:space="preserve">hanges of </w:t>
      </w:r>
      <w:r w:rsidR="00E748CD">
        <w:rPr>
          <w:rFonts w:ascii="Times New Roman" w:hAnsi="Times New Roman" w:cs="Times New Roman"/>
          <w:sz w:val="24"/>
          <w:szCs w:val="24"/>
        </w:rPr>
        <w:t>has-miR-370-3p</w:t>
      </w:r>
      <w:r w:rsidR="00E748CD" w:rsidRPr="00E748CD">
        <w:rPr>
          <w:rFonts w:ascii="Times New Roman" w:hAnsi="Times New Roman" w:cs="Times New Roman"/>
          <w:sz w:val="24"/>
          <w:szCs w:val="24"/>
        </w:rPr>
        <w:t xml:space="preserve"> </w:t>
      </w:r>
      <w:r w:rsidR="00E748CD">
        <w:rPr>
          <w:rFonts w:ascii="Times New Roman" w:hAnsi="Times New Roman" w:cs="Times New Roman"/>
          <w:sz w:val="24"/>
          <w:szCs w:val="24"/>
        </w:rPr>
        <w:t>e</w:t>
      </w:r>
      <w:r w:rsidR="00E748CD" w:rsidRPr="00E748CD">
        <w:rPr>
          <w:rFonts w:ascii="Times New Roman" w:hAnsi="Times New Roman" w:cs="Times New Roman"/>
          <w:sz w:val="24"/>
          <w:szCs w:val="24"/>
        </w:rPr>
        <w:t xml:space="preserve">xpression between </w:t>
      </w:r>
      <w:r w:rsidR="00E748CD">
        <w:rPr>
          <w:rFonts w:ascii="Times New Roman" w:hAnsi="Times New Roman" w:cs="Times New Roman"/>
          <w:sz w:val="24"/>
          <w:szCs w:val="24"/>
        </w:rPr>
        <w:t>b</w:t>
      </w:r>
      <w:r w:rsidR="00E748CD" w:rsidRPr="00E748CD">
        <w:rPr>
          <w:rFonts w:ascii="Times New Roman" w:hAnsi="Times New Roman" w:cs="Times New Roman"/>
          <w:sz w:val="24"/>
          <w:szCs w:val="24"/>
        </w:rPr>
        <w:t xml:space="preserve">reast </w:t>
      </w:r>
      <w:r w:rsidR="00E748CD">
        <w:rPr>
          <w:rFonts w:ascii="Times New Roman" w:hAnsi="Times New Roman" w:cs="Times New Roman"/>
          <w:sz w:val="24"/>
          <w:szCs w:val="24"/>
        </w:rPr>
        <w:t>c</w:t>
      </w:r>
      <w:r w:rsidR="00E748CD" w:rsidRPr="00E748CD">
        <w:rPr>
          <w:rFonts w:ascii="Times New Roman" w:hAnsi="Times New Roman" w:cs="Times New Roman"/>
          <w:sz w:val="24"/>
          <w:szCs w:val="24"/>
        </w:rPr>
        <w:t xml:space="preserve">ancer and </w:t>
      </w:r>
      <w:r w:rsidR="00E748CD">
        <w:rPr>
          <w:rFonts w:ascii="Times New Roman" w:hAnsi="Times New Roman" w:cs="Times New Roman"/>
          <w:sz w:val="24"/>
          <w:szCs w:val="24"/>
        </w:rPr>
        <w:t>n</w:t>
      </w:r>
      <w:r w:rsidR="00E748CD" w:rsidRPr="00E748CD">
        <w:rPr>
          <w:rFonts w:ascii="Times New Roman" w:hAnsi="Times New Roman" w:cs="Times New Roman"/>
          <w:sz w:val="24"/>
          <w:szCs w:val="24"/>
        </w:rPr>
        <w:t xml:space="preserve">ormal </w:t>
      </w:r>
      <w:r w:rsidR="00E748CD">
        <w:rPr>
          <w:rFonts w:ascii="Times New Roman" w:hAnsi="Times New Roman" w:cs="Times New Roman"/>
          <w:sz w:val="24"/>
          <w:szCs w:val="24"/>
        </w:rPr>
        <w:t>t</w:t>
      </w:r>
      <w:r w:rsidR="00E748CD" w:rsidRPr="00E748CD">
        <w:rPr>
          <w:rFonts w:ascii="Times New Roman" w:hAnsi="Times New Roman" w:cs="Times New Roman"/>
          <w:sz w:val="24"/>
          <w:szCs w:val="24"/>
        </w:rPr>
        <w:t>issues (dbDEMC 2.0</w:t>
      </w:r>
      <w:r w:rsidR="00E748CD">
        <w:rPr>
          <w:rFonts w:ascii="Times New Roman" w:hAnsi="Times New Roman" w:cs="Times New Roman" w:hint="eastAsia"/>
          <w:sz w:val="24"/>
          <w:szCs w:val="24"/>
        </w:rPr>
        <w:t>).</w:t>
      </w:r>
      <w:r w:rsidR="00E748CD" w:rsidRPr="00E748CD">
        <w:t xml:space="preserve"> </w:t>
      </w:r>
      <w:r w:rsidR="00E748CD" w:rsidRPr="00E748CD">
        <w:rPr>
          <w:rFonts w:ascii="Times New Roman" w:hAnsi="Times New Roman" w:cs="Times New Roman"/>
          <w:sz w:val="24"/>
          <w:szCs w:val="24"/>
        </w:rPr>
        <w:t>adj</w:t>
      </w:r>
      <w:r w:rsidR="00E748CD">
        <w:rPr>
          <w:rFonts w:ascii="Times New Roman" w:hAnsi="Times New Roman" w:cs="Times New Roman"/>
          <w:sz w:val="24"/>
          <w:szCs w:val="24"/>
        </w:rPr>
        <w:t>: adjust</w:t>
      </w:r>
      <w:r w:rsidR="00E748CD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pPr w:leftFromText="180" w:rightFromText="180" w:vertAnchor="page" w:horzAnchor="margin" w:tblpY="2581"/>
        <w:tblW w:w="14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562"/>
        <w:gridCol w:w="2694"/>
        <w:gridCol w:w="1842"/>
        <w:gridCol w:w="1418"/>
        <w:gridCol w:w="992"/>
        <w:gridCol w:w="992"/>
        <w:gridCol w:w="1276"/>
        <w:gridCol w:w="1284"/>
        <w:gridCol w:w="1080"/>
      </w:tblGrid>
      <w:tr w:rsidR="005F08A2" w:rsidRPr="005F08A2" w:rsidTr="00AF7272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Experiment ID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Type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Subtype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Design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ogFC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T-value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adj P</w:t>
            </w:r>
            <w:r w:rsidR="00E748C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Status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7.56E-08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GSE40525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GSE40525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 negative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GSE40525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 negative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GSE45666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GSE45666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 positive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GSE45666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 negative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GSE45666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 positive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GSE45666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 negative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GSE45666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HER2+ positive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9.40E-05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GSE45666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HER3+ negative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GSE38167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4.12E-03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GSE61438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TCGA_BRCA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cancer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breast invasive carcinoma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 vs 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-6.62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08A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</w:tr>
      <w:tr w:rsidR="005F08A2" w:rsidRPr="005F08A2" w:rsidTr="00AF7272"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08A2" w:rsidRPr="005F08A2" w:rsidRDefault="005F08A2" w:rsidP="005F08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F08A2" w:rsidRDefault="005F08A2" w:rsidP="00CB3978">
      <w:pPr>
        <w:widowControl/>
        <w:jc w:val="left"/>
      </w:pPr>
    </w:p>
    <w:p w:rsidR="005F08A2" w:rsidRDefault="005F08A2" w:rsidP="00CB3978">
      <w:pPr>
        <w:widowControl/>
        <w:jc w:val="left"/>
      </w:pPr>
    </w:p>
    <w:p w:rsidR="005F08A2" w:rsidRDefault="005F08A2" w:rsidP="00CB3978">
      <w:pPr>
        <w:widowControl/>
        <w:jc w:val="left"/>
        <w:sectPr w:rsidR="005F08A2" w:rsidSect="0031509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5F08A2" w:rsidRDefault="005F08A2" w:rsidP="00CB3978">
      <w:pPr>
        <w:widowControl/>
        <w:jc w:val="left"/>
      </w:pPr>
    </w:p>
    <w:p w:rsidR="00CB3978" w:rsidRDefault="00CB3978" w:rsidP="00CB3978">
      <w:pPr>
        <w:pStyle w:val="aa"/>
        <w:keepNext/>
      </w:pPr>
      <w:r w:rsidRPr="008A5B26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5F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094"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35744">
        <w:rPr>
          <w:rFonts w:ascii="Times New Roman" w:hAnsi="Times New Roman" w:cs="Times New Roman"/>
          <w:sz w:val="24"/>
          <w:szCs w:val="24"/>
        </w:rPr>
        <w:t xml:space="preserve"> </w:t>
      </w:r>
      <w:r w:rsidRPr="00CB3978">
        <w:rPr>
          <w:rFonts w:ascii="Times New Roman" w:hAnsi="Times New Roman" w:cs="Times New Roman"/>
          <w:sz w:val="24"/>
          <w:szCs w:val="24"/>
        </w:rPr>
        <w:t xml:space="preserve">The top </w:t>
      </w:r>
      <w:r w:rsidR="00D37BD8">
        <w:rPr>
          <w:rFonts w:ascii="Times New Roman" w:hAnsi="Times New Roman" w:cs="Times New Roman" w:hint="eastAsia"/>
          <w:sz w:val="24"/>
          <w:szCs w:val="24"/>
        </w:rPr>
        <w:t>10</w:t>
      </w:r>
      <w:r w:rsidRPr="00CB3978">
        <w:rPr>
          <w:rFonts w:ascii="Times New Roman" w:hAnsi="Times New Roman" w:cs="Times New Roman"/>
          <w:sz w:val="24"/>
          <w:szCs w:val="24"/>
        </w:rPr>
        <w:t>0 correlated genes of HLA-DPB2 and HLA-DPB1 obtained from UALCAN database.</w:t>
      </w:r>
      <w:r>
        <w:rPr>
          <w:rFonts w:ascii="Times New Roman" w:hAnsi="Times New Roman" w:cs="Times New Roman"/>
          <w:sz w:val="24"/>
          <w:szCs w:val="24"/>
        </w:rPr>
        <w:t xml:space="preserve"> CC, </w:t>
      </w:r>
      <w:r w:rsidRPr="00835744">
        <w:rPr>
          <w:rFonts w:ascii="Times New Roman" w:hAnsi="Times New Roman" w:cs="Times New Roman"/>
          <w:sz w:val="24"/>
          <w:szCs w:val="24"/>
        </w:rPr>
        <w:t>correlation coefficient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540"/>
        <w:gridCol w:w="1420"/>
        <w:gridCol w:w="1340"/>
        <w:gridCol w:w="1600"/>
        <w:gridCol w:w="1340"/>
      </w:tblGrid>
      <w:tr w:rsidR="00A03651" w:rsidRPr="00A03651" w:rsidTr="00315094">
        <w:trPr>
          <w:trHeight w:val="315"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HLA-DPB2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Expression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Pearson-CC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Expression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Pearson-CC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CIITA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HLA-DOA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LST1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AMICA1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SELPLG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FERMT3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HCLS1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FMNL1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AMICA1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C17orf87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ABI3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IL18BP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IL12RB1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CYTH4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FAM78A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CRTAM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HCLS1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HLA-DOA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IL2RG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GMFG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NCF4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HLA-DOB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SIRPG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NCF1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CTSW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RASAL3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GNGT2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FERMT3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CIITA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MFNG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SASH3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SASH3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CD96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IL12RB1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PARVG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UBASH3A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CORO1A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PARVG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SNAI3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EBI3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TIGIT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PLCB2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SNX20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XCL2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NCF1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FMNL1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IGSF6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AOAH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GPSM3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CORO1A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GNGT2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NAPSB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IL21R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CARD11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CTSW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FAM78A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PSTPIP1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INPP5D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CRTAM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APBB1IP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MAP4K1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LST1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IL21R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MS4A6A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UBASH3A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AOAH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KLHL6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C10orf54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GRAP2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AKNA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SLAMF1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SNX20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GRAP2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SLAMF7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IL18BP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EVI2B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C1QA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PLEKHO2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FAM26F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NCKAP1L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VAV1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SLAMF8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SELPLG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down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IRF8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not-significant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A03651" w:rsidRPr="00A03651" w:rsidTr="0031509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MYO1G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036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</w:tr>
      <w:tr w:rsidR="00A03651" w:rsidRPr="00A03651" w:rsidTr="00315094">
        <w:trPr>
          <w:jc w:val="center"/>
        </w:trPr>
        <w:tc>
          <w:tcPr>
            <w:tcW w:w="1240" w:type="dxa"/>
            <w:vAlign w:val="center"/>
            <w:hideMark/>
          </w:tcPr>
          <w:p w:rsidR="00A03651" w:rsidRPr="00A03651" w:rsidRDefault="00A03651" w:rsidP="00A03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  <w:hideMark/>
          </w:tcPr>
          <w:p w:rsidR="00A03651" w:rsidRPr="00A03651" w:rsidRDefault="00A03651" w:rsidP="00A036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B3978" w:rsidRDefault="00CB3978"/>
    <w:sectPr w:rsidR="00CB3978" w:rsidSect="0031509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89" w:rsidRDefault="00FB4289" w:rsidP="00E442A8">
      <w:r>
        <w:separator/>
      </w:r>
    </w:p>
  </w:endnote>
  <w:endnote w:type="continuationSeparator" w:id="0">
    <w:p w:rsidR="00FB4289" w:rsidRDefault="00FB4289" w:rsidP="00E4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89" w:rsidRDefault="00FB4289" w:rsidP="00E442A8">
      <w:r>
        <w:separator/>
      </w:r>
    </w:p>
  </w:footnote>
  <w:footnote w:type="continuationSeparator" w:id="0">
    <w:p w:rsidR="00FB4289" w:rsidRDefault="00FB4289" w:rsidP="00E4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EE"/>
    <w:rsid w:val="00195D36"/>
    <w:rsid w:val="001F11EE"/>
    <w:rsid w:val="00201728"/>
    <w:rsid w:val="00315094"/>
    <w:rsid w:val="00436AC3"/>
    <w:rsid w:val="00492B39"/>
    <w:rsid w:val="004A27D3"/>
    <w:rsid w:val="005F08A2"/>
    <w:rsid w:val="0072201C"/>
    <w:rsid w:val="00891060"/>
    <w:rsid w:val="008D36D7"/>
    <w:rsid w:val="00961092"/>
    <w:rsid w:val="009F15CE"/>
    <w:rsid w:val="00A03651"/>
    <w:rsid w:val="00A348F9"/>
    <w:rsid w:val="00AF7272"/>
    <w:rsid w:val="00CB3978"/>
    <w:rsid w:val="00D37BD8"/>
    <w:rsid w:val="00DD4399"/>
    <w:rsid w:val="00E442A8"/>
    <w:rsid w:val="00E700B9"/>
    <w:rsid w:val="00E748CD"/>
    <w:rsid w:val="00FB4289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039D0"/>
  <w15:chartTrackingRefBased/>
  <w15:docId w15:val="{219915E7-B4E9-434C-A7A7-4301E974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2A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442A8"/>
  </w:style>
  <w:style w:type="character" w:styleId="a7">
    <w:name w:val="Hyperlink"/>
    <w:basedOn w:val="a0"/>
    <w:uiPriority w:val="99"/>
    <w:semiHidden/>
    <w:unhideWhenUsed/>
    <w:rsid w:val="00E442A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442A8"/>
    <w:rPr>
      <w:color w:val="954F72"/>
      <w:u w:val="single"/>
    </w:rPr>
  </w:style>
  <w:style w:type="paragraph" w:customStyle="1" w:styleId="msonormal0">
    <w:name w:val="msonormal"/>
    <w:basedOn w:val="a"/>
    <w:rsid w:val="00E44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常规"/>
    <w:basedOn w:val="a"/>
    <w:rsid w:val="00E442A8"/>
    <w:pPr>
      <w:widowControl/>
      <w:spacing w:before="100" w:beforeAutospacing="1" w:after="100" w:afterAutospacing="1"/>
      <w:jc w:val="left"/>
      <w:textAlignment w:val="bottom"/>
    </w:pPr>
    <w:rPr>
      <w:rFonts w:ascii="等线" w:eastAsia="等线" w:hAnsi="等线" w:cs="宋体"/>
      <w:color w:val="000000"/>
      <w:kern w:val="0"/>
      <w:sz w:val="22"/>
    </w:rPr>
  </w:style>
  <w:style w:type="table" w:customStyle="1" w:styleId="10">
    <w:name w:val="常规1"/>
    <w:basedOn w:val="a1"/>
    <w:rsid w:val="00E442A8"/>
    <w:pPr>
      <w:spacing w:before="100" w:beforeAutospacing="1" w:after="100" w:afterAutospacing="1"/>
    </w:pPr>
    <w:rPr>
      <w:rFonts w:ascii="等线" w:eastAsia="等线" w:hAnsi="等线" w:cs="Times New Roman"/>
      <w:color w:val="000000"/>
      <w:kern w:val="0"/>
      <w:sz w:val="22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rsid w:val="00E44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style0"/>
    <w:rsid w:val="00E442A8"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77">
    <w:name w:val="xl77"/>
    <w:basedOn w:val="style0"/>
    <w:rsid w:val="00E442A8"/>
    <w:pPr>
      <w:pBdr>
        <w:bottom w:val="single" w:sz="4" w:space="0" w:color="auto"/>
      </w:pBdr>
      <w:jc w:val="center"/>
    </w:pPr>
    <w:rPr>
      <w:rFonts w:ascii="Times New Roman" w:hAnsi="Times New Roman" w:cs="Times New Roman"/>
    </w:rPr>
  </w:style>
  <w:style w:type="paragraph" w:customStyle="1" w:styleId="xl76">
    <w:name w:val="xl76"/>
    <w:basedOn w:val="style0"/>
    <w:rsid w:val="00E442A8"/>
    <w:pPr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style0"/>
    <w:rsid w:val="00E442A8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74">
    <w:name w:val="xl74"/>
    <w:basedOn w:val="style0"/>
    <w:rsid w:val="00E442A8"/>
    <w:rPr>
      <w:color w:val="5B9BD5"/>
    </w:rPr>
  </w:style>
  <w:style w:type="paragraph" w:customStyle="1" w:styleId="xl73">
    <w:name w:val="xl73"/>
    <w:basedOn w:val="style0"/>
    <w:rsid w:val="00E442A8"/>
    <w:pPr>
      <w:jc w:val="right"/>
    </w:pPr>
  </w:style>
  <w:style w:type="paragraph" w:customStyle="1" w:styleId="xl72">
    <w:name w:val="xl72"/>
    <w:basedOn w:val="style0"/>
    <w:rsid w:val="00E442A8"/>
    <w:rPr>
      <w:color w:val="FF0000"/>
    </w:rPr>
  </w:style>
  <w:style w:type="paragraph" w:customStyle="1" w:styleId="xl71">
    <w:name w:val="xl71"/>
    <w:basedOn w:val="style0"/>
    <w:rsid w:val="00E442A8"/>
    <w:pPr>
      <w:pBdr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70">
    <w:name w:val="xl70"/>
    <w:basedOn w:val="style0"/>
    <w:rsid w:val="00E442A8"/>
    <w:pPr>
      <w:pBdr>
        <w:bottom w:val="single" w:sz="4" w:space="0" w:color="auto"/>
      </w:pBdr>
    </w:pPr>
    <w:rPr>
      <w:rFonts w:ascii="Times New Roman" w:hAnsi="Times New Roman" w:cs="Times New Roman"/>
    </w:rPr>
  </w:style>
  <w:style w:type="paragraph" w:customStyle="1" w:styleId="xl69">
    <w:name w:val="xl69"/>
    <w:basedOn w:val="style0"/>
    <w:rsid w:val="00E442A8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style0"/>
    <w:rsid w:val="00E442A8"/>
    <w:pPr>
      <w:pBdr>
        <w:top w:val="single" w:sz="4" w:space="0" w:color="auto"/>
        <w:bottom w:val="single" w:sz="4" w:space="0" w:color="auto"/>
      </w:pBdr>
    </w:pPr>
    <w:rPr>
      <w:rFonts w:ascii="Times New Roman" w:hAnsi="Times New Roman" w:cs="Times New Roman"/>
      <w:b/>
      <w:bCs/>
    </w:rPr>
  </w:style>
  <w:style w:type="paragraph" w:customStyle="1" w:styleId="xl67">
    <w:name w:val="xl67"/>
    <w:basedOn w:val="style0"/>
    <w:rsid w:val="00E442A8"/>
    <w:rPr>
      <w:rFonts w:ascii="Times New Roman" w:hAnsi="Times New Roman" w:cs="Times New Roman"/>
    </w:rPr>
  </w:style>
  <w:style w:type="paragraph" w:customStyle="1" w:styleId="xl66">
    <w:name w:val="xl66"/>
    <w:basedOn w:val="style0"/>
    <w:rsid w:val="00E442A8"/>
    <w:rPr>
      <w:rFonts w:ascii="Times New Roman" w:hAnsi="Times New Roman" w:cs="Times New Roman"/>
    </w:rPr>
  </w:style>
  <w:style w:type="paragraph" w:customStyle="1" w:styleId="xl65">
    <w:name w:val="xl65"/>
    <w:basedOn w:val="style0"/>
    <w:rsid w:val="00E442A8"/>
    <w:rPr>
      <w:rFonts w:ascii="Times New Roman" w:hAnsi="Times New Roman" w:cs="Times New Roman"/>
      <w:b/>
      <w:bCs/>
    </w:rPr>
  </w:style>
  <w:style w:type="paragraph" w:styleId="aa">
    <w:name w:val="caption"/>
    <w:basedOn w:val="a"/>
    <w:next w:val="a"/>
    <w:uiPriority w:val="35"/>
    <w:unhideWhenUsed/>
    <w:qFormat/>
    <w:rsid w:val="00492B3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2992</Words>
  <Characters>17056</Characters>
  <Application>Microsoft Office Word</Application>
  <DocSecurity>0</DocSecurity>
  <Lines>142</Lines>
  <Paragraphs>40</Paragraphs>
  <ScaleCrop>false</ScaleCrop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2020-01-22T12:44:00Z</dcterms:created>
  <dcterms:modified xsi:type="dcterms:W3CDTF">2020-06-07T14:43:00Z</dcterms:modified>
</cp:coreProperties>
</file>