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C87" w:rsidRPr="0036002E" w:rsidRDefault="007A31B8" w:rsidP="00354C87">
      <w:pPr>
        <w:pStyle w:val="Cmsor1"/>
        <w:shd w:val="clear" w:color="auto" w:fill="FFFFFF" w:themeFill="background1"/>
        <w:rPr>
          <w:rFonts w:ascii="Times New Roman" w:hAnsi="Times New Roman" w:cs="Times New Roman"/>
        </w:rPr>
      </w:pPr>
      <w:r w:rsidRPr="0036002E">
        <w:rPr>
          <w:rFonts w:ascii="Times New Roman" w:hAnsi="Times New Roman" w:cs="Times New Roman"/>
        </w:rPr>
        <w:t>Appendix I. -</w:t>
      </w:r>
      <w:r w:rsidR="00354C87" w:rsidRPr="0036002E">
        <w:rPr>
          <w:rFonts w:ascii="Times New Roman" w:hAnsi="Times New Roman" w:cs="Times New Roman"/>
        </w:rPr>
        <w:t xml:space="preserve"> Model card</w:t>
      </w:r>
    </w:p>
    <w:p w:rsidR="00354C87" w:rsidRPr="0036002E" w:rsidRDefault="00354C87" w:rsidP="00354C87">
      <w:pPr>
        <w:pStyle w:val="Cmsor2"/>
        <w:shd w:val="clear" w:color="auto" w:fill="FFFFFF" w:themeFill="background1"/>
        <w:rPr>
          <w:rFonts w:ascii="Times New Roman" w:hAnsi="Times New Roman" w:cs="Times New Roman"/>
        </w:rPr>
      </w:pPr>
      <w:bookmarkStart w:id="0" w:name="_twuqglslkh01" w:colFirst="0" w:colLast="0"/>
      <w:bookmarkEnd w:id="0"/>
      <w:r w:rsidRPr="0036002E">
        <w:rPr>
          <w:rFonts w:ascii="Times New Roman" w:hAnsi="Times New Roman" w:cs="Times New Roman"/>
        </w:rPr>
        <w:t>Model Details</w:t>
      </w:r>
    </w:p>
    <w:p w:rsidR="00354C87" w:rsidRPr="0036002E" w:rsidRDefault="00354C87" w:rsidP="00354C87">
      <w:pPr>
        <w:shd w:val="clear" w:color="auto" w:fill="FFFFFF" w:themeFill="background1"/>
        <w:jc w:val="both"/>
        <w:rPr>
          <w:rFonts w:ascii="Times New Roman" w:hAnsi="Times New Roman" w:cs="Times New Roman"/>
        </w:rPr>
      </w:pPr>
      <w:r w:rsidRPr="0036002E">
        <w:rPr>
          <w:rFonts w:ascii="Times New Roman" w:hAnsi="Times New Roman" w:cs="Times New Roman"/>
        </w:rPr>
        <w:t>Developed by the Charite Lab for AI in Medicine (CLAIM) research group at Charite University Hospital, Berlin, main developer and person to contact: Adam Hilbert (adam.hilbert@charite.de)</w:t>
      </w:r>
    </w:p>
    <w:p w:rsidR="00354C87" w:rsidRPr="0036002E" w:rsidRDefault="00354C87" w:rsidP="00354C87">
      <w:pPr>
        <w:shd w:val="clear" w:color="auto" w:fill="FFFFFF" w:themeFill="background1"/>
        <w:jc w:val="both"/>
        <w:rPr>
          <w:rFonts w:ascii="Times New Roman" w:hAnsi="Times New Roman" w:cs="Times New Roman"/>
        </w:rPr>
      </w:pPr>
    </w:p>
    <w:p w:rsidR="00354C87" w:rsidRPr="0036002E" w:rsidRDefault="00354C87" w:rsidP="00354C87">
      <w:pPr>
        <w:shd w:val="clear" w:color="auto" w:fill="FFFFFF" w:themeFill="background1"/>
        <w:jc w:val="both"/>
        <w:rPr>
          <w:rFonts w:ascii="Times New Roman" w:hAnsi="Times New Roman" w:cs="Times New Roman"/>
        </w:rPr>
      </w:pPr>
      <w:r w:rsidRPr="0036002E">
        <w:rPr>
          <w:rFonts w:ascii="Times New Roman" w:hAnsi="Times New Roman" w:cs="Times New Roman"/>
        </w:rPr>
        <w:t>Version: v1.0, 2020</w:t>
      </w:r>
    </w:p>
    <w:p w:rsidR="00354C87" w:rsidRPr="0036002E" w:rsidRDefault="00354C87" w:rsidP="00354C87">
      <w:pPr>
        <w:shd w:val="clear" w:color="auto" w:fill="FFFFFF" w:themeFill="background1"/>
        <w:jc w:val="both"/>
        <w:rPr>
          <w:rFonts w:ascii="Times New Roman" w:hAnsi="Times New Roman" w:cs="Times New Roman"/>
        </w:rPr>
      </w:pPr>
    </w:p>
    <w:p w:rsidR="00354C87" w:rsidRPr="0036002E" w:rsidRDefault="00354C87" w:rsidP="00354C87">
      <w:pPr>
        <w:shd w:val="clear" w:color="auto" w:fill="FFFFFF" w:themeFill="background1"/>
        <w:jc w:val="both"/>
        <w:rPr>
          <w:rFonts w:ascii="Times New Roman" w:hAnsi="Times New Roman" w:cs="Times New Roman"/>
        </w:rPr>
      </w:pPr>
      <w:r w:rsidRPr="0036002E">
        <w:rPr>
          <w:rFonts w:ascii="Times New Roman" w:hAnsi="Times New Roman" w:cs="Times New Roman"/>
        </w:rPr>
        <w:t>Multiscale 3D Unet architecture, additional encoding path to capture contextual information with larger input patch down-sampled to half resolution. Dice Coefficient Score (DSC) loss was used to train the model. Deep supervision of decoder layers was applied by upsampling to output dimensions and generating output prediction to be added to DSC loss.</w:t>
      </w:r>
    </w:p>
    <w:p w:rsidR="00354C87" w:rsidRPr="0036002E" w:rsidRDefault="00354C87" w:rsidP="00354C87">
      <w:pPr>
        <w:shd w:val="clear" w:color="auto" w:fill="FFFFFF" w:themeFill="background1"/>
        <w:jc w:val="both"/>
        <w:rPr>
          <w:rFonts w:ascii="Times New Roman" w:hAnsi="Times New Roman" w:cs="Times New Roman"/>
        </w:rPr>
      </w:pPr>
    </w:p>
    <w:p w:rsidR="00354C87" w:rsidRPr="0036002E" w:rsidRDefault="00354C87" w:rsidP="00354C87">
      <w:pPr>
        <w:shd w:val="clear" w:color="auto" w:fill="FFFFFF" w:themeFill="background1"/>
        <w:jc w:val="both"/>
        <w:rPr>
          <w:rFonts w:ascii="Times New Roman" w:hAnsi="Times New Roman" w:cs="Times New Roman"/>
        </w:rPr>
      </w:pPr>
      <w:r w:rsidRPr="0036002E">
        <w:rPr>
          <w:rFonts w:ascii="Times New Roman" w:hAnsi="Times New Roman" w:cs="Times New Roman"/>
        </w:rPr>
        <w:t>Hilbert et.al., 2020 “BRAVE-NET: High Performance Brain Vessel Segmentation In Patients with Cerebrovascular Disease”</w:t>
      </w:r>
    </w:p>
    <w:p w:rsidR="00354C87" w:rsidRPr="0036002E" w:rsidRDefault="00354C87" w:rsidP="00354C87">
      <w:pPr>
        <w:shd w:val="clear" w:color="auto" w:fill="FFFFFF" w:themeFill="background1"/>
        <w:jc w:val="center"/>
        <w:rPr>
          <w:rFonts w:ascii="Times New Roman" w:hAnsi="Times New Roman" w:cs="Times New Roman"/>
        </w:rPr>
      </w:pPr>
      <w:r w:rsidRPr="0036002E">
        <w:rPr>
          <w:rFonts w:ascii="Times New Roman" w:hAnsi="Times New Roman" w:cs="Times New Roman"/>
          <w:noProof/>
          <w:lang w:val="en-US"/>
        </w:rPr>
        <w:drawing>
          <wp:inline distT="114300" distB="114300" distL="114300" distR="114300" wp14:anchorId="54FC4BB7" wp14:editId="6DF17F2C">
            <wp:extent cx="4321390" cy="1719263"/>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4321390" cy="1719263"/>
                    </a:xfrm>
                    <a:prstGeom prst="rect">
                      <a:avLst/>
                    </a:prstGeom>
                    <a:ln/>
                  </pic:spPr>
                </pic:pic>
              </a:graphicData>
            </a:graphic>
          </wp:inline>
        </w:drawing>
      </w:r>
    </w:p>
    <w:p w:rsidR="00354C87" w:rsidRPr="0036002E" w:rsidRDefault="00354C87" w:rsidP="00354C87">
      <w:pPr>
        <w:pStyle w:val="Cmsor2"/>
        <w:shd w:val="clear" w:color="auto" w:fill="FFFFFF" w:themeFill="background1"/>
        <w:rPr>
          <w:rFonts w:ascii="Times New Roman" w:hAnsi="Times New Roman" w:cs="Times New Roman"/>
        </w:rPr>
      </w:pPr>
      <w:bookmarkStart w:id="1" w:name="_25hdkwsvdb7t" w:colFirst="0" w:colLast="0"/>
      <w:bookmarkEnd w:id="1"/>
      <w:r w:rsidRPr="0036002E">
        <w:rPr>
          <w:rFonts w:ascii="Times New Roman" w:hAnsi="Times New Roman" w:cs="Times New Roman"/>
        </w:rPr>
        <w:t>Intended Use</w:t>
      </w:r>
    </w:p>
    <w:p w:rsidR="00354C87" w:rsidRPr="0036002E" w:rsidRDefault="00354C87" w:rsidP="00354C87">
      <w:pPr>
        <w:shd w:val="clear" w:color="auto" w:fill="FFFFFF" w:themeFill="background1"/>
        <w:jc w:val="both"/>
        <w:rPr>
          <w:rFonts w:ascii="Times New Roman" w:hAnsi="Times New Roman" w:cs="Times New Roman"/>
        </w:rPr>
      </w:pPr>
      <w:r w:rsidRPr="0036002E">
        <w:rPr>
          <w:rFonts w:ascii="Times New Roman" w:hAnsi="Times New Roman" w:cs="Times New Roman"/>
        </w:rPr>
        <w:t>Automatic brain vessel segmentation in MRI TOF images.</w:t>
      </w:r>
    </w:p>
    <w:p w:rsidR="00354C87" w:rsidRPr="0036002E" w:rsidRDefault="00354C87" w:rsidP="00354C87">
      <w:pPr>
        <w:shd w:val="clear" w:color="auto" w:fill="FFFFFF" w:themeFill="background1"/>
        <w:jc w:val="both"/>
        <w:rPr>
          <w:rFonts w:ascii="Times New Roman" w:hAnsi="Times New Roman" w:cs="Times New Roman"/>
        </w:rPr>
      </w:pPr>
    </w:p>
    <w:p w:rsidR="00354C87" w:rsidRPr="0036002E" w:rsidRDefault="00354C87" w:rsidP="00354C87">
      <w:pPr>
        <w:shd w:val="clear" w:color="auto" w:fill="FFFFFF" w:themeFill="background1"/>
        <w:jc w:val="both"/>
        <w:rPr>
          <w:rFonts w:ascii="Times New Roman" w:hAnsi="Times New Roman" w:cs="Times New Roman"/>
        </w:rPr>
      </w:pPr>
      <w:r w:rsidRPr="0036002E">
        <w:rPr>
          <w:rFonts w:ascii="Times New Roman" w:hAnsi="Times New Roman" w:cs="Times New Roman"/>
        </w:rPr>
        <w:t>Accelerating and facilitating inspection of brain vessels in clinical practice for diagnosis of vessel abnormalities. Generating high quality segmentation input for other quantitative models to yield potential biomarkers of cerebrovascular status for diagnostic stratification.</w:t>
      </w:r>
    </w:p>
    <w:p w:rsidR="00354C87" w:rsidRPr="0036002E" w:rsidRDefault="00354C87" w:rsidP="00354C87">
      <w:pPr>
        <w:shd w:val="clear" w:color="auto" w:fill="FFFFFF" w:themeFill="background1"/>
        <w:jc w:val="both"/>
        <w:rPr>
          <w:rFonts w:ascii="Times New Roman" w:hAnsi="Times New Roman" w:cs="Times New Roman"/>
        </w:rPr>
      </w:pPr>
    </w:p>
    <w:p w:rsidR="00354C87" w:rsidRPr="0036002E" w:rsidRDefault="00354C87" w:rsidP="00354C87">
      <w:pPr>
        <w:shd w:val="clear" w:color="auto" w:fill="FFFFFF" w:themeFill="background1"/>
        <w:jc w:val="both"/>
        <w:rPr>
          <w:rFonts w:ascii="Times New Roman" w:hAnsi="Times New Roman" w:cs="Times New Roman"/>
        </w:rPr>
      </w:pPr>
      <w:r w:rsidRPr="0036002E">
        <w:rPr>
          <w:rFonts w:ascii="Times New Roman" w:hAnsi="Times New Roman" w:cs="Times New Roman"/>
        </w:rPr>
        <w:t>The framework is general enough to be trained to segment other vessels or structures of similar nature as well as to be trained with other imaging modalities.</w:t>
      </w:r>
    </w:p>
    <w:p w:rsidR="00354C87" w:rsidRPr="0036002E" w:rsidRDefault="00354C87" w:rsidP="00354C87">
      <w:pPr>
        <w:pStyle w:val="Cmsor2"/>
        <w:shd w:val="clear" w:color="auto" w:fill="FFFFFF" w:themeFill="background1"/>
        <w:jc w:val="both"/>
        <w:rPr>
          <w:rFonts w:ascii="Times New Roman" w:hAnsi="Times New Roman" w:cs="Times New Roman"/>
        </w:rPr>
      </w:pPr>
      <w:bookmarkStart w:id="2" w:name="_rhzkg7x23qh5" w:colFirst="0" w:colLast="0"/>
      <w:bookmarkEnd w:id="2"/>
      <w:r w:rsidRPr="0036002E">
        <w:rPr>
          <w:rFonts w:ascii="Times New Roman" w:hAnsi="Times New Roman" w:cs="Times New Roman"/>
        </w:rPr>
        <w:t>Factors</w:t>
      </w:r>
    </w:p>
    <w:p w:rsidR="00354C87" w:rsidRPr="0036002E" w:rsidRDefault="00354C87" w:rsidP="00354C87">
      <w:pPr>
        <w:shd w:val="clear" w:color="auto" w:fill="FFFFFF" w:themeFill="background1"/>
        <w:jc w:val="both"/>
        <w:rPr>
          <w:rFonts w:ascii="Times New Roman" w:hAnsi="Times New Roman" w:cs="Times New Roman"/>
        </w:rPr>
      </w:pPr>
      <w:r w:rsidRPr="0036002E">
        <w:rPr>
          <w:rFonts w:ascii="Times New Roman" w:hAnsi="Times New Roman" w:cs="Times New Roman"/>
        </w:rPr>
        <w:t>Relevant factors that might affect performance include groups of patients with different cerebrovascular disease and abnormalities as well as artefacts, noise in imaging and different configurations of scanners. Furthermore, model convergence and performance highly depends on the quality of the presented ground truth segmentations.</w:t>
      </w:r>
    </w:p>
    <w:p w:rsidR="00354C87" w:rsidRPr="0036002E" w:rsidRDefault="00354C87" w:rsidP="00354C87">
      <w:pPr>
        <w:shd w:val="clear" w:color="auto" w:fill="FFFFFF" w:themeFill="background1"/>
        <w:jc w:val="both"/>
        <w:rPr>
          <w:rFonts w:ascii="Times New Roman" w:hAnsi="Times New Roman" w:cs="Times New Roman"/>
        </w:rPr>
      </w:pPr>
    </w:p>
    <w:p w:rsidR="00354C87" w:rsidRPr="0036002E" w:rsidRDefault="00354C87" w:rsidP="00354C87">
      <w:pPr>
        <w:shd w:val="clear" w:color="auto" w:fill="FFFFFF" w:themeFill="background1"/>
        <w:jc w:val="both"/>
        <w:rPr>
          <w:rFonts w:ascii="Times New Roman" w:hAnsi="Times New Roman" w:cs="Times New Roman"/>
        </w:rPr>
      </w:pPr>
      <w:r w:rsidRPr="0036002E">
        <w:rPr>
          <w:rFonts w:ascii="Times New Roman" w:hAnsi="Times New Roman" w:cs="Times New Roman"/>
        </w:rPr>
        <w:lastRenderedPageBreak/>
        <w:t xml:space="preserve">Due to lack of data, influence of patient groups, pathologies and imaging factors was not evaluated. </w:t>
      </w:r>
    </w:p>
    <w:p w:rsidR="00354C87" w:rsidRPr="0036002E" w:rsidRDefault="00354C87" w:rsidP="00354C87">
      <w:pPr>
        <w:pStyle w:val="Cmsor2"/>
        <w:shd w:val="clear" w:color="auto" w:fill="FFFFFF" w:themeFill="background1"/>
        <w:jc w:val="both"/>
        <w:rPr>
          <w:rFonts w:ascii="Times New Roman" w:hAnsi="Times New Roman" w:cs="Times New Roman"/>
        </w:rPr>
      </w:pPr>
      <w:bookmarkStart w:id="3" w:name="_nwoknmo7x3yo" w:colFirst="0" w:colLast="0"/>
      <w:bookmarkEnd w:id="3"/>
      <w:r w:rsidRPr="0036002E">
        <w:rPr>
          <w:rFonts w:ascii="Times New Roman" w:hAnsi="Times New Roman" w:cs="Times New Roman"/>
        </w:rPr>
        <w:t>Metrics</w:t>
      </w:r>
    </w:p>
    <w:p w:rsidR="00354C87" w:rsidRPr="0036002E" w:rsidRDefault="00354C87" w:rsidP="00354C87">
      <w:pPr>
        <w:shd w:val="clear" w:color="auto" w:fill="FFFFFF" w:themeFill="background1"/>
        <w:jc w:val="both"/>
        <w:rPr>
          <w:rFonts w:ascii="Times New Roman" w:hAnsi="Times New Roman" w:cs="Times New Roman"/>
        </w:rPr>
      </w:pPr>
      <w:r w:rsidRPr="0036002E">
        <w:rPr>
          <w:rFonts w:ascii="Times New Roman" w:hAnsi="Times New Roman" w:cs="Times New Roman"/>
        </w:rPr>
        <w:t xml:space="preserve">Model was evaluated with five different metrics: Precision, Recall, DSC, 95 percentile Hausdorff Distance (95HD) and Average Hausdorff Distance (AVD). The evaluation metrics were calculated on whole brain segmentations (reconstructed from patch-wise predictions) to reflect the use-case, by using the open source evaluation tool from </w:t>
      </w:r>
      <w:hyperlink r:id="rId8">
        <w:r w:rsidRPr="0036002E">
          <w:rPr>
            <w:rFonts w:ascii="Times New Roman" w:hAnsi="Times New Roman" w:cs="Times New Roman"/>
          </w:rPr>
          <w:t>(Taha and Hanbury, 2015)</w:t>
        </w:r>
      </w:hyperlink>
      <w:r w:rsidRPr="0036002E">
        <w:rPr>
          <w:rFonts w:ascii="Times New Roman" w:hAnsi="Times New Roman" w:cs="Times New Roman"/>
        </w:rPr>
        <w:t>.</w:t>
      </w:r>
    </w:p>
    <w:p w:rsidR="00354C87" w:rsidRPr="0036002E" w:rsidRDefault="00354C87" w:rsidP="00354C87">
      <w:pPr>
        <w:shd w:val="clear" w:color="auto" w:fill="FFFFFF" w:themeFill="background1"/>
        <w:jc w:val="both"/>
        <w:rPr>
          <w:rFonts w:ascii="Times New Roman" w:hAnsi="Times New Roman" w:cs="Times New Roman"/>
        </w:rPr>
      </w:pPr>
    </w:p>
    <w:p w:rsidR="00354C87" w:rsidRPr="0036002E" w:rsidRDefault="00354C87" w:rsidP="00354C87">
      <w:pPr>
        <w:shd w:val="clear" w:color="auto" w:fill="FFFFFF" w:themeFill="background1"/>
        <w:jc w:val="both"/>
        <w:rPr>
          <w:rFonts w:ascii="Times New Roman" w:hAnsi="Times New Roman" w:cs="Times New Roman"/>
        </w:rPr>
      </w:pPr>
      <w:r w:rsidRPr="0036002E">
        <w:rPr>
          <w:rFonts w:ascii="Times New Roman" w:hAnsi="Times New Roman" w:cs="Times New Roman"/>
        </w:rPr>
        <w:t>Evaluation was done in a 4-fold cross-validation framework. 75% of all data was used for training and 25% for testing in each fold. Average performance and standard deviation across folds are reported.</w:t>
      </w:r>
    </w:p>
    <w:p w:rsidR="00354C87" w:rsidRPr="0036002E" w:rsidRDefault="00354C87" w:rsidP="00354C87">
      <w:pPr>
        <w:pStyle w:val="Cmsor2"/>
        <w:shd w:val="clear" w:color="auto" w:fill="FFFFFF" w:themeFill="background1"/>
        <w:jc w:val="both"/>
        <w:rPr>
          <w:rFonts w:ascii="Times New Roman" w:hAnsi="Times New Roman" w:cs="Times New Roman"/>
        </w:rPr>
      </w:pPr>
      <w:bookmarkStart w:id="4" w:name="_2uuyuo9dzp7i" w:colFirst="0" w:colLast="0"/>
      <w:bookmarkEnd w:id="4"/>
      <w:r w:rsidRPr="0036002E">
        <w:rPr>
          <w:rFonts w:ascii="Times New Roman" w:hAnsi="Times New Roman" w:cs="Times New Roman"/>
        </w:rPr>
        <w:t>Training Data</w:t>
      </w:r>
    </w:p>
    <w:p w:rsidR="00354C87" w:rsidRPr="0036002E" w:rsidRDefault="00354C87" w:rsidP="00354C87">
      <w:pPr>
        <w:shd w:val="clear" w:color="auto" w:fill="FFFFFF" w:themeFill="background1"/>
        <w:jc w:val="both"/>
        <w:rPr>
          <w:rFonts w:ascii="Times New Roman" w:hAnsi="Times New Roman" w:cs="Times New Roman"/>
        </w:rPr>
      </w:pPr>
      <w:r w:rsidRPr="0036002E">
        <w:rPr>
          <w:rFonts w:ascii="Times New Roman" w:hAnsi="Times New Roman" w:cs="Times New Roman"/>
        </w:rPr>
        <w:t xml:space="preserve">Retrospective data of 264 patients with cerebrovascular disease from PEGASUS </w:t>
      </w:r>
      <w:hyperlink r:id="rId9">
        <w:r w:rsidRPr="0036002E">
          <w:rPr>
            <w:rFonts w:ascii="Times New Roman" w:hAnsi="Times New Roman" w:cs="Times New Roman"/>
          </w:rPr>
          <w:t>(Martin et al., 2015)</w:t>
        </w:r>
      </w:hyperlink>
      <w:r w:rsidRPr="0036002E">
        <w:rPr>
          <w:rFonts w:ascii="Times New Roman" w:hAnsi="Times New Roman" w:cs="Times New Roman"/>
        </w:rPr>
        <w:t xml:space="preserve">, 7UP </w:t>
      </w:r>
      <w:hyperlink r:id="rId10">
        <w:r w:rsidRPr="0036002E">
          <w:rPr>
            <w:rFonts w:ascii="Times New Roman" w:hAnsi="Times New Roman" w:cs="Times New Roman"/>
          </w:rPr>
          <w:t>(Ultrahigh-Field MRI in Human Ischemic Stroke – a 7 Tesla Study)</w:t>
        </w:r>
      </w:hyperlink>
      <w:r w:rsidRPr="0036002E">
        <w:rPr>
          <w:rFonts w:ascii="Times New Roman" w:hAnsi="Times New Roman" w:cs="Times New Roman"/>
        </w:rPr>
        <w:t xml:space="preserve"> and 1000Plus </w:t>
      </w:r>
      <w:hyperlink r:id="rId11">
        <w:r w:rsidRPr="0036002E">
          <w:rPr>
            <w:rFonts w:ascii="Times New Roman" w:hAnsi="Times New Roman" w:cs="Times New Roman"/>
          </w:rPr>
          <w:t>(Hotter et al., 2009)</w:t>
        </w:r>
      </w:hyperlink>
      <w:r w:rsidRPr="0036002E">
        <w:rPr>
          <w:rFonts w:ascii="Times New Roman" w:hAnsi="Times New Roman" w:cs="Times New Roman"/>
        </w:rPr>
        <w:t xml:space="preserve"> studies was included in total.</w:t>
      </w:r>
    </w:p>
    <w:p w:rsidR="00354C87" w:rsidRPr="0036002E" w:rsidRDefault="00354C87" w:rsidP="00354C87">
      <w:pPr>
        <w:shd w:val="clear" w:color="auto" w:fill="FFFFFF" w:themeFill="background1"/>
        <w:jc w:val="both"/>
        <w:rPr>
          <w:rFonts w:ascii="Times New Roman" w:hAnsi="Times New Roman" w:cs="Times New Roman"/>
        </w:rPr>
      </w:pPr>
    </w:p>
    <w:p w:rsidR="00354C87" w:rsidRPr="0036002E" w:rsidRDefault="00354C87" w:rsidP="00354C87">
      <w:pPr>
        <w:shd w:val="clear" w:color="auto" w:fill="FFFFFF" w:themeFill="background1"/>
        <w:jc w:val="both"/>
        <w:rPr>
          <w:rFonts w:ascii="Times New Roman" w:hAnsi="Times New Roman" w:cs="Times New Roman"/>
        </w:rPr>
      </w:pPr>
      <w:r w:rsidRPr="0036002E">
        <w:rPr>
          <w:rFonts w:ascii="Times New Roman" w:hAnsi="Times New Roman" w:cs="Times New Roman"/>
        </w:rPr>
        <w:t>No pre-/post-processing of data was done.</w:t>
      </w:r>
    </w:p>
    <w:p w:rsidR="00354C87" w:rsidRPr="0036002E" w:rsidRDefault="00354C87" w:rsidP="00354C87">
      <w:pPr>
        <w:shd w:val="clear" w:color="auto" w:fill="FFFFFF" w:themeFill="background1"/>
        <w:jc w:val="both"/>
        <w:rPr>
          <w:rFonts w:ascii="Times New Roman" w:hAnsi="Times New Roman" w:cs="Times New Roman"/>
        </w:rPr>
      </w:pPr>
    </w:p>
    <w:p w:rsidR="00354C87" w:rsidRPr="0036002E" w:rsidRDefault="00354C87" w:rsidP="00354C87">
      <w:pPr>
        <w:shd w:val="clear" w:color="auto" w:fill="FFFFFF" w:themeFill="background1"/>
        <w:jc w:val="both"/>
        <w:rPr>
          <w:rFonts w:ascii="Times New Roman" w:hAnsi="Times New Roman" w:cs="Times New Roman"/>
        </w:rPr>
      </w:pPr>
      <w:r w:rsidRPr="0036002E">
        <w:rPr>
          <w:rFonts w:ascii="Times New Roman" w:hAnsi="Times New Roman" w:cs="Times New Roman"/>
        </w:rPr>
        <w:t>For PEGASUS and 7UP data, ground truth labels were generated by steps of: 1) pre-labeling with MeVisLab (</w:t>
      </w:r>
      <w:hyperlink r:id="rId12">
        <w:r w:rsidRPr="0036002E">
          <w:rPr>
            <w:rFonts w:ascii="Times New Roman" w:hAnsi="Times New Roman" w:cs="Times New Roman"/>
            <w:color w:val="1155CC"/>
            <w:u w:val="single"/>
          </w:rPr>
          <w:t>https://www.mevislab.de/</w:t>
        </w:r>
      </w:hyperlink>
      <w:r w:rsidRPr="0036002E">
        <w:rPr>
          <w:rFonts w:ascii="Times New Roman" w:hAnsi="Times New Roman" w:cs="Times New Roman"/>
        </w:rPr>
        <w:t>) region growing module 2) cross-checking by 2 junior raters 3) final check by experienced rater. For 1000Plus step 1) was replaced by a previous Unet segmentation model (Livne et al. 2019, v1.0).</w:t>
      </w:r>
    </w:p>
    <w:p w:rsidR="00354C87" w:rsidRPr="0036002E" w:rsidRDefault="00354C87" w:rsidP="00354C87">
      <w:pPr>
        <w:shd w:val="clear" w:color="auto" w:fill="FFFFFF" w:themeFill="background1"/>
        <w:jc w:val="both"/>
        <w:rPr>
          <w:rFonts w:ascii="Times New Roman" w:hAnsi="Times New Roman" w:cs="Times New Roman"/>
        </w:rPr>
      </w:pPr>
    </w:p>
    <w:p w:rsidR="00354C87" w:rsidRPr="0036002E" w:rsidRDefault="00354C87" w:rsidP="00354C87">
      <w:pPr>
        <w:shd w:val="clear" w:color="auto" w:fill="FFFFFF" w:themeFill="background1"/>
        <w:jc w:val="both"/>
        <w:rPr>
          <w:rFonts w:ascii="Times New Roman" w:hAnsi="Times New Roman" w:cs="Times New Roman"/>
        </w:rPr>
      </w:pPr>
      <w:r w:rsidRPr="0036002E">
        <w:rPr>
          <w:rFonts w:ascii="Times New Roman" w:hAnsi="Times New Roman" w:cs="Times New Roman"/>
        </w:rPr>
        <w:t>2000 patches were extracted from each patient image for training, ensuring 50% of the samples were vessel-centric.</w:t>
      </w:r>
    </w:p>
    <w:p w:rsidR="00354C87" w:rsidRPr="0036002E" w:rsidRDefault="00354C87" w:rsidP="00354C87">
      <w:pPr>
        <w:pStyle w:val="Cmsor2"/>
        <w:shd w:val="clear" w:color="auto" w:fill="FFFFFF" w:themeFill="background1"/>
        <w:jc w:val="both"/>
        <w:rPr>
          <w:rFonts w:ascii="Times New Roman" w:hAnsi="Times New Roman" w:cs="Times New Roman"/>
        </w:rPr>
      </w:pPr>
      <w:bookmarkStart w:id="5" w:name="_qcweqxb0lk7c" w:colFirst="0" w:colLast="0"/>
      <w:bookmarkEnd w:id="5"/>
      <w:r w:rsidRPr="0036002E">
        <w:rPr>
          <w:rFonts w:ascii="Times New Roman" w:hAnsi="Times New Roman" w:cs="Times New Roman"/>
        </w:rPr>
        <w:t>Evaluation Data</w:t>
      </w:r>
    </w:p>
    <w:p w:rsidR="00354C87" w:rsidRPr="0036002E" w:rsidRDefault="00354C87" w:rsidP="00354C87">
      <w:pPr>
        <w:shd w:val="clear" w:color="auto" w:fill="FFFFFF" w:themeFill="background1"/>
        <w:jc w:val="both"/>
        <w:rPr>
          <w:rFonts w:ascii="Times New Roman" w:hAnsi="Times New Roman" w:cs="Times New Roman"/>
        </w:rPr>
      </w:pPr>
      <w:r w:rsidRPr="0036002E">
        <w:rPr>
          <w:rFonts w:ascii="Times New Roman" w:hAnsi="Times New Roman" w:cs="Times New Roman"/>
        </w:rPr>
        <w:t xml:space="preserve">Evaluation was done on whole brain segmentations using the automated tool from </w:t>
      </w:r>
      <w:hyperlink r:id="rId13">
        <w:r w:rsidRPr="0036002E">
          <w:rPr>
            <w:rFonts w:ascii="Times New Roman" w:hAnsi="Times New Roman" w:cs="Times New Roman"/>
          </w:rPr>
          <w:t>(Taha and Hanbury, 2015)</w:t>
        </w:r>
      </w:hyperlink>
      <w:r w:rsidRPr="0036002E">
        <w:rPr>
          <w:rFonts w:ascii="Times New Roman" w:hAnsi="Times New Roman" w:cs="Times New Roman"/>
        </w:rPr>
        <w:t xml:space="preserve">. External validation was done on 20 healthy volunteers from the public MIDAS data collection, available at: </w:t>
      </w:r>
      <w:hyperlink r:id="rId14">
        <w:r w:rsidRPr="0036002E">
          <w:rPr>
            <w:rFonts w:ascii="Times New Roman" w:hAnsi="Times New Roman" w:cs="Times New Roman"/>
            <w:color w:val="1155CC"/>
            <w:u w:val="single"/>
          </w:rPr>
          <w:t>https://www.insight-journal.org/midas/community/view/21</w:t>
        </w:r>
      </w:hyperlink>
      <w:r w:rsidRPr="0036002E">
        <w:rPr>
          <w:rFonts w:ascii="Times New Roman" w:hAnsi="Times New Roman" w:cs="Times New Roman"/>
        </w:rPr>
        <w:t xml:space="preserve">. Labels were generated with the same procedure as for 1000Plus dataset and published at </w:t>
      </w:r>
      <w:hyperlink r:id="rId15" w:history="1">
        <w:r w:rsidRPr="0036002E">
          <w:rPr>
            <w:rFonts w:ascii="Times New Roman" w:hAnsi="Times New Roman" w:cs="Times New Roman"/>
            <w:color w:val="1155CC"/>
          </w:rPr>
          <w:t>http://doi.org/10.5281/zenodo.3968844</w:t>
        </w:r>
      </w:hyperlink>
      <w:r w:rsidRPr="0036002E">
        <w:rPr>
          <w:rFonts w:ascii="Times New Roman" w:hAnsi="Times New Roman" w:cs="Times New Roman"/>
        </w:rPr>
        <w:t>.</w:t>
      </w:r>
    </w:p>
    <w:p w:rsidR="00354C87" w:rsidRPr="0036002E" w:rsidRDefault="00354C87" w:rsidP="00354C87">
      <w:pPr>
        <w:pStyle w:val="Cmsor2"/>
        <w:shd w:val="clear" w:color="auto" w:fill="FFFFFF" w:themeFill="background1"/>
        <w:jc w:val="both"/>
        <w:rPr>
          <w:rFonts w:ascii="Times New Roman" w:hAnsi="Times New Roman" w:cs="Times New Roman"/>
        </w:rPr>
      </w:pPr>
      <w:bookmarkStart w:id="6" w:name="_nf3vbrhaa9k7" w:colFirst="0" w:colLast="0"/>
      <w:bookmarkEnd w:id="6"/>
      <w:r w:rsidRPr="0036002E">
        <w:rPr>
          <w:rFonts w:ascii="Times New Roman" w:hAnsi="Times New Roman" w:cs="Times New Roman"/>
        </w:rPr>
        <w:t xml:space="preserve">Quantitative Analyses </w:t>
      </w:r>
    </w:p>
    <w:p w:rsidR="00354C87" w:rsidRPr="0036002E" w:rsidRDefault="00354C87" w:rsidP="00354C87">
      <w:pPr>
        <w:shd w:val="clear" w:color="auto" w:fill="FFFFFF" w:themeFill="background1"/>
        <w:rPr>
          <w:rFonts w:ascii="Times New Roman" w:hAnsi="Times New Roman" w:cs="Times New Roman"/>
        </w:rPr>
      </w:pPr>
      <w:r w:rsidRPr="0036002E">
        <w:rPr>
          <w:rFonts w:ascii="Times New Roman" w:hAnsi="Times New Roman" w:cs="Times New Roman"/>
        </w:rPr>
        <w:t>Results shown in comparison of a standard Unet baseline. An asterisk (*) indicates significantly better performance of BRAVE-NET using the Wilcoxon Signed-Rank Test (</w:t>
      </w:r>
      <m:oMath>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z</m:t>
            </m:r>
          </m:e>
          <m:sub>
            <m:r>
              <w:rPr>
                <w:rFonts w:ascii="Cambria Math" w:eastAsia="Times New Roman" w:hAnsi="Cambria Math" w:cs="Times New Roman"/>
                <w:lang w:val="en-US"/>
              </w:rPr>
              <m:t>score</m:t>
            </m:r>
          </m:sub>
        </m:sSub>
        <m:r>
          <w:rPr>
            <w:rFonts w:ascii="Cambria Math" w:eastAsia="Times New Roman" w:hAnsi="Cambria Math" w:cs="Times New Roman"/>
            <w:lang w:val="en-US"/>
          </w:rPr>
          <m:t>&gt;</m:t>
        </m:r>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z</m:t>
            </m:r>
          </m:e>
          <m:sub>
            <m:r>
              <w:rPr>
                <w:rFonts w:ascii="Cambria Math" w:eastAsia="Times New Roman" w:hAnsi="Cambria Math" w:cs="Times New Roman"/>
                <w:lang w:val="en-US"/>
              </w:rPr>
              <m:t>critical</m:t>
            </m:r>
          </m:sub>
        </m:sSub>
      </m:oMath>
      <w:r w:rsidRPr="0036002E">
        <w:rPr>
          <w:rFonts w:ascii="Times New Roman" w:hAnsi="Times New Roman" w:cs="Times New Roman"/>
        </w:rPr>
        <w:t xml:space="preserve"> at 5% significance level). </w:t>
      </w:r>
    </w:p>
    <w:p w:rsidR="00354C87" w:rsidRPr="0036002E" w:rsidRDefault="00354C87" w:rsidP="00354C87">
      <w:pPr>
        <w:shd w:val="clear" w:color="auto" w:fill="FFFFFF" w:themeFill="background1"/>
        <w:jc w:val="both"/>
        <w:rPr>
          <w:rFonts w:ascii="Times New Roman" w:hAnsi="Times New Roman" w:cs="Times New Roman"/>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1440"/>
        <w:gridCol w:w="1560"/>
        <w:gridCol w:w="1530"/>
        <w:gridCol w:w="1635"/>
        <w:gridCol w:w="1290"/>
      </w:tblGrid>
      <w:tr w:rsidR="00354C87" w:rsidRPr="0036002E" w:rsidTr="00F54852">
        <w:tc>
          <w:tcPr>
            <w:tcW w:w="1905" w:type="dxa"/>
            <w:shd w:val="clear" w:color="auto" w:fill="auto"/>
            <w:tcMar>
              <w:top w:w="100" w:type="dxa"/>
              <w:left w:w="100" w:type="dxa"/>
              <w:bottom w:w="100" w:type="dxa"/>
              <w:right w:w="100" w:type="dxa"/>
            </w:tcMar>
          </w:tcPr>
          <w:p w:rsidR="00354C87" w:rsidRPr="0036002E" w:rsidRDefault="00354C87" w:rsidP="00F54852">
            <w:pPr>
              <w:widowControl w:val="0"/>
              <w:shd w:val="clear" w:color="auto" w:fill="FFFFFF" w:themeFill="background1"/>
              <w:spacing w:line="240" w:lineRule="auto"/>
              <w:rPr>
                <w:rFonts w:ascii="Times New Roman" w:hAnsi="Times New Roman" w:cs="Times New Roman"/>
                <w:b/>
              </w:rPr>
            </w:pPr>
            <w:r w:rsidRPr="0036002E">
              <w:rPr>
                <w:rFonts w:ascii="Times New Roman" w:hAnsi="Times New Roman" w:cs="Times New Roman"/>
                <w:b/>
              </w:rPr>
              <w:t>Model</w:t>
            </w:r>
          </w:p>
        </w:tc>
        <w:tc>
          <w:tcPr>
            <w:tcW w:w="1440" w:type="dxa"/>
            <w:shd w:val="clear" w:color="auto" w:fill="auto"/>
            <w:tcMar>
              <w:top w:w="100" w:type="dxa"/>
              <w:left w:w="100" w:type="dxa"/>
              <w:bottom w:w="100" w:type="dxa"/>
              <w:right w:w="100" w:type="dxa"/>
            </w:tcMar>
          </w:tcPr>
          <w:p w:rsidR="00354C87" w:rsidRPr="0036002E" w:rsidRDefault="00354C87" w:rsidP="00F54852">
            <w:pPr>
              <w:widowControl w:val="0"/>
              <w:shd w:val="clear" w:color="auto" w:fill="FFFFFF" w:themeFill="background1"/>
              <w:spacing w:line="240" w:lineRule="auto"/>
              <w:rPr>
                <w:rFonts w:ascii="Times New Roman" w:hAnsi="Times New Roman" w:cs="Times New Roman"/>
                <w:b/>
              </w:rPr>
            </w:pPr>
            <w:r w:rsidRPr="0036002E">
              <w:rPr>
                <w:rFonts w:ascii="Times New Roman" w:hAnsi="Times New Roman" w:cs="Times New Roman"/>
                <w:b/>
              </w:rPr>
              <w:t>DSC (SD)</w:t>
            </w:r>
          </w:p>
        </w:tc>
        <w:tc>
          <w:tcPr>
            <w:tcW w:w="1560" w:type="dxa"/>
            <w:shd w:val="clear" w:color="auto" w:fill="auto"/>
            <w:tcMar>
              <w:top w:w="100" w:type="dxa"/>
              <w:left w:w="100" w:type="dxa"/>
              <w:bottom w:w="100" w:type="dxa"/>
              <w:right w:w="100" w:type="dxa"/>
            </w:tcMar>
          </w:tcPr>
          <w:p w:rsidR="00354C87" w:rsidRPr="0036002E" w:rsidRDefault="00354C87" w:rsidP="00F54852">
            <w:pPr>
              <w:widowControl w:val="0"/>
              <w:shd w:val="clear" w:color="auto" w:fill="FFFFFF" w:themeFill="background1"/>
              <w:spacing w:line="240" w:lineRule="auto"/>
              <w:rPr>
                <w:rFonts w:ascii="Times New Roman" w:hAnsi="Times New Roman" w:cs="Times New Roman"/>
                <w:b/>
              </w:rPr>
            </w:pPr>
            <w:r w:rsidRPr="0036002E">
              <w:rPr>
                <w:rFonts w:ascii="Times New Roman" w:hAnsi="Times New Roman" w:cs="Times New Roman"/>
                <w:b/>
              </w:rPr>
              <w:t>AVD  (SD)</w:t>
            </w:r>
          </w:p>
        </w:tc>
        <w:tc>
          <w:tcPr>
            <w:tcW w:w="1530" w:type="dxa"/>
            <w:shd w:val="clear" w:color="auto" w:fill="auto"/>
            <w:tcMar>
              <w:top w:w="100" w:type="dxa"/>
              <w:left w:w="100" w:type="dxa"/>
              <w:bottom w:w="100" w:type="dxa"/>
              <w:right w:w="100" w:type="dxa"/>
            </w:tcMar>
          </w:tcPr>
          <w:p w:rsidR="00354C87" w:rsidRPr="0036002E" w:rsidRDefault="00354C87" w:rsidP="00F54852">
            <w:pPr>
              <w:widowControl w:val="0"/>
              <w:shd w:val="clear" w:color="auto" w:fill="FFFFFF" w:themeFill="background1"/>
              <w:spacing w:line="240" w:lineRule="auto"/>
              <w:rPr>
                <w:rFonts w:ascii="Times New Roman" w:hAnsi="Times New Roman" w:cs="Times New Roman"/>
                <w:b/>
              </w:rPr>
            </w:pPr>
            <w:r w:rsidRPr="0036002E">
              <w:rPr>
                <w:rFonts w:ascii="Times New Roman" w:hAnsi="Times New Roman" w:cs="Times New Roman"/>
                <w:b/>
              </w:rPr>
              <w:t>95HD (SD)</w:t>
            </w:r>
          </w:p>
        </w:tc>
        <w:tc>
          <w:tcPr>
            <w:tcW w:w="1635" w:type="dxa"/>
            <w:shd w:val="clear" w:color="auto" w:fill="auto"/>
            <w:tcMar>
              <w:top w:w="100" w:type="dxa"/>
              <w:left w:w="100" w:type="dxa"/>
              <w:bottom w:w="100" w:type="dxa"/>
              <w:right w:w="100" w:type="dxa"/>
            </w:tcMar>
          </w:tcPr>
          <w:p w:rsidR="00354C87" w:rsidRPr="0036002E" w:rsidRDefault="00354C87" w:rsidP="00F54852">
            <w:pPr>
              <w:widowControl w:val="0"/>
              <w:shd w:val="clear" w:color="auto" w:fill="FFFFFF" w:themeFill="background1"/>
              <w:spacing w:line="240" w:lineRule="auto"/>
              <w:rPr>
                <w:rFonts w:ascii="Times New Roman" w:hAnsi="Times New Roman" w:cs="Times New Roman"/>
                <w:b/>
              </w:rPr>
            </w:pPr>
            <w:r w:rsidRPr="0036002E">
              <w:rPr>
                <w:rFonts w:ascii="Times New Roman" w:hAnsi="Times New Roman" w:cs="Times New Roman"/>
                <w:b/>
              </w:rPr>
              <w:t>Precision (SD)</w:t>
            </w:r>
          </w:p>
        </w:tc>
        <w:tc>
          <w:tcPr>
            <w:tcW w:w="1290" w:type="dxa"/>
            <w:shd w:val="clear" w:color="auto" w:fill="auto"/>
            <w:tcMar>
              <w:top w:w="100" w:type="dxa"/>
              <w:left w:w="100" w:type="dxa"/>
              <w:bottom w:w="100" w:type="dxa"/>
              <w:right w:w="100" w:type="dxa"/>
            </w:tcMar>
          </w:tcPr>
          <w:p w:rsidR="00354C87" w:rsidRPr="0036002E" w:rsidRDefault="00354C87" w:rsidP="00F54852">
            <w:pPr>
              <w:widowControl w:val="0"/>
              <w:shd w:val="clear" w:color="auto" w:fill="FFFFFF" w:themeFill="background1"/>
              <w:spacing w:line="240" w:lineRule="auto"/>
              <w:rPr>
                <w:rFonts w:ascii="Times New Roman" w:hAnsi="Times New Roman" w:cs="Times New Roman"/>
                <w:b/>
              </w:rPr>
            </w:pPr>
            <w:r w:rsidRPr="0036002E">
              <w:rPr>
                <w:rFonts w:ascii="Times New Roman" w:hAnsi="Times New Roman" w:cs="Times New Roman"/>
                <w:b/>
              </w:rPr>
              <w:t>Recall (SD)</w:t>
            </w:r>
          </w:p>
        </w:tc>
      </w:tr>
      <w:tr w:rsidR="00354C87" w:rsidRPr="0036002E" w:rsidTr="00F54852">
        <w:trPr>
          <w:trHeight w:val="170"/>
        </w:trPr>
        <w:tc>
          <w:tcPr>
            <w:tcW w:w="9360" w:type="dxa"/>
            <w:gridSpan w:val="6"/>
            <w:shd w:val="clear" w:color="auto" w:fill="auto"/>
            <w:tcMar>
              <w:top w:w="100" w:type="dxa"/>
              <w:left w:w="100" w:type="dxa"/>
              <w:bottom w:w="100" w:type="dxa"/>
              <w:right w:w="100" w:type="dxa"/>
            </w:tcMar>
          </w:tcPr>
          <w:p w:rsidR="00354C87" w:rsidRPr="0036002E" w:rsidRDefault="00354C87" w:rsidP="00F54852">
            <w:pPr>
              <w:widowControl w:val="0"/>
              <w:shd w:val="clear" w:color="auto" w:fill="FFFFFF" w:themeFill="background1"/>
              <w:spacing w:line="240" w:lineRule="auto"/>
              <w:rPr>
                <w:rFonts w:ascii="Times New Roman" w:hAnsi="Times New Roman" w:cs="Times New Roman"/>
                <w:b/>
              </w:rPr>
            </w:pPr>
            <w:r w:rsidRPr="0036002E">
              <w:rPr>
                <w:rFonts w:ascii="Times New Roman" w:hAnsi="Times New Roman" w:cs="Times New Roman"/>
                <w:b/>
              </w:rPr>
              <w:t>In-house data</w:t>
            </w:r>
          </w:p>
        </w:tc>
      </w:tr>
      <w:tr w:rsidR="00354C87" w:rsidRPr="0036002E" w:rsidTr="00F54852">
        <w:tc>
          <w:tcPr>
            <w:tcW w:w="1905" w:type="dxa"/>
            <w:shd w:val="clear" w:color="auto" w:fill="auto"/>
            <w:tcMar>
              <w:top w:w="100" w:type="dxa"/>
              <w:left w:w="100" w:type="dxa"/>
              <w:bottom w:w="100" w:type="dxa"/>
              <w:right w:w="100" w:type="dxa"/>
            </w:tcMar>
          </w:tcPr>
          <w:p w:rsidR="00354C87" w:rsidRPr="0036002E" w:rsidRDefault="00354C87" w:rsidP="00F54852">
            <w:pPr>
              <w:widowControl w:val="0"/>
              <w:shd w:val="clear" w:color="auto" w:fill="FFFFFF" w:themeFill="background1"/>
              <w:spacing w:line="240" w:lineRule="auto"/>
              <w:rPr>
                <w:rFonts w:ascii="Times New Roman" w:hAnsi="Times New Roman" w:cs="Times New Roman"/>
              </w:rPr>
            </w:pPr>
            <w:r w:rsidRPr="0036002E">
              <w:rPr>
                <w:rFonts w:ascii="Times New Roman" w:hAnsi="Times New Roman" w:cs="Times New Roman"/>
              </w:rPr>
              <w:lastRenderedPageBreak/>
              <w:t>Unet</w:t>
            </w:r>
          </w:p>
        </w:tc>
        <w:tc>
          <w:tcPr>
            <w:tcW w:w="1440" w:type="dxa"/>
            <w:shd w:val="clear" w:color="auto" w:fill="auto"/>
            <w:tcMar>
              <w:top w:w="100" w:type="dxa"/>
              <w:left w:w="100" w:type="dxa"/>
              <w:bottom w:w="100" w:type="dxa"/>
              <w:right w:w="100" w:type="dxa"/>
            </w:tcMar>
          </w:tcPr>
          <w:p w:rsidR="00354C87" w:rsidRPr="0036002E" w:rsidRDefault="00354C87" w:rsidP="00F54852">
            <w:pPr>
              <w:widowControl w:val="0"/>
              <w:shd w:val="clear" w:color="auto" w:fill="FFFFFF" w:themeFill="background1"/>
              <w:spacing w:line="240" w:lineRule="auto"/>
              <w:rPr>
                <w:rFonts w:ascii="Times New Roman" w:hAnsi="Times New Roman" w:cs="Times New Roman"/>
                <w:sz w:val="20"/>
                <w:szCs w:val="20"/>
              </w:rPr>
            </w:pPr>
            <w:r w:rsidRPr="0036002E">
              <w:rPr>
                <w:rFonts w:ascii="Times New Roman" w:hAnsi="Times New Roman" w:cs="Times New Roman"/>
                <w:sz w:val="20"/>
                <w:szCs w:val="20"/>
              </w:rPr>
              <w:t>0.928 (0.004)*</w:t>
            </w:r>
          </w:p>
        </w:tc>
        <w:tc>
          <w:tcPr>
            <w:tcW w:w="1560" w:type="dxa"/>
            <w:shd w:val="clear" w:color="auto" w:fill="auto"/>
            <w:tcMar>
              <w:top w:w="100" w:type="dxa"/>
              <w:left w:w="100" w:type="dxa"/>
              <w:bottom w:w="100" w:type="dxa"/>
              <w:right w:w="100" w:type="dxa"/>
            </w:tcMar>
          </w:tcPr>
          <w:p w:rsidR="00354C87" w:rsidRPr="0036002E" w:rsidRDefault="00354C87" w:rsidP="00F54852">
            <w:pPr>
              <w:widowControl w:val="0"/>
              <w:shd w:val="clear" w:color="auto" w:fill="FFFFFF" w:themeFill="background1"/>
              <w:spacing w:line="240" w:lineRule="auto"/>
              <w:rPr>
                <w:rFonts w:ascii="Times New Roman" w:hAnsi="Times New Roman" w:cs="Times New Roman"/>
                <w:sz w:val="20"/>
                <w:szCs w:val="20"/>
              </w:rPr>
            </w:pPr>
            <w:r w:rsidRPr="0036002E">
              <w:rPr>
                <w:rFonts w:ascii="Times New Roman" w:hAnsi="Times New Roman" w:cs="Times New Roman"/>
                <w:sz w:val="20"/>
                <w:szCs w:val="20"/>
              </w:rPr>
              <w:t>0.232 (0.041)*</w:t>
            </w:r>
          </w:p>
        </w:tc>
        <w:tc>
          <w:tcPr>
            <w:tcW w:w="1530" w:type="dxa"/>
            <w:shd w:val="clear" w:color="auto" w:fill="auto"/>
            <w:tcMar>
              <w:top w:w="100" w:type="dxa"/>
              <w:left w:w="100" w:type="dxa"/>
              <w:bottom w:w="100" w:type="dxa"/>
              <w:right w:w="100" w:type="dxa"/>
            </w:tcMar>
          </w:tcPr>
          <w:p w:rsidR="00354C87" w:rsidRPr="0036002E" w:rsidRDefault="00354C87" w:rsidP="00F54852">
            <w:pPr>
              <w:widowControl w:val="0"/>
              <w:shd w:val="clear" w:color="auto" w:fill="FFFFFF" w:themeFill="background1"/>
              <w:spacing w:line="240" w:lineRule="auto"/>
              <w:rPr>
                <w:rFonts w:ascii="Times New Roman" w:hAnsi="Times New Roman" w:cs="Times New Roman"/>
                <w:sz w:val="20"/>
                <w:szCs w:val="20"/>
              </w:rPr>
            </w:pPr>
            <w:r w:rsidRPr="0036002E">
              <w:rPr>
                <w:rFonts w:ascii="Times New Roman" w:hAnsi="Times New Roman" w:cs="Times New Roman"/>
                <w:sz w:val="20"/>
                <w:szCs w:val="20"/>
              </w:rPr>
              <w:t>33.259 (1.060)*</w:t>
            </w:r>
          </w:p>
        </w:tc>
        <w:tc>
          <w:tcPr>
            <w:tcW w:w="1635" w:type="dxa"/>
            <w:shd w:val="clear" w:color="auto" w:fill="auto"/>
            <w:tcMar>
              <w:top w:w="100" w:type="dxa"/>
              <w:left w:w="100" w:type="dxa"/>
              <w:bottom w:w="100" w:type="dxa"/>
              <w:right w:w="100" w:type="dxa"/>
            </w:tcMar>
          </w:tcPr>
          <w:p w:rsidR="00354C87" w:rsidRPr="0036002E" w:rsidRDefault="00354C87" w:rsidP="00F54852">
            <w:pPr>
              <w:widowControl w:val="0"/>
              <w:shd w:val="clear" w:color="auto" w:fill="FFFFFF" w:themeFill="background1"/>
              <w:spacing w:line="240" w:lineRule="auto"/>
              <w:rPr>
                <w:rFonts w:ascii="Times New Roman" w:hAnsi="Times New Roman" w:cs="Times New Roman"/>
                <w:sz w:val="20"/>
                <w:szCs w:val="20"/>
              </w:rPr>
            </w:pPr>
            <w:r w:rsidRPr="0036002E">
              <w:rPr>
                <w:rFonts w:ascii="Times New Roman" w:hAnsi="Times New Roman" w:cs="Times New Roman"/>
                <w:sz w:val="20"/>
                <w:szCs w:val="20"/>
              </w:rPr>
              <w:t>0.928 (0.005)*</w:t>
            </w:r>
          </w:p>
        </w:tc>
        <w:tc>
          <w:tcPr>
            <w:tcW w:w="1290" w:type="dxa"/>
            <w:shd w:val="clear" w:color="auto" w:fill="auto"/>
            <w:tcMar>
              <w:top w:w="100" w:type="dxa"/>
              <w:left w:w="100" w:type="dxa"/>
              <w:bottom w:w="100" w:type="dxa"/>
              <w:right w:w="100" w:type="dxa"/>
            </w:tcMar>
          </w:tcPr>
          <w:p w:rsidR="00354C87" w:rsidRPr="0036002E" w:rsidRDefault="00354C87" w:rsidP="00F54852">
            <w:pPr>
              <w:widowControl w:val="0"/>
              <w:shd w:val="clear" w:color="auto" w:fill="FFFFFF" w:themeFill="background1"/>
              <w:spacing w:line="240" w:lineRule="auto"/>
              <w:rPr>
                <w:rFonts w:ascii="Times New Roman" w:hAnsi="Times New Roman" w:cs="Times New Roman"/>
                <w:b/>
                <w:sz w:val="20"/>
                <w:szCs w:val="20"/>
              </w:rPr>
            </w:pPr>
            <w:r w:rsidRPr="0036002E">
              <w:rPr>
                <w:rFonts w:ascii="Times New Roman" w:hAnsi="Times New Roman" w:cs="Times New Roman"/>
                <w:b/>
                <w:sz w:val="20"/>
                <w:szCs w:val="20"/>
              </w:rPr>
              <w:t>0.929 (0.004)</w:t>
            </w:r>
          </w:p>
        </w:tc>
      </w:tr>
      <w:tr w:rsidR="00354C87" w:rsidRPr="0036002E" w:rsidTr="00F54852">
        <w:tc>
          <w:tcPr>
            <w:tcW w:w="1905" w:type="dxa"/>
            <w:shd w:val="clear" w:color="auto" w:fill="auto"/>
            <w:tcMar>
              <w:top w:w="100" w:type="dxa"/>
              <w:left w:w="100" w:type="dxa"/>
              <w:bottom w:w="100" w:type="dxa"/>
              <w:right w:w="100" w:type="dxa"/>
            </w:tcMar>
          </w:tcPr>
          <w:p w:rsidR="00354C87" w:rsidRPr="0036002E" w:rsidRDefault="00354C87" w:rsidP="00F54852">
            <w:pPr>
              <w:widowControl w:val="0"/>
              <w:shd w:val="clear" w:color="auto" w:fill="FFFFFF" w:themeFill="background1"/>
              <w:spacing w:line="240" w:lineRule="auto"/>
              <w:rPr>
                <w:rFonts w:ascii="Times New Roman" w:hAnsi="Times New Roman" w:cs="Times New Roman"/>
              </w:rPr>
            </w:pPr>
            <w:r w:rsidRPr="0036002E">
              <w:rPr>
                <w:rFonts w:ascii="Times New Roman" w:hAnsi="Times New Roman" w:cs="Times New Roman"/>
              </w:rPr>
              <w:t>BRAVE-NET</w:t>
            </w:r>
          </w:p>
        </w:tc>
        <w:tc>
          <w:tcPr>
            <w:tcW w:w="1440" w:type="dxa"/>
            <w:shd w:val="clear" w:color="auto" w:fill="auto"/>
            <w:tcMar>
              <w:top w:w="100" w:type="dxa"/>
              <w:left w:w="100" w:type="dxa"/>
              <w:bottom w:w="100" w:type="dxa"/>
              <w:right w:w="100" w:type="dxa"/>
            </w:tcMar>
          </w:tcPr>
          <w:p w:rsidR="00354C87" w:rsidRPr="0036002E" w:rsidRDefault="00354C87" w:rsidP="00F54852">
            <w:pPr>
              <w:widowControl w:val="0"/>
              <w:shd w:val="clear" w:color="auto" w:fill="FFFFFF" w:themeFill="background1"/>
              <w:spacing w:line="240" w:lineRule="auto"/>
              <w:rPr>
                <w:rFonts w:ascii="Times New Roman" w:hAnsi="Times New Roman" w:cs="Times New Roman"/>
                <w:b/>
                <w:sz w:val="20"/>
                <w:szCs w:val="20"/>
              </w:rPr>
            </w:pPr>
            <w:r w:rsidRPr="0036002E">
              <w:rPr>
                <w:rFonts w:ascii="Times New Roman" w:hAnsi="Times New Roman" w:cs="Times New Roman"/>
                <w:b/>
                <w:sz w:val="20"/>
                <w:szCs w:val="20"/>
              </w:rPr>
              <w:t>0.931 (0.003)</w:t>
            </w:r>
          </w:p>
        </w:tc>
        <w:tc>
          <w:tcPr>
            <w:tcW w:w="1560" w:type="dxa"/>
            <w:shd w:val="clear" w:color="auto" w:fill="auto"/>
            <w:tcMar>
              <w:top w:w="100" w:type="dxa"/>
              <w:left w:w="100" w:type="dxa"/>
              <w:bottom w:w="100" w:type="dxa"/>
              <w:right w:w="100" w:type="dxa"/>
            </w:tcMar>
          </w:tcPr>
          <w:p w:rsidR="00354C87" w:rsidRPr="0036002E" w:rsidRDefault="00354C87" w:rsidP="00F54852">
            <w:pPr>
              <w:widowControl w:val="0"/>
              <w:shd w:val="clear" w:color="auto" w:fill="FFFFFF" w:themeFill="background1"/>
              <w:spacing w:line="240" w:lineRule="auto"/>
              <w:rPr>
                <w:rFonts w:ascii="Times New Roman" w:hAnsi="Times New Roman" w:cs="Times New Roman"/>
                <w:b/>
                <w:sz w:val="20"/>
                <w:szCs w:val="20"/>
              </w:rPr>
            </w:pPr>
            <w:r w:rsidRPr="0036002E">
              <w:rPr>
                <w:rFonts w:ascii="Times New Roman" w:hAnsi="Times New Roman" w:cs="Times New Roman"/>
                <w:b/>
                <w:sz w:val="20"/>
                <w:szCs w:val="20"/>
              </w:rPr>
              <w:t>0.165 (0.013)</w:t>
            </w:r>
          </w:p>
        </w:tc>
        <w:tc>
          <w:tcPr>
            <w:tcW w:w="1530" w:type="dxa"/>
            <w:shd w:val="clear" w:color="auto" w:fill="auto"/>
            <w:tcMar>
              <w:top w:w="100" w:type="dxa"/>
              <w:left w:w="100" w:type="dxa"/>
              <w:bottom w:w="100" w:type="dxa"/>
              <w:right w:w="100" w:type="dxa"/>
            </w:tcMar>
          </w:tcPr>
          <w:p w:rsidR="00354C87" w:rsidRPr="0036002E" w:rsidRDefault="00354C87" w:rsidP="00F54852">
            <w:pPr>
              <w:widowControl w:val="0"/>
              <w:shd w:val="clear" w:color="auto" w:fill="FFFFFF" w:themeFill="background1"/>
              <w:spacing w:line="240" w:lineRule="auto"/>
              <w:rPr>
                <w:rFonts w:ascii="Times New Roman" w:hAnsi="Times New Roman" w:cs="Times New Roman"/>
                <w:b/>
                <w:sz w:val="20"/>
                <w:szCs w:val="20"/>
              </w:rPr>
            </w:pPr>
            <w:r w:rsidRPr="0036002E">
              <w:rPr>
                <w:rFonts w:ascii="Times New Roman" w:hAnsi="Times New Roman" w:cs="Times New Roman"/>
                <w:b/>
                <w:sz w:val="20"/>
                <w:szCs w:val="20"/>
              </w:rPr>
              <w:t>29.153 (0.988)</w:t>
            </w:r>
          </w:p>
        </w:tc>
        <w:tc>
          <w:tcPr>
            <w:tcW w:w="1635" w:type="dxa"/>
            <w:shd w:val="clear" w:color="auto" w:fill="auto"/>
            <w:tcMar>
              <w:top w:w="100" w:type="dxa"/>
              <w:left w:w="100" w:type="dxa"/>
              <w:bottom w:w="100" w:type="dxa"/>
              <w:right w:w="100" w:type="dxa"/>
            </w:tcMar>
          </w:tcPr>
          <w:p w:rsidR="00354C87" w:rsidRPr="0036002E" w:rsidRDefault="00354C87" w:rsidP="00F54852">
            <w:pPr>
              <w:widowControl w:val="0"/>
              <w:shd w:val="clear" w:color="auto" w:fill="FFFFFF" w:themeFill="background1"/>
              <w:spacing w:line="240" w:lineRule="auto"/>
              <w:rPr>
                <w:rFonts w:ascii="Times New Roman" w:hAnsi="Times New Roman" w:cs="Times New Roman"/>
                <w:b/>
                <w:sz w:val="20"/>
                <w:szCs w:val="20"/>
              </w:rPr>
            </w:pPr>
            <w:r w:rsidRPr="0036002E">
              <w:rPr>
                <w:rFonts w:ascii="Times New Roman" w:hAnsi="Times New Roman" w:cs="Times New Roman"/>
                <w:b/>
                <w:sz w:val="20"/>
                <w:szCs w:val="20"/>
              </w:rPr>
              <w:t>0.941 (0.005)</w:t>
            </w:r>
          </w:p>
        </w:tc>
        <w:tc>
          <w:tcPr>
            <w:tcW w:w="1290" w:type="dxa"/>
            <w:shd w:val="clear" w:color="auto" w:fill="auto"/>
            <w:tcMar>
              <w:top w:w="100" w:type="dxa"/>
              <w:left w:w="100" w:type="dxa"/>
              <w:bottom w:w="100" w:type="dxa"/>
              <w:right w:w="100" w:type="dxa"/>
            </w:tcMar>
          </w:tcPr>
          <w:p w:rsidR="00354C87" w:rsidRPr="0036002E" w:rsidRDefault="00354C87" w:rsidP="00F54852">
            <w:pPr>
              <w:widowControl w:val="0"/>
              <w:shd w:val="clear" w:color="auto" w:fill="FFFFFF" w:themeFill="background1"/>
              <w:spacing w:line="240" w:lineRule="auto"/>
              <w:rPr>
                <w:rFonts w:ascii="Times New Roman" w:hAnsi="Times New Roman" w:cs="Times New Roman"/>
                <w:sz w:val="20"/>
                <w:szCs w:val="20"/>
              </w:rPr>
            </w:pPr>
            <w:r w:rsidRPr="0036002E">
              <w:rPr>
                <w:rFonts w:ascii="Times New Roman" w:hAnsi="Times New Roman" w:cs="Times New Roman"/>
                <w:sz w:val="20"/>
                <w:szCs w:val="20"/>
              </w:rPr>
              <w:t>0.923 (0.004)</w:t>
            </w:r>
          </w:p>
        </w:tc>
      </w:tr>
      <w:tr w:rsidR="00354C87" w:rsidRPr="0036002E" w:rsidTr="00F54852">
        <w:tc>
          <w:tcPr>
            <w:tcW w:w="9360" w:type="dxa"/>
            <w:gridSpan w:val="6"/>
            <w:shd w:val="clear" w:color="auto" w:fill="auto"/>
            <w:tcMar>
              <w:top w:w="100" w:type="dxa"/>
              <w:left w:w="100" w:type="dxa"/>
              <w:bottom w:w="100" w:type="dxa"/>
              <w:right w:w="100" w:type="dxa"/>
            </w:tcMar>
          </w:tcPr>
          <w:p w:rsidR="00354C87" w:rsidRPr="0036002E" w:rsidRDefault="00354C87" w:rsidP="00F54852">
            <w:pPr>
              <w:widowControl w:val="0"/>
              <w:shd w:val="clear" w:color="auto" w:fill="FFFFFF" w:themeFill="background1"/>
              <w:spacing w:line="240" w:lineRule="auto"/>
              <w:rPr>
                <w:rFonts w:ascii="Times New Roman" w:hAnsi="Times New Roman" w:cs="Times New Roman"/>
                <w:sz w:val="20"/>
                <w:szCs w:val="20"/>
              </w:rPr>
            </w:pPr>
            <w:r w:rsidRPr="0036002E">
              <w:rPr>
                <w:rFonts w:ascii="Times New Roman" w:hAnsi="Times New Roman" w:cs="Times New Roman"/>
                <w:b/>
              </w:rPr>
              <w:t>External data</w:t>
            </w:r>
          </w:p>
        </w:tc>
      </w:tr>
      <w:tr w:rsidR="00354C87" w:rsidRPr="0036002E" w:rsidTr="00F54852">
        <w:tc>
          <w:tcPr>
            <w:tcW w:w="1905" w:type="dxa"/>
            <w:shd w:val="clear" w:color="auto" w:fill="auto"/>
            <w:tcMar>
              <w:top w:w="100" w:type="dxa"/>
              <w:left w:w="100" w:type="dxa"/>
              <w:bottom w:w="100" w:type="dxa"/>
              <w:right w:w="100" w:type="dxa"/>
            </w:tcMar>
          </w:tcPr>
          <w:p w:rsidR="00354C87" w:rsidRPr="0036002E" w:rsidRDefault="00354C87" w:rsidP="00F54852">
            <w:pPr>
              <w:widowControl w:val="0"/>
              <w:shd w:val="clear" w:color="auto" w:fill="FFFFFF" w:themeFill="background1"/>
              <w:spacing w:line="240" w:lineRule="auto"/>
              <w:rPr>
                <w:rFonts w:ascii="Times New Roman" w:hAnsi="Times New Roman" w:cs="Times New Roman"/>
              </w:rPr>
            </w:pPr>
            <w:r w:rsidRPr="0036002E">
              <w:rPr>
                <w:rFonts w:ascii="Times New Roman" w:eastAsia="Times New Roman" w:hAnsi="Times New Roman" w:cs="Times New Roman"/>
                <w:color w:val="000000"/>
                <w:lang w:val="en-US"/>
              </w:rPr>
              <w:t>Unet</w:t>
            </w:r>
          </w:p>
        </w:tc>
        <w:tc>
          <w:tcPr>
            <w:tcW w:w="1440" w:type="dxa"/>
            <w:shd w:val="clear" w:color="auto" w:fill="auto"/>
            <w:tcMar>
              <w:top w:w="100" w:type="dxa"/>
              <w:left w:w="100" w:type="dxa"/>
              <w:bottom w:w="100" w:type="dxa"/>
              <w:right w:w="100" w:type="dxa"/>
            </w:tcMar>
          </w:tcPr>
          <w:p w:rsidR="00354C87" w:rsidRPr="0036002E" w:rsidRDefault="00354C87" w:rsidP="00F54852">
            <w:pPr>
              <w:widowControl w:val="0"/>
              <w:shd w:val="clear" w:color="auto" w:fill="FFFFFF" w:themeFill="background1"/>
              <w:spacing w:line="240" w:lineRule="auto"/>
              <w:rPr>
                <w:rFonts w:ascii="Times New Roman" w:hAnsi="Times New Roman" w:cs="Times New Roman"/>
                <w:b/>
                <w:sz w:val="20"/>
                <w:szCs w:val="20"/>
              </w:rPr>
            </w:pPr>
            <w:r w:rsidRPr="0036002E">
              <w:rPr>
                <w:rFonts w:ascii="Times New Roman" w:eastAsia="Times New Roman" w:hAnsi="Times New Roman" w:cs="Times New Roman"/>
                <w:color w:val="000000"/>
                <w:sz w:val="20"/>
                <w:szCs w:val="20"/>
                <w:lang w:val="en-US"/>
              </w:rPr>
              <w:t>0.710 (0.038)*</w:t>
            </w:r>
          </w:p>
        </w:tc>
        <w:tc>
          <w:tcPr>
            <w:tcW w:w="1560" w:type="dxa"/>
            <w:shd w:val="clear" w:color="auto" w:fill="auto"/>
            <w:tcMar>
              <w:top w:w="100" w:type="dxa"/>
              <w:left w:w="100" w:type="dxa"/>
              <w:bottom w:w="100" w:type="dxa"/>
              <w:right w:w="100" w:type="dxa"/>
            </w:tcMar>
          </w:tcPr>
          <w:p w:rsidR="00354C87" w:rsidRPr="0036002E" w:rsidRDefault="00354C87" w:rsidP="00F54852">
            <w:pPr>
              <w:widowControl w:val="0"/>
              <w:shd w:val="clear" w:color="auto" w:fill="FFFFFF" w:themeFill="background1"/>
              <w:spacing w:line="240" w:lineRule="auto"/>
              <w:rPr>
                <w:rFonts w:ascii="Times New Roman" w:hAnsi="Times New Roman" w:cs="Times New Roman"/>
                <w:b/>
                <w:sz w:val="20"/>
                <w:szCs w:val="20"/>
              </w:rPr>
            </w:pPr>
            <w:r w:rsidRPr="0036002E">
              <w:rPr>
                <w:rFonts w:ascii="Times New Roman" w:eastAsia="Times New Roman" w:hAnsi="Times New Roman" w:cs="Times New Roman"/>
                <w:color w:val="000000"/>
                <w:sz w:val="20"/>
                <w:szCs w:val="20"/>
                <w:lang w:val="en-US"/>
              </w:rPr>
              <w:t>2.044 (0.473)*</w:t>
            </w:r>
          </w:p>
        </w:tc>
        <w:tc>
          <w:tcPr>
            <w:tcW w:w="1530" w:type="dxa"/>
            <w:shd w:val="clear" w:color="auto" w:fill="auto"/>
            <w:tcMar>
              <w:top w:w="100" w:type="dxa"/>
              <w:left w:w="100" w:type="dxa"/>
              <w:bottom w:w="100" w:type="dxa"/>
              <w:right w:w="100" w:type="dxa"/>
            </w:tcMar>
          </w:tcPr>
          <w:p w:rsidR="00354C87" w:rsidRPr="0036002E" w:rsidRDefault="00354C87" w:rsidP="00F54852">
            <w:pPr>
              <w:widowControl w:val="0"/>
              <w:shd w:val="clear" w:color="auto" w:fill="FFFFFF" w:themeFill="background1"/>
              <w:spacing w:line="240" w:lineRule="auto"/>
              <w:rPr>
                <w:rFonts w:ascii="Times New Roman" w:hAnsi="Times New Roman" w:cs="Times New Roman"/>
                <w:b/>
                <w:sz w:val="20"/>
                <w:szCs w:val="20"/>
              </w:rPr>
            </w:pPr>
            <w:r w:rsidRPr="0036002E">
              <w:rPr>
                <w:rFonts w:ascii="Times New Roman" w:eastAsia="Times New Roman" w:hAnsi="Times New Roman" w:cs="Times New Roman"/>
                <w:color w:val="000000"/>
                <w:sz w:val="20"/>
                <w:szCs w:val="20"/>
                <w:lang w:val="en-US"/>
              </w:rPr>
              <w:t>30.636 (7.157)*</w:t>
            </w:r>
          </w:p>
        </w:tc>
        <w:tc>
          <w:tcPr>
            <w:tcW w:w="1635" w:type="dxa"/>
            <w:shd w:val="clear" w:color="auto" w:fill="auto"/>
            <w:tcMar>
              <w:top w:w="100" w:type="dxa"/>
              <w:left w:w="100" w:type="dxa"/>
              <w:bottom w:w="100" w:type="dxa"/>
              <w:right w:w="100" w:type="dxa"/>
            </w:tcMar>
          </w:tcPr>
          <w:p w:rsidR="00354C87" w:rsidRPr="0036002E" w:rsidRDefault="00354C87" w:rsidP="00F54852">
            <w:pPr>
              <w:widowControl w:val="0"/>
              <w:shd w:val="clear" w:color="auto" w:fill="FFFFFF" w:themeFill="background1"/>
              <w:spacing w:line="240" w:lineRule="auto"/>
              <w:rPr>
                <w:rFonts w:ascii="Times New Roman" w:hAnsi="Times New Roman" w:cs="Times New Roman"/>
                <w:b/>
                <w:sz w:val="20"/>
                <w:szCs w:val="20"/>
              </w:rPr>
            </w:pPr>
            <w:r w:rsidRPr="0036002E">
              <w:rPr>
                <w:rFonts w:ascii="Times New Roman" w:eastAsia="Times New Roman" w:hAnsi="Times New Roman" w:cs="Times New Roman"/>
                <w:color w:val="000000"/>
                <w:sz w:val="20"/>
                <w:szCs w:val="20"/>
                <w:lang w:val="en-US"/>
              </w:rPr>
              <w:t>0.659 (0.049)*</w:t>
            </w:r>
          </w:p>
        </w:tc>
        <w:tc>
          <w:tcPr>
            <w:tcW w:w="1290" w:type="dxa"/>
            <w:shd w:val="clear" w:color="auto" w:fill="auto"/>
            <w:tcMar>
              <w:top w:w="100" w:type="dxa"/>
              <w:left w:w="100" w:type="dxa"/>
              <w:bottom w:w="100" w:type="dxa"/>
              <w:right w:w="100" w:type="dxa"/>
            </w:tcMar>
          </w:tcPr>
          <w:p w:rsidR="00354C87" w:rsidRPr="0036002E" w:rsidRDefault="00354C87" w:rsidP="00F54852">
            <w:pPr>
              <w:widowControl w:val="0"/>
              <w:shd w:val="clear" w:color="auto" w:fill="FFFFFF" w:themeFill="background1"/>
              <w:spacing w:line="240" w:lineRule="auto"/>
              <w:rPr>
                <w:rFonts w:ascii="Times New Roman" w:hAnsi="Times New Roman" w:cs="Times New Roman"/>
                <w:sz w:val="20"/>
                <w:szCs w:val="20"/>
              </w:rPr>
            </w:pPr>
            <w:r w:rsidRPr="0036002E">
              <w:rPr>
                <w:rFonts w:ascii="Times New Roman" w:eastAsia="Times New Roman" w:hAnsi="Times New Roman" w:cs="Times New Roman"/>
                <w:color w:val="000000"/>
                <w:sz w:val="20"/>
                <w:szCs w:val="20"/>
                <w:lang w:val="en-US"/>
              </w:rPr>
              <w:t>0.773 (0.044)</w:t>
            </w:r>
          </w:p>
        </w:tc>
      </w:tr>
      <w:tr w:rsidR="00354C87" w:rsidRPr="0036002E" w:rsidTr="00F54852">
        <w:tc>
          <w:tcPr>
            <w:tcW w:w="1905" w:type="dxa"/>
            <w:shd w:val="clear" w:color="auto" w:fill="auto"/>
            <w:tcMar>
              <w:top w:w="100" w:type="dxa"/>
              <w:left w:w="100" w:type="dxa"/>
              <w:bottom w:w="100" w:type="dxa"/>
              <w:right w:w="100" w:type="dxa"/>
            </w:tcMar>
          </w:tcPr>
          <w:p w:rsidR="00354C87" w:rsidRPr="0036002E" w:rsidRDefault="00354C87" w:rsidP="00F54852">
            <w:pPr>
              <w:widowControl w:val="0"/>
              <w:shd w:val="clear" w:color="auto" w:fill="FFFFFF" w:themeFill="background1"/>
              <w:spacing w:line="240" w:lineRule="auto"/>
              <w:rPr>
                <w:rFonts w:ascii="Times New Roman" w:eastAsia="Times New Roman" w:hAnsi="Times New Roman" w:cs="Times New Roman"/>
                <w:color w:val="000000"/>
                <w:lang w:val="en-US"/>
              </w:rPr>
            </w:pPr>
            <w:r w:rsidRPr="0036002E">
              <w:rPr>
                <w:rFonts w:ascii="Times New Roman" w:eastAsia="Times New Roman" w:hAnsi="Times New Roman" w:cs="Times New Roman"/>
                <w:color w:val="000000"/>
                <w:lang w:val="en-US"/>
              </w:rPr>
              <w:t>BRAVE-NET</w:t>
            </w:r>
          </w:p>
        </w:tc>
        <w:tc>
          <w:tcPr>
            <w:tcW w:w="1440" w:type="dxa"/>
            <w:shd w:val="clear" w:color="auto" w:fill="auto"/>
            <w:tcMar>
              <w:top w:w="100" w:type="dxa"/>
              <w:left w:w="100" w:type="dxa"/>
              <w:bottom w:w="100" w:type="dxa"/>
              <w:right w:w="100" w:type="dxa"/>
            </w:tcMar>
          </w:tcPr>
          <w:p w:rsidR="00354C87" w:rsidRPr="0036002E" w:rsidRDefault="00354C87" w:rsidP="00F54852">
            <w:pPr>
              <w:widowControl w:val="0"/>
              <w:shd w:val="clear" w:color="auto" w:fill="FFFFFF" w:themeFill="background1"/>
              <w:spacing w:line="240" w:lineRule="auto"/>
              <w:rPr>
                <w:rFonts w:ascii="Times New Roman" w:eastAsia="Times New Roman" w:hAnsi="Times New Roman" w:cs="Times New Roman"/>
                <w:color w:val="000000"/>
                <w:sz w:val="20"/>
                <w:szCs w:val="20"/>
                <w:lang w:val="en-US"/>
              </w:rPr>
            </w:pPr>
            <w:r w:rsidRPr="0036002E">
              <w:rPr>
                <w:rFonts w:ascii="Times New Roman" w:eastAsia="Times New Roman" w:hAnsi="Times New Roman" w:cs="Times New Roman"/>
                <w:b/>
                <w:bCs/>
                <w:color w:val="000000"/>
                <w:sz w:val="20"/>
                <w:szCs w:val="20"/>
                <w:lang w:val="en-US"/>
              </w:rPr>
              <w:t>0.746 (0.036)</w:t>
            </w:r>
          </w:p>
        </w:tc>
        <w:tc>
          <w:tcPr>
            <w:tcW w:w="1560" w:type="dxa"/>
            <w:shd w:val="clear" w:color="auto" w:fill="auto"/>
            <w:tcMar>
              <w:top w:w="100" w:type="dxa"/>
              <w:left w:w="100" w:type="dxa"/>
              <w:bottom w:w="100" w:type="dxa"/>
              <w:right w:w="100" w:type="dxa"/>
            </w:tcMar>
          </w:tcPr>
          <w:p w:rsidR="00354C87" w:rsidRPr="0036002E" w:rsidRDefault="00354C87" w:rsidP="00F54852">
            <w:pPr>
              <w:widowControl w:val="0"/>
              <w:shd w:val="clear" w:color="auto" w:fill="FFFFFF" w:themeFill="background1"/>
              <w:spacing w:line="240" w:lineRule="auto"/>
              <w:rPr>
                <w:rFonts w:ascii="Times New Roman" w:eastAsia="Times New Roman" w:hAnsi="Times New Roman" w:cs="Times New Roman"/>
                <w:color w:val="000000"/>
                <w:sz w:val="20"/>
                <w:szCs w:val="20"/>
                <w:lang w:val="en-US"/>
              </w:rPr>
            </w:pPr>
            <w:r w:rsidRPr="0036002E">
              <w:rPr>
                <w:rFonts w:ascii="Times New Roman" w:eastAsia="Times New Roman" w:hAnsi="Times New Roman" w:cs="Times New Roman"/>
                <w:b/>
                <w:bCs/>
                <w:color w:val="000000"/>
                <w:sz w:val="20"/>
                <w:szCs w:val="20"/>
                <w:lang w:val="en-US"/>
              </w:rPr>
              <w:t>1.587 (0.461)</w:t>
            </w:r>
          </w:p>
        </w:tc>
        <w:tc>
          <w:tcPr>
            <w:tcW w:w="1530" w:type="dxa"/>
            <w:shd w:val="clear" w:color="auto" w:fill="auto"/>
            <w:tcMar>
              <w:top w:w="100" w:type="dxa"/>
              <w:left w:w="100" w:type="dxa"/>
              <w:bottom w:w="100" w:type="dxa"/>
              <w:right w:w="100" w:type="dxa"/>
            </w:tcMar>
          </w:tcPr>
          <w:p w:rsidR="00354C87" w:rsidRPr="0036002E" w:rsidRDefault="00354C87" w:rsidP="00F54852">
            <w:pPr>
              <w:widowControl w:val="0"/>
              <w:shd w:val="clear" w:color="auto" w:fill="FFFFFF" w:themeFill="background1"/>
              <w:spacing w:line="240" w:lineRule="auto"/>
              <w:rPr>
                <w:rFonts w:ascii="Times New Roman" w:eastAsia="Times New Roman" w:hAnsi="Times New Roman" w:cs="Times New Roman"/>
                <w:color w:val="000000"/>
                <w:sz w:val="20"/>
                <w:szCs w:val="20"/>
                <w:lang w:val="en-US"/>
              </w:rPr>
            </w:pPr>
            <w:r w:rsidRPr="0036002E">
              <w:rPr>
                <w:rFonts w:ascii="Times New Roman" w:eastAsia="Times New Roman" w:hAnsi="Times New Roman" w:cs="Times New Roman"/>
                <w:b/>
                <w:bCs/>
                <w:color w:val="000000"/>
                <w:sz w:val="20"/>
                <w:szCs w:val="20"/>
                <w:lang w:val="en-US"/>
              </w:rPr>
              <w:t>29.233 (7.027)</w:t>
            </w:r>
          </w:p>
        </w:tc>
        <w:tc>
          <w:tcPr>
            <w:tcW w:w="1635" w:type="dxa"/>
            <w:shd w:val="clear" w:color="auto" w:fill="auto"/>
            <w:tcMar>
              <w:top w:w="100" w:type="dxa"/>
              <w:left w:w="100" w:type="dxa"/>
              <w:bottom w:w="100" w:type="dxa"/>
              <w:right w:w="100" w:type="dxa"/>
            </w:tcMar>
          </w:tcPr>
          <w:p w:rsidR="00354C87" w:rsidRPr="0036002E" w:rsidRDefault="00354C87" w:rsidP="00F54852">
            <w:pPr>
              <w:widowControl w:val="0"/>
              <w:shd w:val="clear" w:color="auto" w:fill="FFFFFF" w:themeFill="background1"/>
              <w:spacing w:line="240" w:lineRule="auto"/>
              <w:rPr>
                <w:rFonts w:ascii="Times New Roman" w:eastAsia="Times New Roman" w:hAnsi="Times New Roman" w:cs="Times New Roman"/>
                <w:color w:val="000000"/>
                <w:sz w:val="20"/>
                <w:szCs w:val="20"/>
                <w:lang w:val="en-US"/>
              </w:rPr>
            </w:pPr>
            <w:r w:rsidRPr="0036002E">
              <w:rPr>
                <w:rFonts w:ascii="Times New Roman" w:eastAsia="Times New Roman" w:hAnsi="Times New Roman" w:cs="Times New Roman"/>
                <w:b/>
                <w:bCs/>
                <w:color w:val="000000"/>
                <w:sz w:val="20"/>
                <w:szCs w:val="20"/>
                <w:lang w:val="en-US"/>
              </w:rPr>
              <w:t>0.720 (0.049)</w:t>
            </w:r>
          </w:p>
        </w:tc>
        <w:tc>
          <w:tcPr>
            <w:tcW w:w="1290" w:type="dxa"/>
            <w:shd w:val="clear" w:color="auto" w:fill="auto"/>
            <w:tcMar>
              <w:top w:w="100" w:type="dxa"/>
              <w:left w:w="100" w:type="dxa"/>
              <w:bottom w:w="100" w:type="dxa"/>
              <w:right w:w="100" w:type="dxa"/>
            </w:tcMar>
          </w:tcPr>
          <w:p w:rsidR="00354C87" w:rsidRPr="0036002E" w:rsidRDefault="00354C87" w:rsidP="00F54852">
            <w:pPr>
              <w:widowControl w:val="0"/>
              <w:shd w:val="clear" w:color="auto" w:fill="FFFFFF" w:themeFill="background1"/>
              <w:spacing w:line="240" w:lineRule="auto"/>
              <w:rPr>
                <w:rFonts w:ascii="Times New Roman" w:eastAsia="Times New Roman" w:hAnsi="Times New Roman" w:cs="Times New Roman"/>
                <w:b/>
                <w:color w:val="000000"/>
                <w:sz w:val="20"/>
                <w:szCs w:val="20"/>
                <w:lang w:val="en-US"/>
              </w:rPr>
            </w:pPr>
            <w:r w:rsidRPr="0036002E">
              <w:rPr>
                <w:rFonts w:ascii="Times New Roman" w:eastAsia="Times New Roman" w:hAnsi="Times New Roman" w:cs="Times New Roman"/>
                <w:b/>
                <w:color w:val="000000"/>
                <w:sz w:val="20"/>
                <w:szCs w:val="20"/>
                <w:lang w:val="en-US"/>
              </w:rPr>
              <w:t>0.778 (0.055)</w:t>
            </w:r>
          </w:p>
        </w:tc>
      </w:tr>
    </w:tbl>
    <w:p w:rsidR="00354C87" w:rsidRPr="0036002E" w:rsidRDefault="00354C87" w:rsidP="00354C87">
      <w:pPr>
        <w:shd w:val="clear" w:color="auto" w:fill="FFFFFF" w:themeFill="background1"/>
        <w:jc w:val="both"/>
        <w:rPr>
          <w:rFonts w:ascii="Times New Roman" w:hAnsi="Times New Roman" w:cs="Times New Roman"/>
        </w:rPr>
      </w:pPr>
    </w:p>
    <w:p w:rsidR="00354C87" w:rsidRPr="0036002E" w:rsidRDefault="00354C87" w:rsidP="00354C87">
      <w:pPr>
        <w:pStyle w:val="Cmsor2"/>
        <w:shd w:val="clear" w:color="auto" w:fill="FFFFFF" w:themeFill="background1"/>
        <w:rPr>
          <w:rFonts w:ascii="Times New Roman" w:hAnsi="Times New Roman" w:cs="Times New Roman"/>
        </w:rPr>
      </w:pPr>
      <w:bookmarkStart w:id="7" w:name="_oo5iv6k6mn4h" w:colFirst="0" w:colLast="0"/>
      <w:bookmarkEnd w:id="7"/>
      <w:r w:rsidRPr="0036002E">
        <w:rPr>
          <w:rFonts w:ascii="Times New Roman" w:hAnsi="Times New Roman" w:cs="Times New Roman"/>
        </w:rPr>
        <w:t>Caveats and Recommendations</w:t>
      </w:r>
    </w:p>
    <w:p w:rsidR="00354C87" w:rsidRPr="0036002E" w:rsidRDefault="00354C87" w:rsidP="00354C87">
      <w:pPr>
        <w:shd w:val="clear" w:color="auto" w:fill="FFFFFF" w:themeFill="background1"/>
        <w:jc w:val="both"/>
        <w:rPr>
          <w:rFonts w:ascii="Times New Roman" w:hAnsi="Times New Roman" w:cs="Times New Roman"/>
        </w:rPr>
      </w:pPr>
      <w:r w:rsidRPr="0036002E">
        <w:rPr>
          <w:rFonts w:ascii="Times New Roman" w:hAnsi="Times New Roman" w:cs="Times New Roman"/>
        </w:rPr>
        <w:t>We recommend fine-tuning optimizer parameters for the specific dataset at hand, as well as experimenting with network parameters in sight of different image input (e.g. matching patch size to image resolution).</w:t>
      </w:r>
    </w:p>
    <w:p w:rsidR="00354C87" w:rsidRPr="0036002E" w:rsidRDefault="00354C87" w:rsidP="00354C87">
      <w:pPr>
        <w:shd w:val="clear" w:color="auto" w:fill="FFFFFF" w:themeFill="background1"/>
        <w:jc w:val="both"/>
        <w:rPr>
          <w:rFonts w:ascii="Times New Roman" w:hAnsi="Times New Roman" w:cs="Times New Roman"/>
        </w:rPr>
      </w:pPr>
      <w:r w:rsidRPr="0036002E">
        <w:rPr>
          <w:rFonts w:ascii="Times New Roman" w:hAnsi="Times New Roman" w:cs="Times New Roman"/>
        </w:rPr>
        <w:t>We note certain caveats in case of clinical application originating from the specific population of patients and pathologies present in the dataset. Our models were trained on MRA-TOF images of patients with chronic steno-occlusive disease (N=83) and acute ischemic stroke (N=181), all registered in Germany. Model performance might differ in case of:</w:t>
      </w:r>
    </w:p>
    <w:p w:rsidR="00354C87" w:rsidRPr="0036002E" w:rsidRDefault="00354C87" w:rsidP="00354C87">
      <w:pPr>
        <w:numPr>
          <w:ilvl w:val="0"/>
          <w:numId w:val="2"/>
        </w:numPr>
        <w:shd w:val="clear" w:color="auto" w:fill="FFFFFF" w:themeFill="background1"/>
        <w:jc w:val="both"/>
        <w:rPr>
          <w:rFonts w:ascii="Times New Roman" w:hAnsi="Times New Roman" w:cs="Times New Roman"/>
        </w:rPr>
      </w:pPr>
      <w:r w:rsidRPr="0036002E">
        <w:rPr>
          <w:rFonts w:ascii="Times New Roman" w:hAnsi="Times New Roman" w:cs="Times New Roman"/>
        </w:rPr>
        <w:t>Patients with other cerebrovascular disease</w:t>
      </w:r>
    </w:p>
    <w:p w:rsidR="00354C87" w:rsidRPr="0036002E" w:rsidRDefault="00354C87" w:rsidP="00354C87">
      <w:pPr>
        <w:numPr>
          <w:ilvl w:val="0"/>
          <w:numId w:val="2"/>
        </w:numPr>
        <w:shd w:val="clear" w:color="auto" w:fill="FFFFFF" w:themeFill="background1"/>
        <w:jc w:val="both"/>
        <w:rPr>
          <w:rFonts w:ascii="Times New Roman" w:hAnsi="Times New Roman" w:cs="Times New Roman"/>
        </w:rPr>
      </w:pPr>
      <w:r w:rsidRPr="0036002E">
        <w:rPr>
          <w:rFonts w:ascii="Times New Roman" w:hAnsi="Times New Roman" w:cs="Times New Roman"/>
        </w:rPr>
        <w:t xml:space="preserve">Patients of different ethnics </w:t>
      </w:r>
    </w:p>
    <w:p w:rsidR="00354C87" w:rsidRPr="0036002E" w:rsidRDefault="00354C87" w:rsidP="00354C87">
      <w:pPr>
        <w:numPr>
          <w:ilvl w:val="0"/>
          <w:numId w:val="2"/>
        </w:numPr>
        <w:shd w:val="clear" w:color="auto" w:fill="FFFFFF" w:themeFill="background1"/>
        <w:jc w:val="both"/>
        <w:rPr>
          <w:rFonts w:ascii="Times New Roman" w:hAnsi="Times New Roman" w:cs="Times New Roman"/>
        </w:rPr>
      </w:pPr>
      <w:r w:rsidRPr="0036002E">
        <w:rPr>
          <w:rFonts w:ascii="Times New Roman" w:hAnsi="Times New Roman" w:cs="Times New Roman"/>
        </w:rPr>
        <w:t>Different vascular imaging modality (e.g. Computed Tomography Angiography or Digital Subtraction Angiography)</w:t>
      </w:r>
    </w:p>
    <w:p w:rsidR="00354C87" w:rsidRPr="0036002E" w:rsidRDefault="00354C87" w:rsidP="00354C87">
      <w:pPr>
        <w:numPr>
          <w:ilvl w:val="0"/>
          <w:numId w:val="2"/>
        </w:numPr>
        <w:shd w:val="clear" w:color="auto" w:fill="FFFFFF" w:themeFill="background1"/>
        <w:jc w:val="both"/>
        <w:rPr>
          <w:rFonts w:ascii="Times New Roman" w:hAnsi="Times New Roman" w:cs="Times New Roman"/>
        </w:rPr>
      </w:pPr>
      <w:r w:rsidRPr="0036002E">
        <w:rPr>
          <w:rFonts w:ascii="Times New Roman" w:hAnsi="Times New Roman" w:cs="Times New Roman"/>
        </w:rPr>
        <w:t>In presence of further pathologies or neurological disease affecting cerebral vasculature (e.g. aneurysm, alzheimer disease, multiple sclerosis)</w:t>
      </w:r>
    </w:p>
    <w:p w:rsidR="00B83F7A" w:rsidRPr="0036002E" w:rsidRDefault="00354C87" w:rsidP="00354C87">
      <w:pPr>
        <w:shd w:val="clear" w:color="auto" w:fill="FFFFFF" w:themeFill="background1"/>
        <w:jc w:val="both"/>
        <w:rPr>
          <w:rFonts w:ascii="Times New Roman" w:hAnsi="Times New Roman" w:cs="Times New Roman"/>
        </w:rPr>
      </w:pPr>
      <w:r w:rsidRPr="0036002E">
        <w:rPr>
          <w:rFonts w:ascii="Times New Roman" w:hAnsi="Times New Roman" w:cs="Times New Roman"/>
        </w:rPr>
        <w:t>Furthermore, we note a limited performance in presence of rare pathologies such as cortical laminar necrosis.</w:t>
      </w:r>
    </w:p>
    <w:p w:rsidR="00354C87" w:rsidRPr="0036002E" w:rsidRDefault="00354C87" w:rsidP="00354C87">
      <w:pPr>
        <w:shd w:val="clear" w:color="auto" w:fill="FFFFFF" w:themeFill="background1"/>
        <w:jc w:val="both"/>
        <w:rPr>
          <w:rFonts w:ascii="Times New Roman" w:hAnsi="Times New Roman" w:cs="Times New Roman"/>
        </w:rPr>
      </w:pPr>
    </w:p>
    <w:p w:rsidR="00354C87" w:rsidRPr="0036002E" w:rsidRDefault="00354C87">
      <w:pPr>
        <w:spacing w:after="160" w:line="259" w:lineRule="auto"/>
        <w:rPr>
          <w:rFonts w:ascii="Times New Roman" w:hAnsi="Times New Roman" w:cs="Times New Roman"/>
        </w:rPr>
      </w:pPr>
      <w:r w:rsidRPr="0036002E">
        <w:rPr>
          <w:rFonts w:ascii="Times New Roman" w:hAnsi="Times New Roman" w:cs="Times New Roman"/>
        </w:rPr>
        <w:br w:type="page"/>
      </w:r>
    </w:p>
    <w:p w:rsidR="00354C87" w:rsidRPr="0036002E" w:rsidRDefault="007A31B8" w:rsidP="00354C87">
      <w:pPr>
        <w:pStyle w:val="Cmsor1"/>
        <w:shd w:val="clear" w:color="auto" w:fill="FFFFFF" w:themeFill="background1"/>
        <w:rPr>
          <w:rFonts w:ascii="Times New Roman" w:hAnsi="Times New Roman" w:cs="Times New Roman"/>
        </w:rPr>
      </w:pPr>
      <w:r w:rsidRPr="0036002E">
        <w:rPr>
          <w:rFonts w:ascii="Times New Roman" w:hAnsi="Times New Roman" w:cs="Times New Roman"/>
        </w:rPr>
        <w:lastRenderedPageBreak/>
        <w:t>Appendix II. -</w:t>
      </w:r>
      <w:r w:rsidR="00354C87" w:rsidRPr="0036002E">
        <w:rPr>
          <w:rFonts w:ascii="Times New Roman" w:hAnsi="Times New Roman" w:cs="Times New Roman"/>
        </w:rPr>
        <w:t xml:space="preserve"> </w:t>
      </w:r>
      <w:r w:rsidR="008F6FF8">
        <w:rPr>
          <w:rFonts w:ascii="Times New Roman" w:hAnsi="Times New Roman" w:cs="Times New Roman"/>
        </w:rPr>
        <w:t>Detailed</w:t>
      </w:r>
      <w:r w:rsidR="00354C87" w:rsidRPr="0036002E">
        <w:rPr>
          <w:rFonts w:ascii="Times New Roman" w:hAnsi="Times New Roman" w:cs="Times New Roman"/>
        </w:rPr>
        <w:t xml:space="preserve"> results</w:t>
      </w:r>
    </w:p>
    <w:p w:rsidR="00354C87" w:rsidRPr="0036002E" w:rsidRDefault="00354C87" w:rsidP="00354C87">
      <w:pPr>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643"/>
        <w:gridCol w:w="1334"/>
        <w:gridCol w:w="1334"/>
        <w:gridCol w:w="1434"/>
        <w:gridCol w:w="1551"/>
        <w:gridCol w:w="1270"/>
      </w:tblGrid>
      <w:tr w:rsidR="00AE57BB" w:rsidRPr="0036002E" w:rsidTr="00AE57BB">
        <w:tc>
          <w:tcPr>
            <w:tcW w:w="0" w:type="auto"/>
            <w:gridSpan w:val="6"/>
            <w:tcBorders>
              <w:top w:val="single" w:sz="8" w:space="0" w:color="000000"/>
              <w:left w:val="single" w:sz="8" w:space="0" w:color="000000"/>
              <w:bottom w:val="single" w:sz="8" w:space="0" w:color="000000"/>
            </w:tcBorders>
            <w:shd w:val="clear" w:color="auto" w:fill="AEAAAA" w:themeFill="background2" w:themeFillShade="BF"/>
            <w:tcMar>
              <w:top w:w="100" w:type="dxa"/>
              <w:left w:w="100" w:type="dxa"/>
              <w:bottom w:w="100" w:type="dxa"/>
              <w:right w:w="100" w:type="dxa"/>
            </w:tcMar>
          </w:tcPr>
          <w:p w:rsidR="00AE57BB" w:rsidRPr="0036002E" w:rsidRDefault="00AE57BB" w:rsidP="00AE57BB">
            <w:pPr>
              <w:spacing w:line="240" w:lineRule="auto"/>
              <w:rPr>
                <w:rFonts w:ascii="Times New Roman" w:eastAsia="Times New Roman" w:hAnsi="Times New Roman" w:cs="Times New Roman"/>
                <w:b/>
                <w:bCs/>
                <w:color w:val="000000"/>
                <w:lang w:val="en-US"/>
              </w:rPr>
            </w:pPr>
            <w:r w:rsidRPr="0036002E">
              <w:rPr>
                <w:rFonts w:ascii="Times New Roman" w:eastAsia="Times New Roman" w:hAnsi="Times New Roman" w:cs="Times New Roman"/>
                <w:b/>
                <w:bCs/>
                <w:color w:val="000000"/>
                <w:lang w:val="en-US"/>
              </w:rPr>
              <w:t>Fold 1</w:t>
            </w:r>
          </w:p>
        </w:tc>
      </w:tr>
      <w:tr w:rsidR="000D0C57" w:rsidRPr="0036002E" w:rsidTr="00AE57BB">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rsidR="00AE57BB" w:rsidRPr="0036002E" w:rsidRDefault="00AE57BB" w:rsidP="00AE57BB">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b/>
                <w:bCs/>
                <w:color w:val="000000"/>
                <w:lang w:val="en-US"/>
              </w:rPr>
              <w:t>Models (all 3D)</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rsidR="00AE57BB" w:rsidRPr="0036002E" w:rsidRDefault="00AE57BB" w:rsidP="00AE57BB">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b/>
                <w:bCs/>
                <w:color w:val="000000"/>
                <w:lang w:val="en-US"/>
              </w:rPr>
              <w:t>DSC (SD)</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rsidR="00AE57BB" w:rsidRPr="0036002E" w:rsidRDefault="00AE57BB" w:rsidP="00AE57BB">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b/>
                <w:bCs/>
                <w:color w:val="000000"/>
                <w:lang w:val="en-US"/>
              </w:rPr>
              <w:t>AVD (SD)</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rsidR="00AE57BB" w:rsidRPr="0036002E" w:rsidRDefault="00AE57BB" w:rsidP="00AE57BB">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b/>
                <w:bCs/>
                <w:color w:val="000000"/>
                <w:lang w:val="en-US"/>
              </w:rPr>
              <w:t>95HD (SD)</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rsidR="00AE57BB" w:rsidRPr="0036002E" w:rsidRDefault="00AE57BB" w:rsidP="00AE57BB">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b/>
                <w:bCs/>
                <w:color w:val="000000"/>
                <w:lang w:val="en-US"/>
              </w:rPr>
              <w:t>Precision (SD)</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rsidR="00AE57BB" w:rsidRPr="0036002E" w:rsidRDefault="00AE57BB" w:rsidP="00AE57BB">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b/>
                <w:bCs/>
                <w:color w:val="000000"/>
                <w:lang w:val="en-US"/>
              </w:rPr>
              <w:t>Recall (SD)</w:t>
            </w:r>
          </w:p>
        </w:tc>
      </w:tr>
      <w:tr w:rsidR="00AE57BB" w:rsidRPr="0036002E" w:rsidTr="00AE57B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E57BB" w:rsidRPr="0036002E" w:rsidRDefault="00AE57BB" w:rsidP="00AE57BB">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color w:val="000000"/>
                <w:lang w:val="en-US"/>
              </w:rPr>
              <w:t>Unet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AE57BB" w:rsidP="00AE57BB">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0.933</w:t>
            </w:r>
            <w:r w:rsidR="009F225D" w:rsidRPr="0036002E">
              <w:rPr>
                <w:rFonts w:ascii="Times New Roman" w:hAnsi="Times New Roman" w:cs="Times New Roman"/>
                <w:sz w:val="20"/>
                <w:szCs w:val="20"/>
              </w:rPr>
              <w:t>(</w:t>
            </w:r>
            <w:r w:rsidR="000D0C57" w:rsidRPr="0036002E">
              <w:rPr>
                <w:rFonts w:ascii="Times New Roman" w:hAnsi="Times New Roman" w:cs="Times New Roman"/>
                <w:sz w:val="20"/>
                <w:szCs w:val="20"/>
              </w:rPr>
              <w:t>0.026</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AE57BB" w:rsidP="00AE57BB">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0.192</w:t>
            </w:r>
            <w:r w:rsidR="009F225D" w:rsidRPr="0036002E">
              <w:rPr>
                <w:rFonts w:ascii="Times New Roman" w:hAnsi="Times New Roman" w:cs="Times New Roman"/>
                <w:sz w:val="20"/>
                <w:szCs w:val="20"/>
              </w:rPr>
              <w:t>(</w:t>
            </w:r>
            <w:r w:rsidR="000D0C57" w:rsidRPr="0036002E">
              <w:rPr>
                <w:rFonts w:ascii="Times New Roman" w:hAnsi="Times New Roman" w:cs="Times New Roman"/>
                <w:sz w:val="20"/>
                <w:szCs w:val="20"/>
              </w:rPr>
              <w:t>0.153</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AE57BB" w:rsidP="00AE57BB">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32.938</w:t>
            </w:r>
            <w:r w:rsidR="009F225D" w:rsidRPr="0036002E">
              <w:rPr>
                <w:rFonts w:ascii="Times New Roman" w:hAnsi="Times New Roman" w:cs="Times New Roman"/>
                <w:sz w:val="20"/>
                <w:szCs w:val="20"/>
              </w:rPr>
              <w:t>(</w:t>
            </w:r>
            <w:r w:rsidR="000D0C57" w:rsidRPr="0036002E">
              <w:rPr>
                <w:rFonts w:ascii="Times New Roman" w:hAnsi="Times New Roman" w:cs="Times New Roman"/>
                <w:sz w:val="20"/>
                <w:szCs w:val="20"/>
              </w:rPr>
              <w:t>9.711</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AE57BB" w:rsidP="00AE57BB">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0.933</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0.036</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AE57BB" w:rsidP="00AE57BB">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0.934</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0.03</w:t>
            </w:r>
            <w:r w:rsidR="009F225D" w:rsidRPr="0036002E">
              <w:rPr>
                <w:rFonts w:ascii="Times New Roman" w:hAnsi="Times New Roman" w:cs="Times New Roman"/>
                <w:sz w:val="20"/>
                <w:szCs w:val="20"/>
              </w:rPr>
              <w:t>)</w:t>
            </w:r>
          </w:p>
        </w:tc>
      </w:tr>
      <w:tr w:rsidR="00AE57BB" w:rsidRPr="0036002E" w:rsidTr="00AE57B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E57BB" w:rsidRPr="0036002E" w:rsidRDefault="00AE57BB" w:rsidP="00AE57BB">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color w:val="000000"/>
                <w:lang w:val="en-US"/>
              </w:rPr>
              <w:t>DS-Unet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AE57BB" w:rsidP="00AE57BB">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0.931</w:t>
            </w:r>
            <w:r w:rsidR="009F225D" w:rsidRPr="0036002E">
              <w:rPr>
                <w:rFonts w:ascii="Times New Roman" w:hAnsi="Times New Roman" w:cs="Times New Roman"/>
                <w:sz w:val="20"/>
                <w:szCs w:val="20"/>
              </w:rPr>
              <w:t>(</w:t>
            </w:r>
            <w:r w:rsidR="000D0C57" w:rsidRPr="0036002E">
              <w:rPr>
                <w:rFonts w:ascii="Times New Roman" w:hAnsi="Times New Roman" w:cs="Times New Roman"/>
                <w:sz w:val="20"/>
                <w:szCs w:val="20"/>
              </w:rPr>
              <w:t>0.026</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AE57BB" w:rsidP="00AE57BB">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0.207</w:t>
            </w:r>
            <w:r w:rsidR="009F225D" w:rsidRPr="0036002E">
              <w:rPr>
                <w:rFonts w:ascii="Times New Roman" w:hAnsi="Times New Roman" w:cs="Times New Roman"/>
                <w:sz w:val="20"/>
                <w:szCs w:val="20"/>
              </w:rPr>
              <w:t>(</w:t>
            </w:r>
            <w:r w:rsidR="000D0C57" w:rsidRPr="0036002E">
              <w:rPr>
                <w:rFonts w:ascii="Times New Roman" w:hAnsi="Times New Roman" w:cs="Times New Roman"/>
                <w:sz w:val="20"/>
                <w:szCs w:val="20"/>
              </w:rPr>
              <w:t>0.165</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AE57BB" w:rsidP="00AE57BB">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32.650</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9.84</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AE57BB" w:rsidP="00AE57BB">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0.928</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0.034</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AE57BB" w:rsidP="00AE57BB">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0.935</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0.032</w:t>
            </w:r>
            <w:r w:rsidR="009F225D" w:rsidRPr="0036002E">
              <w:rPr>
                <w:rFonts w:ascii="Times New Roman" w:hAnsi="Times New Roman" w:cs="Times New Roman"/>
                <w:sz w:val="20"/>
                <w:szCs w:val="20"/>
              </w:rPr>
              <w:t>)</w:t>
            </w:r>
          </w:p>
        </w:tc>
      </w:tr>
      <w:tr w:rsidR="00AE57BB" w:rsidRPr="0036002E" w:rsidTr="00AE57B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E57BB" w:rsidRPr="0036002E" w:rsidRDefault="00AE57BB" w:rsidP="00AE57BB">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color w:val="000000"/>
                <w:lang w:val="en-US"/>
              </w:rPr>
              <w:t>Context-Unet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AE57BB" w:rsidP="00AE57BB">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0.935</w:t>
            </w:r>
            <w:r w:rsidR="009F225D" w:rsidRPr="0036002E">
              <w:rPr>
                <w:rFonts w:ascii="Times New Roman" w:hAnsi="Times New Roman" w:cs="Times New Roman"/>
                <w:sz w:val="20"/>
                <w:szCs w:val="20"/>
              </w:rPr>
              <w:t>(</w:t>
            </w:r>
            <w:r w:rsidR="000D0C57" w:rsidRPr="0036002E">
              <w:rPr>
                <w:rFonts w:ascii="Times New Roman" w:hAnsi="Times New Roman" w:cs="Times New Roman"/>
                <w:sz w:val="20"/>
                <w:szCs w:val="20"/>
              </w:rPr>
              <w:t>0.025</w:t>
            </w:r>
            <w:r w:rsidR="009F225D"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AE57BB" w:rsidP="00AE57BB">
            <w:pPr>
              <w:spacing w:line="240" w:lineRule="auto"/>
              <w:rPr>
                <w:rFonts w:ascii="Times New Roman" w:eastAsia="Times New Roman" w:hAnsi="Times New Roman" w:cs="Times New Roman"/>
                <w:b/>
                <w:sz w:val="24"/>
                <w:szCs w:val="24"/>
                <w:lang w:val="en-US"/>
              </w:rPr>
            </w:pPr>
            <w:r w:rsidRPr="0036002E">
              <w:rPr>
                <w:rFonts w:ascii="Times New Roman" w:hAnsi="Times New Roman" w:cs="Times New Roman"/>
                <w:b/>
                <w:bCs/>
                <w:sz w:val="20"/>
                <w:szCs w:val="20"/>
              </w:rPr>
              <w:t>0.145</w:t>
            </w:r>
            <w:r w:rsidR="009F225D" w:rsidRPr="0036002E">
              <w:rPr>
                <w:rFonts w:ascii="Times New Roman" w:hAnsi="Times New Roman" w:cs="Times New Roman"/>
                <w:b/>
                <w:sz w:val="20"/>
                <w:szCs w:val="20"/>
              </w:rPr>
              <w:t>(</w:t>
            </w:r>
            <w:r w:rsidR="000D0C57" w:rsidRPr="0036002E">
              <w:rPr>
                <w:rFonts w:ascii="Times New Roman" w:hAnsi="Times New Roman" w:cs="Times New Roman"/>
                <w:b/>
                <w:sz w:val="20"/>
                <w:szCs w:val="20"/>
              </w:rPr>
              <w:t>0.082</w:t>
            </w:r>
            <w:r w:rsidR="009F225D" w:rsidRPr="0036002E">
              <w:rPr>
                <w:rFonts w:ascii="Times New Roman" w:hAnsi="Times New Roman" w:cs="Times New Roman"/>
                <w:b/>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AE57BB" w:rsidP="00AE57BB">
            <w:pPr>
              <w:spacing w:line="240" w:lineRule="auto"/>
              <w:rPr>
                <w:rFonts w:ascii="Times New Roman" w:eastAsia="Times New Roman" w:hAnsi="Times New Roman" w:cs="Times New Roman"/>
                <w:b/>
                <w:sz w:val="24"/>
                <w:szCs w:val="24"/>
                <w:lang w:val="en-US"/>
              </w:rPr>
            </w:pPr>
            <w:r w:rsidRPr="0036002E">
              <w:rPr>
                <w:rFonts w:ascii="Times New Roman" w:hAnsi="Times New Roman" w:cs="Times New Roman"/>
                <w:b/>
                <w:bCs/>
                <w:sz w:val="20"/>
                <w:szCs w:val="20"/>
              </w:rPr>
              <w:t>27.588</w:t>
            </w:r>
            <w:r w:rsidR="009F225D" w:rsidRPr="0036002E">
              <w:rPr>
                <w:rFonts w:ascii="Times New Roman" w:hAnsi="Times New Roman" w:cs="Times New Roman"/>
                <w:b/>
                <w:sz w:val="20"/>
                <w:szCs w:val="20"/>
              </w:rPr>
              <w:t>(</w:t>
            </w:r>
            <w:r w:rsidR="004E22FE" w:rsidRPr="0036002E">
              <w:rPr>
                <w:rFonts w:ascii="Times New Roman" w:hAnsi="Times New Roman" w:cs="Times New Roman"/>
                <w:b/>
                <w:sz w:val="20"/>
                <w:szCs w:val="20"/>
              </w:rPr>
              <w:t>7.844</w:t>
            </w:r>
            <w:r w:rsidR="009F225D" w:rsidRPr="0036002E">
              <w:rPr>
                <w:rFonts w:ascii="Times New Roman" w:hAnsi="Times New Roman" w:cs="Times New Roman"/>
                <w:b/>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AE57BB" w:rsidP="00AE57BB">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0.936</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0.033</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AE57BB" w:rsidP="00AE57BB">
            <w:pPr>
              <w:spacing w:line="240" w:lineRule="auto"/>
              <w:rPr>
                <w:rFonts w:ascii="Times New Roman" w:eastAsia="Times New Roman" w:hAnsi="Times New Roman" w:cs="Times New Roman"/>
                <w:b/>
                <w:sz w:val="24"/>
                <w:szCs w:val="24"/>
                <w:lang w:val="en-US"/>
              </w:rPr>
            </w:pPr>
            <w:r w:rsidRPr="0036002E">
              <w:rPr>
                <w:rFonts w:ascii="Times New Roman" w:hAnsi="Times New Roman" w:cs="Times New Roman"/>
                <w:b/>
                <w:bCs/>
                <w:sz w:val="20"/>
                <w:szCs w:val="20"/>
              </w:rPr>
              <w:t>0.935</w:t>
            </w:r>
            <w:r w:rsidR="009F225D" w:rsidRPr="0036002E">
              <w:rPr>
                <w:rFonts w:ascii="Times New Roman" w:hAnsi="Times New Roman" w:cs="Times New Roman"/>
                <w:b/>
                <w:sz w:val="20"/>
                <w:szCs w:val="20"/>
              </w:rPr>
              <w:t>(</w:t>
            </w:r>
            <w:r w:rsidR="004E22FE" w:rsidRPr="0036002E">
              <w:rPr>
                <w:rFonts w:ascii="Times New Roman" w:hAnsi="Times New Roman" w:cs="Times New Roman"/>
                <w:b/>
                <w:sz w:val="20"/>
                <w:szCs w:val="20"/>
              </w:rPr>
              <w:t>0.03</w:t>
            </w:r>
            <w:r w:rsidR="009F225D" w:rsidRPr="0036002E">
              <w:rPr>
                <w:rFonts w:ascii="Times New Roman" w:hAnsi="Times New Roman" w:cs="Times New Roman"/>
                <w:b/>
                <w:sz w:val="20"/>
                <w:szCs w:val="20"/>
              </w:rPr>
              <w:t>)</w:t>
            </w:r>
          </w:p>
        </w:tc>
      </w:tr>
      <w:tr w:rsidR="00AE57BB" w:rsidRPr="0036002E" w:rsidTr="00AE57B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E57BB" w:rsidRPr="0036002E" w:rsidRDefault="00AE57BB" w:rsidP="00AE57BB">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color w:val="000000"/>
                <w:lang w:val="en-US"/>
              </w:rPr>
              <w:t>BRAVE-NET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AE57BB" w:rsidP="00AE57BB">
            <w:pPr>
              <w:spacing w:line="240" w:lineRule="auto"/>
              <w:rPr>
                <w:rFonts w:ascii="Times New Roman" w:eastAsia="Times New Roman" w:hAnsi="Times New Roman" w:cs="Times New Roman"/>
                <w:b/>
                <w:sz w:val="24"/>
                <w:szCs w:val="24"/>
                <w:lang w:val="en-US"/>
              </w:rPr>
            </w:pPr>
            <w:r w:rsidRPr="0036002E">
              <w:rPr>
                <w:rFonts w:ascii="Times New Roman" w:hAnsi="Times New Roman" w:cs="Times New Roman"/>
                <w:b/>
                <w:bCs/>
                <w:sz w:val="20"/>
                <w:szCs w:val="20"/>
              </w:rPr>
              <w:t>0.935</w:t>
            </w:r>
            <w:r w:rsidR="009F225D" w:rsidRPr="0036002E">
              <w:rPr>
                <w:rFonts w:ascii="Times New Roman" w:hAnsi="Times New Roman" w:cs="Times New Roman"/>
                <w:b/>
                <w:sz w:val="20"/>
                <w:szCs w:val="20"/>
              </w:rPr>
              <w:t>(</w:t>
            </w:r>
            <w:r w:rsidR="000D0C57" w:rsidRPr="0036002E">
              <w:rPr>
                <w:rFonts w:ascii="Times New Roman" w:hAnsi="Times New Roman" w:cs="Times New Roman"/>
                <w:b/>
                <w:sz w:val="20"/>
                <w:szCs w:val="20"/>
              </w:rPr>
              <w:t>0.026</w:t>
            </w:r>
            <w:r w:rsidR="009F225D" w:rsidRPr="0036002E">
              <w:rPr>
                <w:rFonts w:ascii="Times New Roman" w:hAnsi="Times New Roman" w:cs="Times New Roman"/>
                <w:b/>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AE57BB" w:rsidP="00AE57BB">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0.156</w:t>
            </w:r>
            <w:r w:rsidR="009F225D" w:rsidRPr="0036002E">
              <w:rPr>
                <w:rFonts w:ascii="Times New Roman" w:hAnsi="Times New Roman" w:cs="Times New Roman"/>
                <w:sz w:val="20"/>
                <w:szCs w:val="20"/>
              </w:rPr>
              <w:t>(</w:t>
            </w:r>
            <w:r w:rsidR="000D0C57" w:rsidRPr="0036002E">
              <w:rPr>
                <w:rFonts w:ascii="Times New Roman" w:hAnsi="Times New Roman" w:cs="Times New Roman"/>
                <w:sz w:val="20"/>
                <w:szCs w:val="20"/>
              </w:rPr>
              <w:t>0.095</w:t>
            </w:r>
            <w:r w:rsidR="009F225D"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AE57BB" w:rsidP="00AE57BB">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30.498</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7.536</w:t>
            </w:r>
            <w:r w:rsidR="009F225D"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AE57BB" w:rsidP="00AE57BB">
            <w:pPr>
              <w:spacing w:line="240" w:lineRule="auto"/>
              <w:rPr>
                <w:rFonts w:ascii="Times New Roman" w:eastAsia="Times New Roman" w:hAnsi="Times New Roman" w:cs="Times New Roman"/>
                <w:b/>
                <w:sz w:val="24"/>
                <w:szCs w:val="24"/>
                <w:lang w:val="en-US"/>
              </w:rPr>
            </w:pPr>
            <w:r w:rsidRPr="0036002E">
              <w:rPr>
                <w:rFonts w:ascii="Times New Roman" w:hAnsi="Times New Roman" w:cs="Times New Roman"/>
                <w:b/>
                <w:bCs/>
                <w:sz w:val="20"/>
                <w:szCs w:val="20"/>
              </w:rPr>
              <w:t>0.948</w:t>
            </w:r>
            <w:r w:rsidR="009F225D" w:rsidRPr="0036002E">
              <w:rPr>
                <w:rFonts w:ascii="Times New Roman" w:hAnsi="Times New Roman" w:cs="Times New Roman"/>
                <w:b/>
                <w:sz w:val="20"/>
                <w:szCs w:val="20"/>
              </w:rPr>
              <w:t>(</w:t>
            </w:r>
            <w:r w:rsidR="004E22FE" w:rsidRPr="0036002E">
              <w:rPr>
                <w:rFonts w:ascii="Times New Roman" w:hAnsi="Times New Roman" w:cs="Times New Roman"/>
                <w:b/>
                <w:sz w:val="20"/>
                <w:szCs w:val="20"/>
              </w:rPr>
              <w:t>0.029</w:t>
            </w:r>
            <w:r w:rsidR="009F225D" w:rsidRPr="0036002E">
              <w:rPr>
                <w:rFonts w:ascii="Times New Roman" w:hAnsi="Times New Roman" w:cs="Times New Roman"/>
                <w:b/>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AE57BB" w:rsidP="00AE57BB">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0.923</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0.035</w:t>
            </w:r>
            <w:r w:rsidR="009F225D" w:rsidRPr="0036002E">
              <w:rPr>
                <w:rFonts w:ascii="Times New Roman" w:hAnsi="Times New Roman" w:cs="Times New Roman"/>
                <w:sz w:val="20"/>
                <w:szCs w:val="20"/>
              </w:rPr>
              <w:t>)</w:t>
            </w:r>
          </w:p>
        </w:tc>
      </w:tr>
      <w:tr w:rsidR="00AE57BB" w:rsidRPr="0036002E" w:rsidTr="00AE57BB">
        <w:tc>
          <w:tcPr>
            <w:tcW w:w="0" w:type="auto"/>
            <w:gridSpan w:val="6"/>
            <w:tcBorders>
              <w:top w:val="single" w:sz="8" w:space="0" w:color="000000"/>
              <w:left w:val="single" w:sz="8" w:space="0" w:color="000000"/>
              <w:bottom w:val="single" w:sz="8" w:space="0" w:color="000000"/>
            </w:tcBorders>
            <w:shd w:val="clear" w:color="auto" w:fill="AEAAAA" w:themeFill="background2" w:themeFillShade="BF"/>
            <w:tcMar>
              <w:top w:w="100" w:type="dxa"/>
              <w:left w:w="100" w:type="dxa"/>
              <w:bottom w:w="100" w:type="dxa"/>
              <w:right w:w="100" w:type="dxa"/>
            </w:tcMar>
          </w:tcPr>
          <w:p w:rsidR="00AE57BB" w:rsidRPr="0036002E" w:rsidRDefault="00AE57BB" w:rsidP="001B2A2F">
            <w:pPr>
              <w:spacing w:line="240" w:lineRule="auto"/>
              <w:rPr>
                <w:rFonts w:ascii="Times New Roman" w:eastAsia="Times New Roman" w:hAnsi="Times New Roman" w:cs="Times New Roman"/>
                <w:b/>
                <w:bCs/>
                <w:color w:val="000000"/>
                <w:lang w:val="en-US"/>
              </w:rPr>
            </w:pPr>
            <w:r w:rsidRPr="0036002E">
              <w:rPr>
                <w:rFonts w:ascii="Times New Roman" w:eastAsia="Times New Roman" w:hAnsi="Times New Roman" w:cs="Times New Roman"/>
                <w:b/>
                <w:bCs/>
                <w:color w:val="000000"/>
                <w:lang w:val="en-US"/>
              </w:rPr>
              <w:t>Fold 2</w:t>
            </w:r>
          </w:p>
        </w:tc>
      </w:tr>
      <w:tr w:rsidR="00AE57BB" w:rsidRPr="0036002E" w:rsidTr="00AE57BB">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rsidR="00AE57BB" w:rsidRPr="0036002E" w:rsidRDefault="00AE57BB" w:rsidP="001B2A2F">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b/>
                <w:bCs/>
                <w:color w:val="000000"/>
                <w:lang w:val="en-US"/>
              </w:rPr>
              <w:t>Models (all 3D)</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rsidR="00AE57BB" w:rsidRPr="0036002E" w:rsidRDefault="00AE57BB" w:rsidP="001B2A2F">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b/>
                <w:bCs/>
                <w:color w:val="000000"/>
                <w:lang w:val="en-US"/>
              </w:rPr>
              <w:t>DSC (SD)</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rsidR="00AE57BB" w:rsidRPr="0036002E" w:rsidRDefault="00AE57BB" w:rsidP="001B2A2F">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b/>
                <w:bCs/>
                <w:color w:val="000000"/>
                <w:lang w:val="en-US"/>
              </w:rPr>
              <w:t>AVD (SD)</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rsidR="00AE57BB" w:rsidRPr="0036002E" w:rsidRDefault="00AE57BB" w:rsidP="001B2A2F">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b/>
                <w:bCs/>
                <w:color w:val="000000"/>
                <w:lang w:val="en-US"/>
              </w:rPr>
              <w:t>95HD (SD)</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rsidR="00AE57BB" w:rsidRPr="0036002E" w:rsidRDefault="00AE57BB" w:rsidP="001B2A2F">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b/>
                <w:bCs/>
                <w:color w:val="000000"/>
                <w:lang w:val="en-US"/>
              </w:rPr>
              <w:t>Precision (SD)</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rsidR="00AE57BB" w:rsidRPr="0036002E" w:rsidRDefault="00AE57BB" w:rsidP="001B2A2F">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b/>
                <w:bCs/>
                <w:color w:val="000000"/>
                <w:lang w:val="en-US"/>
              </w:rPr>
              <w:t>Recall (SD)</w:t>
            </w:r>
          </w:p>
        </w:tc>
      </w:tr>
      <w:tr w:rsidR="00606BFE" w:rsidRPr="0036002E" w:rsidTr="001B2A2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E57BB" w:rsidRPr="0036002E" w:rsidRDefault="00AE57BB" w:rsidP="001B2A2F">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lang w:val="en-US"/>
              </w:rPr>
              <w:t>Unet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0.926</w:t>
            </w:r>
            <w:r w:rsidR="009F225D" w:rsidRPr="0036002E">
              <w:rPr>
                <w:rFonts w:ascii="Times New Roman" w:hAnsi="Times New Roman" w:cs="Times New Roman"/>
                <w:sz w:val="20"/>
                <w:szCs w:val="20"/>
              </w:rPr>
              <w:t>(</w:t>
            </w:r>
            <w:r w:rsidR="000D0C57" w:rsidRPr="0036002E">
              <w:rPr>
                <w:rFonts w:ascii="Times New Roman" w:hAnsi="Times New Roman" w:cs="Times New Roman"/>
                <w:sz w:val="20"/>
                <w:szCs w:val="20"/>
              </w:rPr>
              <w:t>0.032</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0.282</w:t>
            </w:r>
            <w:r w:rsidR="009F225D" w:rsidRPr="0036002E">
              <w:rPr>
                <w:rFonts w:ascii="Times New Roman" w:hAnsi="Times New Roman" w:cs="Times New Roman"/>
                <w:sz w:val="20"/>
                <w:szCs w:val="20"/>
              </w:rPr>
              <w:t>(</w:t>
            </w:r>
            <w:r w:rsidR="000D0C57" w:rsidRPr="0036002E">
              <w:rPr>
                <w:rFonts w:ascii="Times New Roman" w:hAnsi="Times New Roman" w:cs="Times New Roman"/>
                <w:sz w:val="20"/>
                <w:szCs w:val="20"/>
              </w:rPr>
              <w:t>0.286</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34.802</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8.486</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0.930</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0.037</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0.924</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0.042</w:t>
            </w:r>
            <w:r w:rsidR="009F225D" w:rsidRPr="0036002E">
              <w:rPr>
                <w:rFonts w:ascii="Times New Roman" w:hAnsi="Times New Roman" w:cs="Times New Roman"/>
                <w:sz w:val="20"/>
                <w:szCs w:val="20"/>
              </w:rPr>
              <w:t>)</w:t>
            </w:r>
          </w:p>
        </w:tc>
      </w:tr>
      <w:tr w:rsidR="00606BFE" w:rsidRPr="0036002E" w:rsidTr="001B2A2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E57BB" w:rsidRPr="0036002E" w:rsidRDefault="00AE57BB" w:rsidP="001B2A2F">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lang w:val="en-US"/>
              </w:rPr>
              <w:t>DS-Unet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0.928</w:t>
            </w:r>
            <w:r w:rsidR="009F225D" w:rsidRPr="0036002E">
              <w:rPr>
                <w:rFonts w:ascii="Times New Roman" w:hAnsi="Times New Roman" w:cs="Times New Roman"/>
                <w:sz w:val="20"/>
                <w:szCs w:val="20"/>
              </w:rPr>
              <w:t>(</w:t>
            </w:r>
            <w:r w:rsidR="000D0C57" w:rsidRPr="0036002E">
              <w:rPr>
                <w:rFonts w:ascii="Times New Roman" w:hAnsi="Times New Roman" w:cs="Times New Roman"/>
                <w:sz w:val="20"/>
                <w:szCs w:val="20"/>
              </w:rPr>
              <w:t>0.029</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0.224</w:t>
            </w:r>
            <w:r w:rsidR="009F225D" w:rsidRPr="0036002E">
              <w:rPr>
                <w:rFonts w:ascii="Times New Roman" w:hAnsi="Times New Roman" w:cs="Times New Roman"/>
                <w:sz w:val="20"/>
                <w:szCs w:val="20"/>
              </w:rPr>
              <w:t>(</w:t>
            </w:r>
            <w:r w:rsidR="000D0C57" w:rsidRPr="0036002E">
              <w:rPr>
                <w:rFonts w:ascii="Times New Roman" w:hAnsi="Times New Roman" w:cs="Times New Roman"/>
                <w:sz w:val="20"/>
                <w:szCs w:val="20"/>
              </w:rPr>
              <w:t>0.235</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34.647</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9.768</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0.928</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0.034</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b/>
                <w:sz w:val="24"/>
                <w:szCs w:val="24"/>
                <w:lang w:val="en-US"/>
              </w:rPr>
            </w:pPr>
            <w:r w:rsidRPr="0036002E">
              <w:rPr>
                <w:rFonts w:ascii="Times New Roman" w:hAnsi="Times New Roman" w:cs="Times New Roman"/>
                <w:b/>
                <w:bCs/>
                <w:sz w:val="20"/>
                <w:szCs w:val="20"/>
              </w:rPr>
              <w:t>0.928</w:t>
            </w:r>
            <w:r w:rsidR="009F225D" w:rsidRPr="0036002E">
              <w:rPr>
                <w:rFonts w:ascii="Times New Roman" w:hAnsi="Times New Roman" w:cs="Times New Roman"/>
                <w:b/>
                <w:sz w:val="20"/>
                <w:szCs w:val="20"/>
              </w:rPr>
              <w:t>(</w:t>
            </w:r>
            <w:r w:rsidR="004E22FE" w:rsidRPr="0036002E">
              <w:rPr>
                <w:rFonts w:ascii="Times New Roman" w:hAnsi="Times New Roman" w:cs="Times New Roman"/>
                <w:b/>
                <w:sz w:val="20"/>
                <w:szCs w:val="20"/>
              </w:rPr>
              <w:t>0.04</w:t>
            </w:r>
            <w:r w:rsidR="009F225D" w:rsidRPr="0036002E">
              <w:rPr>
                <w:rFonts w:ascii="Times New Roman" w:hAnsi="Times New Roman" w:cs="Times New Roman"/>
                <w:b/>
                <w:sz w:val="20"/>
                <w:szCs w:val="20"/>
              </w:rPr>
              <w:t>)</w:t>
            </w:r>
          </w:p>
        </w:tc>
      </w:tr>
      <w:tr w:rsidR="00606BFE" w:rsidRPr="0036002E" w:rsidTr="001B2A2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E57BB" w:rsidRPr="0036002E" w:rsidRDefault="00AE57BB" w:rsidP="001B2A2F">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lang w:val="en-US"/>
              </w:rPr>
              <w:t>Context-Unet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b/>
                <w:sz w:val="24"/>
                <w:szCs w:val="24"/>
                <w:lang w:val="en-US"/>
              </w:rPr>
            </w:pPr>
            <w:r w:rsidRPr="0036002E">
              <w:rPr>
                <w:rFonts w:ascii="Times New Roman" w:hAnsi="Times New Roman" w:cs="Times New Roman"/>
                <w:b/>
                <w:bCs/>
                <w:sz w:val="20"/>
                <w:szCs w:val="20"/>
              </w:rPr>
              <w:t>0.932</w:t>
            </w:r>
            <w:r w:rsidR="009F225D" w:rsidRPr="0036002E">
              <w:rPr>
                <w:rFonts w:ascii="Times New Roman" w:hAnsi="Times New Roman" w:cs="Times New Roman"/>
                <w:b/>
                <w:sz w:val="20"/>
                <w:szCs w:val="20"/>
              </w:rPr>
              <w:t>(</w:t>
            </w:r>
            <w:r w:rsidR="000D0C57" w:rsidRPr="0036002E">
              <w:rPr>
                <w:rFonts w:ascii="Times New Roman" w:hAnsi="Times New Roman" w:cs="Times New Roman"/>
                <w:b/>
                <w:sz w:val="20"/>
                <w:szCs w:val="20"/>
              </w:rPr>
              <w:t>0.029</w:t>
            </w:r>
            <w:r w:rsidR="009F225D" w:rsidRPr="0036002E">
              <w:rPr>
                <w:rFonts w:ascii="Times New Roman" w:hAnsi="Times New Roman" w:cs="Times New Roman"/>
                <w:b/>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0.186</w:t>
            </w:r>
            <w:r w:rsidR="009F225D" w:rsidRPr="0036002E">
              <w:rPr>
                <w:rFonts w:ascii="Times New Roman" w:hAnsi="Times New Roman" w:cs="Times New Roman"/>
                <w:sz w:val="20"/>
                <w:szCs w:val="20"/>
              </w:rPr>
              <w:t>(</w:t>
            </w:r>
            <w:r w:rsidR="000D0C57" w:rsidRPr="0036002E">
              <w:rPr>
                <w:rFonts w:ascii="Times New Roman" w:hAnsi="Times New Roman" w:cs="Times New Roman"/>
                <w:sz w:val="20"/>
                <w:szCs w:val="20"/>
              </w:rPr>
              <w:t>0.211</w:t>
            </w:r>
            <w:r w:rsidR="009F225D"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b/>
                <w:sz w:val="24"/>
                <w:szCs w:val="24"/>
                <w:lang w:val="en-US"/>
              </w:rPr>
            </w:pPr>
            <w:r w:rsidRPr="0036002E">
              <w:rPr>
                <w:rFonts w:ascii="Times New Roman" w:hAnsi="Times New Roman" w:cs="Times New Roman"/>
                <w:b/>
                <w:bCs/>
                <w:sz w:val="20"/>
                <w:szCs w:val="20"/>
              </w:rPr>
              <w:t>27.729</w:t>
            </w:r>
            <w:r w:rsidR="009F225D" w:rsidRPr="0036002E">
              <w:rPr>
                <w:rFonts w:ascii="Times New Roman" w:hAnsi="Times New Roman" w:cs="Times New Roman"/>
                <w:b/>
                <w:sz w:val="20"/>
                <w:szCs w:val="20"/>
              </w:rPr>
              <w:t>(</w:t>
            </w:r>
            <w:r w:rsidR="004E22FE" w:rsidRPr="0036002E">
              <w:rPr>
                <w:rFonts w:ascii="Times New Roman" w:hAnsi="Times New Roman" w:cs="Times New Roman"/>
                <w:b/>
                <w:sz w:val="20"/>
                <w:szCs w:val="20"/>
              </w:rPr>
              <w:t>6.66</w:t>
            </w:r>
            <w:r w:rsidR="009F225D" w:rsidRPr="0036002E">
              <w:rPr>
                <w:rFonts w:ascii="Times New Roman" w:hAnsi="Times New Roman" w:cs="Times New Roman"/>
                <w:b/>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0.941</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0.033</w:t>
            </w:r>
            <w:r w:rsidR="009F225D"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0.925</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0.038</w:t>
            </w:r>
            <w:r w:rsidR="009F225D" w:rsidRPr="0036002E">
              <w:rPr>
                <w:rFonts w:ascii="Times New Roman" w:hAnsi="Times New Roman" w:cs="Times New Roman"/>
                <w:sz w:val="20"/>
                <w:szCs w:val="20"/>
              </w:rPr>
              <w:t>)</w:t>
            </w:r>
          </w:p>
        </w:tc>
      </w:tr>
      <w:tr w:rsidR="00606BFE" w:rsidRPr="0036002E" w:rsidTr="001B2A2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E57BB" w:rsidRPr="0036002E" w:rsidRDefault="00AE57BB" w:rsidP="001B2A2F">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lang w:val="en-US"/>
              </w:rPr>
              <w:t>BRAVE-NET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0.931</w:t>
            </w:r>
            <w:r w:rsidR="009F225D" w:rsidRPr="0036002E">
              <w:rPr>
                <w:rFonts w:ascii="Times New Roman" w:hAnsi="Times New Roman" w:cs="Times New Roman"/>
                <w:sz w:val="20"/>
                <w:szCs w:val="20"/>
              </w:rPr>
              <w:t>(</w:t>
            </w:r>
            <w:r w:rsidR="000D0C57" w:rsidRPr="0036002E">
              <w:rPr>
                <w:rFonts w:ascii="Times New Roman" w:hAnsi="Times New Roman" w:cs="Times New Roman"/>
                <w:sz w:val="20"/>
                <w:szCs w:val="20"/>
              </w:rPr>
              <w:t>0.029</w:t>
            </w:r>
            <w:r w:rsidR="009F225D"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b/>
                <w:sz w:val="24"/>
                <w:szCs w:val="24"/>
                <w:lang w:val="en-US"/>
              </w:rPr>
            </w:pPr>
            <w:r w:rsidRPr="0036002E">
              <w:rPr>
                <w:rFonts w:ascii="Times New Roman" w:hAnsi="Times New Roman" w:cs="Times New Roman"/>
                <w:b/>
                <w:bCs/>
                <w:sz w:val="20"/>
                <w:szCs w:val="20"/>
              </w:rPr>
              <w:t>0.185</w:t>
            </w:r>
            <w:r w:rsidR="009F225D" w:rsidRPr="0036002E">
              <w:rPr>
                <w:rFonts w:ascii="Times New Roman" w:hAnsi="Times New Roman" w:cs="Times New Roman"/>
                <w:b/>
                <w:sz w:val="20"/>
                <w:szCs w:val="20"/>
              </w:rPr>
              <w:t>(</w:t>
            </w:r>
            <w:r w:rsidR="000D0C57" w:rsidRPr="0036002E">
              <w:rPr>
                <w:rFonts w:ascii="Times New Roman" w:hAnsi="Times New Roman" w:cs="Times New Roman"/>
                <w:b/>
                <w:sz w:val="20"/>
                <w:szCs w:val="20"/>
              </w:rPr>
              <w:t>0.195</w:t>
            </w:r>
            <w:r w:rsidR="009F225D" w:rsidRPr="0036002E">
              <w:rPr>
                <w:rFonts w:ascii="Times New Roman" w:hAnsi="Times New Roman" w:cs="Times New Roman"/>
                <w:b/>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29.183</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7.474</w:t>
            </w:r>
            <w:r w:rsidR="009F225D"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b/>
                <w:sz w:val="24"/>
                <w:szCs w:val="24"/>
                <w:lang w:val="en-US"/>
              </w:rPr>
            </w:pPr>
            <w:r w:rsidRPr="0036002E">
              <w:rPr>
                <w:rFonts w:ascii="Times New Roman" w:hAnsi="Times New Roman" w:cs="Times New Roman"/>
                <w:b/>
                <w:bCs/>
                <w:sz w:val="20"/>
                <w:szCs w:val="20"/>
              </w:rPr>
              <w:t>0.942</w:t>
            </w:r>
            <w:r w:rsidR="009F225D" w:rsidRPr="0036002E">
              <w:rPr>
                <w:rFonts w:ascii="Times New Roman" w:hAnsi="Times New Roman" w:cs="Times New Roman"/>
                <w:b/>
                <w:sz w:val="20"/>
                <w:szCs w:val="20"/>
              </w:rPr>
              <w:t>(</w:t>
            </w:r>
            <w:r w:rsidR="004E22FE" w:rsidRPr="0036002E">
              <w:rPr>
                <w:rFonts w:ascii="Times New Roman" w:hAnsi="Times New Roman" w:cs="Times New Roman"/>
                <w:b/>
                <w:sz w:val="20"/>
                <w:szCs w:val="20"/>
              </w:rPr>
              <w:t>0.031</w:t>
            </w:r>
            <w:r w:rsidR="009F225D" w:rsidRPr="0036002E">
              <w:rPr>
                <w:rFonts w:ascii="Times New Roman" w:hAnsi="Times New Roman" w:cs="Times New Roman"/>
                <w:b/>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0.921</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0.043</w:t>
            </w:r>
            <w:r w:rsidR="009F225D" w:rsidRPr="0036002E">
              <w:rPr>
                <w:rFonts w:ascii="Times New Roman" w:hAnsi="Times New Roman" w:cs="Times New Roman"/>
                <w:sz w:val="20"/>
                <w:szCs w:val="20"/>
              </w:rPr>
              <w:t>)</w:t>
            </w:r>
          </w:p>
        </w:tc>
      </w:tr>
      <w:tr w:rsidR="00606BFE" w:rsidRPr="0036002E" w:rsidTr="00AE57BB">
        <w:tc>
          <w:tcPr>
            <w:tcW w:w="0" w:type="auto"/>
            <w:gridSpan w:val="6"/>
            <w:tcBorders>
              <w:top w:val="single" w:sz="8" w:space="0" w:color="000000"/>
              <w:left w:val="single" w:sz="8" w:space="0" w:color="000000"/>
              <w:bottom w:val="single" w:sz="8" w:space="0" w:color="000000"/>
            </w:tcBorders>
            <w:shd w:val="clear" w:color="auto" w:fill="AEAAAA" w:themeFill="background2" w:themeFillShade="BF"/>
            <w:tcMar>
              <w:top w:w="100" w:type="dxa"/>
              <w:left w:w="100" w:type="dxa"/>
              <w:bottom w:w="100" w:type="dxa"/>
              <w:right w:w="100" w:type="dxa"/>
            </w:tcMar>
          </w:tcPr>
          <w:p w:rsidR="00AE57BB" w:rsidRPr="0036002E" w:rsidRDefault="00AE57BB" w:rsidP="001B2A2F">
            <w:pPr>
              <w:spacing w:line="240" w:lineRule="auto"/>
              <w:rPr>
                <w:rFonts w:ascii="Times New Roman" w:eastAsia="Times New Roman" w:hAnsi="Times New Roman" w:cs="Times New Roman"/>
                <w:b/>
                <w:bCs/>
                <w:lang w:val="en-US"/>
              </w:rPr>
            </w:pPr>
            <w:r w:rsidRPr="0036002E">
              <w:rPr>
                <w:rFonts w:ascii="Times New Roman" w:eastAsia="Times New Roman" w:hAnsi="Times New Roman" w:cs="Times New Roman"/>
                <w:b/>
                <w:bCs/>
                <w:lang w:val="en-US"/>
              </w:rPr>
              <w:t>Fold 3</w:t>
            </w:r>
          </w:p>
        </w:tc>
      </w:tr>
      <w:tr w:rsidR="00606BFE" w:rsidRPr="0036002E" w:rsidTr="00AE57BB">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rsidR="00AE57BB" w:rsidRPr="0036002E" w:rsidRDefault="00AE57BB" w:rsidP="001B2A2F">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b/>
                <w:bCs/>
                <w:lang w:val="en-US"/>
              </w:rPr>
              <w:t>Models (all 3D)</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rsidR="00AE57BB" w:rsidRPr="0036002E" w:rsidRDefault="00AE57BB" w:rsidP="001B2A2F">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b/>
                <w:bCs/>
                <w:lang w:val="en-US"/>
              </w:rPr>
              <w:t>DSC (SD)</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rsidR="00AE57BB" w:rsidRPr="0036002E" w:rsidRDefault="00AE57BB" w:rsidP="001B2A2F">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b/>
                <w:bCs/>
                <w:lang w:val="en-US"/>
              </w:rPr>
              <w:t>AVD (SD)</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rsidR="00AE57BB" w:rsidRPr="0036002E" w:rsidRDefault="00AE57BB" w:rsidP="001B2A2F">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b/>
                <w:bCs/>
                <w:lang w:val="en-US"/>
              </w:rPr>
              <w:t>95HD (SD)</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rsidR="00AE57BB" w:rsidRPr="0036002E" w:rsidRDefault="00AE57BB" w:rsidP="001B2A2F">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b/>
                <w:bCs/>
                <w:lang w:val="en-US"/>
              </w:rPr>
              <w:t>Precision (SD)</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rsidR="00AE57BB" w:rsidRPr="0036002E" w:rsidRDefault="00AE57BB" w:rsidP="001B2A2F">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b/>
                <w:bCs/>
                <w:lang w:val="en-US"/>
              </w:rPr>
              <w:t>Recall (SD)</w:t>
            </w:r>
          </w:p>
        </w:tc>
      </w:tr>
      <w:tr w:rsidR="00606BFE" w:rsidRPr="0036002E" w:rsidTr="001B2A2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E57BB" w:rsidRPr="0036002E" w:rsidRDefault="00AE57BB" w:rsidP="001B2A2F">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lang w:val="en-US"/>
              </w:rPr>
              <w:t>Unet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0.929</w:t>
            </w:r>
            <w:r w:rsidR="009F225D" w:rsidRPr="0036002E">
              <w:rPr>
                <w:rFonts w:ascii="Times New Roman" w:hAnsi="Times New Roman" w:cs="Times New Roman"/>
                <w:sz w:val="20"/>
                <w:szCs w:val="20"/>
              </w:rPr>
              <w:t>(</w:t>
            </w:r>
            <w:r w:rsidR="000D0C57" w:rsidRPr="0036002E">
              <w:rPr>
                <w:rFonts w:ascii="Times New Roman" w:hAnsi="Times New Roman" w:cs="Times New Roman"/>
                <w:sz w:val="20"/>
                <w:szCs w:val="20"/>
              </w:rPr>
              <w:t>0.031</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0.248</w:t>
            </w:r>
            <w:r w:rsidR="009F225D" w:rsidRPr="0036002E">
              <w:rPr>
                <w:rFonts w:ascii="Times New Roman" w:hAnsi="Times New Roman" w:cs="Times New Roman"/>
                <w:sz w:val="20"/>
                <w:szCs w:val="20"/>
              </w:rPr>
              <w:t>(</w:t>
            </w:r>
            <w:r w:rsidR="000D0C57" w:rsidRPr="0036002E">
              <w:rPr>
                <w:rFonts w:ascii="Times New Roman" w:hAnsi="Times New Roman" w:cs="Times New Roman"/>
                <w:sz w:val="20"/>
                <w:szCs w:val="20"/>
              </w:rPr>
              <w:t>0.388</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32.910</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9.603</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0.929</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0.045</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0.931</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0.037</w:t>
            </w:r>
            <w:r w:rsidR="009F225D" w:rsidRPr="0036002E">
              <w:rPr>
                <w:rFonts w:ascii="Times New Roman" w:hAnsi="Times New Roman" w:cs="Times New Roman"/>
                <w:sz w:val="20"/>
                <w:szCs w:val="20"/>
              </w:rPr>
              <w:t>)</w:t>
            </w:r>
          </w:p>
        </w:tc>
      </w:tr>
      <w:tr w:rsidR="00606BFE" w:rsidRPr="0036002E" w:rsidTr="001B2A2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E57BB" w:rsidRPr="0036002E" w:rsidRDefault="00AE57BB" w:rsidP="001B2A2F">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lang w:val="en-US"/>
              </w:rPr>
              <w:t>DS-Unet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0.929</w:t>
            </w:r>
            <w:r w:rsidR="009F225D" w:rsidRPr="0036002E">
              <w:rPr>
                <w:rFonts w:ascii="Times New Roman" w:hAnsi="Times New Roman" w:cs="Times New Roman"/>
                <w:sz w:val="20"/>
                <w:szCs w:val="20"/>
              </w:rPr>
              <w:t>(</w:t>
            </w:r>
            <w:r w:rsidR="000D0C57" w:rsidRPr="0036002E">
              <w:rPr>
                <w:rFonts w:ascii="Times New Roman" w:hAnsi="Times New Roman" w:cs="Times New Roman"/>
                <w:sz w:val="20"/>
                <w:szCs w:val="20"/>
              </w:rPr>
              <w:t>0.029</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0.190</w:t>
            </w:r>
            <w:r w:rsidR="009F225D" w:rsidRPr="0036002E">
              <w:rPr>
                <w:rFonts w:ascii="Times New Roman" w:hAnsi="Times New Roman" w:cs="Times New Roman"/>
                <w:sz w:val="20"/>
                <w:szCs w:val="20"/>
              </w:rPr>
              <w:t>(</w:t>
            </w:r>
            <w:r w:rsidR="000D0C57" w:rsidRPr="0036002E">
              <w:rPr>
                <w:rFonts w:ascii="Times New Roman" w:hAnsi="Times New Roman" w:cs="Times New Roman"/>
                <w:sz w:val="20"/>
                <w:szCs w:val="20"/>
              </w:rPr>
              <w:t>0.142</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33.339</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9.669</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0.930</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0.044</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0.930</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0.032</w:t>
            </w:r>
            <w:r w:rsidR="009F225D" w:rsidRPr="0036002E">
              <w:rPr>
                <w:rFonts w:ascii="Times New Roman" w:hAnsi="Times New Roman" w:cs="Times New Roman"/>
                <w:sz w:val="20"/>
                <w:szCs w:val="20"/>
              </w:rPr>
              <w:t>)</w:t>
            </w:r>
          </w:p>
        </w:tc>
      </w:tr>
      <w:tr w:rsidR="00606BFE" w:rsidRPr="0036002E" w:rsidTr="001B2A2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E57BB" w:rsidRPr="0036002E" w:rsidRDefault="00AE57BB" w:rsidP="001B2A2F">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lang w:val="en-US"/>
              </w:rPr>
              <w:t>Context-Unet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0.932</w:t>
            </w:r>
            <w:r w:rsidR="009F225D" w:rsidRPr="0036002E">
              <w:rPr>
                <w:rFonts w:ascii="Times New Roman" w:hAnsi="Times New Roman" w:cs="Times New Roman"/>
                <w:sz w:val="20"/>
                <w:szCs w:val="20"/>
              </w:rPr>
              <w:t>(</w:t>
            </w:r>
            <w:r w:rsidR="000D0C57" w:rsidRPr="0036002E">
              <w:rPr>
                <w:rFonts w:ascii="Times New Roman" w:hAnsi="Times New Roman" w:cs="Times New Roman"/>
                <w:sz w:val="20"/>
                <w:szCs w:val="20"/>
              </w:rPr>
              <w:t>0.03</w:t>
            </w:r>
            <w:r w:rsidR="009F225D"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0.164</w:t>
            </w:r>
            <w:r w:rsidR="009F225D" w:rsidRPr="0036002E">
              <w:rPr>
                <w:rFonts w:ascii="Times New Roman" w:hAnsi="Times New Roman" w:cs="Times New Roman"/>
                <w:sz w:val="20"/>
                <w:szCs w:val="20"/>
              </w:rPr>
              <w:t>(</w:t>
            </w:r>
            <w:r w:rsidR="000D0C57" w:rsidRPr="0036002E">
              <w:rPr>
                <w:rFonts w:ascii="Times New Roman" w:hAnsi="Times New Roman" w:cs="Times New Roman"/>
                <w:sz w:val="20"/>
                <w:szCs w:val="20"/>
              </w:rPr>
              <w:t>0.091</w:t>
            </w:r>
            <w:r w:rsidR="009F225D"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31.299</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8.812</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0.927</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0.046</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b/>
                <w:sz w:val="24"/>
                <w:szCs w:val="24"/>
                <w:lang w:val="en-US"/>
              </w:rPr>
            </w:pPr>
            <w:r w:rsidRPr="0036002E">
              <w:rPr>
                <w:rFonts w:ascii="Times New Roman" w:hAnsi="Times New Roman" w:cs="Times New Roman"/>
                <w:b/>
                <w:bCs/>
                <w:sz w:val="20"/>
                <w:szCs w:val="20"/>
              </w:rPr>
              <w:t>0.938</w:t>
            </w:r>
            <w:r w:rsidR="009F225D" w:rsidRPr="0036002E">
              <w:rPr>
                <w:rFonts w:ascii="Times New Roman" w:hAnsi="Times New Roman" w:cs="Times New Roman"/>
                <w:b/>
                <w:sz w:val="20"/>
                <w:szCs w:val="20"/>
              </w:rPr>
              <w:t>(</w:t>
            </w:r>
            <w:r w:rsidR="004E22FE" w:rsidRPr="0036002E">
              <w:rPr>
                <w:rFonts w:ascii="Times New Roman" w:hAnsi="Times New Roman" w:cs="Times New Roman"/>
                <w:b/>
                <w:sz w:val="20"/>
                <w:szCs w:val="20"/>
              </w:rPr>
              <w:t>0.03</w:t>
            </w:r>
            <w:r w:rsidR="009F225D" w:rsidRPr="0036002E">
              <w:rPr>
                <w:rFonts w:ascii="Times New Roman" w:hAnsi="Times New Roman" w:cs="Times New Roman"/>
                <w:b/>
                <w:sz w:val="20"/>
                <w:szCs w:val="20"/>
              </w:rPr>
              <w:t>)</w:t>
            </w:r>
          </w:p>
        </w:tc>
      </w:tr>
      <w:tr w:rsidR="00606BFE" w:rsidRPr="0036002E" w:rsidTr="001B2A2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E57BB" w:rsidRPr="0036002E" w:rsidRDefault="00AE57BB" w:rsidP="001B2A2F">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lang w:val="en-US"/>
              </w:rPr>
              <w:t>BRAVE-NET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b/>
                <w:sz w:val="24"/>
                <w:szCs w:val="24"/>
                <w:lang w:val="en-US"/>
              </w:rPr>
            </w:pPr>
            <w:r w:rsidRPr="0036002E">
              <w:rPr>
                <w:rFonts w:ascii="Times New Roman" w:hAnsi="Times New Roman" w:cs="Times New Roman"/>
                <w:b/>
                <w:bCs/>
                <w:sz w:val="20"/>
                <w:szCs w:val="20"/>
              </w:rPr>
              <w:t>0.933</w:t>
            </w:r>
            <w:r w:rsidR="009F225D" w:rsidRPr="0036002E">
              <w:rPr>
                <w:rFonts w:ascii="Times New Roman" w:hAnsi="Times New Roman" w:cs="Times New Roman"/>
                <w:b/>
                <w:sz w:val="20"/>
                <w:szCs w:val="20"/>
              </w:rPr>
              <w:t>(</w:t>
            </w:r>
            <w:r w:rsidR="000D0C57" w:rsidRPr="0036002E">
              <w:rPr>
                <w:rFonts w:ascii="Times New Roman" w:hAnsi="Times New Roman" w:cs="Times New Roman"/>
                <w:b/>
                <w:sz w:val="20"/>
                <w:szCs w:val="20"/>
              </w:rPr>
              <w:t>0.029</w:t>
            </w:r>
            <w:r w:rsidR="009F225D" w:rsidRPr="0036002E">
              <w:rPr>
                <w:rFonts w:ascii="Times New Roman" w:hAnsi="Times New Roman" w:cs="Times New Roman"/>
                <w:b/>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b/>
                <w:sz w:val="24"/>
                <w:szCs w:val="24"/>
                <w:lang w:val="en-US"/>
              </w:rPr>
            </w:pPr>
            <w:r w:rsidRPr="0036002E">
              <w:rPr>
                <w:rFonts w:ascii="Times New Roman" w:hAnsi="Times New Roman" w:cs="Times New Roman"/>
                <w:b/>
                <w:bCs/>
                <w:sz w:val="20"/>
                <w:szCs w:val="20"/>
              </w:rPr>
              <w:t>0.158</w:t>
            </w:r>
            <w:r w:rsidR="009F225D" w:rsidRPr="0036002E">
              <w:rPr>
                <w:rFonts w:ascii="Times New Roman" w:hAnsi="Times New Roman" w:cs="Times New Roman"/>
                <w:b/>
                <w:sz w:val="20"/>
                <w:szCs w:val="20"/>
              </w:rPr>
              <w:t>(</w:t>
            </w:r>
            <w:r w:rsidR="000D0C57" w:rsidRPr="0036002E">
              <w:rPr>
                <w:rFonts w:ascii="Times New Roman" w:hAnsi="Times New Roman" w:cs="Times New Roman"/>
                <w:b/>
                <w:sz w:val="20"/>
                <w:szCs w:val="20"/>
              </w:rPr>
              <w:t>0.08</w:t>
            </w:r>
            <w:r w:rsidR="009F225D" w:rsidRPr="0036002E">
              <w:rPr>
                <w:rFonts w:ascii="Times New Roman" w:hAnsi="Times New Roman" w:cs="Times New Roman"/>
                <w:b/>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b/>
                <w:sz w:val="24"/>
                <w:szCs w:val="24"/>
                <w:lang w:val="en-US"/>
              </w:rPr>
            </w:pPr>
            <w:r w:rsidRPr="0036002E">
              <w:rPr>
                <w:rFonts w:ascii="Times New Roman" w:hAnsi="Times New Roman" w:cs="Times New Roman"/>
                <w:b/>
                <w:bCs/>
                <w:sz w:val="20"/>
                <w:szCs w:val="20"/>
              </w:rPr>
              <w:t>28.170</w:t>
            </w:r>
            <w:r w:rsidR="009F225D" w:rsidRPr="0036002E">
              <w:rPr>
                <w:rFonts w:ascii="Times New Roman" w:hAnsi="Times New Roman" w:cs="Times New Roman"/>
                <w:b/>
                <w:sz w:val="20"/>
                <w:szCs w:val="20"/>
              </w:rPr>
              <w:t>(</w:t>
            </w:r>
            <w:r w:rsidR="004E22FE" w:rsidRPr="0036002E">
              <w:rPr>
                <w:rFonts w:ascii="Times New Roman" w:hAnsi="Times New Roman" w:cs="Times New Roman"/>
                <w:b/>
                <w:sz w:val="20"/>
                <w:szCs w:val="20"/>
              </w:rPr>
              <w:t>6.611</w:t>
            </w:r>
            <w:r w:rsidR="009F225D" w:rsidRPr="0036002E">
              <w:rPr>
                <w:rFonts w:ascii="Times New Roman" w:hAnsi="Times New Roman" w:cs="Times New Roman"/>
                <w:b/>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b/>
                <w:sz w:val="24"/>
                <w:szCs w:val="24"/>
                <w:lang w:val="en-US"/>
              </w:rPr>
            </w:pPr>
            <w:r w:rsidRPr="0036002E">
              <w:rPr>
                <w:rFonts w:ascii="Times New Roman" w:hAnsi="Times New Roman" w:cs="Times New Roman"/>
                <w:b/>
                <w:bCs/>
                <w:sz w:val="20"/>
                <w:szCs w:val="20"/>
              </w:rPr>
              <w:t>0.937</w:t>
            </w:r>
            <w:r w:rsidR="009F225D" w:rsidRPr="0036002E">
              <w:rPr>
                <w:rFonts w:ascii="Times New Roman" w:hAnsi="Times New Roman" w:cs="Times New Roman"/>
                <w:b/>
                <w:sz w:val="20"/>
                <w:szCs w:val="20"/>
              </w:rPr>
              <w:t>(</w:t>
            </w:r>
            <w:r w:rsidR="004E22FE" w:rsidRPr="0036002E">
              <w:rPr>
                <w:rFonts w:ascii="Times New Roman" w:hAnsi="Times New Roman" w:cs="Times New Roman"/>
                <w:b/>
                <w:sz w:val="20"/>
                <w:szCs w:val="20"/>
              </w:rPr>
              <w:t>0.037</w:t>
            </w:r>
            <w:r w:rsidR="009F225D" w:rsidRPr="0036002E">
              <w:rPr>
                <w:rFonts w:ascii="Times New Roman" w:hAnsi="Times New Roman" w:cs="Times New Roman"/>
                <w:b/>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0.929</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0.04</w:t>
            </w:r>
            <w:r w:rsidR="009F225D" w:rsidRPr="0036002E">
              <w:rPr>
                <w:rFonts w:ascii="Times New Roman" w:hAnsi="Times New Roman" w:cs="Times New Roman"/>
                <w:sz w:val="20"/>
                <w:szCs w:val="20"/>
              </w:rPr>
              <w:t>)</w:t>
            </w:r>
          </w:p>
        </w:tc>
      </w:tr>
      <w:tr w:rsidR="00606BFE" w:rsidRPr="0036002E" w:rsidTr="00AE57BB">
        <w:tc>
          <w:tcPr>
            <w:tcW w:w="0" w:type="auto"/>
            <w:gridSpan w:val="6"/>
            <w:tcBorders>
              <w:top w:val="single" w:sz="8" w:space="0" w:color="000000"/>
              <w:left w:val="single" w:sz="8" w:space="0" w:color="000000"/>
              <w:bottom w:val="single" w:sz="8" w:space="0" w:color="000000"/>
            </w:tcBorders>
            <w:shd w:val="clear" w:color="auto" w:fill="AEAAAA" w:themeFill="background2" w:themeFillShade="BF"/>
            <w:tcMar>
              <w:top w:w="100" w:type="dxa"/>
              <w:left w:w="100" w:type="dxa"/>
              <w:bottom w:w="100" w:type="dxa"/>
              <w:right w:w="100" w:type="dxa"/>
            </w:tcMar>
          </w:tcPr>
          <w:p w:rsidR="00AE57BB" w:rsidRPr="0036002E" w:rsidRDefault="00AE57BB" w:rsidP="001B2A2F">
            <w:pPr>
              <w:spacing w:line="240" w:lineRule="auto"/>
              <w:rPr>
                <w:rFonts w:ascii="Times New Roman" w:eastAsia="Times New Roman" w:hAnsi="Times New Roman" w:cs="Times New Roman"/>
                <w:b/>
                <w:bCs/>
                <w:lang w:val="en-US"/>
              </w:rPr>
            </w:pPr>
            <w:r w:rsidRPr="0036002E">
              <w:rPr>
                <w:rFonts w:ascii="Times New Roman" w:eastAsia="Times New Roman" w:hAnsi="Times New Roman" w:cs="Times New Roman"/>
                <w:b/>
                <w:bCs/>
                <w:lang w:val="en-US"/>
              </w:rPr>
              <w:t>Fold 4</w:t>
            </w:r>
          </w:p>
        </w:tc>
      </w:tr>
      <w:tr w:rsidR="00606BFE" w:rsidRPr="0036002E" w:rsidTr="00AE57BB">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rsidR="00AE57BB" w:rsidRPr="0036002E" w:rsidRDefault="00AE57BB" w:rsidP="001B2A2F">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b/>
                <w:bCs/>
                <w:lang w:val="en-US"/>
              </w:rPr>
              <w:t>Models (all 3D)</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rsidR="00AE57BB" w:rsidRPr="0036002E" w:rsidRDefault="00AE57BB" w:rsidP="001B2A2F">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b/>
                <w:bCs/>
                <w:lang w:val="en-US"/>
              </w:rPr>
              <w:t>DSC (SD)</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rsidR="00AE57BB" w:rsidRPr="0036002E" w:rsidRDefault="00AE57BB" w:rsidP="001B2A2F">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b/>
                <w:bCs/>
                <w:lang w:val="en-US"/>
              </w:rPr>
              <w:t>AVD (SD)</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rsidR="00AE57BB" w:rsidRPr="0036002E" w:rsidRDefault="00AE57BB" w:rsidP="001B2A2F">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b/>
                <w:bCs/>
                <w:lang w:val="en-US"/>
              </w:rPr>
              <w:t>95HD (SD)</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rsidR="00AE57BB" w:rsidRPr="0036002E" w:rsidRDefault="00AE57BB" w:rsidP="001B2A2F">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b/>
                <w:bCs/>
                <w:lang w:val="en-US"/>
              </w:rPr>
              <w:t>Precision (SD)</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rsidR="00AE57BB" w:rsidRPr="0036002E" w:rsidRDefault="00AE57BB" w:rsidP="001B2A2F">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b/>
                <w:bCs/>
                <w:lang w:val="en-US"/>
              </w:rPr>
              <w:t>Recall (SD)</w:t>
            </w:r>
          </w:p>
        </w:tc>
      </w:tr>
      <w:tr w:rsidR="00606BFE" w:rsidRPr="0036002E" w:rsidTr="001B2A2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E57BB" w:rsidRPr="0036002E" w:rsidRDefault="00AE57BB" w:rsidP="001B2A2F">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lang w:val="en-US"/>
              </w:rPr>
              <w:t>Unet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0.924</w:t>
            </w:r>
            <w:r w:rsidR="009F225D" w:rsidRPr="0036002E">
              <w:rPr>
                <w:rFonts w:ascii="Times New Roman" w:hAnsi="Times New Roman" w:cs="Times New Roman"/>
                <w:sz w:val="20"/>
                <w:szCs w:val="20"/>
              </w:rPr>
              <w:t>(</w:t>
            </w:r>
            <w:r w:rsidR="000D0C57" w:rsidRPr="0036002E">
              <w:rPr>
                <w:rFonts w:ascii="Times New Roman" w:hAnsi="Times New Roman" w:cs="Times New Roman"/>
                <w:sz w:val="20"/>
                <w:szCs w:val="20"/>
              </w:rPr>
              <w:t>0.037</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0.208</w:t>
            </w:r>
            <w:r w:rsidR="009F225D" w:rsidRPr="0036002E">
              <w:rPr>
                <w:rFonts w:ascii="Times New Roman" w:hAnsi="Times New Roman" w:cs="Times New Roman"/>
                <w:sz w:val="20"/>
                <w:szCs w:val="20"/>
              </w:rPr>
              <w:t>(</w:t>
            </w:r>
            <w:r w:rsidR="000D0C57" w:rsidRPr="0036002E">
              <w:rPr>
                <w:rFonts w:ascii="Times New Roman" w:hAnsi="Times New Roman" w:cs="Times New Roman"/>
                <w:sz w:val="20"/>
                <w:szCs w:val="20"/>
              </w:rPr>
              <w:t>0.11</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32.385</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9.145</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9215B1">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0.921</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0.045</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0.928</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0.046</w:t>
            </w:r>
            <w:r w:rsidR="009F225D" w:rsidRPr="0036002E">
              <w:rPr>
                <w:rFonts w:ascii="Times New Roman" w:hAnsi="Times New Roman" w:cs="Times New Roman"/>
                <w:sz w:val="20"/>
                <w:szCs w:val="20"/>
              </w:rPr>
              <w:t>)</w:t>
            </w:r>
          </w:p>
        </w:tc>
      </w:tr>
      <w:tr w:rsidR="00606BFE" w:rsidRPr="0036002E" w:rsidTr="001B2A2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E57BB" w:rsidRPr="0036002E" w:rsidRDefault="00AE57BB" w:rsidP="001B2A2F">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lang w:val="en-US"/>
              </w:rPr>
              <w:t>DS-Unet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0.922</w:t>
            </w:r>
            <w:r w:rsidR="009F225D" w:rsidRPr="0036002E">
              <w:rPr>
                <w:rFonts w:ascii="Times New Roman" w:hAnsi="Times New Roman" w:cs="Times New Roman"/>
                <w:sz w:val="20"/>
                <w:szCs w:val="20"/>
              </w:rPr>
              <w:t>(</w:t>
            </w:r>
            <w:r w:rsidR="000D0C57" w:rsidRPr="0036002E">
              <w:rPr>
                <w:rFonts w:ascii="Times New Roman" w:hAnsi="Times New Roman" w:cs="Times New Roman"/>
                <w:sz w:val="20"/>
                <w:szCs w:val="20"/>
              </w:rPr>
              <w:t>0.037</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0.266</w:t>
            </w:r>
            <w:r w:rsidR="009F225D" w:rsidRPr="0036002E">
              <w:rPr>
                <w:rFonts w:ascii="Times New Roman" w:hAnsi="Times New Roman" w:cs="Times New Roman"/>
                <w:sz w:val="20"/>
                <w:szCs w:val="20"/>
              </w:rPr>
              <w:t>(</w:t>
            </w:r>
            <w:r w:rsidR="000D0C57" w:rsidRPr="0036002E">
              <w:rPr>
                <w:rFonts w:ascii="Times New Roman" w:hAnsi="Times New Roman" w:cs="Times New Roman"/>
                <w:sz w:val="20"/>
                <w:szCs w:val="20"/>
              </w:rPr>
              <w:t>0.511</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33.044</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9.632</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0.922</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0.048</w:t>
            </w:r>
            <w:r w:rsidR="009F225D" w:rsidRPr="0036002E">
              <w:rPr>
                <w:rFonts w:ascii="Times New Roman" w:hAnsi="Times New Roman" w:cs="Times New Roman"/>
                <w:sz w:val="20"/>
                <w:szCs w:val="20"/>
              </w:rPr>
              <w:t>)</w:t>
            </w:r>
            <w:r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0.923</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0.049</w:t>
            </w:r>
            <w:r w:rsidR="009F225D" w:rsidRPr="0036002E">
              <w:rPr>
                <w:rFonts w:ascii="Times New Roman" w:hAnsi="Times New Roman" w:cs="Times New Roman"/>
                <w:sz w:val="20"/>
                <w:szCs w:val="20"/>
              </w:rPr>
              <w:t>)</w:t>
            </w:r>
          </w:p>
        </w:tc>
      </w:tr>
      <w:tr w:rsidR="00606BFE" w:rsidRPr="0036002E" w:rsidTr="001B2A2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E57BB" w:rsidRPr="0036002E" w:rsidRDefault="00AE57BB" w:rsidP="001B2A2F">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lang w:val="en-US"/>
              </w:rPr>
              <w:t>Context-Unet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0.925</w:t>
            </w:r>
            <w:r w:rsidR="009F225D" w:rsidRPr="0036002E">
              <w:rPr>
                <w:rFonts w:ascii="Times New Roman" w:hAnsi="Times New Roman" w:cs="Times New Roman"/>
                <w:sz w:val="20"/>
                <w:szCs w:val="20"/>
              </w:rPr>
              <w:t>(</w:t>
            </w:r>
            <w:r w:rsidR="000D0C57" w:rsidRPr="0036002E">
              <w:rPr>
                <w:rFonts w:ascii="Times New Roman" w:hAnsi="Times New Roman" w:cs="Times New Roman"/>
                <w:sz w:val="20"/>
                <w:szCs w:val="20"/>
              </w:rPr>
              <w:t>0.045</w:t>
            </w:r>
            <w:r w:rsidR="009F225D"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0.296</w:t>
            </w:r>
            <w:r w:rsidR="009F225D" w:rsidRPr="0036002E">
              <w:rPr>
                <w:rFonts w:ascii="Times New Roman" w:hAnsi="Times New Roman" w:cs="Times New Roman"/>
                <w:sz w:val="20"/>
                <w:szCs w:val="20"/>
              </w:rPr>
              <w:t>(</w:t>
            </w:r>
            <w:r w:rsidR="000D0C57" w:rsidRPr="0036002E">
              <w:rPr>
                <w:rFonts w:ascii="Times New Roman" w:hAnsi="Times New Roman" w:cs="Times New Roman"/>
                <w:sz w:val="20"/>
                <w:szCs w:val="20"/>
              </w:rPr>
              <w:t>1.029</w:t>
            </w:r>
            <w:r w:rsidR="009F225D"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30.501</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10.461</w:t>
            </w:r>
            <w:r w:rsidR="009F225D"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b/>
                <w:sz w:val="24"/>
                <w:szCs w:val="24"/>
                <w:lang w:val="en-US"/>
              </w:rPr>
            </w:pPr>
            <w:r w:rsidRPr="0036002E">
              <w:rPr>
                <w:rFonts w:ascii="Times New Roman" w:hAnsi="Times New Roman" w:cs="Times New Roman"/>
                <w:b/>
                <w:sz w:val="20"/>
                <w:szCs w:val="20"/>
              </w:rPr>
              <w:t>0.932</w:t>
            </w:r>
            <w:r w:rsidR="009F225D" w:rsidRPr="0036002E">
              <w:rPr>
                <w:rFonts w:ascii="Times New Roman" w:hAnsi="Times New Roman" w:cs="Times New Roman"/>
                <w:b/>
                <w:sz w:val="20"/>
                <w:szCs w:val="20"/>
              </w:rPr>
              <w:t>(</w:t>
            </w:r>
            <w:r w:rsidR="004E22FE" w:rsidRPr="0036002E">
              <w:rPr>
                <w:rFonts w:ascii="Times New Roman" w:hAnsi="Times New Roman" w:cs="Times New Roman"/>
                <w:b/>
                <w:sz w:val="20"/>
                <w:szCs w:val="20"/>
              </w:rPr>
              <w:t>0.058</w:t>
            </w:r>
            <w:r w:rsidR="009F225D" w:rsidRPr="0036002E">
              <w:rPr>
                <w:rFonts w:ascii="Times New Roman" w:hAnsi="Times New Roman" w:cs="Times New Roman"/>
                <w:b/>
                <w:sz w:val="20"/>
                <w:szCs w:val="20"/>
              </w:rPr>
              <w:t>)</w:t>
            </w:r>
            <w:r w:rsidRPr="0036002E">
              <w:rPr>
                <w:rFonts w:ascii="Times New Roman" w:hAnsi="Times New Roman" w:cs="Times New Roman"/>
                <w:b/>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sz w:val="24"/>
                <w:szCs w:val="24"/>
                <w:lang w:val="en-US"/>
              </w:rPr>
            </w:pPr>
            <w:r w:rsidRPr="0036002E">
              <w:rPr>
                <w:rFonts w:ascii="Times New Roman" w:hAnsi="Times New Roman" w:cs="Times New Roman"/>
                <w:sz w:val="20"/>
                <w:szCs w:val="20"/>
              </w:rPr>
              <w:t>0.921</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0.051</w:t>
            </w:r>
            <w:r w:rsidR="009F225D" w:rsidRPr="0036002E">
              <w:rPr>
                <w:rFonts w:ascii="Times New Roman" w:hAnsi="Times New Roman" w:cs="Times New Roman"/>
                <w:sz w:val="20"/>
                <w:szCs w:val="20"/>
              </w:rPr>
              <w:t>)</w:t>
            </w:r>
          </w:p>
        </w:tc>
      </w:tr>
      <w:tr w:rsidR="00AE57BB" w:rsidRPr="0036002E" w:rsidTr="001B2A2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E57BB" w:rsidRPr="0036002E" w:rsidRDefault="00AE57BB" w:rsidP="001B2A2F">
            <w:pPr>
              <w:spacing w:line="240" w:lineRule="auto"/>
              <w:rPr>
                <w:rFonts w:ascii="Times New Roman" w:eastAsia="Times New Roman" w:hAnsi="Times New Roman" w:cs="Times New Roman"/>
                <w:sz w:val="24"/>
                <w:szCs w:val="24"/>
                <w:lang w:val="en-US"/>
              </w:rPr>
            </w:pPr>
            <w:r w:rsidRPr="0036002E">
              <w:rPr>
                <w:rFonts w:ascii="Times New Roman" w:eastAsia="Times New Roman" w:hAnsi="Times New Roman" w:cs="Times New Roman"/>
                <w:color w:val="000000"/>
                <w:lang w:val="en-US"/>
              </w:rPr>
              <w:t>BRAVE-NET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b/>
                <w:sz w:val="24"/>
                <w:szCs w:val="24"/>
                <w:lang w:val="en-US"/>
              </w:rPr>
            </w:pPr>
            <w:r w:rsidRPr="0036002E">
              <w:rPr>
                <w:rFonts w:ascii="Times New Roman" w:hAnsi="Times New Roman" w:cs="Times New Roman"/>
                <w:b/>
                <w:bCs/>
                <w:sz w:val="20"/>
                <w:szCs w:val="20"/>
              </w:rPr>
              <w:t>0.927</w:t>
            </w:r>
            <w:r w:rsidR="009F225D" w:rsidRPr="0036002E">
              <w:rPr>
                <w:rFonts w:ascii="Times New Roman" w:hAnsi="Times New Roman" w:cs="Times New Roman"/>
                <w:b/>
                <w:sz w:val="20"/>
                <w:szCs w:val="20"/>
              </w:rPr>
              <w:t>(</w:t>
            </w:r>
            <w:r w:rsidR="000D0C57" w:rsidRPr="0036002E">
              <w:rPr>
                <w:rFonts w:ascii="Times New Roman" w:hAnsi="Times New Roman" w:cs="Times New Roman"/>
                <w:b/>
                <w:sz w:val="20"/>
                <w:szCs w:val="20"/>
              </w:rPr>
              <w:t>0.037</w:t>
            </w:r>
            <w:r w:rsidR="009F225D" w:rsidRPr="0036002E">
              <w:rPr>
                <w:rFonts w:ascii="Times New Roman" w:hAnsi="Times New Roman" w:cs="Times New Roman"/>
                <w:b/>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b/>
                <w:sz w:val="24"/>
                <w:szCs w:val="24"/>
                <w:lang w:val="en-US"/>
              </w:rPr>
            </w:pPr>
            <w:r w:rsidRPr="0036002E">
              <w:rPr>
                <w:rFonts w:ascii="Times New Roman" w:hAnsi="Times New Roman" w:cs="Times New Roman"/>
                <w:b/>
                <w:bCs/>
                <w:sz w:val="20"/>
                <w:szCs w:val="20"/>
              </w:rPr>
              <w:t>0.162</w:t>
            </w:r>
            <w:r w:rsidR="009F225D" w:rsidRPr="0036002E">
              <w:rPr>
                <w:rFonts w:ascii="Times New Roman" w:hAnsi="Times New Roman" w:cs="Times New Roman"/>
                <w:b/>
                <w:sz w:val="20"/>
                <w:szCs w:val="20"/>
              </w:rPr>
              <w:t>(</w:t>
            </w:r>
            <w:r w:rsidR="000D0C57" w:rsidRPr="0036002E">
              <w:rPr>
                <w:rFonts w:ascii="Times New Roman" w:hAnsi="Times New Roman" w:cs="Times New Roman"/>
                <w:b/>
                <w:sz w:val="20"/>
                <w:szCs w:val="20"/>
              </w:rPr>
              <w:t>0.091</w:t>
            </w:r>
            <w:r w:rsidR="009F225D" w:rsidRPr="0036002E">
              <w:rPr>
                <w:rFonts w:ascii="Times New Roman" w:hAnsi="Times New Roman" w:cs="Times New Roman"/>
                <w:b/>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b/>
                <w:sz w:val="24"/>
                <w:szCs w:val="24"/>
                <w:lang w:val="en-US"/>
              </w:rPr>
            </w:pPr>
            <w:r w:rsidRPr="0036002E">
              <w:rPr>
                <w:rFonts w:ascii="Times New Roman" w:hAnsi="Times New Roman" w:cs="Times New Roman"/>
                <w:b/>
                <w:bCs/>
                <w:sz w:val="20"/>
                <w:szCs w:val="20"/>
              </w:rPr>
              <w:t>28.760</w:t>
            </w:r>
            <w:r w:rsidR="009F225D" w:rsidRPr="0036002E">
              <w:rPr>
                <w:rFonts w:ascii="Times New Roman" w:hAnsi="Times New Roman" w:cs="Times New Roman"/>
                <w:b/>
                <w:sz w:val="20"/>
                <w:szCs w:val="20"/>
              </w:rPr>
              <w:t>(</w:t>
            </w:r>
            <w:r w:rsidR="004E22FE" w:rsidRPr="0036002E">
              <w:rPr>
                <w:rFonts w:ascii="Times New Roman" w:hAnsi="Times New Roman" w:cs="Times New Roman"/>
                <w:b/>
                <w:sz w:val="20"/>
                <w:szCs w:val="20"/>
              </w:rPr>
              <w:t>8.038</w:t>
            </w:r>
            <w:r w:rsidR="009F225D" w:rsidRPr="0036002E">
              <w:rPr>
                <w:rFonts w:ascii="Times New Roman" w:hAnsi="Times New Roman" w:cs="Times New Roman"/>
                <w:b/>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hAnsi="Times New Roman" w:cs="Times New Roman"/>
                <w:sz w:val="20"/>
                <w:szCs w:val="20"/>
              </w:rPr>
            </w:pPr>
            <w:r w:rsidRPr="0036002E">
              <w:rPr>
                <w:rFonts w:ascii="Times New Roman" w:hAnsi="Times New Roman" w:cs="Times New Roman"/>
                <w:sz w:val="20"/>
                <w:szCs w:val="20"/>
              </w:rPr>
              <w:t>0.919</w:t>
            </w:r>
            <w:r w:rsidR="009F225D" w:rsidRPr="0036002E">
              <w:rPr>
                <w:rFonts w:ascii="Times New Roman" w:hAnsi="Times New Roman" w:cs="Times New Roman"/>
                <w:sz w:val="20"/>
                <w:szCs w:val="20"/>
              </w:rPr>
              <w:t>(</w:t>
            </w:r>
            <w:r w:rsidR="004E22FE" w:rsidRPr="0036002E">
              <w:rPr>
                <w:rFonts w:ascii="Times New Roman" w:hAnsi="Times New Roman" w:cs="Times New Roman"/>
                <w:sz w:val="20"/>
                <w:szCs w:val="20"/>
              </w:rPr>
              <w:t>0.036</w:t>
            </w:r>
            <w:r w:rsidR="009F225D" w:rsidRPr="0036002E">
              <w:rPr>
                <w:rFonts w:ascii="Times New Roman" w:hAnsi="Times New Roman" w:cs="Times New Roman"/>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57BB" w:rsidRPr="0036002E" w:rsidRDefault="009215B1" w:rsidP="001B2A2F">
            <w:pPr>
              <w:spacing w:line="240" w:lineRule="auto"/>
              <w:rPr>
                <w:rFonts w:ascii="Times New Roman" w:eastAsia="Times New Roman" w:hAnsi="Times New Roman" w:cs="Times New Roman"/>
                <w:b/>
                <w:sz w:val="24"/>
                <w:szCs w:val="24"/>
                <w:lang w:val="en-US"/>
              </w:rPr>
            </w:pPr>
            <w:r w:rsidRPr="0036002E">
              <w:rPr>
                <w:rFonts w:ascii="Times New Roman" w:hAnsi="Times New Roman" w:cs="Times New Roman"/>
                <w:b/>
                <w:bCs/>
                <w:sz w:val="20"/>
                <w:szCs w:val="20"/>
              </w:rPr>
              <w:t>0.937</w:t>
            </w:r>
            <w:r w:rsidR="009F225D" w:rsidRPr="0036002E">
              <w:rPr>
                <w:rFonts w:ascii="Times New Roman" w:hAnsi="Times New Roman" w:cs="Times New Roman"/>
                <w:b/>
                <w:sz w:val="20"/>
                <w:szCs w:val="20"/>
              </w:rPr>
              <w:t>(</w:t>
            </w:r>
            <w:r w:rsidR="004E22FE" w:rsidRPr="0036002E">
              <w:rPr>
                <w:rFonts w:ascii="Times New Roman" w:hAnsi="Times New Roman" w:cs="Times New Roman"/>
                <w:b/>
                <w:sz w:val="20"/>
                <w:szCs w:val="20"/>
              </w:rPr>
              <w:t>0.055</w:t>
            </w:r>
            <w:r w:rsidR="009F225D" w:rsidRPr="0036002E">
              <w:rPr>
                <w:rFonts w:ascii="Times New Roman" w:hAnsi="Times New Roman" w:cs="Times New Roman"/>
                <w:b/>
                <w:sz w:val="20"/>
                <w:szCs w:val="20"/>
              </w:rPr>
              <w:t>)</w:t>
            </w:r>
          </w:p>
        </w:tc>
      </w:tr>
    </w:tbl>
    <w:p w:rsidR="00354C87" w:rsidRPr="0036002E" w:rsidRDefault="009F225D" w:rsidP="009F225D">
      <w:pPr>
        <w:shd w:val="clear" w:color="auto" w:fill="FFFFFF" w:themeFill="background1"/>
        <w:spacing w:before="120"/>
        <w:jc w:val="both"/>
        <w:rPr>
          <w:rFonts w:ascii="Times New Roman" w:hAnsi="Times New Roman" w:cs="Times New Roman"/>
          <w:color w:val="666666"/>
          <w:sz w:val="20"/>
          <w:szCs w:val="20"/>
          <w:shd w:val="clear" w:color="auto" w:fill="FFFFFF" w:themeFill="background1"/>
        </w:rPr>
      </w:pPr>
      <w:r w:rsidRPr="0036002E">
        <w:rPr>
          <w:rFonts w:ascii="Times New Roman" w:hAnsi="Times New Roman" w:cs="Times New Roman"/>
          <w:color w:val="666666"/>
          <w:sz w:val="20"/>
          <w:szCs w:val="20"/>
        </w:rPr>
        <w:t xml:space="preserve">Table 1. Test results of cross-validation for all models, average (SD) over all patients in each fold are given. </w:t>
      </w:r>
      <w:r w:rsidRPr="0036002E">
        <w:rPr>
          <w:rFonts w:ascii="Times New Roman" w:hAnsi="Times New Roman" w:cs="Times New Roman"/>
          <w:color w:val="666666"/>
          <w:sz w:val="20"/>
          <w:szCs w:val="20"/>
          <w:shd w:val="clear" w:color="auto" w:fill="FFFFFF" w:themeFill="background1"/>
        </w:rPr>
        <w:t> An asterisk (*) indicates significantly better performance of BRAVE-NET using the Wilcoxon Signed-Rank Test (z_score&gt;z_critical at 5% significance level)</w:t>
      </w:r>
    </w:p>
    <w:p w:rsidR="00A81211" w:rsidRPr="0036002E" w:rsidRDefault="00A81211" w:rsidP="009F225D">
      <w:pPr>
        <w:shd w:val="clear" w:color="auto" w:fill="FFFFFF" w:themeFill="background1"/>
        <w:spacing w:before="120"/>
        <w:jc w:val="both"/>
        <w:rPr>
          <w:rFonts w:ascii="Times New Roman" w:hAnsi="Times New Roman" w:cs="Times New Roman"/>
          <w:color w:val="666666"/>
          <w:sz w:val="20"/>
          <w:szCs w:val="20"/>
          <w:shd w:val="clear" w:color="auto" w:fill="FFFFFF" w:themeFill="background1"/>
        </w:rPr>
      </w:pPr>
    </w:p>
    <w:p w:rsidR="00A81211" w:rsidRPr="0036002E" w:rsidRDefault="00A81211" w:rsidP="007229E4">
      <w:pPr>
        <w:pStyle w:val="Cmsor1"/>
        <w:shd w:val="clear" w:color="auto" w:fill="FFFFFF" w:themeFill="background1"/>
        <w:tabs>
          <w:tab w:val="left" w:pos="6127"/>
        </w:tabs>
        <w:rPr>
          <w:rFonts w:ascii="Times New Roman" w:hAnsi="Times New Roman" w:cs="Times New Roman"/>
        </w:rPr>
      </w:pPr>
      <w:r w:rsidRPr="0036002E">
        <w:rPr>
          <w:rFonts w:ascii="Times New Roman" w:hAnsi="Times New Roman" w:cs="Times New Roman"/>
        </w:rPr>
        <w:t>Appendix III. – Mathematical formulation</w:t>
      </w:r>
      <w:r w:rsidR="008F6FF8">
        <w:rPr>
          <w:rFonts w:ascii="Times New Roman" w:hAnsi="Times New Roman" w:cs="Times New Roman"/>
        </w:rPr>
        <w:t>s</w:t>
      </w:r>
      <w:r w:rsidR="007229E4" w:rsidRPr="0036002E">
        <w:rPr>
          <w:rFonts w:ascii="Times New Roman" w:hAnsi="Times New Roman" w:cs="Times New Roman"/>
        </w:rPr>
        <w:tab/>
      </w:r>
    </w:p>
    <w:p w:rsidR="007229E4" w:rsidRPr="0036002E" w:rsidRDefault="007229E4" w:rsidP="007229E4">
      <w:pPr>
        <w:pStyle w:val="Cmsor2"/>
        <w:shd w:val="clear" w:color="auto" w:fill="FFFFFF" w:themeFill="background1"/>
        <w:rPr>
          <w:rFonts w:ascii="Times New Roman" w:hAnsi="Times New Roman" w:cs="Times New Roman"/>
        </w:rPr>
      </w:pPr>
      <w:r w:rsidRPr="0036002E">
        <w:rPr>
          <w:rFonts w:ascii="Times New Roman" w:hAnsi="Times New Roman" w:cs="Times New Roman"/>
        </w:rPr>
        <w:t xml:space="preserve">Encoder </w:t>
      </w:r>
      <w:r w:rsidR="00DF1098">
        <w:rPr>
          <w:rFonts w:ascii="Times New Roman" w:hAnsi="Times New Roman" w:cs="Times New Roman"/>
        </w:rPr>
        <w:t>outputs</w:t>
      </w:r>
    </w:p>
    <w:p w:rsidR="007229E4" w:rsidRPr="0036002E" w:rsidRDefault="007229E4" w:rsidP="007229E4">
      <w:pPr>
        <w:rPr>
          <w:rFonts w:ascii="Times New Roman" w:hAnsi="Times New Roman" w:cs="Times New Roman"/>
        </w:rPr>
      </w:pPr>
      <w:r w:rsidRPr="0036002E">
        <w:rPr>
          <w:rFonts w:ascii="Times New Roman" w:hAnsi="Times New Roman" w:cs="Times New Roman"/>
        </w:rPr>
        <w:t xml:space="preserve">The </w:t>
      </w:r>
      <w:r w:rsidR="00DF1098">
        <w:rPr>
          <w:rFonts w:ascii="Times New Roman" w:hAnsi="Times New Roman" w:cs="Times New Roman"/>
        </w:rPr>
        <w:t>output</w:t>
      </w:r>
      <w:r w:rsidRPr="0036002E">
        <w:rPr>
          <w:rFonts w:ascii="Times New Roman" w:hAnsi="Times New Roman" w:cs="Times New Roman"/>
        </w:rPr>
        <w:t xml:space="preserve"> of level </w:t>
      </w:r>
      <m:oMath>
        <m:r>
          <w:rPr>
            <w:rFonts w:ascii="Cambria Math" w:hAnsi="Cambria Math" w:cs="Times New Roman"/>
          </w:rPr>
          <m:t>l</m:t>
        </m:r>
      </m:oMath>
      <w:r w:rsidR="0036002E" w:rsidRPr="0036002E">
        <w:rPr>
          <w:rFonts w:ascii="Times New Roman" w:hAnsi="Times New Roman" w:cs="Times New Roman"/>
        </w:rPr>
        <w:t xml:space="preserve"> </w:t>
      </w:r>
      <w:r w:rsidRPr="0036002E">
        <w:rPr>
          <w:rFonts w:ascii="Times New Roman" w:hAnsi="Times New Roman" w:cs="Times New Roman"/>
        </w:rPr>
        <w:t xml:space="preserve">of the encoder path is computed </w:t>
      </w:r>
      <w:r w:rsidR="00AF2AFD">
        <w:rPr>
          <w:rFonts w:ascii="Times New Roman" w:hAnsi="Times New Roman" w:cs="Times New Roman"/>
        </w:rPr>
        <w:t>as follows</w:t>
      </w:r>
      <w:r w:rsidRPr="0036002E">
        <w:rPr>
          <w:rFonts w:ascii="Times New Roman" w:hAnsi="Times New Roman" w:cs="Times New Roman"/>
        </w:rPr>
        <w:t>:</w:t>
      </w:r>
    </w:p>
    <w:p w:rsidR="00A81211" w:rsidRPr="0036002E" w:rsidRDefault="00A81211" w:rsidP="00A81211">
      <w:pPr>
        <w:rPr>
          <w:rFonts w:ascii="Times New Roman" w:hAnsi="Times New Roman" w:cs="Times New Roman"/>
        </w:rPr>
      </w:pPr>
    </w:p>
    <w:p w:rsidR="0036002E" w:rsidRPr="0036002E" w:rsidRDefault="00FD4DBF" w:rsidP="00A81211">
      <w:pPr>
        <w:rPr>
          <w:rFonts w:ascii="Times New Roman" w:hAnsi="Times New Roman" w:cs="Times New Roman"/>
          <w:sz w:val="32"/>
        </w:rPr>
      </w:pPr>
      <m:oMathPara>
        <m:oMathParaPr>
          <m:jc m:val="left"/>
        </m:oMathParaPr>
        <m:oMath>
          <m:sSubSup>
            <m:sSubSupPr>
              <m:ctrlPr>
                <w:rPr>
                  <w:rFonts w:ascii="Cambria Math" w:hAnsi="Cambria Math" w:cs="Times New Roman"/>
                  <w:i/>
                  <w:sz w:val="32"/>
                </w:rPr>
              </m:ctrlPr>
            </m:sSubSupPr>
            <m:e>
              <m:r>
                <w:rPr>
                  <w:rFonts w:ascii="Cambria Math" w:hAnsi="Cambria Math" w:cs="Times New Roman"/>
                  <w:sz w:val="32"/>
                </w:rPr>
                <m:t>X</m:t>
              </m:r>
            </m:e>
            <m:sub>
              <m:r>
                <w:rPr>
                  <w:rFonts w:ascii="Cambria Math" w:hAnsi="Cambria Math" w:cs="Times New Roman"/>
                  <w:sz w:val="32"/>
                </w:rPr>
                <m:t>e</m:t>
              </m:r>
            </m:sub>
            <m:sup>
              <m:r>
                <w:rPr>
                  <w:rFonts w:ascii="Cambria Math" w:hAnsi="Cambria Math" w:cs="Times New Roman"/>
                  <w:sz w:val="32"/>
                </w:rPr>
                <m:t>l</m:t>
              </m:r>
            </m:sup>
          </m:sSubSup>
          <m:r>
            <w:rPr>
              <w:rFonts w:ascii="Cambria Math" w:hAnsi="Cambria Math" w:cs="Times New Roman"/>
              <w:sz w:val="32"/>
            </w:rPr>
            <m:t xml:space="preserve">= </m:t>
          </m:r>
        </m:oMath>
      </m:oMathPara>
    </w:p>
    <w:p w:rsidR="00A81211" w:rsidRPr="0036002E" w:rsidRDefault="00FD4DBF" w:rsidP="00A81211">
      <w:pPr>
        <w:rPr>
          <w:rFonts w:ascii="Times New Roman" w:hAnsi="Times New Roman" w:cs="Times New Roman"/>
          <w:sz w:val="32"/>
        </w:rPr>
      </w:pPr>
      <m:oMathPara>
        <m:oMathParaPr>
          <m:jc m:val="left"/>
        </m:oMathParaPr>
        <m:oMath>
          <m:sSub>
            <m:sSubPr>
              <m:ctrlPr>
                <w:rPr>
                  <w:rFonts w:ascii="Cambria Math" w:hAnsi="Cambria Math" w:cs="Times New Roman"/>
                  <w:i/>
                  <w:sz w:val="32"/>
                </w:rPr>
              </m:ctrlPr>
            </m:sSubPr>
            <m:e>
              <m:r>
                <w:rPr>
                  <w:rFonts w:ascii="Cambria Math" w:hAnsi="Cambria Math" w:cs="Times New Roman"/>
                  <w:sz w:val="32"/>
                </w:rPr>
                <m:t>Seq</m:t>
              </m:r>
            </m:e>
            <m:sub>
              <m:r>
                <w:rPr>
                  <w:rFonts w:ascii="Cambria Math" w:hAnsi="Cambria Math" w:cs="Times New Roman"/>
                  <w:sz w:val="32"/>
                </w:rPr>
                <m:t>2</m:t>
              </m:r>
            </m:sub>
          </m:sSub>
          <m:d>
            <m:dPr>
              <m:ctrlPr>
                <w:rPr>
                  <w:rFonts w:ascii="Cambria Math" w:hAnsi="Cambria Math" w:cs="Times New Roman"/>
                  <w:i/>
                  <w:sz w:val="32"/>
                </w:rPr>
              </m:ctrlPr>
            </m:dPr>
            <m:e>
              <m:d>
                <m:dPr>
                  <m:begChr m:val="{"/>
                  <m:endChr m:val="}"/>
                  <m:ctrlPr>
                    <w:rPr>
                      <w:rFonts w:ascii="Cambria Math" w:hAnsi="Cambria Math" w:cs="Times New Roman"/>
                      <w:i/>
                      <w:sz w:val="32"/>
                    </w:rPr>
                  </m:ctrlPr>
                </m:dPr>
                <m:e>
                  <m:nary>
                    <m:naryPr>
                      <m:chr m:val="∑"/>
                      <m:limLoc m:val="undOvr"/>
                      <m:ctrlPr>
                        <w:rPr>
                          <w:rFonts w:ascii="Cambria Math" w:hAnsi="Cambria Math" w:cs="Times New Roman"/>
                          <w:i/>
                          <w:sz w:val="32"/>
                        </w:rPr>
                      </m:ctrlPr>
                    </m:naryPr>
                    <m:sub>
                      <m:r>
                        <w:rPr>
                          <w:rFonts w:ascii="Cambria Math" w:hAnsi="Cambria Math" w:cs="Times New Roman"/>
                          <w:sz w:val="32"/>
                        </w:rPr>
                        <m:t>i=1</m:t>
                      </m:r>
                    </m:sub>
                    <m:sup>
                      <m:sSub>
                        <m:sSubPr>
                          <m:ctrlPr>
                            <w:rPr>
                              <w:rFonts w:ascii="Cambria Math" w:hAnsi="Cambria Math" w:cs="Times New Roman"/>
                              <w:i/>
                              <w:sz w:val="32"/>
                            </w:rPr>
                          </m:ctrlPr>
                        </m:sSubPr>
                        <m:e>
                          <m:r>
                            <w:rPr>
                              <w:rFonts w:ascii="Cambria Math" w:hAnsi="Cambria Math" w:cs="Times New Roman"/>
                              <w:sz w:val="32"/>
                            </w:rPr>
                            <m:t>I</m:t>
                          </m:r>
                        </m:e>
                        <m:sub>
                          <m:r>
                            <w:rPr>
                              <w:rFonts w:ascii="Cambria Math" w:hAnsi="Cambria Math" w:cs="Times New Roman"/>
                              <w:sz w:val="32"/>
                            </w:rPr>
                            <m:t>l</m:t>
                          </m:r>
                        </m:sub>
                      </m:sSub>
                    </m:sup>
                    <m:e>
                      <m:sSubSup>
                        <m:sSubSupPr>
                          <m:ctrlPr>
                            <w:rPr>
                              <w:rFonts w:ascii="Cambria Math" w:hAnsi="Cambria Math" w:cs="Times New Roman"/>
                              <w:i/>
                              <w:sz w:val="32"/>
                            </w:rPr>
                          </m:ctrlPr>
                        </m:sSubSupPr>
                        <m:e>
                          <m:r>
                            <w:rPr>
                              <w:rFonts w:ascii="Cambria Math" w:hAnsi="Cambria Math" w:cs="Times New Roman"/>
                              <w:sz w:val="32"/>
                            </w:rPr>
                            <m:t>F</m:t>
                          </m:r>
                        </m:e>
                        <m:sub>
                          <m:r>
                            <w:rPr>
                              <w:rFonts w:ascii="Cambria Math" w:hAnsi="Cambria Math" w:cs="Times New Roman"/>
                              <w:sz w:val="32"/>
                            </w:rPr>
                            <m:t>i,m</m:t>
                          </m:r>
                        </m:sub>
                        <m:sup>
                          <m:r>
                            <w:rPr>
                              <w:rFonts w:ascii="Cambria Math" w:hAnsi="Cambria Math" w:cs="Times New Roman"/>
                              <w:sz w:val="32"/>
                            </w:rPr>
                            <m:t>2</m:t>
                          </m:r>
                        </m:sup>
                      </m:sSubSup>
                      <m:r>
                        <w:rPr>
                          <w:rFonts w:ascii="Cambria Math" w:hAnsi="Cambria Math" w:cs="Times New Roman"/>
                          <w:sz w:val="32"/>
                        </w:rPr>
                        <m:t>*</m:t>
                      </m:r>
                      <m:sSub>
                        <m:sSubPr>
                          <m:ctrlPr>
                            <w:rPr>
                              <w:rFonts w:ascii="Cambria Math" w:hAnsi="Cambria Math" w:cs="Times New Roman"/>
                              <w:i/>
                              <w:sz w:val="32"/>
                            </w:rPr>
                          </m:ctrlPr>
                        </m:sSubPr>
                        <m:e>
                          <m:r>
                            <w:rPr>
                              <w:rFonts w:ascii="Cambria Math" w:hAnsi="Cambria Math" w:cs="Times New Roman"/>
                              <w:sz w:val="32"/>
                            </w:rPr>
                            <m:t>Seq</m:t>
                          </m:r>
                        </m:e>
                        <m:sub>
                          <m:r>
                            <w:rPr>
                              <w:rFonts w:ascii="Cambria Math" w:hAnsi="Cambria Math" w:cs="Times New Roman"/>
                              <w:sz w:val="32"/>
                            </w:rPr>
                            <m:t>1</m:t>
                          </m:r>
                        </m:sub>
                      </m:sSub>
                      <m:d>
                        <m:dPr>
                          <m:ctrlPr>
                            <w:rPr>
                              <w:rFonts w:ascii="Cambria Math" w:hAnsi="Cambria Math" w:cs="Times New Roman"/>
                              <w:i/>
                              <w:sz w:val="32"/>
                            </w:rPr>
                          </m:ctrlPr>
                        </m:dPr>
                        <m:e>
                          <m:r>
                            <w:rPr>
                              <w:rFonts w:ascii="Cambria Math" w:hAnsi="Cambria Math" w:cs="Times New Roman"/>
                              <w:sz w:val="32"/>
                            </w:rPr>
                            <m:t xml:space="preserve"> </m:t>
                          </m:r>
                          <m:d>
                            <m:dPr>
                              <m:begChr m:val="{"/>
                              <m:endChr m:val="}"/>
                              <m:ctrlPr>
                                <w:rPr>
                                  <w:rFonts w:ascii="Cambria Math" w:hAnsi="Cambria Math" w:cs="Times New Roman"/>
                                  <w:i/>
                                  <w:sz w:val="32"/>
                                </w:rPr>
                              </m:ctrlPr>
                            </m:dPr>
                            <m:e>
                              <m:nary>
                                <m:naryPr>
                                  <m:chr m:val="∑"/>
                                  <m:limLoc m:val="undOvr"/>
                                  <m:ctrlPr>
                                    <w:rPr>
                                      <w:rFonts w:ascii="Cambria Math" w:hAnsi="Cambria Math" w:cs="Times New Roman"/>
                                      <w:i/>
                                      <w:sz w:val="32"/>
                                    </w:rPr>
                                  </m:ctrlPr>
                                </m:naryPr>
                                <m:sub>
                                  <m:r>
                                    <w:rPr>
                                      <w:rFonts w:ascii="Cambria Math" w:hAnsi="Cambria Math" w:cs="Times New Roman"/>
                                      <w:sz w:val="32"/>
                                    </w:rPr>
                                    <m:t>i=1</m:t>
                                  </m:r>
                                </m:sub>
                                <m:sup>
                                  <m:sSub>
                                    <m:sSubPr>
                                      <m:ctrlPr>
                                        <w:rPr>
                                          <w:rFonts w:ascii="Cambria Math" w:hAnsi="Cambria Math" w:cs="Times New Roman"/>
                                          <w:i/>
                                          <w:sz w:val="32"/>
                                        </w:rPr>
                                      </m:ctrlPr>
                                    </m:sSubPr>
                                    <m:e>
                                      <m:r>
                                        <w:rPr>
                                          <w:rFonts w:ascii="Cambria Math" w:hAnsi="Cambria Math" w:cs="Times New Roman"/>
                                          <w:sz w:val="32"/>
                                        </w:rPr>
                                        <m:t>I</m:t>
                                      </m:r>
                                    </m:e>
                                    <m:sub>
                                      <m:d>
                                        <m:dPr>
                                          <m:ctrlPr>
                                            <w:rPr>
                                              <w:rFonts w:ascii="Cambria Math" w:hAnsi="Cambria Math" w:cs="Times New Roman"/>
                                              <w:i/>
                                              <w:sz w:val="32"/>
                                            </w:rPr>
                                          </m:ctrlPr>
                                        </m:dPr>
                                        <m:e>
                                          <m:r>
                                            <w:rPr>
                                              <w:rFonts w:ascii="Cambria Math" w:hAnsi="Cambria Math" w:cs="Times New Roman"/>
                                              <w:sz w:val="32"/>
                                            </w:rPr>
                                            <m:t>l-1</m:t>
                                          </m:r>
                                        </m:e>
                                      </m:d>
                                    </m:sub>
                                  </m:sSub>
                                </m:sup>
                                <m:e>
                                  <m:sSubSup>
                                    <m:sSubSupPr>
                                      <m:ctrlPr>
                                        <w:rPr>
                                          <w:rFonts w:ascii="Cambria Math" w:hAnsi="Cambria Math" w:cs="Times New Roman"/>
                                          <w:i/>
                                          <w:sz w:val="32"/>
                                        </w:rPr>
                                      </m:ctrlPr>
                                    </m:sSubSupPr>
                                    <m:e>
                                      <m:r>
                                        <w:rPr>
                                          <w:rFonts w:ascii="Cambria Math" w:hAnsi="Cambria Math" w:cs="Times New Roman"/>
                                          <w:sz w:val="32"/>
                                        </w:rPr>
                                        <m:t>F</m:t>
                                      </m:r>
                                    </m:e>
                                    <m:sub>
                                      <m:r>
                                        <w:rPr>
                                          <w:rFonts w:ascii="Cambria Math" w:hAnsi="Cambria Math" w:cs="Times New Roman"/>
                                          <w:sz w:val="32"/>
                                        </w:rPr>
                                        <m:t>i,m</m:t>
                                      </m:r>
                                    </m:sub>
                                    <m:sup>
                                      <m:r>
                                        <w:rPr>
                                          <w:rFonts w:ascii="Cambria Math" w:hAnsi="Cambria Math" w:cs="Times New Roman"/>
                                          <w:sz w:val="32"/>
                                        </w:rPr>
                                        <m:t>1</m:t>
                                      </m:r>
                                    </m:sup>
                                  </m:sSubSup>
                                </m:e>
                              </m:nary>
                              <m:r>
                                <w:rPr>
                                  <w:rFonts w:ascii="Cambria Math" w:hAnsi="Cambria Math" w:cs="Times New Roman"/>
                                  <w:sz w:val="32"/>
                                </w:rPr>
                                <m:t>*M</m:t>
                              </m:r>
                              <m:d>
                                <m:dPr>
                                  <m:ctrlPr>
                                    <w:rPr>
                                      <w:rFonts w:ascii="Cambria Math" w:hAnsi="Cambria Math" w:cs="Times New Roman"/>
                                      <w:i/>
                                      <w:sz w:val="32"/>
                                    </w:rPr>
                                  </m:ctrlPr>
                                </m:dPr>
                                <m:e>
                                  <m:sSubSup>
                                    <m:sSubSupPr>
                                      <m:ctrlPr>
                                        <w:rPr>
                                          <w:rFonts w:ascii="Cambria Math" w:hAnsi="Cambria Math" w:cs="Times New Roman"/>
                                          <w:i/>
                                          <w:sz w:val="32"/>
                                        </w:rPr>
                                      </m:ctrlPr>
                                    </m:sSubSupPr>
                                    <m:e>
                                      <m:r>
                                        <w:rPr>
                                          <w:rFonts w:ascii="Cambria Math" w:hAnsi="Cambria Math" w:cs="Times New Roman"/>
                                          <w:sz w:val="32"/>
                                        </w:rPr>
                                        <m:t>X</m:t>
                                      </m:r>
                                    </m:e>
                                    <m:sub>
                                      <m:r>
                                        <w:rPr>
                                          <w:rFonts w:ascii="Cambria Math" w:hAnsi="Cambria Math" w:cs="Times New Roman"/>
                                          <w:sz w:val="32"/>
                                        </w:rPr>
                                        <m:t>e,  i</m:t>
                                      </m:r>
                                    </m:sub>
                                    <m:sup>
                                      <m:r>
                                        <w:rPr>
                                          <w:rFonts w:ascii="Cambria Math" w:hAnsi="Cambria Math" w:cs="Times New Roman"/>
                                          <w:sz w:val="32"/>
                                        </w:rPr>
                                        <m:t>(l-1)</m:t>
                                      </m:r>
                                    </m:sup>
                                  </m:sSubSup>
                                </m:e>
                              </m:d>
                              <m:r>
                                <w:rPr>
                                  <w:rFonts w:ascii="Cambria Math" w:hAnsi="Cambria Math" w:cs="Times New Roman"/>
                                  <w:sz w:val="32"/>
                                </w:rPr>
                                <m:t xml:space="preserve"> </m:t>
                              </m:r>
                              <m:d>
                                <m:dPr>
                                  <m:begChr m:val="|"/>
                                  <m:endChr m:val=""/>
                                  <m:ctrlPr>
                                    <w:rPr>
                                      <w:rFonts w:ascii="Cambria Math" w:hAnsi="Cambria Math" w:cs="Times New Roman"/>
                                      <w:i/>
                                      <w:sz w:val="32"/>
                                    </w:rPr>
                                  </m:ctrlPr>
                                </m:dPr>
                                <m:e>
                                  <m:r>
                                    <w:rPr>
                                      <w:rFonts w:ascii="Cambria Math" w:hAnsi="Cambria Math" w:cs="Times New Roman"/>
                                      <w:sz w:val="32"/>
                                    </w:rPr>
                                    <m:t xml:space="preserve"> mϵ</m:t>
                                  </m:r>
                                  <m:sSub>
                                    <m:sSubPr>
                                      <m:ctrlPr>
                                        <w:rPr>
                                          <w:rFonts w:ascii="Cambria Math" w:hAnsi="Cambria Math" w:cs="Times New Roman"/>
                                          <w:i/>
                                          <w:sz w:val="32"/>
                                        </w:rPr>
                                      </m:ctrlPr>
                                    </m:sSubPr>
                                    <m:e>
                                      <m:r>
                                        <w:rPr>
                                          <w:rFonts w:ascii="Cambria Math" w:hAnsi="Cambria Math" w:cs="Times New Roman"/>
                                          <w:sz w:val="32"/>
                                        </w:rPr>
                                        <m:t>I</m:t>
                                      </m:r>
                                    </m:e>
                                    <m:sub>
                                      <m:r>
                                        <w:rPr>
                                          <w:rFonts w:ascii="Cambria Math" w:hAnsi="Cambria Math" w:cs="Times New Roman"/>
                                          <w:sz w:val="32"/>
                                        </w:rPr>
                                        <m:t>l</m:t>
                                      </m:r>
                                    </m:sub>
                                  </m:sSub>
                                </m:e>
                              </m:d>
                            </m:e>
                          </m:d>
                          <m:r>
                            <w:rPr>
                              <w:rFonts w:ascii="Cambria Math" w:hAnsi="Cambria Math" w:cs="Times New Roman"/>
                              <w:sz w:val="32"/>
                            </w:rPr>
                            <m:t xml:space="preserve"> </m:t>
                          </m:r>
                        </m:e>
                      </m:d>
                      <m:r>
                        <w:rPr>
                          <w:rFonts w:ascii="Cambria Math" w:hAnsi="Cambria Math" w:cs="Times New Roman"/>
                          <w:sz w:val="32"/>
                        </w:rPr>
                        <m:t xml:space="preserve"> </m:t>
                      </m:r>
                      <m:d>
                        <m:dPr>
                          <m:begChr m:val="|"/>
                          <m:endChr m:val=""/>
                          <m:ctrlPr>
                            <w:rPr>
                              <w:rFonts w:ascii="Cambria Math" w:hAnsi="Cambria Math" w:cs="Times New Roman"/>
                              <w:i/>
                              <w:sz w:val="32"/>
                            </w:rPr>
                          </m:ctrlPr>
                        </m:dPr>
                        <m:e>
                          <m:r>
                            <w:rPr>
                              <w:rFonts w:ascii="Cambria Math" w:hAnsi="Cambria Math" w:cs="Times New Roman"/>
                              <w:sz w:val="32"/>
                            </w:rPr>
                            <m:t xml:space="preserve"> mϵ</m:t>
                          </m:r>
                          <m:sSub>
                            <m:sSubPr>
                              <m:ctrlPr>
                                <w:rPr>
                                  <w:rFonts w:ascii="Cambria Math" w:hAnsi="Cambria Math" w:cs="Times New Roman"/>
                                  <w:i/>
                                  <w:sz w:val="32"/>
                                </w:rPr>
                              </m:ctrlPr>
                            </m:sSubPr>
                            <m:e>
                              <m:r>
                                <w:rPr>
                                  <w:rFonts w:ascii="Cambria Math" w:hAnsi="Cambria Math" w:cs="Times New Roman"/>
                                  <w:sz w:val="32"/>
                                </w:rPr>
                                <m:t>I</m:t>
                              </m:r>
                            </m:e>
                            <m:sub>
                              <m:r>
                                <w:rPr>
                                  <w:rFonts w:ascii="Cambria Math" w:hAnsi="Cambria Math" w:cs="Times New Roman"/>
                                  <w:sz w:val="32"/>
                                </w:rPr>
                                <m:t>l</m:t>
                              </m:r>
                            </m:sub>
                          </m:sSub>
                        </m:e>
                      </m:d>
                    </m:e>
                  </m:nary>
                </m:e>
              </m:d>
            </m:e>
          </m:d>
        </m:oMath>
      </m:oMathPara>
    </w:p>
    <w:p w:rsidR="0036002E" w:rsidRPr="0036002E" w:rsidRDefault="0036002E" w:rsidP="00A81211">
      <w:pPr>
        <w:rPr>
          <w:rFonts w:ascii="Times New Roman" w:hAnsi="Times New Roman" w:cs="Times New Roman"/>
        </w:rPr>
      </w:pPr>
    </w:p>
    <w:p w:rsidR="007229E4" w:rsidRPr="0036002E" w:rsidRDefault="007229E4" w:rsidP="00E138DD">
      <w:pPr>
        <w:jc w:val="both"/>
        <w:rPr>
          <w:rFonts w:ascii="Times New Roman" w:hAnsi="Times New Roman" w:cs="Times New Roman"/>
        </w:rPr>
      </w:pPr>
      <w:r w:rsidRPr="0036002E">
        <w:rPr>
          <w:rFonts w:ascii="Times New Roman" w:hAnsi="Times New Roman" w:cs="Times New Roman"/>
        </w:rPr>
        <w:t>,where</w:t>
      </w:r>
      <w:r w:rsidR="00147DEE">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(l-1)</m:t>
            </m:r>
          </m:sub>
        </m:sSub>
      </m:oMath>
      <w:r w:rsidR="00147DEE" w:rsidRPr="0036002E">
        <w:rPr>
          <w:rFonts w:ascii="Times New Roman" w:hAnsi="Times New Roman" w:cs="Times New Roman"/>
        </w:rPr>
        <w:t xml:space="preserve"> </w:t>
      </w:r>
      <w:r w:rsidR="00147DEE">
        <w:rPr>
          <w:rFonts w:ascii="Times New Roman" w:hAnsi="Times New Roman" w:cs="Times New Roman"/>
        </w:rPr>
        <w:t xml:space="preserve">is </w:t>
      </w:r>
      <w:r w:rsidR="00147DEE" w:rsidRPr="0036002E">
        <w:rPr>
          <w:rFonts w:ascii="Times New Roman" w:hAnsi="Times New Roman" w:cs="Times New Roman"/>
        </w:rPr>
        <w:t>the number of feature</w:t>
      </w:r>
      <w:r w:rsidR="00147DEE">
        <w:rPr>
          <w:rFonts w:ascii="Times New Roman" w:hAnsi="Times New Roman" w:cs="Times New Roman"/>
        </w:rPr>
        <w:t>s maps in</w:t>
      </w:r>
      <w:r w:rsidR="00147DEE" w:rsidRPr="0036002E">
        <w:rPr>
          <w:rFonts w:ascii="Times New Roman" w:hAnsi="Times New Roman" w:cs="Times New Roman"/>
        </w:rPr>
        <w:t xml:space="preserve"> the output of the previous level (or 1 in case </w:t>
      </w:r>
      <m:oMath>
        <m:r>
          <w:rPr>
            <w:rFonts w:ascii="Cambria Math" w:hAnsi="Cambria Math" w:cs="Times New Roman"/>
          </w:rPr>
          <m:t>l=1</m:t>
        </m:r>
      </m:oMath>
      <w:r w:rsidR="00147DEE" w:rsidRPr="0036002E">
        <w:rPr>
          <w:rFonts w:ascii="Times New Roman" w:hAnsi="Times New Roman" w:cs="Times New Roman"/>
        </w:rPr>
        <w:t>)</w:t>
      </w:r>
      <w:r w:rsidR="00147DEE">
        <w:rPr>
          <w:rFonts w:ascii="Times New Roman" w:hAnsi="Times New Roman" w:cs="Times New Roman"/>
        </w:rPr>
        <w:t>,</w:t>
      </w:r>
      <w:r w:rsidRPr="0036002E">
        <w:rPr>
          <w:rFonts w:ascii="Times New Roman" w:hAnsi="Times New Roman" w:cs="Times New Roman"/>
        </w:rPr>
        <w:t xml:space="preserve"> </w:t>
      </w:r>
      <m:oMath>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e,i</m:t>
            </m:r>
          </m:sub>
          <m:sup>
            <m:r>
              <w:rPr>
                <w:rFonts w:ascii="Cambria Math" w:hAnsi="Cambria Math" w:cs="Times New Roman"/>
              </w:rPr>
              <m:t>(l-1)</m:t>
            </m:r>
          </m:sup>
        </m:sSubSup>
      </m:oMath>
      <w:r w:rsidR="00147DEE">
        <w:rPr>
          <w:rFonts w:ascii="Times New Roman" w:hAnsi="Times New Roman" w:cs="Times New Roman"/>
        </w:rPr>
        <w:t xml:space="preserve"> </w:t>
      </w:r>
      <w:r w:rsidRPr="0036002E">
        <w:rPr>
          <w:rFonts w:ascii="Times New Roman" w:hAnsi="Times New Roman" w:cs="Times New Roman"/>
        </w:rPr>
        <w:t xml:space="preserve">the </w:t>
      </w:r>
      <m:oMath>
        <m:r>
          <w:rPr>
            <w:rFonts w:ascii="Cambria Math" w:hAnsi="Cambria Math" w:cs="Times New Roman"/>
          </w:rPr>
          <m:t>i</m:t>
        </m:r>
      </m:oMath>
      <w:r w:rsidR="00147DEE">
        <w:rPr>
          <w:rFonts w:ascii="Times New Roman" w:hAnsi="Times New Roman" w:cs="Times New Roman"/>
        </w:rPr>
        <w:t xml:space="preserve">th feature map in the </w:t>
      </w:r>
      <w:r w:rsidRPr="0036002E">
        <w:rPr>
          <w:rFonts w:ascii="Times New Roman" w:hAnsi="Times New Roman" w:cs="Times New Roman"/>
        </w:rPr>
        <w:t>output of the previous level</w:t>
      </w:r>
      <w:r w:rsidR="0036002E" w:rsidRPr="0036002E">
        <w:rPr>
          <w:rFonts w:ascii="Times New Roman" w:hAnsi="Times New Roman" w:cs="Times New Roman"/>
        </w:rPr>
        <w:t xml:space="preserve"> (or input patch in case </w:t>
      </w:r>
      <m:oMath>
        <m:r>
          <w:rPr>
            <w:rFonts w:ascii="Cambria Math" w:hAnsi="Cambria Math" w:cs="Times New Roman"/>
          </w:rPr>
          <m:t>l=1</m:t>
        </m:r>
      </m:oMath>
      <w:r w:rsidR="0036002E" w:rsidRPr="0036002E">
        <w:rPr>
          <w:rFonts w:ascii="Times New Roman" w:hAnsi="Times New Roman" w:cs="Times New Roman"/>
        </w:rPr>
        <w:t>)</w:t>
      </w:r>
      <w:r w:rsidR="00147DEE">
        <w:rPr>
          <w:rFonts w:ascii="Times New Roman" w:hAnsi="Times New Roman" w:cs="Times New Roman"/>
        </w:rPr>
        <w:t>,</w:t>
      </w:r>
      <w:r w:rsidR="00DF1098">
        <w:rPr>
          <w:rFonts w:ascii="Times New Roman" w:hAnsi="Times New Roman" w:cs="Times New Roman"/>
        </w:rPr>
        <w:t xml:space="preserve"> </w:t>
      </w:r>
      <m:oMath>
        <m:r>
          <w:rPr>
            <w:rFonts w:ascii="Cambria Math" w:hAnsi="Cambria Math" w:cs="Times New Roman"/>
          </w:rPr>
          <m:t>M</m:t>
        </m:r>
        <m:d>
          <m:dPr>
            <m:ctrlPr>
              <w:rPr>
                <w:rFonts w:ascii="Cambria Math" w:hAnsi="Cambria Math" w:cs="Times New Roman"/>
                <w:i/>
              </w:rPr>
            </m:ctrlPr>
          </m:dPr>
          <m:e>
            <m:r>
              <w:rPr>
                <w:rFonts w:ascii="Cambria Math" w:hAnsi="Cambria Math" w:cs="Times New Roman"/>
              </w:rPr>
              <m:t>∙</m:t>
            </m:r>
          </m:e>
        </m:d>
      </m:oMath>
      <w:r w:rsidR="00DF1098">
        <w:rPr>
          <w:rFonts w:ascii="Times New Roman" w:hAnsi="Times New Roman" w:cs="Times New Roman"/>
        </w:rPr>
        <w:t xml:space="preserve"> the Max-pooling operation with 2x2x2 kernels (</w:t>
      </w:r>
      <w:r w:rsidR="00DF1098" w:rsidRPr="0036002E">
        <w:rPr>
          <w:rFonts w:ascii="Times New Roman" w:hAnsi="Times New Roman" w:cs="Times New Roman"/>
        </w:rPr>
        <w:t xml:space="preserve">or </w:t>
      </w:r>
      <w:r w:rsidR="00DF1098">
        <w:rPr>
          <w:rFonts w:ascii="Times New Roman" w:hAnsi="Times New Roman" w:cs="Times New Roman"/>
        </w:rPr>
        <w:t>identity function i</w:t>
      </w:r>
      <w:r w:rsidR="00DF1098" w:rsidRPr="0036002E">
        <w:rPr>
          <w:rFonts w:ascii="Times New Roman" w:hAnsi="Times New Roman" w:cs="Times New Roman"/>
        </w:rPr>
        <w:t xml:space="preserve">n case </w:t>
      </w:r>
      <m:oMath>
        <m:r>
          <w:rPr>
            <w:rFonts w:ascii="Cambria Math" w:hAnsi="Cambria Math" w:cs="Times New Roman"/>
          </w:rPr>
          <m:t>l=1</m:t>
        </m:r>
      </m:oMath>
      <w:r w:rsidR="00DF1098">
        <w:rPr>
          <w:rFonts w:ascii="Times New Roman" w:hAnsi="Times New Roman" w:cs="Times New Roman"/>
        </w:rPr>
        <w:t>)</w:t>
      </w:r>
      <w:r w:rsidR="00A03D0D">
        <w:rPr>
          <w:rFonts w:ascii="Times New Roman" w:hAnsi="Times New Roman" w:cs="Times New Roman"/>
        </w:rPr>
        <w:t>,</w:t>
      </w:r>
      <w:r w:rsidR="00147DEE">
        <w:rPr>
          <w:rFonts w:ascii="Times New Roman" w:hAnsi="Times New Roman" w:cs="Times New Roman"/>
        </w:rPr>
        <w:t xml:space="preserve"> </w:t>
      </w:r>
      <m:oMath>
        <m:sSup>
          <m:sSupPr>
            <m:ctrlPr>
              <w:rPr>
                <w:rFonts w:ascii="Cambria Math" w:hAnsi="Cambria Math" w:cs="Times New Roman"/>
                <w:i/>
              </w:rPr>
            </m:ctrlPr>
          </m:sSupPr>
          <m:e>
            <m:r>
              <w:rPr>
                <w:rFonts w:ascii="Cambria Math" w:hAnsi="Cambria Math" w:cs="Times New Roman"/>
              </w:rPr>
              <m:t>F</m:t>
            </m:r>
          </m:e>
          <m:sup>
            <m:r>
              <w:rPr>
                <w:rFonts w:ascii="Cambria Math" w:hAnsi="Cambria Math" w:cs="Times New Roman"/>
              </w:rPr>
              <m:t>1</m:t>
            </m:r>
          </m:sup>
        </m:sSup>
      </m:oMath>
      <w:r w:rsidRPr="0036002E">
        <w:rPr>
          <w:rFonts w:ascii="Times New Roman" w:hAnsi="Times New Roman" w:cs="Times New Roman"/>
        </w:rPr>
        <w:t xml:space="preserve"> and </w:t>
      </w:r>
      <m:oMath>
        <m:sSup>
          <m:sSupPr>
            <m:ctrlPr>
              <w:rPr>
                <w:rFonts w:ascii="Cambria Math" w:hAnsi="Cambria Math" w:cs="Times New Roman"/>
                <w:i/>
              </w:rPr>
            </m:ctrlPr>
          </m:sSupPr>
          <m:e>
            <m:r>
              <w:rPr>
                <w:rFonts w:ascii="Cambria Math" w:hAnsi="Cambria Math" w:cs="Times New Roman"/>
              </w:rPr>
              <m:t>F</m:t>
            </m:r>
          </m:e>
          <m:sup>
            <m:r>
              <w:rPr>
                <w:rFonts w:ascii="Cambria Math" w:hAnsi="Cambria Math" w:cs="Times New Roman"/>
              </w:rPr>
              <m:t>2</m:t>
            </m:r>
          </m:sup>
        </m:sSup>
      </m:oMath>
      <w:r w:rsidRPr="0036002E">
        <w:rPr>
          <w:rFonts w:ascii="Times New Roman" w:hAnsi="Times New Roman" w:cs="Times New Roman"/>
        </w:rPr>
        <w:t xml:space="preserve"> the sets of the designated convolutional kernels for the 1</w:t>
      </w:r>
      <w:r w:rsidRPr="0036002E">
        <w:rPr>
          <w:rFonts w:ascii="Times New Roman" w:hAnsi="Times New Roman" w:cs="Times New Roman"/>
          <w:vertAlign w:val="superscript"/>
        </w:rPr>
        <w:t>st</w:t>
      </w:r>
      <w:r w:rsidRPr="0036002E">
        <w:rPr>
          <w:rFonts w:ascii="Times New Roman" w:hAnsi="Times New Roman" w:cs="Times New Roman"/>
        </w:rPr>
        <w:t xml:space="preserve"> and 2</w:t>
      </w:r>
      <w:r w:rsidRPr="0036002E">
        <w:rPr>
          <w:rFonts w:ascii="Times New Roman" w:hAnsi="Times New Roman" w:cs="Times New Roman"/>
          <w:vertAlign w:val="superscript"/>
        </w:rPr>
        <w:t>nd</w:t>
      </w:r>
      <w:r w:rsidRPr="0036002E">
        <w:rPr>
          <w:rFonts w:ascii="Times New Roman" w:hAnsi="Times New Roman" w:cs="Times New Roman"/>
        </w:rPr>
        <w:t xml:space="preserve"> convolution in the level, </w:t>
      </w:r>
      <m:oMath>
        <m:r>
          <w:rPr>
            <w:rFonts w:ascii="Cambria Math" w:hAnsi="Cambria Math" w:cs="Times New Roman"/>
          </w:rPr>
          <m:t>(*)</m:t>
        </m:r>
      </m:oMath>
      <w:r w:rsidRPr="0036002E">
        <w:rPr>
          <w:rFonts w:ascii="Times New Roman" w:hAnsi="Times New Roman" w:cs="Times New Roman"/>
        </w:rPr>
        <w:t xml:space="preserve"> the convolutional operation, </w:t>
      </w:r>
      <m:oMath>
        <m:sSub>
          <m:sSubPr>
            <m:ctrlPr>
              <w:rPr>
                <w:rFonts w:ascii="Cambria Math" w:hAnsi="Cambria Math" w:cs="Times New Roman"/>
                <w:i/>
              </w:rPr>
            </m:ctrlPr>
          </m:sSubPr>
          <m:e>
            <m:r>
              <w:rPr>
                <w:rFonts w:ascii="Cambria Math" w:hAnsi="Cambria Math" w:cs="Times New Roman"/>
              </w:rPr>
              <m:t>Seq</m:t>
            </m:r>
          </m:e>
          <m:sub>
            <m:r>
              <w:rPr>
                <w:rFonts w:ascii="Cambria Math" w:hAnsi="Cambria Math" w:cs="Times New Roman"/>
              </w:rPr>
              <m:t>1</m:t>
            </m:r>
          </m:sub>
        </m:sSub>
      </m:oMath>
      <w:r w:rsidRPr="0036002E">
        <w:rPr>
          <w:rFonts w:ascii="Times New Roman" w:hAnsi="Times New Roman" w:cs="Times New Roman"/>
        </w:rPr>
        <w:t xml:space="preserve"> a sequence of ReLU activation, Batch-normalization and Dropout and </w:t>
      </w:r>
      <m:oMath>
        <m:sSub>
          <m:sSubPr>
            <m:ctrlPr>
              <w:rPr>
                <w:rFonts w:ascii="Cambria Math" w:hAnsi="Cambria Math" w:cs="Times New Roman"/>
                <w:i/>
              </w:rPr>
            </m:ctrlPr>
          </m:sSubPr>
          <m:e>
            <m:r>
              <w:rPr>
                <w:rFonts w:ascii="Cambria Math" w:hAnsi="Cambria Math" w:cs="Times New Roman"/>
              </w:rPr>
              <m:t>Seq</m:t>
            </m:r>
          </m:e>
          <m:sub>
            <m:r>
              <w:rPr>
                <w:rFonts w:ascii="Cambria Math" w:hAnsi="Cambria Math" w:cs="Times New Roman"/>
              </w:rPr>
              <m:t>2</m:t>
            </m:r>
          </m:sub>
        </m:sSub>
      </m:oMath>
      <w:r w:rsidR="0036002E" w:rsidRPr="0036002E">
        <w:rPr>
          <w:rFonts w:ascii="Times New Roman" w:hAnsi="Times New Roman" w:cs="Times New Roman"/>
        </w:rPr>
        <w:t xml:space="preserve"> a sequence of ReLU activation</w:t>
      </w:r>
      <w:r w:rsidR="00DF1098">
        <w:rPr>
          <w:rFonts w:ascii="Times New Roman" w:hAnsi="Times New Roman" w:cs="Times New Roman"/>
        </w:rPr>
        <w:t xml:space="preserve"> and</w:t>
      </w:r>
      <w:r w:rsidR="0036002E" w:rsidRPr="0036002E">
        <w:rPr>
          <w:rFonts w:ascii="Times New Roman" w:hAnsi="Times New Roman" w:cs="Times New Roman"/>
        </w:rPr>
        <w:t xml:space="preserve"> </w:t>
      </w:r>
      <w:r w:rsidRPr="0036002E">
        <w:rPr>
          <w:rFonts w:ascii="Times New Roman" w:hAnsi="Times New Roman" w:cs="Times New Roman"/>
        </w:rPr>
        <w:t>Batch-normalization.</w:t>
      </w:r>
    </w:p>
    <w:p w:rsidR="0036002E" w:rsidRPr="0036002E" w:rsidRDefault="0036002E" w:rsidP="0036002E">
      <w:pPr>
        <w:pStyle w:val="Cmsor2"/>
        <w:shd w:val="clear" w:color="auto" w:fill="FFFFFF" w:themeFill="background1"/>
        <w:rPr>
          <w:rFonts w:ascii="Times New Roman" w:hAnsi="Times New Roman" w:cs="Times New Roman"/>
        </w:rPr>
      </w:pPr>
      <w:r w:rsidRPr="0036002E">
        <w:rPr>
          <w:rFonts w:ascii="Times New Roman" w:hAnsi="Times New Roman" w:cs="Times New Roman"/>
        </w:rPr>
        <w:t>Decoder inputs</w:t>
      </w:r>
    </w:p>
    <w:p w:rsidR="0036002E" w:rsidRDefault="00AF2AFD" w:rsidP="00A81211">
      <w:pPr>
        <w:rPr>
          <w:rFonts w:ascii="Times New Roman" w:hAnsi="Times New Roman" w:cs="Times New Roman"/>
        </w:rPr>
      </w:pPr>
      <w:r>
        <w:rPr>
          <w:rFonts w:ascii="Times New Roman" w:hAnsi="Times New Roman" w:cs="Times New Roman"/>
        </w:rPr>
        <w:t xml:space="preserve">The input of level </w:t>
      </w:r>
      <m:oMath>
        <m:r>
          <w:rPr>
            <w:rFonts w:ascii="Cambria Math" w:hAnsi="Cambria Math" w:cs="Times New Roman"/>
          </w:rPr>
          <m:t>l</m:t>
        </m:r>
      </m:oMath>
      <w:r>
        <w:rPr>
          <w:rFonts w:ascii="Times New Roman" w:hAnsi="Times New Roman" w:cs="Times New Roman"/>
        </w:rPr>
        <w:t xml:space="preserve"> of the decoder path is computed as follows:</w:t>
      </w:r>
    </w:p>
    <w:p w:rsidR="00AF2AFD" w:rsidRPr="0036002E" w:rsidRDefault="00AF2AFD" w:rsidP="00A81211">
      <w:pPr>
        <w:rPr>
          <w:rFonts w:ascii="Times New Roman" w:hAnsi="Times New Roman" w:cs="Times New Roman"/>
        </w:rPr>
      </w:pPr>
    </w:p>
    <w:p w:rsidR="00A81211" w:rsidRPr="00147DEE" w:rsidRDefault="00FD4DBF" w:rsidP="009F225D">
      <w:pPr>
        <w:shd w:val="clear" w:color="auto" w:fill="FFFFFF" w:themeFill="background1"/>
        <w:spacing w:before="120"/>
        <w:jc w:val="both"/>
        <w:rPr>
          <w:rFonts w:ascii="Times New Roman" w:hAnsi="Times New Roman" w:cs="Times New Roman"/>
        </w:rPr>
      </w:pPr>
      <m:oMathPara>
        <m:oMathParaPr>
          <m:jc m:val="left"/>
        </m:oMathParaPr>
        <m:oMath>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d</m:t>
              </m:r>
            </m:sub>
            <m:sup>
              <m:r>
                <w:rPr>
                  <w:rFonts w:ascii="Cambria Math" w:hAnsi="Cambria Math" w:cs="Times New Roman"/>
                </w:rPr>
                <m:t>l</m:t>
              </m:r>
            </m:sup>
          </m:sSubSup>
          <m:r>
            <w:rPr>
              <w:rFonts w:ascii="Cambria Math" w:hAnsi="Cambria Math" w:cs="Times New Roman"/>
            </w:rPr>
            <m:t>=Concat</m:t>
          </m:r>
          <m:d>
            <m:dPr>
              <m:begChr m:val="{"/>
              <m:endChr m:val="}"/>
              <m:ctrlPr>
                <w:rPr>
                  <w:rFonts w:ascii="Cambria Math" w:hAnsi="Cambria Math" w:cs="Times New Roman"/>
                  <w:i/>
                </w:rPr>
              </m:ctrlPr>
            </m:dPr>
            <m:e>
              <m:m>
                <m:mPr>
                  <m:mcs>
                    <m:mc>
                      <m:mcPr>
                        <m:count m:val="1"/>
                        <m:mcJc m:val="center"/>
                      </m:mcPr>
                    </m:mc>
                  </m:mcs>
                  <m:ctrlPr>
                    <w:rPr>
                      <w:rFonts w:ascii="Cambria Math" w:hAnsi="Cambria Math" w:cs="Times New Roman"/>
                      <w:i/>
                    </w:rPr>
                  </m:ctrlPr>
                </m:mPr>
                <m:mr>
                  <m:e>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e</m:t>
                        </m:r>
                      </m:sub>
                      <m:sup>
                        <m:r>
                          <w:rPr>
                            <w:rFonts w:ascii="Cambria Math" w:hAnsi="Cambria Math" w:cs="Times New Roman"/>
                          </w:rPr>
                          <m:t>l</m:t>
                        </m:r>
                      </m:sup>
                    </m:sSubSup>
                  </m:e>
                </m:mr>
                <m:mr>
                  <m:e>
                    <m:r>
                      <w:rPr>
                        <w:rFonts w:ascii="Cambria Math" w:hAnsi="Cambria Math" w:cs="Times New Roman"/>
                      </w:rPr>
                      <m:t>U</m:t>
                    </m:r>
                    <m:d>
                      <m:dPr>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d</m:t>
                            </m:r>
                          </m:sub>
                          <m:sup>
                            <m:r>
                              <w:rPr>
                                <w:rFonts w:ascii="Cambria Math" w:hAnsi="Cambria Math" w:cs="Times New Roman"/>
                              </w:rPr>
                              <m:t>(l+1)</m:t>
                            </m:r>
                          </m:sup>
                        </m:sSubSup>
                      </m:e>
                    </m:d>
                    <m:r>
                      <w:rPr>
                        <w:rFonts w:ascii="Cambria Math" w:hAnsi="Cambria Math" w:cs="Times New Roman"/>
                      </w:rPr>
                      <m:t xml:space="preserve"> if l&lt;L</m:t>
                    </m:r>
                  </m:e>
                </m:mr>
              </m:m>
            </m:e>
          </m:d>
        </m:oMath>
      </m:oMathPara>
    </w:p>
    <w:p w:rsidR="00147DEE" w:rsidRDefault="00147DEE" w:rsidP="00E138DD">
      <w:pPr>
        <w:shd w:val="clear" w:color="auto" w:fill="FFFFFF" w:themeFill="background1"/>
        <w:spacing w:before="120"/>
        <w:jc w:val="both"/>
        <w:rPr>
          <w:rFonts w:ascii="Times New Roman" w:hAnsi="Times New Roman" w:cs="Times New Roman"/>
        </w:rPr>
      </w:pPr>
      <w:r>
        <w:rPr>
          <w:rFonts w:ascii="Times New Roman" w:hAnsi="Times New Roman" w:cs="Times New Roman"/>
        </w:rPr>
        <w:t xml:space="preserve">,where </w:t>
      </w:r>
      <m:oMath>
        <m:r>
          <w:rPr>
            <w:rFonts w:ascii="Cambria Math" w:hAnsi="Cambria Math" w:cs="Times New Roman"/>
          </w:rPr>
          <m:t>L</m:t>
        </m:r>
      </m:oMath>
      <w:r>
        <w:rPr>
          <w:rFonts w:ascii="Times New Roman" w:hAnsi="Times New Roman" w:cs="Times New Roman"/>
        </w:rPr>
        <w:t xml:space="preserve"> is the number of levels of the Unet,</w:t>
      </w:r>
      <w:r w:rsidR="00DF1098">
        <w:rPr>
          <w:rFonts w:ascii="Times New Roman" w:hAnsi="Times New Roman" w:cs="Times New Roman"/>
        </w:rPr>
        <w:t xml:space="preserve"> </w:t>
      </w:r>
      <m:oMath>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d</m:t>
            </m:r>
          </m:sub>
          <m:sup>
            <m:r>
              <w:rPr>
                <w:rFonts w:ascii="Cambria Math" w:hAnsi="Cambria Math" w:cs="Times New Roman"/>
              </w:rPr>
              <m:t>(l+1)</m:t>
            </m:r>
          </m:sup>
        </m:sSubSup>
      </m:oMath>
      <w:r w:rsidR="00DF1098">
        <w:rPr>
          <w:rFonts w:ascii="Times New Roman" w:hAnsi="Times New Roman" w:cs="Times New Roman"/>
        </w:rPr>
        <w:t xml:space="preserve"> the output of the previous decoder level,</w:t>
      </w:r>
      <w:r>
        <w:rPr>
          <w:rFonts w:ascii="Times New Roman" w:hAnsi="Times New Roman" w:cs="Times New Roman"/>
        </w:rPr>
        <w:t xml:space="preserve"> </w:t>
      </w:r>
      <m:oMath>
        <m:r>
          <w:rPr>
            <w:rFonts w:ascii="Cambria Math" w:hAnsi="Cambria Math" w:cs="Times New Roman"/>
          </w:rPr>
          <m:t>U</m:t>
        </m:r>
        <m:d>
          <m:dPr>
            <m:ctrlPr>
              <w:rPr>
                <w:rFonts w:ascii="Cambria Math" w:hAnsi="Cambria Math" w:cs="Times New Roman"/>
                <w:i/>
              </w:rPr>
            </m:ctrlPr>
          </m:dPr>
          <m:e>
            <m:r>
              <w:rPr>
                <w:rFonts w:ascii="Cambria Math" w:hAnsi="Cambria Math" w:cs="Times New Roman"/>
              </w:rPr>
              <m:t>∙</m:t>
            </m:r>
          </m:e>
        </m:d>
      </m:oMath>
      <w:r w:rsidR="00DF1098">
        <w:rPr>
          <w:rFonts w:ascii="Times New Roman" w:hAnsi="Times New Roman" w:cs="Times New Roman"/>
        </w:rPr>
        <w:t xml:space="preserve"> the </w:t>
      </w:r>
      <w:r>
        <w:rPr>
          <w:rFonts w:ascii="Times New Roman" w:hAnsi="Times New Roman" w:cs="Times New Roman"/>
        </w:rPr>
        <w:t xml:space="preserve">up-sampling operation </w:t>
      </w:r>
      <w:r w:rsidR="00DF1098">
        <w:rPr>
          <w:rFonts w:ascii="Times New Roman" w:hAnsi="Times New Roman" w:cs="Times New Roman"/>
        </w:rPr>
        <w:t xml:space="preserve">with 2x2x2 kernels, </w:t>
      </w:r>
      <m:oMath>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e</m:t>
            </m:r>
          </m:sub>
          <m:sup>
            <m:r>
              <w:rPr>
                <w:rFonts w:ascii="Cambria Math" w:hAnsi="Cambria Math" w:cs="Times New Roman"/>
              </w:rPr>
              <m:t>l</m:t>
            </m:r>
          </m:sup>
        </m:sSubSup>
      </m:oMath>
      <w:r w:rsidR="00DF1098">
        <w:rPr>
          <w:rFonts w:ascii="Times New Roman" w:hAnsi="Times New Roman" w:cs="Times New Roman"/>
        </w:rPr>
        <w:t xml:space="preserve"> the corresponding encoder output for level </w:t>
      </w:r>
      <m:oMath>
        <m:r>
          <w:rPr>
            <w:rFonts w:ascii="Cambria Math" w:hAnsi="Cambria Math" w:cs="Times New Roman"/>
          </w:rPr>
          <m:t>l</m:t>
        </m:r>
      </m:oMath>
      <w:r w:rsidR="00DF1098">
        <w:rPr>
          <w:rFonts w:ascii="Times New Roman" w:hAnsi="Times New Roman" w:cs="Times New Roman"/>
        </w:rPr>
        <w:t>.</w:t>
      </w:r>
    </w:p>
    <w:p w:rsidR="00DF1098" w:rsidRDefault="00DF1098" w:rsidP="00E138DD">
      <w:pPr>
        <w:shd w:val="clear" w:color="auto" w:fill="FFFFFF" w:themeFill="background1"/>
        <w:spacing w:before="120"/>
        <w:jc w:val="both"/>
        <w:rPr>
          <w:rFonts w:ascii="Times New Roman" w:hAnsi="Times New Roman" w:cs="Times New Roman"/>
        </w:rPr>
      </w:pPr>
      <w:r>
        <w:rPr>
          <w:rFonts w:ascii="Times New Roman" w:hAnsi="Times New Roman" w:cs="Times New Roman"/>
        </w:rPr>
        <w:t>In case of Context-Unet and BRAVE-NET the decoder inputs change as follows:</w:t>
      </w:r>
    </w:p>
    <w:p w:rsidR="00DF1098" w:rsidRPr="00147DEE" w:rsidRDefault="00FD4DBF" w:rsidP="00DF1098">
      <w:pPr>
        <w:shd w:val="clear" w:color="auto" w:fill="FFFFFF" w:themeFill="background1"/>
        <w:spacing w:before="120"/>
        <w:jc w:val="both"/>
        <w:rPr>
          <w:rFonts w:ascii="Times New Roman" w:hAnsi="Times New Roman" w:cs="Times New Roman"/>
        </w:rPr>
      </w:pPr>
      <m:oMathPara>
        <m:oMathParaPr>
          <m:jc m:val="left"/>
        </m:oMathParaPr>
        <m:oMath>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d</m:t>
              </m:r>
            </m:sub>
            <m:sup>
              <m:r>
                <w:rPr>
                  <w:rFonts w:ascii="Cambria Math" w:hAnsi="Cambria Math" w:cs="Times New Roman"/>
                </w:rPr>
                <m:t>l</m:t>
              </m:r>
            </m:sup>
          </m:sSubSup>
          <m:r>
            <w:rPr>
              <w:rFonts w:ascii="Cambria Math" w:hAnsi="Cambria Math" w:cs="Times New Roman"/>
            </w:rPr>
            <m:t>=Concat</m:t>
          </m:r>
          <m:d>
            <m:dPr>
              <m:begChr m:val="{"/>
              <m:endChr m:val="}"/>
              <m:ctrlPr>
                <w:rPr>
                  <w:rFonts w:ascii="Cambria Math" w:hAnsi="Cambria Math" w:cs="Times New Roman"/>
                  <w:i/>
                </w:rPr>
              </m:ctrlPr>
            </m:dPr>
            <m:e>
              <m:m>
                <m:mPr>
                  <m:mcs>
                    <m:mc>
                      <m:mcPr>
                        <m:count m:val="1"/>
                        <m:mcJc m:val="center"/>
                      </m:mcPr>
                    </m:mc>
                  </m:mcs>
                  <m:ctrlPr>
                    <w:rPr>
                      <w:rFonts w:ascii="Cambria Math" w:hAnsi="Cambria Math" w:cs="Times New Roman"/>
                      <w:i/>
                    </w:rPr>
                  </m:ctrlPr>
                </m:mPr>
                <m:mr>
                  <m:e>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e1</m:t>
                        </m:r>
                      </m:sub>
                      <m:sup>
                        <m:r>
                          <w:rPr>
                            <w:rFonts w:ascii="Cambria Math" w:hAnsi="Cambria Math" w:cs="Times New Roman"/>
                          </w:rPr>
                          <m:t>l</m:t>
                        </m:r>
                      </m:sup>
                    </m:sSubSup>
                  </m:e>
                </m:mr>
                <m:mr>
                  <m:e>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e2</m:t>
                        </m:r>
                      </m:sub>
                      <m:sup>
                        <m:r>
                          <w:rPr>
                            <w:rFonts w:ascii="Cambria Math" w:hAnsi="Cambria Math" w:cs="Times New Roman"/>
                          </w:rPr>
                          <m:t>l</m:t>
                        </m:r>
                      </m:sup>
                    </m:sSubSup>
                  </m:e>
                </m:mr>
                <m:mr>
                  <m:e>
                    <m:r>
                      <w:rPr>
                        <w:rFonts w:ascii="Cambria Math" w:hAnsi="Cambria Math" w:cs="Times New Roman"/>
                      </w:rPr>
                      <m:t>U</m:t>
                    </m:r>
                    <m:d>
                      <m:dPr>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d</m:t>
                            </m:r>
                          </m:sub>
                          <m:sup>
                            <m:r>
                              <w:rPr>
                                <w:rFonts w:ascii="Cambria Math" w:hAnsi="Cambria Math" w:cs="Times New Roman"/>
                              </w:rPr>
                              <m:t>(l+1)</m:t>
                            </m:r>
                          </m:sup>
                        </m:sSubSup>
                      </m:e>
                    </m:d>
                    <m:r>
                      <w:rPr>
                        <w:rFonts w:ascii="Cambria Math" w:hAnsi="Cambria Math" w:cs="Times New Roman"/>
                      </w:rPr>
                      <m:t xml:space="preserve"> if l&lt;L</m:t>
                    </m:r>
                  </m:e>
                </m:mr>
              </m:m>
            </m:e>
          </m:d>
        </m:oMath>
      </m:oMathPara>
    </w:p>
    <w:p w:rsidR="00DF1098" w:rsidRDefault="00DF1098" w:rsidP="009F225D">
      <w:pPr>
        <w:shd w:val="clear" w:color="auto" w:fill="FFFFFF" w:themeFill="background1"/>
        <w:spacing w:before="120"/>
        <w:jc w:val="both"/>
        <w:rPr>
          <w:rFonts w:ascii="Times New Roman" w:hAnsi="Times New Roman" w:cs="Times New Roman"/>
        </w:rPr>
      </w:pPr>
      <w:r>
        <w:rPr>
          <w:rFonts w:ascii="Times New Roman" w:hAnsi="Times New Roman" w:cs="Times New Roman"/>
        </w:rPr>
        <w:t xml:space="preserve">, where </w:t>
      </w:r>
      <m:oMath>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e1</m:t>
            </m:r>
          </m:sub>
          <m:sup>
            <m:r>
              <w:rPr>
                <w:rFonts w:ascii="Cambria Math" w:hAnsi="Cambria Math" w:cs="Times New Roman"/>
              </w:rPr>
              <m:t>l</m:t>
            </m:r>
          </m:sup>
        </m:sSubSup>
      </m:oMath>
      <w:r>
        <w:rPr>
          <w:rFonts w:ascii="Times New Roman" w:hAnsi="Times New Roman" w:cs="Times New Roman"/>
        </w:rPr>
        <w:t xml:space="preserve"> and </w:t>
      </w:r>
      <m:oMath>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e2</m:t>
            </m:r>
          </m:sub>
          <m:sup>
            <m:r>
              <w:rPr>
                <w:rFonts w:ascii="Cambria Math" w:hAnsi="Cambria Math" w:cs="Times New Roman"/>
              </w:rPr>
              <m:t>l</m:t>
            </m:r>
          </m:sup>
        </m:sSubSup>
      </m:oMath>
      <w:r>
        <w:rPr>
          <w:rFonts w:ascii="Times New Roman" w:hAnsi="Times New Roman" w:cs="Times New Roman"/>
        </w:rPr>
        <w:t xml:space="preserve"> are the outputs from the context and standard encoder path.</w:t>
      </w:r>
    </w:p>
    <w:p w:rsidR="00E138DD" w:rsidRPr="00AF2AFD" w:rsidRDefault="00E138DD" w:rsidP="009F225D">
      <w:pPr>
        <w:shd w:val="clear" w:color="auto" w:fill="FFFFFF" w:themeFill="background1"/>
        <w:spacing w:before="120"/>
        <w:jc w:val="both"/>
        <w:rPr>
          <w:rFonts w:ascii="Times New Roman" w:hAnsi="Times New Roman" w:cs="Times New Roman"/>
        </w:rPr>
      </w:pPr>
      <w:r>
        <w:rPr>
          <w:rFonts w:ascii="Times New Roman" w:hAnsi="Times New Roman" w:cs="Times New Roman"/>
        </w:rPr>
        <w:t xml:space="preserve">Decoder inputs are processed by the same sequence of operations as </w:t>
      </w:r>
      <w:r w:rsidR="0040360D">
        <w:rPr>
          <w:rFonts w:ascii="Times New Roman" w:hAnsi="Times New Roman" w:cs="Times New Roman"/>
        </w:rPr>
        <w:t xml:space="preserve">shown above for </w:t>
      </w:r>
      <w:r>
        <w:rPr>
          <w:rFonts w:ascii="Times New Roman" w:hAnsi="Times New Roman" w:cs="Times New Roman"/>
        </w:rPr>
        <w:t>encoder outputs, then propagated to the next decoder layer.</w:t>
      </w:r>
      <w:bookmarkStart w:id="8" w:name="_GoBack"/>
      <w:bookmarkEnd w:id="8"/>
    </w:p>
    <w:sectPr w:rsidR="00E138DD" w:rsidRPr="00AF2AF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DBF" w:rsidRDefault="00FD4DBF">
      <w:pPr>
        <w:spacing w:line="240" w:lineRule="auto"/>
      </w:pPr>
      <w:r>
        <w:separator/>
      </w:r>
    </w:p>
  </w:endnote>
  <w:endnote w:type="continuationSeparator" w:id="0">
    <w:p w:rsidR="00FD4DBF" w:rsidRDefault="00FD4D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DBF" w:rsidRDefault="00FD4DBF">
      <w:pPr>
        <w:spacing w:line="240" w:lineRule="auto"/>
      </w:pPr>
      <w:r>
        <w:separator/>
      </w:r>
    </w:p>
  </w:footnote>
  <w:footnote w:type="continuationSeparator" w:id="0">
    <w:p w:rsidR="00FD4DBF" w:rsidRDefault="00FD4DB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52890"/>
    <w:multiLevelType w:val="multilevel"/>
    <w:tmpl w:val="B37AC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AAA52A6"/>
    <w:multiLevelType w:val="multilevel"/>
    <w:tmpl w:val="C1E63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DA"/>
    <w:rsid w:val="00075CDA"/>
    <w:rsid w:val="000D0C57"/>
    <w:rsid w:val="00136EC0"/>
    <w:rsid w:val="00147DEE"/>
    <w:rsid w:val="00186668"/>
    <w:rsid w:val="001B308B"/>
    <w:rsid w:val="00303108"/>
    <w:rsid w:val="00334E7A"/>
    <w:rsid w:val="00354C87"/>
    <w:rsid w:val="0036002E"/>
    <w:rsid w:val="0040360D"/>
    <w:rsid w:val="004E22FE"/>
    <w:rsid w:val="00590196"/>
    <w:rsid w:val="00606BFE"/>
    <w:rsid w:val="007229E4"/>
    <w:rsid w:val="007A31B8"/>
    <w:rsid w:val="008A1501"/>
    <w:rsid w:val="008F6FF8"/>
    <w:rsid w:val="009215B1"/>
    <w:rsid w:val="00940CA1"/>
    <w:rsid w:val="00977833"/>
    <w:rsid w:val="009F225D"/>
    <w:rsid w:val="00A03D0D"/>
    <w:rsid w:val="00A81211"/>
    <w:rsid w:val="00AB587E"/>
    <w:rsid w:val="00AE57BB"/>
    <w:rsid w:val="00AF2AFD"/>
    <w:rsid w:val="00B43E63"/>
    <w:rsid w:val="00B83F7A"/>
    <w:rsid w:val="00C27DB1"/>
    <w:rsid w:val="00DF1098"/>
    <w:rsid w:val="00E138DD"/>
    <w:rsid w:val="00EF3D93"/>
    <w:rsid w:val="00F841BC"/>
    <w:rsid w:val="00FC709C"/>
    <w:rsid w:val="00FD4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AFF05-E0DD-410B-A896-1F822C58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sid w:val="00075CDA"/>
    <w:pPr>
      <w:spacing w:after="0" w:line="276" w:lineRule="auto"/>
    </w:pPr>
    <w:rPr>
      <w:rFonts w:ascii="Arial" w:eastAsia="Arial" w:hAnsi="Arial" w:cs="Arial"/>
      <w:lang w:val="en"/>
    </w:rPr>
  </w:style>
  <w:style w:type="paragraph" w:styleId="Cmsor1">
    <w:name w:val="heading 1"/>
    <w:basedOn w:val="Norml"/>
    <w:next w:val="Norml"/>
    <w:link w:val="Cmsor1Char"/>
    <w:rsid w:val="00075CDA"/>
    <w:pPr>
      <w:keepNext/>
      <w:keepLines/>
      <w:jc w:val="both"/>
      <w:outlineLvl w:val="0"/>
    </w:pPr>
    <w:rPr>
      <w:b/>
      <w:color w:val="0000FF"/>
      <w:sz w:val="28"/>
      <w:szCs w:val="28"/>
    </w:rPr>
  </w:style>
  <w:style w:type="paragraph" w:styleId="Cmsor2">
    <w:name w:val="heading 2"/>
    <w:basedOn w:val="Norml"/>
    <w:next w:val="Norml"/>
    <w:link w:val="Cmsor2Char"/>
    <w:rsid w:val="00075CDA"/>
    <w:pPr>
      <w:keepNext/>
      <w:keepLines/>
      <w:spacing w:before="360" w:after="120"/>
      <w:outlineLvl w:val="1"/>
    </w:pPr>
    <w:rPr>
      <w:b/>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075CDA"/>
    <w:rPr>
      <w:rFonts w:ascii="Arial" w:eastAsia="Arial" w:hAnsi="Arial" w:cs="Arial"/>
      <w:b/>
      <w:color w:val="0000FF"/>
      <w:sz w:val="28"/>
      <w:szCs w:val="28"/>
      <w:lang w:val="en"/>
    </w:rPr>
  </w:style>
  <w:style w:type="character" w:customStyle="1" w:styleId="Cmsor2Char">
    <w:name w:val="Címsor 2 Char"/>
    <w:basedOn w:val="Bekezdsalapbettpusa"/>
    <w:link w:val="Cmsor2"/>
    <w:rsid w:val="00075CDA"/>
    <w:rPr>
      <w:rFonts w:ascii="Arial" w:eastAsia="Arial" w:hAnsi="Arial" w:cs="Arial"/>
      <w:b/>
      <w:sz w:val="28"/>
      <w:szCs w:val="28"/>
      <w:lang w:val="en"/>
    </w:rPr>
  </w:style>
  <w:style w:type="paragraph" w:styleId="NormlWeb">
    <w:name w:val="Normal (Web)"/>
    <w:basedOn w:val="Norml"/>
    <w:uiPriority w:val="99"/>
    <w:semiHidden/>
    <w:unhideWhenUsed/>
    <w:rsid w:val="00AE57B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fej">
    <w:name w:val="header"/>
    <w:basedOn w:val="Norml"/>
    <w:link w:val="lfejChar"/>
    <w:uiPriority w:val="99"/>
    <w:unhideWhenUsed/>
    <w:rsid w:val="00A81211"/>
    <w:pPr>
      <w:tabs>
        <w:tab w:val="center" w:pos="4680"/>
        <w:tab w:val="right" w:pos="9360"/>
      </w:tabs>
      <w:spacing w:line="240" w:lineRule="auto"/>
    </w:pPr>
  </w:style>
  <w:style w:type="character" w:customStyle="1" w:styleId="lfejChar">
    <w:name w:val="Élőfej Char"/>
    <w:basedOn w:val="Bekezdsalapbettpusa"/>
    <w:link w:val="lfej"/>
    <w:uiPriority w:val="99"/>
    <w:rsid w:val="00A81211"/>
    <w:rPr>
      <w:rFonts w:ascii="Arial" w:eastAsia="Arial" w:hAnsi="Arial" w:cs="Arial"/>
      <w:lang w:val="en"/>
    </w:rPr>
  </w:style>
  <w:style w:type="paragraph" w:styleId="llb">
    <w:name w:val="footer"/>
    <w:basedOn w:val="Norml"/>
    <w:link w:val="llbChar"/>
    <w:uiPriority w:val="99"/>
    <w:unhideWhenUsed/>
    <w:rsid w:val="00A81211"/>
    <w:pPr>
      <w:tabs>
        <w:tab w:val="center" w:pos="4680"/>
        <w:tab w:val="right" w:pos="9360"/>
      </w:tabs>
      <w:spacing w:line="240" w:lineRule="auto"/>
    </w:pPr>
  </w:style>
  <w:style w:type="character" w:customStyle="1" w:styleId="llbChar">
    <w:name w:val="Élőláb Char"/>
    <w:basedOn w:val="Bekezdsalapbettpusa"/>
    <w:link w:val="llb"/>
    <w:uiPriority w:val="99"/>
    <w:rsid w:val="00A81211"/>
    <w:rPr>
      <w:rFonts w:ascii="Arial" w:eastAsia="Arial" w:hAnsi="Arial" w:cs="Arial"/>
      <w:lang w:val="en"/>
    </w:rPr>
  </w:style>
  <w:style w:type="character" w:styleId="Helyrzszveg">
    <w:name w:val="Placeholder Text"/>
    <w:basedOn w:val="Bekezdsalapbettpusa"/>
    <w:uiPriority w:val="99"/>
    <w:semiHidden/>
    <w:rsid w:val="00A812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1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tero.org/google-docs/?jcsJZG" TargetMode="External"/><Relationship Id="rId13" Type="http://schemas.openxmlformats.org/officeDocument/2006/relationships/hyperlink" Target="https://www.zotero.org/google-docs/?oDLVs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evislab.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otero.org/google-docs/?DnNARN" TargetMode="External"/><Relationship Id="rId5" Type="http://schemas.openxmlformats.org/officeDocument/2006/relationships/footnotes" Target="footnotes.xml"/><Relationship Id="rId15" Type="http://schemas.openxmlformats.org/officeDocument/2006/relationships/hyperlink" Target="http://doi.org/10.5281/zenodo.3968844" TargetMode="External"/><Relationship Id="rId10" Type="http://schemas.openxmlformats.org/officeDocument/2006/relationships/hyperlink" Target="https://www.zotero.org/google-docs/?18pEYY" TargetMode="External"/><Relationship Id="rId4" Type="http://schemas.openxmlformats.org/officeDocument/2006/relationships/webSettings" Target="webSettings.xml"/><Relationship Id="rId9" Type="http://schemas.openxmlformats.org/officeDocument/2006/relationships/hyperlink" Target="https://www.zotero.org/google-docs/?7aWwjC" TargetMode="External"/><Relationship Id="rId14" Type="http://schemas.openxmlformats.org/officeDocument/2006/relationships/hyperlink" Target="https://www.insight-journal.org/midas/community/view/21"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5</Pages>
  <Words>1355</Words>
  <Characters>7730</Characters>
  <Application>Microsoft Office Word</Application>
  <DocSecurity>0</DocSecurity>
  <Lines>64</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Hilbert</dc:creator>
  <cp:keywords/>
  <dc:description/>
  <cp:lastModifiedBy>Adam Hilbert</cp:lastModifiedBy>
  <cp:revision>20</cp:revision>
  <dcterms:created xsi:type="dcterms:W3CDTF">2020-04-07T16:41:00Z</dcterms:created>
  <dcterms:modified xsi:type="dcterms:W3CDTF">2020-08-01T09:56:00Z</dcterms:modified>
</cp:coreProperties>
</file>