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2410A" w14:textId="6A1DE7D4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>
        <w:rPr>
          <w:rFonts w:ascii="Calibri" w:hAnsi="Calibri" w:cs="Times New Roman"/>
          <w:noProof/>
        </w:rPr>
        <w:t>1.</w:t>
      </w:r>
      <w:r w:rsidRPr="00A6303E">
        <w:rPr>
          <w:rFonts w:ascii="Calibri" w:hAnsi="Calibri" w:cs="Times New Roman"/>
          <w:noProof/>
        </w:rPr>
        <w:tab/>
        <w:t xml:space="preserve">Watson L, Abbey M. 1977 The development of reproductives. </w:t>
      </w:r>
      <w:r w:rsidRPr="00A6303E">
        <w:rPr>
          <w:rFonts w:ascii="Calibri" w:hAnsi="Calibri" w:cs="Times New Roman"/>
          <w:i/>
          <w:iCs/>
          <w:noProof/>
        </w:rPr>
        <w:t>Development</w:t>
      </w:r>
      <w:r w:rsidRPr="00A6303E">
        <w:rPr>
          <w:rFonts w:ascii="Calibri" w:hAnsi="Calibri" w:cs="Times New Roman"/>
          <w:noProof/>
        </w:rPr>
        <w:t xml:space="preserve"> , 161–164. (doi:10.1111/j.1440-6055.1977.tb00080.x)</w:t>
      </w:r>
    </w:p>
    <w:p w14:paraId="23760AB4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2.</w:t>
      </w:r>
      <w:r w:rsidRPr="00A6303E">
        <w:rPr>
          <w:rFonts w:ascii="Calibri" w:hAnsi="Calibri" w:cs="Times New Roman"/>
          <w:noProof/>
        </w:rPr>
        <w:tab/>
        <w:t xml:space="preserve">Noirot C. 1985 The caste system in higher termites. In </w:t>
      </w:r>
      <w:r w:rsidRPr="00A6303E">
        <w:rPr>
          <w:rFonts w:ascii="Calibri" w:hAnsi="Calibri" w:cs="Times New Roman"/>
          <w:i/>
          <w:iCs/>
          <w:noProof/>
        </w:rPr>
        <w:t>Caste differentiation in social insects</w:t>
      </w:r>
      <w:r w:rsidRPr="00A6303E">
        <w:rPr>
          <w:rFonts w:ascii="Calibri" w:hAnsi="Calibri" w:cs="Times New Roman"/>
          <w:noProof/>
        </w:rPr>
        <w:t>, pp. 75–86. Elsevier. (doi:10.1016/B978-0-08-030783-1.50011-2)</w:t>
      </w:r>
    </w:p>
    <w:p w14:paraId="02856ECA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3.</w:t>
      </w:r>
      <w:r w:rsidRPr="00A6303E">
        <w:rPr>
          <w:rFonts w:ascii="Calibri" w:hAnsi="Calibri" w:cs="Times New Roman"/>
          <w:noProof/>
        </w:rPr>
        <w:tab/>
        <w:t xml:space="preserve">Roisin Y. 2000 Diversity and Evolution of Caste Patterns. In </w:t>
      </w:r>
      <w:r w:rsidRPr="00A6303E">
        <w:rPr>
          <w:rFonts w:ascii="Calibri" w:hAnsi="Calibri" w:cs="Times New Roman"/>
          <w:i/>
          <w:iCs/>
          <w:noProof/>
        </w:rPr>
        <w:t>Termites: Evolution, Sociality, Symbioses, Ecology</w:t>
      </w:r>
      <w:r w:rsidRPr="00A6303E">
        <w:rPr>
          <w:rFonts w:ascii="Calibri" w:hAnsi="Calibri" w:cs="Times New Roman"/>
          <w:noProof/>
        </w:rPr>
        <w:t>, pp. 95–119. Dordrecht: Springer Netherlands. (doi:10.1007/978-94-017-3223-9_5)</w:t>
      </w:r>
    </w:p>
    <w:p w14:paraId="53F7F53A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4.</w:t>
      </w:r>
      <w:r w:rsidRPr="00A6303E">
        <w:rPr>
          <w:rFonts w:ascii="Calibri" w:hAnsi="Calibri" w:cs="Times New Roman"/>
          <w:noProof/>
        </w:rPr>
        <w:tab/>
        <w:t>M</w:t>
      </w:r>
      <w:bookmarkStart w:id="0" w:name="_GoBack"/>
      <w:bookmarkEnd w:id="0"/>
      <w:r w:rsidRPr="00A6303E">
        <w:rPr>
          <w:rFonts w:ascii="Calibri" w:hAnsi="Calibri" w:cs="Times New Roman"/>
          <w:noProof/>
        </w:rPr>
        <w:t xml:space="preserve">ednikova TK. 1977 Caste differentiation in the termite Anacanthotermes ahngerianus Jacobson (Isoptera, Hodotermitidae). </w:t>
      </w:r>
      <w:r w:rsidRPr="00A6303E">
        <w:rPr>
          <w:rFonts w:ascii="Calibri" w:hAnsi="Calibri" w:cs="Times New Roman"/>
          <w:i/>
          <w:iCs/>
          <w:noProof/>
        </w:rPr>
        <w:t>Proc. Int. Congr. Int. Union Study Soc. Insects</w:t>
      </w:r>
      <w:r w:rsidRPr="00A6303E">
        <w:rPr>
          <w:rFonts w:ascii="Calibri" w:hAnsi="Calibri" w:cs="Times New Roman"/>
          <w:noProof/>
        </w:rPr>
        <w:t xml:space="preserve"> </w:t>
      </w:r>
    </w:p>
    <w:p w14:paraId="6A87949A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5.</w:t>
      </w:r>
      <w:r w:rsidRPr="00A6303E">
        <w:rPr>
          <w:rFonts w:ascii="Calibri" w:hAnsi="Calibri" w:cs="Times New Roman"/>
          <w:noProof/>
        </w:rPr>
        <w:tab/>
        <w:t xml:space="preserve">Watson J. 1973 The Worker Caste of the Hodotermitid Harvester Termites.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20</w:t>
      </w:r>
      <w:r w:rsidRPr="00A6303E">
        <w:rPr>
          <w:rFonts w:ascii="Calibri" w:hAnsi="Calibri" w:cs="Times New Roman"/>
          <w:noProof/>
        </w:rPr>
        <w:t>, 1–20.</w:t>
      </w:r>
    </w:p>
    <w:p w14:paraId="6E5CC35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6.</w:t>
      </w:r>
      <w:r w:rsidRPr="00A6303E">
        <w:rPr>
          <w:rFonts w:ascii="Calibri" w:hAnsi="Calibri" w:cs="Times New Roman"/>
          <w:noProof/>
        </w:rPr>
        <w:tab/>
        <w:t xml:space="preserve">Johnson SE, Breisch NL, Momen B, Thorne BL. 2011 Morphology and gonad development of normal soldiers and reproductive soldiers of the termite Zootermopsis nevadensis nevadensis (Isoptera, Archotermopsidae). </w:t>
      </w:r>
      <w:r w:rsidRPr="00A6303E">
        <w:rPr>
          <w:rFonts w:ascii="Calibri" w:hAnsi="Calibri" w:cs="Times New Roman"/>
          <w:i/>
          <w:iCs/>
          <w:noProof/>
        </w:rPr>
        <w:t>Zookeys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148</w:t>
      </w:r>
      <w:r w:rsidRPr="00A6303E">
        <w:rPr>
          <w:rFonts w:ascii="Calibri" w:hAnsi="Calibri" w:cs="Times New Roman"/>
          <w:noProof/>
        </w:rPr>
        <w:t>, 15–30. (doi:10.3897/zookeys.148.1672)</w:t>
      </w:r>
    </w:p>
    <w:p w14:paraId="77BDDF6D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7.</w:t>
      </w:r>
      <w:r w:rsidRPr="00A6303E">
        <w:rPr>
          <w:rFonts w:ascii="Calibri" w:hAnsi="Calibri" w:cs="Times New Roman"/>
          <w:noProof/>
        </w:rPr>
        <w:tab/>
        <w:t xml:space="preserve">Heath H. 1927 Caste formation in the termite genus termopsis. </w:t>
      </w:r>
      <w:r w:rsidRPr="00A6303E">
        <w:rPr>
          <w:rFonts w:ascii="Calibri" w:hAnsi="Calibri" w:cs="Times New Roman"/>
          <w:i/>
          <w:iCs/>
          <w:noProof/>
        </w:rPr>
        <w:t>J. Morphol.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43</w:t>
      </w:r>
      <w:r w:rsidRPr="00A6303E">
        <w:rPr>
          <w:rFonts w:ascii="Calibri" w:hAnsi="Calibri" w:cs="Times New Roman"/>
          <w:noProof/>
        </w:rPr>
        <w:t>, 387–425. (doi:10.1002/jmor.1050430206)</w:t>
      </w:r>
    </w:p>
    <w:p w14:paraId="4A31531B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8.</w:t>
      </w:r>
      <w:r w:rsidRPr="00A6303E">
        <w:rPr>
          <w:rFonts w:ascii="Calibri" w:hAnsi="Calibri" w:cs="Times New Roman"/>
          <w:noProof/>
        </w:rPr>
        <w:tab/>
        <w:t xml:space="preserve">Miura T, Hirono Y, Machida M, Kitade O, Matsumoto T. 2000 Caste developmental system of the Japanese damp-wood termite Hodotermopsis japonica (Isoptera: Termopsidae). </w:t>
      </w:r>
      <w:r w:rsidRPr="00A6303E">
        <w:rPr>
          <w:rFonts w:ascii="Calibri" w:hAnsi="Calibri" w:cs="Times New Roman"/>
          <w:i/>
          <w:iCs/>
          <w:noProof/>
        </w:rPr>
        <w:t>Ecol. Res.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15</w:t>
      </w:r>
      <w:r w:rsidRPr="00A6303E">
        <w:rPr>
          <w:rFonts w:ascii="Calibri" w:hAnsi="Calibri" w:cs="Times New Roman"/>
          <w:noProof/>
        </w:rPr>
        <w:t>, 83–92. (doi:10.1046/j.1440-1703.2000.00320.x)</w:t>
      </w:r>
    </w:p>
    <w:p w14:paraId="614E0C0C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9.</w:t>
      </w:r>
      <w:r w:rsidRPr="00A6303E">
        <w:rPr>
          <w:rFonts w:ascii="Calibri" w:hAnsi="Calibri" w:cs="Times New Roman"/>
          <w:noProof/>
        </w:rPr>
        <w:tab/>
        <w:t xml:space="preserve">Koshikawa S, Matsumoto T, Miura T. 2004 Soldier-like Intercastes in the Rotten-wood Termite Hodotermopsis sjostedti (Isoptera: Termopsidae). </w:t>
      </w:r>
      <w:r w:rsidRPr="00A6303E">
        <w:rPr>
          <w:rFonts w:ascii="Calibri" w:hAnsi="Calibri" w:cs="Times New Roman"/>
          <w:i/>
          <w:iCs/>
          <w:noProof/>
        </w:rPr>
        <w:t>Zoolog. Sci.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21</w:t>
      </w:r>
      <w:r w:rsidRPr="00A6303E">
        <w:rPr>
          <w:rFonts w:ascii="Calibri" w:hAnsi="Calibri" w:cs="Times New Roman"/>
          <w:noProof/>
        </w:rPr>
        <w:t>, 583–588. (doi:10.2108/zsj.21.583)</w:t>
      </w:r>
    </w:p>
    <w:p w14:paraId="0A310F04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10.</w:t>
      </w:r>
      <w:r w:rsidRPr="00A6303E">
        <w:rPr>
          <w:rFonts w:ascii="Calibri" w:hAnsi="Calibri" w:cs="Times New Roman"/>
          <w:noProof/>
        </w:rPr>
        <w:tab/>
        <w:t xml:space="preserve">Miura T, Koshikawa S, Machida M, Matsumoto T. 2004 Comparative studies on alate wing formation in two related species of rotten-wood termites: Hodotermopsis sjostedti and Zootermopsis nevadensis (Isoptera, Termopsidae).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51</w:t>
      </w:r>
      <w:r w:rsidRPr="00A6303E">
        <w:rPr>
          <w:rFonts w:ascii="Calibri" w:hAnsi="Calibri" w:cs="Times New Roman"/>
          <w:noProof/>
        </w:rPr>
        <w:t>, 247–252. (doi:10.1007/s00040-003-0736-2)</w:t>
      </w:r>
    </w:p>
    <w:p w14:paraId="1719BA16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11.</w:t>
      </w:r>
      <w:r w:rsidRPr="00A6303E">
        <w:rPr>
          <w:rFonts w:ascii="Calibri" w:hAnsi="Calibri" w:cs="Times New Roman"/>
          <w:noProof/>
        </w:rPr>
        <w:tab/>
        <w:t xml:space="preserve">Korb J, Katrantzis S. 2004 Influence of environmental conditions on the expression of the sexual dispersal phenotype in a lower termite: Implications for the evolution of workers in termites. </w:t>
      </w:r>
      <w:r w:rsidRPr="00A6303E">
        <w:rPr>
          <w:rFonts w:ascii="Calibri" w:hAnsi="Calibri" w:cs="Times New Roman"/>
          <w:i/>
          <w:iCs/>
          <w:noProof/>
        </w:rPr>
        <w:t>Evol. Dev.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6</w:t>
      </w:r>
      <w:r w:rsidRPr="00A6303E">
        <w:rPr>
          <w:rFonts w:ascii="Calibri" w:hAnsi="Calibri" w:cs="Times New Roman"/>
          <w:noProof/>
        </w:rPr>
        <w:t>, 342–352. (doi:10.1111/j.1525-142X.2004.04042.x)</w:t>
      </w:r>
    </w:p>
    <w:p w14:paraId="5104A938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12.</w:t>
      </w:r>
      <w:r w:rsidRPr="00A6303E">
        <w:rPr>
          <w:rFonts w:ascii="Calibri" w:hAnsi="Calibri" w:cs="Times New Roman"/>
          <w:noProof/>
        </w:rPr>
        <w:tab/>
        <w:t xml:space="preserve">Korb J, Weil T, Hoffmann K, Foster KR, Rehli M. 2009 A gene necessary for reproductive suppression in termites. </w:t>
      </w:r>
      <w:r w:rsidRPr="00A6303E">
        <w:rPr>
          <w:rFonts w:ascii="Calibri" w:hAnsi="Calibri" w:cs="Times New Roman"/>
          <w:i/>
          <w:iCs/>
          <w:noProof/>
        </w:rPr>
        <w:t>Science (80-. ).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324</w:t>
      </w:r>
      <w:r w:rsidRPr="00A6303E">
        <w:rPr>
          <w:rFonts w:ascii="Calibri" w:hAnsi="Calibri" w:cs="Times New Roman"/>
          <w:noProof/>
        </w:rPr>
        <w:t>, 758. (doi:10.1126/science.1170660)</w:t>
      </w:r>
    </w:p>
    <w:p w14:paraId="3ADCB145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13.</w:t>
      </w:r>
      <w:r w:rsidRPr="00A6303E">
        <w:rPr>
          <w:rFonts w:ascii="Calibri" w:hAnsi="Calibri" w:cs="Times New Roman"/>
          <w:noProof/>
        </w:rPr>
        <w:tab/>
        <w:t xml:space="preserve">Muller H, Korb J. 2008 Male or female soldiers? An evaluation of several factors which may influence soldier sex ratio in lower termites.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55</w:t>
      </w:r>
      <w:r w:rsidRPr="00A6303E">
        <w:rPr>
          <w:rFonts w:ascii="Calibri" w:hAnsi="Calibri" w:cs="Times New Roman"/>
          <w:noProof/>
        </w:rPr>
        <w:t>, 213–219. (doi:10.1007/s00040-008-0996-3)</w:t>
      </w:r>
    </w:p>
    <w:p w14:paraId="3F897B6F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14.</w:t>
      </w:r>
      <w:r w:rsidRPr="00A6303E">
        <w:rPr>
          <w:rFonts w:ascii="Calibri" w:hAnsi="Calibri" w:cs="Times New Roman"/>
          <w:noProof/>
        </w:rPr>
        <w:tab/>
        <w:t xml:space="preserve">Sewell JJ, Watson JAL. 1981 </w:t>
      </w:r>
      <w:r w:rsidRPr="00A6303E">
        <w:rPr>
          <w:rFonts w:ascii="Calibri" w:hAnsi="Calibri" w:cs="Times New Roman"/>
          <w:i/>
          <w:iCs/>
          <w:noProof/>
        </w:rPr>
        <w:t>Developmental pathways in Australian species of Kalotermes Hagen (Isoptera)</w:t>
      </w:r>
      <w:r w:rsidRPr="00A6303E">
        <w:rPr>
          <w:rFonts w:ascii="Calibri" w:hAnsi="Calibri" w:cs="Times New Roman"/>
          <w:noProof/>
        </w:rPr>
        <w:t>. See http://agris.fao.org/agris-search/search.do?recordID=US19830854336.</w:t>
      </w:r>
    </w:p>
    <w:p w14:paraId="18512339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15.</w:t>
      </w:r>
      <w:r w:rsidRPr="00A6303E">
        <w:rPr>
          <w:rFonts w:ascii="Calibri" w:hAnsi="Calibri" w:cs="Times New Roman"/>
          <w:noProof/>
        </w:rPr>
        <w:tab/>
        <w:t xml:space="preserve">Korb J, Schneider K. 2007 Does kin structure explain the occurrence of workers in a lower termite? </w:t>
      </w:r>
      <w:r w:rsidRPr="00A6303E">
        <w:rPr>
          <w:rFonts w:ascii="Calibri" w:hAnsi="Calibri" w:cs="Times New Roman"/>
          <w:i/>
          <w:iCs/>
          <w:noProof/>
        </w:rPr>
        <w:t>Evol. Ecol.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21</w:t>
      </w:r>
      <w:r w:rsidRPr="00A6303E">
        <w:rPr>
          <w:rFonts w:ascii="Calibri" w:hAnsi="Calibri" w:cs="Times New Roman"/>
          <w:noProof/>
        </w:rPr>
        <w:t>, 817–828. (doi:10.1007/s10682-006-9153-5)</w:t>
      </w:r>
    </w:p>
    <w:p w14:paraId="7BC109A3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16.</w:t>
      </w:r>
      <w:r w:rsidRPr="00A6303E">
        <w:rPr>
          <w:rFonts w:ascii="Calibri" w:hAnsi="Calibri" w:cs="Times New Roman"/>
          <w:noProof/>
        </w:rPr>
        <w:tab/>
        <w:t xml:space="preserve">Neoh K-B, Lee C-Y. 2011 Developmental Stages and Caste Composition of a Mature and Incipient Colony of the Drywood Termite, Cryptotermes dudleyi (Isoptera: Kalotermitidae). </w:t>
      </w:r>
      <w:r w:rsidRPr="00A6303E">
        <w:rPr>
          <w:rFonts w:ascii="Calibri" w:hAnsi="Calibri" w:cs="Times New Roman"/>
          <w:i/>
          <w:iCs/>
          <w:noProof/>
        </w:rPr>
        <w:t>J. Econ. Entomol.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104</w:t>
      </w:r>
      <w:r w:rsidRPr="00A6303E">
        <w:rPr>
          <w:rFonts w:ascii="Calibri" w:hAnsi="Calibri" w:cs="Times New Roman"/>
          <w:noProof/>
        </w:rPr>
        <w:t>, 622–628. (doi:10.1603/ec10346)</w:t>
      </w:r>
    </w:p>
    <w:p w14:paraId="379B9A7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17.</w:t>
      </w:r>
      <w:r w:rsidRPr="00A6303E">
        <w:rPr>
          <w:rFonts w:ascii="Calibri" w:hAnsi="Calibri" w:cs="Times New Roman"/>
          <w:noProof/>
        </w:rPr>
        <w:tab/>
        <w:t xml:space="preserve">Roisin Y, Pasteels JM. 1991 Polymorphism in the giant cocoa termite, Neotermes papua (Desneux).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38</w:t>
      </w:r>
      <w:r w:rsidRPr="00A6303E">
        <w:rPr>
          <w:rFonts w:ascii="Calibri" w:hAnsi="Calibri" w:cs="Times New Roman"/>
          <w:noProof/>
        </w:rPr>
        <w:t>, 263–272. (doi:10.1007/BF01314912)</w:t>
      </w:r>
    </w:p>
    <w:p w14:paraId="6780AE00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lastRenderedPageBreak/>
        <w:t>18.</w:t>
      </w:r>
      <w:r w:rsidRPr="00A6303E">
        <w:rPr>
          <w:rFonts w:ascii="Calibri" w:hAnsi="Calibri" w:cs="Times New Roman"/>
          <w:noProof/>
        </w:rPr>
        <w:tab/>
        <w:t xml:space="preserve">Roisin Y, Pasteels JM. 1991 Sex ratio and asymmetry between the sexes in the production of replacement reproductives in the termite, </w:t>
      </w:r>
      <w:r w:rsidRPr="00A6303E">
        <w:rPr>
          <w:rFonts w:ascii="Calibri" w:hAnsi="Calibri" w:cs="Times New Roman"/>
          <w:i/>
          <w:iCs/>
          <w:noProof/>
        </w:rPr>
        <w:t>Neotermes papua</w:t>
      </w:r>
      <w:r w:rsidRPr="00A6303E">
        <w:rPr>
          <w:rFonts w:ascii="Calibri" w:hAnsi="Calibri" w:cs="Times New Roman"/>
          <w:noProof/>
        </w:rPr>
        <w:t xml:space="preserve"> (Desneux). </w:t>
      </w:r>
      <w:r w:rsidRPr="00A6303E">
        <w:rPr>
          <w:rFonts w:ascii="Calibri" w:hAnsi="Calibri" w:cs="Times New Roman"/>
          <w:i/>
          <w:iCs/>
          <w:noProof/>
        </w:rPr>
        <w:t>Ethol. Ecol. Evol.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3</w:t>
      </w:r>
      <w:r w:rsidRPr="00A6303E">
        <w:rPr>
          <w:rFonts w:ascii="Calibri" w:hAnsi="Calibri" w:cs="Times New Roman"/>
          <w:noProof/>
        </w:rPr>
        <w:t>, 327–335. (doi:10.1080/08927014.1991.9525361)</w:t>
      </w:r>
    </w:p>
    <w:p w14:paraId="4EA024BE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19.</w:t>
      </w:r>
      <w:r w:rsidRPr="00A6303E">
        <w:rPr>
          <w:rFonts w:ascii="Calibri" w:hAnsi="Calibri" w:cs="Times New Roman"/>
          <w:noProof/>
        </w:rPr>
        <w:tab/>
        <w:t xml:space="preserve">Roisin Y. 1988 Morphology, development and evolutionary significance of the working stages in the caste system of Prorhinotermes (Insecta, Isoptera). </w:t>
      </w:r>
      <w:r w:rsidRPr="00A6303E">
        <w:rPr>
          <w:rFonts w:ascii="Calibri" w:hAnsi="Calibri" w:cs="Times New Roman"/>
          <w:i/>
          <w:iCs/>
          <w:noProof/>
        </w:rPr>
        <w:t>Zoomorphology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107</w:t>
      </w:r>
      <w:r w:rsidRPr="00A6303E">
        <w:rPr>
          <w:rFonts w:ascii="Calibri" w:hAnsi="Calibri" w:cs="Times New Roman"/>
          <w:noProof/>
        </w:rPr>
        <w:t>, 339–347. (doi:10.1007/BF00312217)</w:t>
      </w:r>
    </w:p>
    <w:p w14:paraId="70AE78B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20.</w:t>
      </w:r>
      <w:r w:rsidRPr="00A6303E">
        <w:rPr>
          <w:rFonts w:ascii="Calibri" w:hAnsi="Calibri" w:cs="Times New Roman"/>
          <w:noProof/>
        </w:rPr>
        <w:tab/>
        <w:t xml:space="preserve">Parmentier D, Roisin Y. 2003 Caste morphology and development in Termitogeton nr. planus (Insecta, Isoptera, Rhinotermitidae). </w:t>
      </w:r>
      <w:r w:rsidRPr="00A6303E">
        <w:rPr>
          <w:rFonts w:ascii="Calibri" w:hAnsi="Calibri" w:cs="Times New Roman"/>
          <w:i/>
          <w:iCs/>
          <w:noProof/>
        </w:rPr>
        <w:t>J. Morphol.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255</w:t>
      </w:r>
      <w:r w:rsidRPr="00A6303E">
        <w:rPr>
          <w:rFonts w:ascii="Calibri" w:hAnsi="Calibri" w:cs="Times New Roman"/>
          <w:noProof/>
        </w:rPr>
        <w:t>, 69–79. (doi:10.1002/jmor.10047)</w:t>
      </w:r>
    </w:p>
    <w:p w14:paraId="70591F2D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21.</w:t>
      </w:r>
      <w:r w:rsidRPr="00A6303E">
        <w:rPr>
          <w:rFonts w:ascii="Calibri" w:hAnsi="Calibri" w:cs="Times New Roman"/>
          <w:noProof/>
        </w:rPr>
        <w:tab/>
        <w:t xml:space="preserve">Bourguignon T, Šobotník J, Sillam-Dussès D, Jiroš P, Hanus R, Roisin Y, Miura T. 2012 Developmental Pathways of Psammotermes hybostoma (Isoptera: Rhinotermitidae): Old Pseudergates Make up a New Sterile Caste. </w:t>
      </w:r>
      <w:r w:rsidRPr="00A6303E">
        <w:rPr>
          <w:rFonts w:ascii="Calibri" w:hAnsi="Calibri" w:cs="Times New Roman"/>
          <w:i/>
          <w:iCs/>
          <w:noProof/>
        </w:rPr>
        <w:t>PLoS One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7</w:t>
      </w:r>
      <w:r w:rsidRPr="00A6303E">
        <w:rPr>
          <w:rFonts w:ascii="Calibri" w:hAnsi="Calibri" w:cs="Times New Roman"/>
          <w:noProof/>
        </w:rPr>
        <w:t>, 9–13. (doi:10.1371/journal.pone.0044527)</w:t>
      </w:r>
    </w:p>
    <w:p w14:paraId="260DEB60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22.</w:t>
      </w:r>
      <w:r w:rsidRPr="00A6303E">
        <w:rPr>
          <w:rFonts w:ascii="Calibri" w:hAnsi="Calibri" w:cs="Times New Roman"/>
          <w:noProof/>
        </w:rPr>
        <w:tab/>
        <w:t xml:space="preserve">Bourguignon T, Šobotník J, Hanus R, Roisin Y. 2009 Developmental pathways of Glossotermes oculatus (Isoptera, Serritermitidae): At the cross-roads of worker caste evolution in termites. </w:t>
      </w:r>
      <w:r w:rsidRPr="00A6303E">
        <w:rPr>
          <w:rFonts w:ascii="Calibri" w:hAnsi="Calibri" w:cs="Times New Roman"/>
          <w:i/>
          <w:iCs/>
          <w:noProof/>
        </w:rPr>
        <w:t>Evol. Dev.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11</w:t>
      </w:r>
      <w:r w:rsidRPr="00A6303E">
        <w:rPr>
          <w:rFonts w:ascii="Calibri" w:hAnsi="Calibri" w:cs="Times New Roman"/>
          <w:noProof/>
        </w:rPr>
        <w:t>, 659–668. (doi:10.1111/j.1525-142X.2009.00373.x)</w:t>
      </w:r>
    </w:p>
    <w:p w14:paraId="7F0B763F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23.</w:t>
      </w:r>
      <w:r w:rsidRPr="00A6303E">
        <w:rPr>
          <w:rFonts w:ascii="Calibri" w:hAnsi="Calibri" w:cs="Times New Roman"/>
          <w:noProof/>
        </w:rPr>
        <w:tab/>
        <w:t xml:space="preserve">Barbosa JRC, Constantino R. 2017 Polymorphism in the neotropical termite Serritermes serrifer. </w:t>
      </w:r>
      <w:r w:rsidRPr="00A6303E">
        <w:rPr>
          <w:rFonts w:ascii="Calibri" w:hAnsi="Calibri" w:cs="Times New Roman"/>
          <w:i/>
          <w:iCs/>
          <w:noProof/>
        </w:rPr>
        <w:t>Entomol. Exp. Appl.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163</w:t>
      </w:r>
      <w:r w:rsidRPr="00A6303E">
        <w:rPr>
          <w:rFonts w:ascii="Calibri" w:hAnsi="Calibri" w:cs="Times New Roman"/>
          <w:noProof/>
        </w:rPr>
        <w:t>, 43–50. (doi:10.1111/eea.12532)</w:t>
      </w:r>
    </w:p>
    <w:p w14:paraId="75C44DD0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24.</w:t>
      </w:r>
      <w:r w:rsidRPr="00A6303E">
        <w:rPr>
          <w:rFonts w:ascii="Calibri" w:hAnsi="Calibri" w:cs="Times New Roman"/>
          <w:noProof/>
        </w:rPr>
        <w:tab/>
        <w:t xml:space="preserve">Roisin Y, Lenz M. 1999 Caste developmental pathways in colonies of Coptotermes lacteus (Froggatt) headed by primary reproductives (Isoptera, Rhinotermitidae).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46</w:t>
      </w:r>
      <w:r w:rsidRPr="00A6303E">
        <w:rPr>
          <w:rFonts w:ascii="Calibri" w:hAnsi="Calibri" w:cs="Times New Roman"/>
          <w:noProof/>
        </w:rPr>
        <w:t>, 273–280. (doi:10.1007/s000400050146)</w:t>
      </w:r>
    </w:p>
    <w:p w14:paraId="06EA196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25.</w:t>
      </w:r>
      <w:r w:rsidRPr="00A6303E">
        <w:rPr>
          <w:rFonts w:ascii="Calibri" w:hAnsi="Calibri" w:cs="Times New Roman"/>
          <w:noProof/>
        </w:rPr>
        <w:tab/>
        <w:t xml:space="preserve">Lenz M, Runko S. 1993 Long-term impact of orphaning on field colonies of Coptotermes lacteus (Froggatt) (Isoptera: Rhinotermitidae).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40</w:t>
      </w:r>
      <w:r w:rsidRPr="00A6303E">
        <w:rPr>
          <w:rFonts w:ascii="Calibri" w:hAnsi="Calibri" w:cs="Times New Roman"/>
          <w:noProof/>
        </w:rPr>
        <w:t>, 439–456. (doi:10.1007/BF01253906)</w:t>
      </w:r>
    </w:p>
    <w:p w14:paraId="5DDC589B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26.</w:t>
      </w:r>
      <w:r w:rsidRPr="00A6303E">
        <w:rPr>
          <w:rFonts w:ascii="Calibri" w:hAnsi="Calibri" w:cs="Times New Roman"/>
          <w:noProof/>
        </w:rPr>
        <w:tab/>
        <w:t xml:space="preserve">Vieau F. 1991 Le termite de Saintonge: Un danger pour l ‘Ouest de la France. </w:t>
      </w:r>
      <w:r w:rsidRPr="00A6303E">
        <w:rPr>
          <w:rFonts w:ascii="Calibri" w:hAnsi="Calibri" w:cs="Times New Roman"/>
          <w:i/>
          <w:iCs/>
          <w:noProof/>
        </w:rPr>
        <w:t>Penn Bed 140.1932</w:t>
      </w:r>
      <w:r w:rsidRPr="00A6303E">
        <w:rPr>
          <w:rFonts w:ascii="Calibri" w:hAnsi="Calibri" w:cs="Times New Roman"/>
          <w:noProof/>
        </w:rPr>
        <w:t xml:space="preserve"> , 60.</w:t>
      </w:r>
    </w:p>
    <w:p w14:paraId="69401F4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27.</w:t>
      </w:r>
      <w:r w:rsidRPr="00A6303E">
        <w:rPr>
          <w:rFonts w:ascii="Calibri" w:hAnsi="Calibri" w:cs="Times New Roman"/>
          <w:noProof/>
        </w:rPr>
        <w:tab/>
        <w:t xml:space="preserve">Vieau F. 1994 Les stades nymphaux 7 et 8 chez Reticulitermes santonensis Feytaud (Isoptera, Rhinotermitidae). </w:t>
      </w:r>
      <w:r w:rsidRPr="00A6303E">
        <w:rPr>
          <w:rFonts w:ascii="Calibri" w:hAnsi="Calibri" w:cs="Times New Roman"/>
          <w:i/>
          <w:iCs/>
          <w:noProof/>
        </w:rPr>
        <w:t>Actes Colloq 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9</w:t>
      </w:r>
      <w:r w:rsidRPr="00A6303E">
        <w:rPr>
          <w:rFonts w:ascii="Calibri" w:hAnsi="Calibri" w:cs="Times New Roman"/>
          <w:noProof/>
        </w:rPr>
        <w:t>, 61–66.</w:t>
      </w:r>
    </w:p>
    <w:p w14:paraId="5BFBDE7F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28.</w:t>
      </w:r>
      <w:r w:rsidRPr="00A6303E">
        <w:rPr>
          <w:rFonts w:ascii="Calibri" w:hAnsi="Calibri" w:cs="Times New Roman"/>
          <w:noProof/>
        </w:rPr>
        <w:tab/>
        <w:t xml:space="preserve">Lainé LV, Wright DJ. 2003 The life cycle of Reticulitermes spp. (Isoptera: Rhinotermitidae): what do we know? </w:t>
      </w:r>
      <w:r w:rsidRPr="00A6303E">
        <w:rPr>
          <w:rFonts w:ascii="Calibri" w:hAnsi="Calibri" w:cs="Times New Roman"/>
          <w:i/>
          <w:iCs/>
          <w:noProof/>
        </w:rPr>
        <w:t>Bull. Entomol. Res.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93</w:t>
      </w:r>
      <w:r w:rsidRPr="00A6303E">
        <w:rPr>
          <w:rFonts w:ascii="Calibri" w:hAnsi="Calibri" w:cs="Times New Roman"/>
          <w:noProof/>
        </w:rPr>
        <w:t>. (doi:10.1079/ber2003238)</w:t>
      </w:r>
    </w:p>
    <w:p w14:paraId="68939ED4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29.</w:t>
      </w:r>
      <w:r w:rsidRPr="00A6303E">
        <w:rPr>
          <w:rFonts w:ascii="Calibri" w:hAnsi="Calibri" w:cs="Times New Roman"/>
          <w:noProof/>
        </w:rPr>
        <w:tab/>
        <w:t xml:space="preserve">Neoh KB, Lee CY. 2009 Developmental stages and castes of two sympatric subterranean termites Macrotermes gilvus and Macrotermes carbonarius (Blattodea: Termitidae). </w:t>
      </w:r>
      <w:r w:rsidRPr="00A6303E">
        <w:rPr>
          <w:rFonts w:ascii="Calibri" w:hAnsi="Calibri" w:cs="Times New Roman"/>
          <w:i/>
          <w:iCs/>
          <w:noProof/>
        </w:rPr>
        <w:t>Ann. Entomol. Soc. Am.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102</w:t>
      </w:r>
      <w:r w:rsidRPr="00A6303E">
        <w:rPr>
          <w:rFonts w:ascii="Calibri" w:hAnsi="Calibri" w:cs="Times New Roman"/>
          <w:noProof/>
        </w:rPr>
        <w:t>, 1091–1098. (doi:10.1603/008.102.0617)</w:t>
      </w:r>
    </w:p>
    <w:p w14:paraId="02410C0D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30.</w:t>
      </w:r>
      <w:r w:rsidRPr="00A6303E">
        <w:rPr>
          <w:rFonts w:ascii="Calibri" w:hAnsi="Calibri" w:cs="Times New Roman"/>
          <w:noProof/>
        </w:rPr>
        <w:tab/>
        <w:t xml:space="preserve">Neoh KB, Lenz M, Lee CY. 2010 Impact of orphaning on field colonies of Southeast Asian Macrotermes gilvus (Hagen) and M. carbonarius (Hagen) (Termitidae, Macrotermitinae).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57</w:t>
      </w:r>
      <w:r w:rsidRPr="00A6303E">
        <w:rPr>
          <w:rFonts w:ascii="Calibri" w:hAnsi="Calibri" w:cs="Times New Roman"/>
          <w:noProof/>
        </w:rPr>
        <w:t>, 431–439. (doi:10.1007/s00040-010-0101-6)</w:t>
      </w:r>
    </w:p>
    <w:p w14:paraId="14780AD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31.</w:t>
      </w:r>
      <w:r w:rsidRPr="00A6303E">
        <w:rPr>
          <w:rFonts w:ascii="Calibri" w:hAnsi="Calibri" w:cs="Times New Roman"/>
          <w:noProof/>
        </w:rPr>
        <w:tab/>
        <w:t xml:space="preserve">Okot-Kotber BM. 1981 Instars and polymorphism of castes in Macrotermes michaelseni (Isoptera, Macrotermitinae).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28</w:t>
      </w:r>
      <w:r w:rsidRPr="00A6303E">
        <w:rPr>
          <w:rFonts w:ascii="Calibri" w:hAnsi="Calibri" w:cs="Times New Roman"/>
          <w:noProof/>
        </w:rPr>
        <w:t>, 233–246. (doi:10.1007/BF02223626)</w:t>
      </w:r>
    </w:p>
    <w:p w14:paraId="5C43C154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32.</w:t>
      </w:r>
      <w:r w:rsidRPr="00A6303E">
        <w:rPr>
          <w:rFonts w:ascii="Calibri" w:hAnsi="Calibri" w:cs="Times New Roman"/>
          <w:noProof/>
        </w:rPr>
        <w:tab/>
        <w:t xml:space="preserve">Thorne BL, Noirot C. 1982 Ergatoid reproductives in Nasutitermes corniger (Motschulsky) (Isoptera: Termitidae). </w:t>
      </w:r>
      <w:r w:rsidRPr="00A6303E">
        <w:rPr>
          <w:rFonts w:ascii="Calibri" w:hAnsi="Calibri" w:cs="Times New Roman"/>
          <w:i/>
          <w:iCs/>
          <w:noProof/>
        </w:rPr>
        <w:t>Int. J. Insect Morphol. Embryol.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11</w:t>
      </w:r>
      <w:r w:rsidRPr="00A6303E">
        <w:rPr>
          <w:rFonts w:ascii="Calibri" w:hAnsi="Calibri" w:cs="Times New Roman"/>
          <w:noProof/>
        </w:rPr>
        <w:t>. (doi:10.1016/S0020-7322(82)80006-8)</w:t>
      </w:r>
    </w:p>
    <w:p w14:paraId="2E5C9659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33.</w:t>
      </w:r>
      <w:r w:rsidRPr="00A6303E">
        <w:rPr>
          <w:rFonts w:ascii="Calibri" w:hAnsi="Calibri" w:cs="Times New Roman"/>
          <w:noProof/>
        </w:rPr>
        <w:tab/>
        <w:t xml:space="preserve">Roisin Y. 1990 Queen replacement in the termite Microcerotermes papuanus. </w:t>
      </w:r>
      <w:r w:rsidRPr="00A6303E">
        <w:rPr>
          <w:rFonts w:ascii="Calibri" w:hAnsi="Calibri" w:cs="Times New Roman"/>
          <w:i/>
          <w:iCs/>
          <w:noProof/>
        </w:rPr>
        <w:t>Entomol. Exp. Appl.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</w:t>
      </w:r>
      <w:r w:rsidRPr="00A6303E">
        <w:rPr>
          <w:rFonts w:ascii="Calibri" w:hAnsi="Calibri" w:cs="Times New Roman"/>
          <w:noProof/>
        </w:rPr>
        <w:t>, 83–90.</w:t>
      </w:r>
    </w:p>
    <w:p w14:paraId="31009E36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34.</w:t>
      </w:r>
      <w:r w:rsidRPr="00A6303E">
        <w:rPr>
          <w:rFonts w:ascii="Calibri" w:hAnsi="Calibri" w:cs="Times New Roman"/>
          <w:noProof/>
        </w:rPr>
        <w:tab/>
        <w:t xml:space="preserve">Noirot C. 1955 Recherches sur le polymophisme des termites superieurs (Termitidae). </w:t>
      </w:r>
      <w:r w:rsidRPr="00A6303E">
        <w:rPr>
          <w:rFonts w:ascii="Calibri" w:hAnsi="Calibri" w:cs="Times New Roman"/>
          <w:i/>
          <w:iCs/>
          <w:noProof/>
        </w:rPr>
        <w:lastRenderedPageBreak/>
        <w:t>Ann. des Sci. Nat. Ser. 11, Zool. Biol. Anim.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17</w:t>
      </w:r>
      <w:r w:rsidRPr="00A6303E">
        <w:rPr>
          <w:rFonts w:ascii="Calibri" w:hAnsi="Calibri" w:cs="Times New Roman"/>
          <w:noProof/>
        </w:rPr>
        <w:t>, 399–595.</w:t>
      </w:r>
    </w:p>
    <w:p w14:paraId="7FC25B33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35.</w:t>
      </w:r>
      <w:r w:rsidRPr="00A6303E">
        <w:rPr>
          <w:rFonts w:ascii="Calibri" w:hAnsi="Calibri" w:cs="Times New Roman"/>
          <w:noProof/>
        </w:rPr>
        <w:tab/>
        <w:t xml:space="preserve">Rasib KZ, Akhtar MS. 2012 Caste Developmental Pathways in Populations of Microcerotermes championi (Isoptera: Termitidae, Microcerotermitinae). </w:t>
      </w:r>
      <w:r w:rsidRPr="00A6303E">
        <w:rPr>
          <w:rFonts w:ascii="Calibri" w:hAnsi="Calibri" w:cs="Times New Roman"/>
          <w:i/>
          <w:iCs/>
          <w:noProof/>
        </w:rPr>
        <w:t>Int. J. Agric. Biol.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14</w:t>
      </w:r>
      <w:r w:rsidRPr="00A6303E">
        <w:rPr>
          <w:rFonts w:ascii="Calibri" w:hAnsi="Calibri" w:cs="Times New Roman"/>
          <w:noProof/>
        </w:rPr>
        <w:t>, 161–168.</w:t>
      </w:r>
    </w:p>
    <w:p w14:paraId="5E31AEB5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36.</w:t>
      </w:r>
      <w:r w:rsidRPr="00A6303E">
        <w:rPr>
          <w:rFonts w:ascii="Calibri" w:hAnsi="Calibri" w:cs="Times New Roman"/>
          <w:noProof/>
        </w:rPr>
        <w:tab/>
        <w:t xml:space="preserve">McMahan EA, Watson JAL. 1975 Non-reproductive castes and their development in Nasutitermes exitiosus (Hill) (Isoptera).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22</w:t>
      </w:r>
      <w:r w:rsidRPr="00A6303E">
        <w:rPr>
          <w:rFonts w:ascii="Calibri" w:hAnsi="Calibri" w:cs="Times New Roman"/>
          <w:noProof/>
        </w:rPr>
        <w:t>, 183–197. (doi:10.1007/BF02223428)</w:t>
      </w:r>
    </w:p>
    <w:p w14:paraId="33084745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37.</w:t>
      </w:r>
      <w:r w:rsidRPr="00A6303E">
        <w:rPr>
          <w:rFonts w:ascii="Calibri" w:hAnsi="Calibri" w:cs="Times New Roman"/>
          <w:noProof/>
        </w:rPr>
        <w:tab/>
        <w:t xml:space="preserve">Watson JAL, Abbey HM. 1987 Maternal determination of reproductive vs sterile castes in Nasutitermes exitiosus (Hill) (Isoptera: Termitidae).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34</w:t>
      </w:r>
      <w:r w:rsidRPr="00A6303E">
        <w:rPr>
          <w:rFonts w:ascii="Calibri" w:hAnsi="Calibri" w:cs="Times New Roman"/>
          <w:noProof/>
        </w:rPr>
        <w:t>, 291–297. (doi:10.1007/BF02224361)</w:t>
      </w:r>
    </w:p>
    <w:p w14:paraId="5FA30306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38.</w:t>
      </w:r>
      <w:r w:rsidRPr="00A6303E">
        <w:rPr>
          <w:rFonts w:ascii="Calibri" w:hAnsi="Calibri" w:cs="Times New Roman"/>
          <w:noProof/>
        </w:rPr>
        <w:tab/>
        <w:t xml:space="preserve">Roisin Y. 1992 Development of non-reproductive castes in the neotropical termite genera Cornitermes, Embiratermes and Rhynchotermes (Isoptera, Nasutitermitinae).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39</w:t>
      </w:r>
      <w:r w:rsidRPr="00A6303E">
        <w:rPr>
          <w:rFonts w:ascii="Calibri" w:hAnsi="Calibri" w:cs="Times New Roman"/>
          <w:noProof/>
        </w:rPr>
        <w:t>, 313–324. (doi:10.1007/BF01323951)</w:t>
      </w:r>
    </w:p>
    <w:p w14:paraId="0BB7D8AC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39.</w:t>
      </w:r>
      <w:r w:rsidRPr="00A6303E">
        <w:rPr>
          <w:rFonts w:ascii="Calibri" w:hAnsi="Calibri" w:cs="Times New Roman"/>
          <w:noProof/>
        </w:rPr>
        <w:tab/>
        <w:t xml:space="preserve">Barbosa JRC, Moura FM da S, Bandeira AG, Vasconcellos A. 2012  Caste Differentiation Pathways in the Neotropical Termite Armitermes holmgreni (Isoptera: Termitidae) . </w:t>
      </w:r>
      <w:r w:rsidRPr="00A6303E">
        <w:rPr>
          <w:rFonts w:ascii="Calibri" w:hAnsi="Calibri" w:cs="Times New Roman"/>
          <w:i/>
          <w:iCs/>
          <w:noProof/>
        </w:rPr>
        <w:t>Zoolog. Sci.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29</w:t>
      </w:r>
      <w:r w:rsidRPr="00A6303E">
        <w:rPr>
          <w:rFonts w:ascii="Calibri" w:hAnsi="Calibri" w:cs="Times New Roman"/>
          <w:noProof/>
        </w:rPr>
        <w:t>, 738–742. (doi:10.2108/zsj.29.738)</w:t>
      </w:r>
    </w:p>
    <w:p w14:paraId="26FFE9A5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40.</w:t>
      </w:r>
      <w:r w:rsidRPr="00A6303E">
        <w:rPr>
          <w:rFonts w:ascii="Calibri" w:hAnsi="Calibri" w:cs="Times New Roman"/>
          <w:noProof/>
        </w:rPr>
        <w:tab/>
        <w:t xml:space="preserve">Roisin Y, Pasteels JM. 1987 Caste developmental potentialities in the termite Nasutitermes novarumhebridarum. </w:t>
      </w:r>
      <w:r w:rsidRPr="00A6303E">
        <w:rPr>
          <w:rFonts w:ascii="Calibri" w:hAnsi="Calibri" w:cs="Times New Roman"/>
          <w:i/>
          <w:iCs/>
          <w:noProof/>
        </w:rPr>
        <w:t>Entomol. Exp. Appl.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44</w:t>
      </w:r>
      <w:r w:rsidRPr="00A6303E">
        <w:rPr>
          <w:rFonts w:ascii="Calibri" w:hAnsi="Calibri" w:cs="Times New Roman"/>
          <w:noProof/>
        </w:rPr>
        <w:t>, 277–287. (doi:10.1111/j.1570-7458.1987.tb00556.x)</w:t>
      </w:r>
    </w:p>
    <w:p w14:paraId="42B32A65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41.</w:t>
      </w:r>
      <w:r w:rsidRPr="00A6303E">
        <w:rPr>
          <w:rFonts w:ascii="Calibri" w:hAnsi="Calibri" w:cs="Times New Roman"/>
          <w:noProof/>
        </w:rPr>
        <w:tab/>
        <w:t xml:space="preserve">Noirot C. 1969 Formation of Castes in the Higher Termites. </w:t>
      </w:r>
      <w:r w:rsidRPr="00A6303E">
        <w:rPr>
          <w:rFonts w:ascii="Calibri" w:hAnsi="Calibri" w:cs="Times New Roman"/>
          <w:i/>
          <w:iCs/>
          <w:noProof/>
        </w:rPr>
        <w:t>Biol. Termit.</w:t>
      </w:r>
      <w:r w:rsidRPr="00A6303E">
        <w:rPr>
          <w:rFonts w:ascii="Calibri" w:hAnsi="Calibri" w:cs="Times New Roman"/>
          <w:noProof/>
        </w:rPr>
        <w:t xml:space="preserve"> , 311–350. (doi:10.1016/B978-0-12-395529-6.50014-3)</w:t>
      </w:r>
    </w:p>
    <w:p w14:paraId="6E6E3B28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42.</w:t>
      </w:r>
      <w:r w:rsidRPr="00A6303E">
        <w:rPr>
          <w:rFonts w:ascii="Calibri" w:hAnsi="Calibri" w:cs="Times New Roman"/>
          <w:noProof/>
        </w:rPr>
        <w:tab/>
        <w:t xml:space="preserve">Haifig I, Leonardo FC, Costa FF, Costa-Leonardo AM. 2012  On the Apterous Line of the Termite Velocitermes heteropterus (Isoptera: Termitidae): Developmental Pathways and Cellulose Digestion . </w:t>
      </w:r>
      <w:r w:rsidRPr="00A6303E">
        <w:rPr>
          <w:rFonts w:ascii="Calibri" w:hAnsi="Calibri" w:cs="Times New Roman"/>
          <w:i/>
          <w:iCs/>
          <w:noProof/>
        </w:rPr>
        <w:t>Zoolog. Sci.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29</w:t>
      </w:r>
      <w:r w:rsidRPr="00A6303E">
        <w:rPr>
          <w:rFonts w:ascii="Calibri" w:hAnsi="Calibri" w:cs="Times New Roman"/>
          <w:noProof/>
        </w:rPr>
        <w:t>, 815–820. (doi:10.2108/zsj.29.815)</w:t>
      </w:r>
    </w:p>
    <w:p w14:paraId="15E05EE7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43.</w:t>
      </w:r>
      <w:r w:rsidRPr="00A6303E">
        <w:rPr>
          <w:rFonts w:ascii="Calibri" w:hAnsi="Calibri" w:cs="Times New Roman"/>
          <w:noProof/>
        </w:rPr>
        <w:tab/>
        <w:t xml:space="preserve">Haifig I, Costa-Leonardo AM. 2016 Caste differentiation pathways in the Neotropical termite Silvestritermes euamignathus (Isoptera: Termitidae). </w:t>
      </w:r>
      <w:r w:rsidRPr="00A6303E">
        <w:rPr>
          <w:rFonts w:ascii="Calibri" w:hAnsi="Calibri" w:cs="Times New Roman"/>
          <w:i/>
          <w:iCs/>
          <w:noProof/>
        </w:rPr>
        <w:t>Entomol. Sci.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19</w:t>
      </w:r>
      <w:r w:rsidRPr="00A6303E">
        <w:rPr>
          <w:rFonts w:ascii="Calibri" w:hAnsi="Calibri" w:cs="Times New Roman"/>
          <w:noProof/>
        </w:rPr>
        <w:t>, 174–179. (doi:10.1111/ens.12201)</w:t>
      </w:r>
    </w:p>
    <w:p w14:paraId="5BA570A6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44.</w:t>
      </w:r>
      <w:r w:rsidRPr="00A6303E">
        <w:rPr>
          <w:rFonts w:ascii="Calibri" w:hAnsi="Calibri" w:cs="Times New Roman"/>
          <w:noProof/>
        </w:rPr>
        <w:tab/>
        <w:t xml:space="preserve">Moura FMS, Vasconcellos A, Silva NB, Bandeira AG. 2011 Caste development systems of the Neotropical termite Constrictotermes cyphergaster (Isoptera, Termitidae).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58</w:t>
      </w:r>
      <w:r w:rsidRPr="00A6303E">
        <w:rPr>
          <w:rFonts w:ascii="Calibri" w:hAnsi="Calibri" w:cs="Times New Roman"/>
          <w:noProof/>
        </w:rPr>
        <w:t>, 169–175. (doi:10.1007/s00040-010-0132-z)</w:t>
      </w:r>
    </w:p>
    <w:p w14:paraId="74DF7B00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45.</w:t>
      </w:r>
      <w:r w:rsidRPr="00A6303E">
        <w:rPr>
          <w:rFonts w:ascii="Calibri" w:hAnsi="Calibri" w:cs="Times New Roman"/>
          <w:noProof/>
        </w:rPr>
        <w:tab/>
        <w:t xml:space="preserve">Cunha HF da, Brandão D. 2002 Multiple reproductives in nests of the Neotropical termite Constrictotermes cyphergaster (Isoptera, Termitidae, Nasutitermitinae). </w:t>
      </w:r>
      <w:r w:rsidRPr="00A6303E">
        <w:rPr>
          <w:rFonts w:ascii="Calibri" w:hAnsi="Calibri" w:cs="Times New Roman"/>
          <w:i/>
          <w:iCs/>
          <w:noProof/>
        </w:rPr>
        <w:t>Rev. Bras. Entomol.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46</w:t>
      </w:r>
      <w:r w:rsidRPr="00A6303E">
        <w:rPr>
          <w:rFonts w:ascii="Calibri" w:hAnsi="Calibri" w:cs="Times New Roman"/>
          <w:noProof/>
        </w:rPr>
        <w:t>, 21–24. (doi:10.1590/s0085-56262002000100004)</w:t>
      </w:r>
    </w:p>
    <w:p w14:paraId="3C7EA204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46.</w:t>
      </w:r>
      <w:r w:rsidRPr="00A6303E">
        <w:rPr>
          <w:rFonts w:ascii="Calibri" w:hAnsi="Calibri" w:cs="Times New Roman"/>
          <w:noProof/>
        </w:rPr>
        <w:tab/>
        <w:t xml:space="preserve">Miura T, Roisin Y, Matsumoto T. 1998 Developmental Pathways and Polyethism of Neuter Castes in the Processional Nasute Termite Hospitalitermes medioflavus (Isoptera: Termitidae). </w:t>
      </w:r>
      <w:r w:rsidRPr="00A6303E">
        <w:rPr>
          <w:rFonts w:ascii="Calibri" w:hAnsi="Calibri" w:cs="Times New Roman"/>
          <w:i/>
          <w:iCs/>
          <w:noProof/>
        </w:rPr>
        <w:t>Zoolog. Sci.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15</w:t>
      </w:r>
      <w:r w:rsidRPr="00A6303E">
        <w:rPr>
          <w:rFonts w:ascii="Calibri" w:hAnsi="Calibri" w:cs="Times New Roman"/>
          <w:noProof/>
        </w:rPr>
        <w:t>, 843–848. (doi:10.2108/zsj.15.843)</w:t>
      </w:r>
    </w:p>
    <w:p w14:paraId="611A4666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47.</w:t>
      </w:r>
      <w:r w:rsidRPr="00A6303E">
        <w:rPr>
          <w:rFonts w:ascii="Calibri" w:hAnsi="Calibri" w:cs="Times New Roman"/>
          <w:noProof/>
        </w:rPr>
        <w:tab/>
        <w:t xml:space="preserve">Giovana Mariela Annoni , Juan Manuel Coronel ERL. 2017 CASTE DEVELOPMENTAL PATHWAYS OF Cortaritermes fulviceps (BLATTODEA, TERMITIDAE). </w:t>
      </w:r>
      <w:r w:rsidRPr="00A6303E">
        <w:rPr>
          <w:rFonts w:ascii="Calibri" w:hAnsi="Calibri" w:cs="Times New Roman"/>
          <w:i/>
          <w:iCs/>
          <w:noProof/>
        </w:rPr>
        <w:t>Brazilian J. Agric.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92</w:t>
      </w:r>
      <w:r w:rsidRPr="00A6303E">
        <w:rPr>
          <w:rFonts w:ascii="Calibri" w:hAnsi="Calibri" w:cs="Times New Roman"/>
          <w:noProof/>
        </w:rPr>
        <w:t>, 1–11. (doi:10.1177/0333102415593087)</w:t>
      </w:r>
    </w:p>
    <w:p w14:paraId="480B93D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48.</w:t>
      </w:r>
      <w:r w:rsidRPr="00A6303E">
        <w:rPr>
          <w:rFonts w:ascii="Calibri" w:hAnsi="Calibri" w:cs="Times New Roman"/>
          <w:noProof/>
        </w:rPr>
        <w:tab/>
        <w:t xml:space="preserve">Bourguignon T, Šobotník J, Dahlsjö CAL, Roisin Y. 2016 The soldierless Apicotermitinae: insights into a poorly known and ecologically dominant tropical taxon.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63</w:t>
      </w:r>
      <w:r w:rsidRPr="00A6303E">
        <w:rPr>
          <w:rFonts w:ascii="Calibri" w:hAnsi="Calibri" w:cs="Times New Roman"/>
          <w:noProof/>
        </w:rPr>
        <w:t>, 39–50. (doi:10.1007/s00040-015-0446-y)</w:t>
      </w:r>
    </w:p>
    <w:p w14:paraId="7F328DD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49.</w:t>
      </w:r>
      <w:r w:rsidRPr="00A6303E">
        <w:rPr>
          <w:rFonts w:ascii="Calibri" w:hAnsi="Calibri" w:cs="Times New Roman"/>
          <w:noProof/>
        </w:rPr>
        <w:tab/>
        <w:t xml:space="preserve">Kaiser P. 1956 Die Hormonalorgane der Termiten im Zusammenhang mit der Entstehung ihrer Kasten. </w:t>
      </w:r>
      <w:r w:rsidRPr="00A6303E">
        <w:rPr>
          <w:rFonts w:ascii="Calibri" w:hAnsi="Calibri" w:cs="Times New Roman"/>
          <w:i/>
          <w:iCs/>
          <w:noProof/>
        </w:rPr>
        <w:t>Mitteilungen aus dem Hambg. Zool. Museum und Inst.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54</w:t>
      </w:r>
      <w:r w:rsidRPr="00A6303E">
        <w:rPr>
          <w:rFonts w:ascii="Calibri" w:hAnsi="Calibri" w:cs="Times New Roman"/>
          <w:noProof/>
        </w:rPr>
        <w:t>, 129–178.</w:t>
      </w:r>
    </w:p>
    <w:p w14:paraId="51778369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50.</w:t>
      </w:r>
      <w:r w:rsidRPr="00A6303E">
        <w:rPr>
          <w:rFonts w:ascii="Calibri" w:hAnsi="Calibri" w:cs="Times New Roman"/>
          <w:noProof/>
        </w:rPr>
        <w:tab/>
        <w:t xml:space="preserve">Chouvenc T, Su N-Y. 2014 Colony age-dependent pathway in caste development of Coptotermes formosanus Shiraki. </w:t>
      </w:r>
      <w:r w:rsidRPr="00A6303E">
        <w:rPr>
          <w:rFonts w:ascii="Calibri" w:hAnsi="Calibri" w:cs="Times New Roman"/>
          <w:i/>
          <w:iCs/>
          <w:noProof/>
        </w:rPr>
        <w:t>Insectes Soc.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61</w:t>
      </w:r>
      <w:r w:rsidRPr="00A6303E">
        <w:rPr>
          <w:rFonts w:ascii="Calibri" w:hAnsi="Calibri" w:cs="Times New Roman"/>
          <w:noProof/>
        </w:rPr>
        <w:t>, 171–182. (doi:10.1007/s00040-</w:t>
      </w:r>
      <w:r w:rsidRPr="00A6303E">
        <w:rPr>
          <w:rFonts w:ascii="Calibri" w:hAnsi="Calibri" w:cs="Times New Roman"/>
          <w:noProof/>
        </w:rPr>
        <w:lastRenderedPageBreak/>
        <w:t>014-0343-9)</w:t>
      </w:r>
    </w:p>
    <w:p w14:paraId="70F92FFA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51.</w:t>
      </w:r>
      <w:r w:rsidRPr="00A6303E">
        <w:rPr>
          <w:rFonts w:ascii="Calibri" w:hAnsi="Calibri" w:cs="Times New Roman"/>
          <w:noProof/>
        </w:rPr>
        <w:tab/>
        <w:t xml:space="preserve">Costa-Leonardo AM, Arab A, Casarin FE. 2004 Neotenic formation in laboratory colonies of the termite Coptotermes gestroi after orphaning. </w:t>
      </w:r>
      <w:r w:rsidRPr="00A6303E">
        <w:rPr>
          <w:rFonts w:ascii="Calibri" w:hAnsi="Calibri" w:cs="Times New Roman"/>
          <w:i/>
          <w:iCs/>
          <w:noProof/>
        </w:rPr>
        <w:t>J. Insect Sci.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4</w:t>
      </w:r>
      <w:r w:rsidRPr="00A6303E">
        <w:rPr>
          <w:rFonts w:ascii="Calibri" w:hAnsi="Calibri" w:cs="Times New Roman"/>
          <w:noProof/>
        </w:rPr>
        <w:t>. (doi:10.1093/jis/4.1.10)</w:t>
      </w:r>
    </w:p>
    <w:p w14:paraId="22B28C0C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52.</w:t>
      </w:r>
      <w:r w:rsidRPr="00A6303E">
        <w:rPr>
          <w:rFonts w:ascii="Calibri" w:hAnsi="Calibri" w:cs="Times New Roman"/>
          <w:noProof/>
        </w:rPr>
        <w:tab/>
        <w:t xml:space="preserve">Myles TG. 1999 Review of secondary reproduction in termites (Insecta: Isoptera) with comments on its role in termite ecology and social evolution. </w:t>
      </w:r>
      <w:r w:rsidRPr="00A6303E">
        <w:rPr>
          <w:rFonts w:ascii="Calibri" w:hAnsi="Calibri" w:cs="Times New Roman"/>
          <w:i/>
          <w:iCs/>
          <w:noProof/>
        </w:rPr>
        <w:t>Sociobiology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33</w:t>
      </w:r>
      <w:r w:rsidRPr="00A6303E">
        <w:rPr>
          <w:rFonts w:ascii="Calibri" w:hAnsi="Calibri" w:cs="Times New Roman"/>
          <w:noProof/>
        </w:rPr>
        <w:t>, 1–43.</w:t>
      </w:r>
    </w:p>
    <w:p w14:paraId="36B37683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53.</w:t>
      </w:r>
      <w:r w:rsidRPr="00A6303E">
        <w:rPr>
          <w:rFonts w:ascii="Calibri" w:hAnsi="Calibri" w:cs="Times New Roman"/>
          <w:noProof/>
        </w:rPr>
        <w:tab/>
        <w:t xml:space="preserve">Grassé P, Noirot C. 1951 Migration et fragmentation de la termitière chez les Anoplotermes et les Trinervitermes. </w:t>
      </w:r>
      <w:r w:rsidRPr="00A6303E">
        <w:rPr>
          <w:rFonts w:ascii="Calibri" w:hAnsi="Calibri" w:cs="Times New Roman"/>
          <w:i/>
          <w:iCs/>
          <w:noProof/>
        </w:rPr>
        <w:t>Behaviour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3</w:t>
      </w:r>
      <w:r w:rsidRPr="00A6303E">
        <w:rPr>
          <w:rFonts w:ascii="Calibri" w:hAnsi="Calibri" w:cs="Times New Roman"/>
          <w:noProof/>
        </w:rPr>
        <w:t>, 146–166.</w:t>
      </w:r>
    </w:p>
    <w:p w14:paraId="1DD64460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54.</w:t>
      </w:r>
      <w:r w:rsidRPr="00A6303E">
        <w:rPr>
          <w:rFonts w:ascii="Calibri" w:hAnsi="Calibri" w:cs="Times New Roman"/>
          <w:noProof/>
        </w:rPr>
        <w:tab/>
        <w:t xml:space="preserve">Snyder TE. 1949 </w:t>
      </w:r>
      <w:r w:rsidRPr="00A6303E">
        <w:rPr>
          <w:rFonts w:ascii="Calibri" w:hAnsi="Calibri" w:cs="Times New Roman"/>
          <w:i/>
          <w:iCs/>
          <w:noProof/>
        </w:rPr>
        <w:t>Catalog of the Termites (Isoptera) of the World.</w:t>
      </w:r>
      <w:r w:rsidRPr="00A6303E">
        <w:rPr>
          <w:rFonts w:ascii="Calibri" w:hAnsi="Calibri" w:cs="Times New Roman"/>
          <w:noProof/>
        </w:rPr>
        <w:t xml:space="preserve"> See https://www.cabdirect.org/cabdirect/abstract/20057006927.</w:t>
      </w:r>
    </w:p>
    <w:p w14:paraId="4009E6F9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55.</w:t>
      </w:r>
      <w:r w:rsidRPr="00A6303E">
        <w:rPr>
          <w:rFonts w:ascii="Calibri" w:hAnsi="Calibri" w:cs="Times New Roman"/>
          <w:noProof/>
        </w:rPr>
        <w:tab/>
        <w:t xml:space="preserve">Weyer F. 1930 Uber Ersatzgeschlechtstiere Bei Termiten. </w:t>
      </w:r>
      <w:r w:rsidRPr="00A6303E">
        <w:rPr>
          <w:rFonts w:ascii="Calibri" w:hAnsi="Calibri" w:cs="Times New Roman"/>
          <w:i/>
          <w:iCs/>
          <w:noProof/>
        </w:rPr>
        <w:t>Zoomorphology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1</w:t>
      </w:r>
      <w:r w:rsidRPr="00A6303E">
        <w:rPr>
          <w:rFonts w:ascii="Calibri" w:hAnsi="Calibri" w:cs="Times New Roman"/>
          <w:noProof/>
        </w:rPr>
        <w:t>, 364–380.</w:t>
      </w:r>
    </w:p>
    <w:p w14:paraId="56EEBEF7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56.</w:t>
      </w:r>
      <w:r w:rsidRPr="00A6303E">
        <w:rPr>
          <w:rFonts w:ascii="Calibri" w:hAnsi="Calibri" w:cs="Times New Roman"/>
          <w:noProof/>
        </w:rPr>
        <w:tab/>
        <w:t xml:space="preserve">Thorne BL. 1985 Termite polygyny: The ecological dynamics of queen mutualism. </w:t>
      </w:r>
    </w:p>
    <w:p w14:paraId="2020E1C6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57.</w:t>
      </w:r>
      <w:r w:rsidRPr="00A6303E">
        <w:rPr>
          <w:rFonts w:ascii="Calibri" w:hAnsi="Calibri" w:cs="Times New Roman"/>
          <w:noProof/>
        </w:rPr>
        <w:tab/>
        <w:t xml:space="preserve">da Silva IB, Haifig I, Vargo EL, Casarin FE, da Mota ML, Lima JT, Costa‐Leonardo AM. 2019  Ergatoid reproductives in the Neotropical termite Nasutitermes aquilinus (Holmgren) (Blattaria: Isoptera: Termitidae): developmental origin, fecundity, and genetics . </w:t>
      </w:r>
      <w:r w:rsidRPr="00A6303E">
        <w:rPr>
          <w:rFonts w:ascii="Calibri" w:hAnsi="Calibri" w:cs="Times New Roman"/>
          <w:i/>
          <w:iCs/>
          <w:noProof/>
        </w:rPr>
        <w:t>Insect Sci.</w:t>
      </w:r>
      <w:r w:rsidRPr="00A6303E">
        <w:rPr>
          <w:rFonts w:ascii="Calibri" w:hAnsi="Calibri" w:cs="Times New Roman"/>
          <w:noProof/>
        </w:rPr>
        <w:t xml:space="preserve"> (doi:10.1111/1744-7917.12727)</w:t>
      </w:r>
    </w:p>
    <w:p w14:paraId="28822CD1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58.</w:t>
      </w:r>
      <w:r w:rsidRPr="00A6303E">
        <w:rPr>
          <w:rFonts w:ascii="Calibri" w:hAnsi="Calibri" w:cs="Times New Roman"/>
          <w:noProof/>
        </w:rPr>
        <w:tab/>
        <w:t xml:space="preserve">Fontes L., Terra P. 1981 A study on the taxonomy and biology the neotropical termite Nasutitermes aquilinus (Isoptera, Termitidae, Nasutitermitinae) [Termite; Animal taxonomy; Biology; Pest of plant]. </w:t>
      </w:r>
      <w:r w:rsidRPr="00A6303E">
        <w:rPr>
          <w:rFonts w:ascii="Calibri" w:hAnsi="Calibri" w:cs="Times New Roman"/>
          <w:i/>
          <w:iCs/>
          <w:noProof/>
        </w:rPr>
        <w:t>Rev. Bras. Entomol.</w:t>
      </w:r>
      <w:r w:rsidRPr="00A6303E">
        <w:rPr>
          <w:rFonts w:ascii="Calibri" w:hAnsi="Calibri" w:cs="Times New Roman"/>
          <w:noProof/>
        </w:rPr>
        <w:t xml:space="preserve"> </w:t>
      </w:r>
    </w:p>
    <w:p w14:paraId="24FE1722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59.</w:t>
      </w:r>
      <w:r w:rsidRPr="00A6303E">
        <w:rPr>
          <w:rFonts w:ascii="Calibri" w:hAnsi="Calibri" w:cs="Times New Roman"/>
          <w:noProof/>
        </w:rPr>
        <w:tab/>
        <w:t xml:space="preserve">JLN L. 1980 Recherches sur le polymorphisme et apergu sur l’influence de l’hormone juvénile sur le développement d’un termite, Hodotermes mossambicus (Isoptera, Hodotermitidae). </w:t>
      </w:r>
      <w:r w:rsidRPr="00A6303E">
        <w:rPr>
          <w:rFonts w:ascii="Calibri" w:hAnsi="Calibri" w:cs="Times New Roman"/>
          <w:i/>
          <w:iCs/>
          <w:noProof/>
        </w:rPr>
        <w:t>Biol Ecol Medt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7</w:t>
      </w:r>
      <w:r w:rsidRPr="00A6303E">
        <w:rPr>
          <w:rFonts w:ascii="Calibri" w:hAnsi="Calibri" w:cs="Times New Roman"/>
          <w:noProof/>
        </w:rPr>
        <w:t>, 169–171.</w:t>
      </w:r>
    </w:p>
    <w:p w14:paraId="42CA3896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60.</w:t>
      </w:r>
      <w:r w:rsidRPr="00A6303E">
        <w:rPr>
          <w:rFonts w:ascii="Calibri" w:hAnsi="Calibri" w:cs="Times New Roman"/>
          <w:noProof/>
        </w:rPr>
        <w:tab/>
        <w:t xml:space="preserve">Lüscher M. 1952 individuelle Wachstum flavicollis Fabr. Kastenbildungsproblem). </w:t>
      </w:r>
      <w:r w:rsidRPr="00A6303E">
        <w:rPr>
          <w:rFonts w:ascii="Calibri" w:hAnsi="Calibri" w:cs="Times New Roman"/>
          <w:i/>
          <w:iCs/>
          <w:noProof/>
        </w:rPr>
        <w:t>Biol. Zent. Bl.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71</w:t>
      </w:r>
      <w:r w:rsidRPr="00A6303E">
        <w:rPr>
          <w:rFonts w:ascii="Calibri" w:hAnsi="Calibri" w:cs="Times New Roman"/>
          <w:noProof/>
        </w:rPr>
        <w:t>, 529–543.</w:t>
      </w:r>
    </w:p>
    <w:p w14:paraId="62E9A609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61.</w:t>
      </w:r>
      <w:r w:rsidRPr="00A6303E">
        <w:rPr>
          <w:rFonts w:ascii="Calibri" w:hAnsi="Calibri" w:cs="Times New Roman"/>
          <w:noProof/>
        </w:rPr>
        <w:tab/>
        <w:t xml:space="preserve">El-Sherif, S. L, H. KA. 1974 Survey and taxonomy of the termites of Egypt. </w:t>
      </w:r>
      <w:r w:rsidRPr="00A6303E">
        <w:rPr>
          <w:rFonts w:ascii="Calibri" w:hAnsi="Calibri" w:cs="Times New Roman"/>
          <w:i/>
          <w:iCs/>
          <w:noProof/>
        </w:rPr>
        <w:t>Bull. la Société Entomol. d’Égypte</w:t>
      </w:r>
      <w:r w:rsidRPr="00A6303E">
        <w:rPr>
          <w:rFonts w:ascii="Calibri" w:hAnsi="Calibri" w:cs="Times New Roman"/>
          <w:noProof/>
        </w:rPr>
        <w:t xml:space="preserve"> , 283–297.</w:t>
      </w:r>
    </w:p>
    <w:p w14:paraId="3893956A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62.</w:t>
      </w:r>
      <w:r w:rsidRPr="00A6303E">
        <w:rPr>
          <w:rFonts w:ascii="Calibri" w:hAnsi="Calibri" w:cs="Times New Roman"/>
          <w:noProof/>
        </w:rPr>
        <w:tab/>
        <w:t xml:space="preserve">Roy-Noel J (1974). 1974 Contribution à la connaissance des reproducteurs de remplacement chez les termites supérieurs: observations sur Bellicositermes natalensis (Macrotermitinae). </w:t>
      </w:r>
      <w:r w:rsidRPr="00A6303E">
        <w:rPr>
          <w:rFonts w:ascii="Calibri" w:hAnsi="Calibri" w:cs="Times New Roman"/>
          <w:i/>
          <w:iCs/>
          <w:noProof/>
        </w:rPr>
        <w:t>Comptes rendus Hebd. des seances. Ser. D. Sci. Nat.</w:t>
      </w:r>
      <w:r w:rsidRPr="00A6303E">
        <w:rPr>
          <w:rFonts w:ascii="Calibri" w:hAnsi="Calibri" w:cs="Times New Roman"/>
          <w:noProof/>
        </w:rPr>
        <w:t xml:space="preserve"> </w:t>
      </w:r>
    </w:p>
    <w:p w14:paraId="10D7DDCD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63.</w:t>
      </w:r>
      <w:r w:rsidRPr="00A6303E">
        <w:rPr>
          <w:rFonts w:ascii="Calibri" w:hAnsi="Calibri" w:cs="Times New Roman"/>
          <w:noProof/>
        </w:rPr>
        <w:tab/>
        <w:t xml:space="preserve">Silvestri F. 1914 Contribuzione alla conoscneza dei termitidi e termitofili dell’Africa occidentale I. Termitidi. </w:t>
      </w:r>
      <w:r w:rsidRPr="00A6303E">
        <w:rPr>
          <w:rFonts w:ascii="Calibri" w:hAnsi="Calibri" w:cs="Times New Roman"/>
          <w:i/>
          <w:iCs/>
          <w:noProof/>
        </w:rPr>
        <w:t>Boll. Lab. Zool. Gen. Agr. R. Scuol. Sup. Agr. Portici</w:t>
      </w:r>
      <w:r w:rsidRPr="00A6303E">
        <w:rPr>
          <w:rFonts w:ascii="Calibri" w:hAnsi="Calibri" w:cs="Times New Roman"/>
          <w:noProof/>
        </w:rPr>
        <w:t xml:space="preserve"> </w:t>
      </w:r>
      <w:r w:rsidRPr="00A6303E">
        <w:rPr>
          <w:rFonts w:ascii="Calibri" w:hAnsi="Calibri" w:cs="Times New Roman"/>
          <w:b/>
          <w:bCs/>
          <w:noProof/>
        </w:rPr>
        <w:t>9</w:t>
      </w:r>
      <w:r w:rsidRPr="00A6303E">
        <w:rPr>
          <w:rFonts w:ascii="Calibri" w:hAnsi="Calibri" w:cs="Times New Roman"/>
          <w:noProof/>
        </w:rPr>
        <w:t>, 1–146.</w:t>
      </w:r>
    </w:p>
    <w:p w14:paraId="4464B03A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 w:cs="Times New Roman"/>
          <w:noProof/>
        </w:rPr>
      </w:pPr>
      <w:r w:rsidRPr="00A6303E">
        <w:rPr>
          <w:rFonts w:ascii="Calibri" w:hAnsi="Calibri" w:cs="Times New Roman"/>
          <w:noProof/>
        </w:rPr>
        <w:t>64.</w:t>
      </w:r>
      <w:r w:rsidRPr="00A6303E">
        <w:rPr>
          <w:rFonts w:ascii="Calibri" w:hAnsi="Calibri" w:cs="Times New Roman"/>
          <w:noProof/>
        </w:rPr>
        <w:tab/>
        <w:t xml:space="preserve">Light SF, Weesner FM. 1948 Biology of Arizona termites with emphasis on swarming. </w:t>
      </w:r>
      <w:r w:rsidRPr="00A6303E">
        <w:rPr>
          <w:rFonts w:ascii="Calibri" w:hAnsi="Calibri" w:cs="Times New Roman"/>
          <w:i/>
          <w:iCs/>
          <w:noProof/>
        </w:rPr>
        <w:t>Pan-Pacific Entomol</w:t>
      </w:r>
      <w:r w:rsidRPr="00A6303E">
        <w:rPr>
          <w:rFonts w:ascii="Calibri" w:hAnsi="Calibri" w:cs="Times New Roman"/>
          <w:noProof/>
        </w:rPr>
        <w:t xml:space="preserve"> </w:t>
      </w:r>
    </w:p>
    <w:p w14:paraId="65C98818" w14:textId="77777777" w:rsidR="00CF64DC" w:rsidRPr="00A6303E" w:rsidRDefault="00CF64DC" w:rsidP="00CF64DC">
      <w:pPr>
        <w:widowControl w:val="0"/>
        <w:autoSpaceDE w:val="0"/>
        <w:autoSpaceDN w:val="0"/>
        <w:adjustRightInd w:val="0"/>
        <w:ind w:left="640" w:hanging="640"/>
        <w:rPr>
          <w:rFonts w:ascii="Calibri" w:hAnsi="Calibri"/>
          <w:noProof/>
        </w:rPr>
      </w:pPr>
      <w:r w:rsidRPr="00A6303E">
        <w:rPr>
          <w:rFonts w:ascii="Calibri" w:hAnsi="Calibri" w:cs="Times New Roman"/>
          <w:noProof/>
        </w:rPr>
        <w:t>65.</w:t>
      </w:r>
      <w:r w:rsidRPr="00A6303E">
        <w:rPr>
          <w:rFonts w:ascii="Calibri" w:hAnsi="Calibri" w:cs="Times New Roman"/>
          <w:noProof/>
        </w:rPr>
        <w:tab/>
        <w:t xml:space="preserve">Weesner F. 1953 The Biology of Tenuirostritermes Tenuirostris (Desneux) with Emphasis on Caste Development. </w:t>
      </w:r>
      <w:r w:rsidRPr="00A6303E">
        <w:rPr>
          <w:rFonts w:ascii="Calibri" w:hAnsi="Calibri" w:cs="Times New Roman"/>
          <w:i/>
          <w:iCs/>
          <w:noProof/>
        </w:rPr>
        <w:t xml:space="preserve">Univ. Calif. Press </w:t>
      </w:r>
      <w:r w:rsidRPr="00A6303E">
        <w:rPr>
          <w:rFonts w:ascii="Calibri" w:hAnsi="Calibri" w:cs="Times New Roman"/>
          <w:noProof/>
        </w:rPr>
        <w:t xml:space="preserve"> </w:t>
      </w:r>
    </w:p>
    <w:p w14:paraId="252BA5F5" w14:textId="77777777" w:rsidR="00C35492" w:rsidRPr="00B20EB2" w:rsidRDefault="00C35492" w:rsidP="00B20EB2"/>
    <w:sectPr w:rsidR="00C35492" w:rsidRPr="00B20EB2" w:rsidSect="006420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39"/>
    <w:rsid w:val="00001E88"/>
    <w:rsid w:val="00016277"/>
    <w:rsid w:val="00032C6B"/>
    <w:rsid w:val="00041488"/>
    <w:rsid w:val="00064EC2"/>
    <w:rsid w:val="000F2FA9"/>
    <w:rsid w:val="00127FE0"/>
    <w:rsid w:val="00140222"/>
    <w:rsid w:val="00191FBB"/>
    <w:rsid w:val="001B631F"/>
    <w:rsid w:val="001D4967"/>
    <w:rsid w:val="001D78F6"/>
    <w:rsid w:val="00223E3D"/>
    <w:rsid w:val="00246DAD"/>
    <w:rsid w:val="002A0CB2"/>
    <w:rsid w:val="002C5D2A"/>
    <w:rsid w:val="002D561B"/>
    <w:rsid w:val="002E2895"/>
    <w:rsid w:val="003178DF"/>
    <w:rsid w:val="003455A7"/>
    <w:rsid w:val="0037003C"/>
    <w:rsid w:val="003D5B9B"/>
    <w:rsid w:val="00412BC8"/>
    <w:rsid w:val="00426C7C"/>
    <w:rsid w:val="00443E07"/>
    <w:rsid w:val="00450DFB"/>
    <w:rsid w:val="00467628"/>
    <w:rsid w:val="00487F88"/>
    <w:rsid w:val="004A784E"/>
    <w:rsid w:val="004E6886"/>
    <w:rsid w:val="004F068B"/>
    <w:rsid w:val="00590919"/>
    <w:rsid w:val="005D6FCB"/>
    <w:rsid w:val="00625995"/>
    <w:rsid w:val="0063410A"/>
    <w:rsid w:val="00635589"/>
    <w:rsid w:val="0064205A"/>
    <w:rsid w:val="0064342E"/>
    <w:rsid w:val="00666BF5"/>
    <w:rsid w:val="00686C2F"/>
    <w:rsid w:val="00687202"/>
    <w:rsid w:val="006C077A"/>
    <w:rsid w:val="00701E69"/>
    <w:rsid w:val="00733F37"/>
    <w:rsid w:val="00750D18"/>
    <w:rsid w:val="00753526"/>
    <w:rsid w:val="00786771"/>
    <w:rsid w:val="007D6554"/>
    <w:rsid w:val="007E4B5A"/>
    <w:rsid w:val="008026F6"/>
    <w:rsid w:val="00864AF1"/>
    <w:rsid w:val="00896279"/>
    <w:rsid w:val="008C251F"/>
    <w:rsid w:val="008E3F24"/>
    <w:rsid w:val="008E664E"/>
    <w:rsid w:val="00902FA7"/>
    <w:rsid w:val="009806E5"/>
    <w:rsid w:val="009B07C6"/>
    <w:rsid w:val="009D376D"/>
    <w:rsid w:val="009E6F12"/>
    <w:rsid w:val="00A13168"/>
    <w:rsid w:val="00A24034"/>
    <w:rsid w:val="00A2459D"/>
    <w:rsid w:val="00AA6811"/>
    <w:rsid w:val="00AD51BE"/>
    <w:rsid w:val="00B20EB2"/>
    <w:rsid w:val="00B86036"/>
    <w:rsid w:val="00B94FDC"/>
    <w:rsid w:val="00BB6A82"/>
    <w:rsid w:val="00C35492"/>
    <w:rsid w:val="00C84C51"/>
    <w:rsid w:val="00C84D69"/>
    <w:rsid w:val="00C859D3"/>
    <w:rsid w:val="00CF21DD"/>
    <w:rsid w:val="00CF64DC"/>
    <w:rsid w:val="00D11A3A"/>
    <w:rsid w:val="00D77339"/>
    <w:rsid w:val="00DA75AE"/>
    <w:rsid w:val="00DE60B4"/>
    <w:rsid w:val="00E0041E"/>
    <w:rsid w:val="00E210C7"/>
    <w:rsid w:val="00E95972"/>
    <w:rsid w:val="00EC2E7F"/>
    <w:rsid w:val="00EE136A"/>
    <w:rsid w:val="00F27D2C"/>
    <w:rsid w:val="00F35A4B"/>
    <w:rsid w:val="00F57D0A"/>
    <w:rsid w:val="00FA533E"/>
    <w:rsid w:val="00FD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F1F087"/>
  <w15:chartTrackingRefBased/>
  <w15:docId w15:val="{19D86FC8-4E6F-8347-BF71-CD0BA884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4DC"/>
  </w:style>
  <w:style w:type="paragraph" w:styleId="Heading2">
    <w:name w:val="heading 2"/>
    <w:basedOn w:val="Normal"/>
    <w:link w:val="Heading2Char"/>
    <w:uiPriority w:val="9"/>
    <w:qFormat/>
    <w:rsid w:val="00C35492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C3549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5492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9806E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C3549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5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5492"/>
    <w:rPr>
      <w:rFonts w:ascii="Times New Roman" w:eastAsia="Times New Roman" w:hAnsi="Times New Roman" w:cs="Times New Roman"/>
      <w:b/>
      <w:bCs/>
    </w:rPr>
  </w:style>
  <w:style w:type="paragraph" w:customStyle="1" w:styleId="msonormal0">
    <w:name w:val="msonormal"/>
    <w:basedOn w:val="Normal"/>
    <w:rsid w:val="00C35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b15">
    <w:name w:val="mb15"/>
    <w:basedOn w:val="Normal"/>
    <w:rsid w:val="00C35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354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5492"/>
    <w:rPr>
      <w:color w:val="800080"/>
      <w:u w:val="single"/>
    </w:rPr>
  </w:style>
  <w:style w:type="paragraph" w:customStyle="1" w:styleId="mb0">
    <w:name w:val="mb0"/>
    <w:basedOn w:val="Normal"/>
    <w:rsid w:val="00C35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C35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35492"/>
    <w:rPr>
      <w:b/>
      <w:bCs/>
    </w:rPr>
  </w:style>
  <w:style w:type="paragraph" w:customStyle="1" w:styleId="mt15">
    <w:name w:val="mt15"/>
    <w:basedOn w:val="Normal"/>
    <w:rsid w:val="00C354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75AE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5A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0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70275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3479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78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BDF23E-7E1B-0248-9156-C800109F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Revely, Lewis</dc:creator>
  <cp:keywords/>
  <dc:description/>
  <cp:lastModifiedBy>Revely, Lewis</cp:lastModifiedBy>
  <cp:revision>4</cp:revision>
  <dcterms:created xsi:type="dcterms:W3CDTF">2020-01-10T14:16:00Z</dcterms:created>
  <dcterms:modified xsi:type="dcterms:W3CDTF">2020-01-17T13:52:00Z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http://www.zotero.org/styles/biological-reviews</vt:lpwstr>
  </property>
  <property fmtid="{D5CDD505-2E9C-101B-9397-08002B2CF9AE}" pid="9" name="Mendeley Recent Style Name 3_1">
    <vt:lpwstr>Biological Reviews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http://www.zotero.org/styles/frontiers-in-ecology-and-the-environment</vt:lpwstr>
  </property>
  <property fmtid="{D5CDD505-2E9C-101B-9397-08002B2CF9AE}" pid="15" name="Mendeley Recent Style Name 6_1">
    <vt:lpwstr>Frontiers in Ecology and the Environment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http://www.zotero.org/styles/proceedings-of-the-royal-society-b</vt:lpwstr>
  </property>
  <property fmtid="{D5CDD505-2E9C-101B-9397-08002B2CF9AE}" pid="21" name="Mendeley Recent Style Name 9_1">
    <vt:lpwstr>Proceedings of the Royal Society B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565f823a-cebf-3e74-a2e4-98370c432073</vt:lpwstr>
  </property>
  <property fmtid="{D5CDD505-2E9C-101B-9397-08002B2CF9AE}" pid="24" name="Mendeley Citation Style_1">
    <vt:lpwstr>http://www.zotero.org/styles/proceedings-of-the-royal-society-b</vt:lpwstr>
  </property>
</Properties>
</file>