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A78" w14:textId="68E95552" w:rsidR="002245A4" w:rsidRDefault="002245A4" w:rsidP="008D56C9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Supplemental </w:t>
      </w:r>
      <w:r w:rsidRPr="00770DC1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T</w:t>
      </w:r>
      <w:r w:rsidRPr="00770DC1">
        <w:rPr>
          <w:rFonts w:ascii="Times New Roman" w:hAnsi="Times New Roman" w:cs="Times New Roman"/>
          <w:b/>
          <w:bCs/>
          <w:kern w:val="0"/>
          <w:sz w:val="24"/>
          <w:szCs w:val="24"/>
        </w:rPr>
        <w:t>able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A49A3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770D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bookmarkStart w:id="0" w:name="_Hlk43132705"/>
      <w:bookmarkStart w:id="1" w:name="OLE_LINK2"/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 w:rsidR="00281EA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he</w:t>
      </w:r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OLE_LINK24"/>
      <w:r w:rsidR="00281EA7" w:rsidRPr="00B07601">
        <w:rPr>
          <w:rFonts w:ascii="Times New Roman" w:hAnsi="Times New Roman" w:cs="Times New Roman"/>
          <w:b/>
          <w:bCs/>
          <w:kern w:val="0"/>
          <w:sz w:val="24"/>
          <w:szCs w:val="24"/>
        </w:rPr>
        <w:t>differential</w:t>
      </w:r>
      <w:bookmarkEnd w:id="2"/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281EA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feces</w:t>
      </w:r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metabolites</w:t>
      </w:r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281EA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of</w:t>
      </w:r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KO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mice</w:t>
      </w:r>
      <w:r w:rsidR="00281EA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in negative </w:t>
      </w:r>
      <w:r w:rsidR="00281EA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ion</w:t>
      </w:r>
      <w:r w:rsidR="0088443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281EA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mode.</w:t>
      </w:r>
      <w:bookmarkEnd w:id="0"/>
      <w:bookmarkEnd w:id="1"/>
    </w:p>
    <w:tbl>
      <w:tblPr>
        <w:tblW w:w="10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8"/>
        <w:gridCol w:w="1209"/>
        <w:gridCol w:w="1210"/>
        <w:gridCol w:w="1288"/>
        <w:gridCol w:w="1210"/>
        <w:gridCol w:w="1210"/>
      </w:tblGrid>
      <w:tr w:rsidR="00B86346" w:rsidRPr="00725CE6" w14:paraId="5AB157D1" w14:textId="77777777" w:rsidTr="00AD5E03">
        <w:trPr>
          <w:trHeight w:val="648"/>
        </w:trPr>
        <w:tc>
          <w:tcPr>
            <w:tcW w:w="4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B6A45" w14:textId="77777777" w:rsidR="00B86346" w:rsidRPr="008A49A3" w:rsidRDefault="00B86346" w:rsidP="000E110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7A25B" w14:textId="77777777" w:rsidR="00B86346" w:rsidRPr="008A49A3" w:rsidRDefault="00B86346" w:rsidP="005936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FC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C461E" w14:textId="77777777" w:rsidR="00B86346" w:rsidRPr="008A49A3" w:rsidRDefault="00B86346" w:rsidP="005936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log2FC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AA432" w14:textId="4485AD78" w:rsidR="00B86346" w:rsidRPr="008A49A3" w:rsidRDefault="003E7033" w:rsidP="005936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E7033">
              <w:rPr>
                <w:rFonts w:ascii="Times New Roman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="00B863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B86346"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value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9EDF4" w14:textId="77777777" w:rsidR="00B86346" w:rsidRPr="008A49A3" w:rsidRDefault="00B86346" w:rsidP="005936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VIP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A70AC" w14:textId="77777777" w:rsidR="00B86346" w:rsidRPr="008A49A3" w:rsidRDefault="00B86346" w:rsidP="005936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proofErr w:type="gram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Up.Down</w:t>
            </w:r>
            <w:proofErr w:type="spellEnd"/>
            <w:proofErr w:type="gramEnd"/>
          </w:p>
        </w:tc>
      </w:tr>
      <w:tr w:rsidR="00B86346" w:rsidRPr="00725CE6" w14:paraId="324D3289" w14:textId="77777777" w:rsidTr="00AD5E03">
        <w:trPr>
          <w:trHeight w:val="439"/>
        </w:trPr>
        <w:tc>
          <w:tcPr>
            <w:tcW w:w="43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B571EA2" w14:textId="5BD7A592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5-[(14E)-14-Nonadecen-1-yl]-1,3-benzenediol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7F00371" w14:textId="356F4E9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263.0823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DC0EBA6" w14:textId="0A25C35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8.039371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D1D4B32" w14:textId="65C33F4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0.000119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7DA9BCD" w14:textId="0E5ECDB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7.077322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897CAD5" w14:textId="6606162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3AD0F894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5E9473C7" w14:textId="7AF7CABF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Stercobilin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983DA84" w14:textId="128BE27B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0.004456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263058C" w14:textId="1B7C512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-7.80996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BD89D02" w14:textId="115345B1" w:rsidR="00B86346" w:rsidRPr="0059361C" w:rsidRDefault="00AD5E03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D5E03">
              <w:rPr>
                <w:rFonts w:ascii="Times New Roman" w:hAnsi="Times New Roman" w:cs="Times New Roman"/>
                <w:kern w:val="0"/>
                <w:szCs w:val="21"/>
              </w:rPr>
              <w:t>0.0000358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00C24B5" w14:textId="6F64DF7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6.941329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CE8D219" w14:textId="0BDD292E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615A129D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250166C7" w14:textId="0F29F322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minaprine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E1D0C0E" w14:textId="3E817A7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0.006261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B648121" w14:textId="0844F0C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-7.31931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9BA9533" w14:textId="57D5637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0.000492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5FA8093" w14:textId="3056E63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6.381072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6233FFA" w14:textId="10CB899B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3814FCF1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57890519" w14:textId="576108A3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3-Sulfamoylalanine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7211C7C" w14:textId="6B6AB1C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0.013854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C4E78F2" w14:textId="77343C5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-6.17357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982A2BA" w14:textId="52BE3667" w:rsidR="00B86346" w:rsidRPr="0059361C" w:rsidRDefault="00AD5E03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D5E03">
              <w:rPr>
                <w:rFonts w:ascii="Times New Roman" w:hAnsi="Times New Roman" w:cs="Times New Roman"/>
                <w:kern w:val="0"/>
                <w:szCs w:val="21"/>
              </w:rPr>
              <w:t>0.00000612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3A95FA2" w14:textId="67BD8ED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5.521332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3C6AE2E" w14:textId="6E1D7DC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258562BD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1838886A" w14:textId="40953247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cholesteryl sulfate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B3E4110" w14:textId="7C6E696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50.59875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E52EA23" w14:textId="32CE338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5.66103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DED2D22" w14:textId="34792725" w:rsidR="00B86346" w:rsidRPr="0059361C" w:rsidRDefault="00AD5E03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D5E03">
              <w:rPr>
                <w:rFonts w:ascii="Times New Roman" w:hAnsi="Times New Roman" w:cs="Times New Roman"/>
                <w:kern w:val="0"/>
                <w:szCs w:val="21"/>
              </w:rPr>
              <w:t>0.0000523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EE96B2F" w14:textId="76EC6E48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5.018096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BC1D141" w14:textId="674FBDC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73CD005A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0929A203" w14:textId="36B69833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11(Z),14(Z)-</w:t>
            </w:r>
            <w:proofErr w:type="spell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Eicosadienoic</w:t>
            </w:r>
            <w:proofErr w:type="spellEnd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 acid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30BA769F" w14:textId="79319F9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43.74758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C658959" w14:textId="7FC350B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5.451131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E53287F" w14:textId="02FBA06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0.000567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7457212" w14:textId="0A45138B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4.910845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E35DF86" w14:textId="170B6E9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613E5A64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1A937376" w14:textId="15F99E2B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tolonidine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DCC2D1A" w14:textId="2C9ECFC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0.018923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CEB4C70" w14:textId="63958E3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-5.72372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9E02042" w14:textId="7B7EE8A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0.001743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64246F6" w14:textId="4EAF53A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4.893606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7A9340A" w14:textId="37286477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5C31037B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301EAAB6" w14:textId="24358F98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3-(1H-Indol-3-yl)-N-</w:t>
            </w:r>
            <w:proofErr w:type="spell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methylpropanamide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C36E53C" w14:textId="23A2F15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0.017175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104E9EA" w14:textId="3D1059D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-5.86359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48E9BE9" w14:textId="375437E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0.00414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E0014AF" w14:textId="34F21AE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4.795312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4264BA6" w14:textId="46FEABF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03441B68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5F5F8044" w14:textId="35D287FF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Caffeic acid phenethyl ester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2693D4E" w14:textId="331713D8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0.032297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A61B1FA" w14:textId="1761106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-4.95248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0F59916" w14:textId="01BEE51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0.000296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8FED5F5" w14:textId="136824A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4.57695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362E050" w14:textId="1D5337C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7F08002C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66DC1D0D" w14:textId="68B809F1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Docosatrienoic</w:t>
            </w:r>
            <w:proofErr w:type="spellEnd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 acid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B64E2B4" w14:textId="1C9053C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36.63839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859CA2A" w14:textId="67EA6B0E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5.195284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7AD7EA1" w14:textId="2719E4A9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0.000895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5DFCA5F" w14:textId="2765E27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4.574161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56356DB" w14:textId="0AACC1A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043157BF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70FB987C" w14:textId="77624740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5-(Heptadec-12-</w:t>
            </w:r>
            <w:proofErr w:type="gram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enyl)resorcinol</w:t>
            </w:r>
            <w:proofErr w:type="gram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FA70211" w14:textId="208CCFE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24.62235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5073F2F" w14:textId="55115E6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4.621897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20FD567" w14:textId="1660B007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0.002893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47A9666" w14:textId="164DBF0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4.560786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DE8B9EC" w14:textId="3FA567A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245BCBFC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73FFF906" w14:textId="10546740" w:rsidR="00B86346" w:rsidRPr="00725CE6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4'-Methoxychalcone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4411A2D" w14:textId="47852BE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0.033031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09616FF" w14:textId="5AF33C4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-4.92002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8FD2EFE" w14:textId="405B479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0.000215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400B7DE" w14:textId="08D5DAE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4.533118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A9A8136" w14:textId="0F3C67A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7D238D06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42D94D33" w14:textId="58E392BA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Cedefingol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977E5AA" w14:textId="1B60417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0.028633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7B29215" w14:textId="56BB372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-5.12616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89B1BFA" w14:textId="673EFE3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0.001018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18D1254" w14:textId="76AAC51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4.422565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C04BF17" w14:textId="1058DA88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1A53F5EA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5C3AD2E4" w14:textId="2D80DBD6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2-Octadecoxyethanol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AF4C8D3" w14:textId="3BC4439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0.034018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BC94103" w14:textId="7361A37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-4.87758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CFDB65" w14:textId="7F0EDD5B" w:rsidR="00B86346" w:rsidRPr="0059361C" w:rsidRDefault="00AD5E03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D5E03">
              <w:rPr>
                <w:rFonts w:ascii="Times New Roman" w:hAnsi="Times New Roman" w:cs="Times New Roman"/>
                <w:kern w:val="0"/>
                <w:szCs w:val="21"/>
              </w:rPr>
              <w:t>0.00000491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B207A39" w14:textId="4B8B652B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4.405217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7FDAFF4" w14:textId="3DB4F6D7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7839CEED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4EA91CA1" w14:textId="437E7AA8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7-Chloro-3,5,6,8-tetramethoxy-2-(4-methoxyphenyl)-4H-chromen-4-one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4877CA7" w14:textId="626E763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0.035656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CC5FA4C" w14:textId="42BADDB9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-4.8097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21FF12E" w14:textId="405C34F5" w:rsidR="00B86346" w:rsidRPr="0059361C" w:rsidRDefault="00AD5E03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D5E03">
              <w:rPr>
                <w:rFonts w:ascii="Times New Roman" w:hAnsi="Times New Roman" w:cs="Times New Roman"/>
                <w:kern w:val="0"/>
                <w:szCs w:val="21"/>
              </w:rPr>
              <w:t>0.00000128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E7434B2" w14:textId="3B4ACC5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4.33291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B167958" w14:textId="3F8EBC4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092B9FAF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1BCEE505" w14:textId="663457AB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Taurine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F9ACB61" w14:textId="61D9442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0.032946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07932DC" w14:textId="6719A3D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-4.92377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4A10DF8" w14:textId="5DAFC7C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0.000476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1A1BA16" w14:textId="3B90C2A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4.307655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46CB368" w14:textId="3B87C5C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06161FA4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719C6043" w14:textId="011436C2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5beta-cholanoic acid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46A2AD5" w14:textId="62BB1F9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27.75898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7F9ED12" w14:textId="3FB885F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4.794883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88E26" w14:textId="24F8ADA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0.003403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5423400" w14:textId="732A8D5F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4.164436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7D1C8EE" w14:textId="427E6E1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02C2662B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063C25BC" w14:textId="7F8558B6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ochratoxin C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1B30D15" w14:textId="07518C6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0.044436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D09CDE5" w14:textId="5E84C39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-4.49213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C2CC05A" w14:textId="264FF56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0.000294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BDC27C4" w14:textId="64858AA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4.142754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7EE79C6" w14:textId="7225825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344B8806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133EF826" w14:textId="39A92CB7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MFCD00083370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ED3F33D" w14:textId="2405EA45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22.84456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42753B0" w14:textId="11F9286B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4.513779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3C24952" w14:textId="1E90521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0.000118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F83CC72" w14:textId="21A8E457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4.123606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E46FC57" w14:textId="674C9DBE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  <w:tr w:rsidR="00B86346" w:rsidRPr="00725CE6" w14:paraId="4BA29D76" w14:textId="77777777" w:rsidTr="00AD5E03">
        <w:trPr>
          <w:trHeight w:val="2358"/>
        </w:trPr>
        <w:tc>
          <w:tcPr>
            <w:tcW w:w="4378" w:type="dxa"/>
            <w:shd w:val="clear" w:color="auto" w:fill="auto"/>
            <w:noWrap/>
            <w:vAlign w:val="center"/>
          </w:tcPr>
          <w:p w14:paraId="68033B2A" w14:textId="714AFF88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(2R,3R,3aR,4aS,4bS,6aS,8aR,11aR,15bS,15cR,17aS)-3,4b-Dihydroxy-2-isopropenyl-9,9,11,11,15b,15c-hexamethyl-</w:t>
            </w:r>
            <w:r w:rsidRPr="008A49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cc</w:t>
            </w: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3,3a,5,6,6a,8,8a,9,11,11a,15,15b,15c,16,17,17a-hexadecahydro-2H,4bH-[2]benzofuro[5,6-e]oxireno[4',4a']chromeno[5',6':6,7]indeno[1,2-b]indol-12(7H)-one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05552CC" w14:textId="014C6E73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0.034353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4563DBE" w14:textId="6C35DEE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-4.86344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B8B6F80" w14:textId="69B46B47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0.005781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F41544B" w14:textId="49846CD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4.086196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84BB66F" w14:textId="784F6896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779046ED" w14:textId="77777777" w:rsidTr="00AD5E03">
        <w:trPr>
          <w:trHeight w:val="439"/>
        </w:trPr>
        <w:tc>
          <w:tcPr>
            <w:tcW w:w="4378" w:type="dxa"/>
            <w:shd w:val="clear" w:color="auto" w:fill="auto"/>
            <w:noWrap/>
            <w:vAlign w:val="center"/>
          </w:tcPr>
          <w:p w14:paraId="45A995F5" w14:textId="6EFE7D08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Acamprosate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A1401DA" w14:textId="196C3A7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0.038559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C97EE66" w14:textId="680B46A2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-4.69678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BA18F9B" w14:textId="13A1B488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0.001942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00EEAE6" w14:textId="3D978CAA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4.061302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7565F3B" w14:textId="79FC25A1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down</w:t>
            </w:r>
          </w:p>
        </w:tc>
      </w:tr>
      <w:tr w:rsidR="00B86346" w:rsidRPr="00725CE6" w14:paraId="5B3F6CB6" w14:textId="77777777" w:rsidTr="00AD5E03">
        <w:trPr>
          <w:trHeight w:val="439"/>
        </w:trPr>
        <w:tc>
          <w:tcPr>
            <w:tcW w:w="43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E5479F" w14:textId="340F96B7" w:rsidR="00B86346" w:rsidRPr="008A49A3" w:rsidRDefault="00B86346" w:rsidP="002D457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A49A3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(25R)-3-Oxocholest-4-en-26-al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BD955C" w14:textId="593C8374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23.21734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17A8E9" w14:textId="018BDDA0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4.537131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B7DF38" w14:textId="6DC1E67D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0.000403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FB2263" w14:textId="42B43F6C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4.008949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630EE7" w14:textId="17F1FAE9" w:rsidR="00B86346" w:rsidRPr="0059361C" w:rsidRDefault="00B86346" w:rsidP="002D457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9361C">
              <w:rPr>
                <w:rFonts w:ascii="Times New Roman" w:hAnsi="Times New Roman" w:cs="Times New Roman" w:hint="eastAsia"/>
                <w:kern w:val="0"/>
                <w:szCs w:val="21"/>
              </w:rPr>
              <w:t>up</w:t>
            </w:r>
          </w:p>
        </w:tc>
      </w:tr>
    </w:tbl>
    <w:p w14:paraId="65F29D3D" w14:textId="77777777" w:rsidR="0049328D" w:rsidRDefault="0049328D" w:rsidP="008D56C9">
      <w:pPr>
        <w:spacing w:line="360" w:lineRule="auto"/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*</w:t>
      </w:r>
      <w:r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 xml:space="preserve"> FC = Fold change, VIP = 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Variable Importance in the Projection</w:t>
      </w:r>
      <w:r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.</w:t>
      </w:r>
    </w:p>
    <w:p w14:paraId="278717C9" w14:textId="23805524" w:rsidR="0049328D" w:rsidRPr="008D04F3" w:rsidRDefault="0049328D" w:rsidP="008D56C9">
      <w:pPr>
        <w:spacing w:line="360" w:lineRule="auto"/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*</w:t>
      </w:r>
      <w:r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 xml:space="preserve"> T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hreshold</w:t>
      </w:r>
      <w:r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 xml:space="preserve">: </w:t>
      </w:r>
      <w:r w:rsidR="0048251E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|</w:t>
      </w:r>
      <w:r w:rsidRPr="00725CE6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log</w:t>
      </w:r>
      <w:r w:rsidRPr="00725CE6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  <w:vertAlign w:val="superscript"/>
        </w:rPr>
        <w:t>2</w:t>
      </w:r>
      <w:r w:rsidRPr="00725CE6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FC</w:t>
      </w:r>
      <w:r w:rsidR="0048251E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|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＞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3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,</w:t>
      </w:r>
      <w:r w:rsidRPr="008D04F3">
        <w:rPr>
          <w:rFonts w:ascii="Times New Roman" w:eastAsia="MinionPro-Regular" w:hAnsi="Times New Roman" w:cs="Times New Roman"/>
          <w:b/>
          <w:bCs/>
          <w:i/>
          <w:iCs/>
          <w:color w:val="000000" w:themeColor="text1"/>
          <w:kern w:val="0"/>
          <w:szCs w:val="21"/>
        </w:rPr>
        <w:t xml:space="preserve"> p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 xml:space="preserve"> value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＜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0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.01 and VIP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＞</w:t>
      </w:r>
      <w:r w:rsidRPr="008D04F3">
        <w:rPr>
          <w:rFonts w:ascii="Times New Roman" w:eastAsia="MinionPro-Regular" w:hAnsi="Times New Roman" w:cs="Times New Roman" w:hint="eastAsia"/>
          <w:b/>
          <w:bCs/>
          <w:color w:val="000000" w:themeColor="text1"/>
          <w:kern w:val="0"/>
          <w:szCs w:val="21"/>
        </w:rPr>
        <w:t>4</w:t>
      </w:r>
      <w:r w:rsidRPr="008D04F3">
        <w:rPr>
          <w:rFonts w:ascii="Times New Roman" w:eastAsia="MinionPro-Regular" w:hAnsi="Times New Roman" w:cs="Times New Roman"/>
          <w:b/>
          <w:bCs/>
          <w:color w:val="000000" w:themeColor="text1"/>
          <w:kern w:val="0"/>
          <w:szCs w:val="21"/>
        </w:rPr>
        <w:t>.</w:t>
      </w:r>
    </w:p>
    <w:p w14:paraId="487A3F7F" w14:textId="64EB784C" w:rsidR="003E7033" w:rsidRPr="0048251E" w:rsidRDefault="003E7033" w:rsidP="0049328D"/>
    <w:sectPr w:rsidR="003E7033" w:rsidRPr="0048251E" w:rsidSect="002245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35BD7" w14:textId="77777777" w:rsidR="0013065A" w:rsidRDefault="0013065A" w:rsidP="00533C07">
      <w:r>
        <w:separator/>
      </w:r>
    </w:p>
  </w:endnote>
  <w:endnote w:type="continuationSeparator" w:id="0">
    <w:p w14:paraId="63C810DB" w14:textId="77777777" w:rsidR="0013065A" w:rsidRDefault="0013065A" w:rsidP="005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宋体"/>
    <w:charset w:val="86"/>
    <w:family w:val="auto"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E44D" w14:textId="77777777" w:rsidR="0013065A" w:rsidRDefault="0013065A" w:rsidP="00533C07">
      <w:r>
        <w:separator/>
      </w:r>
    </w:p>
  </w:footnote>
  <w:footnote w:type="continuationSeparator" w:id="0">
    <w:p w14:paraId="24691C81" w14:textId="77777777" w:rsidR="0013065A" w:rsidRDefault="0013065A" w:rsidP="0053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A4"/>
    <w:rsid w:val="000E110E"/>
    <w:rsid w:val="00106EBF"/>
    <w:rsid w:val="0013065A"/>
    <w:rsid w:val="002245A4"/>
    <w:rsid w:val="002458BB"/>
    <w:rsid w:val="00281EA7"/>
    <w:rsid w:val="002D4576"/>
    <w:rsid w:val="003522BB"/>
    <w:rsid w:val="003E7033"/>
    <w:rsid w:val="0048251E"/>
    <w:rsid w:val="0049328D"/>
    <w:rsid w:val="00533C07"/>
    <w:rsid w:val="0059361C"/>
    <w:rsid w:val="0088443E"/>
    <w:rsid w:val="008A49A3"/>
    <w:rsid w:val="008D56C9"/>
    <w:rsid w:val="00AD5E03"/>
    <w:rsid w:val="00B86346"/>
    <w:rsid w:val="00C50CD6"/>
    <w:rsid w:val="00C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5E690"/>
  <w15:chartTrackingRefBased/>
  <w15:docId w15:val="{EE3A608C-17E2-4F43-9DA0-20896854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Vincent</dc:creator>
  <cp:keywords/>
  <dc:description/>
  <cp:lastModifiedBy>Zhang Vincent</cp:lastModifiedBy>
  <cp:revision>10</cp:revision>
  <dcterms:created xsi:type="dcterms:W3CDTF">2020-06-14T11:27:00Z</dcterms:created>
  <dcterms:modified xsi:type="dcterms:W3CDTF">2020-06-17T15:08:00Z</dcterms:modified>
</cp:coreProperties>
</file>