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05D19" w14:textId="77777777" w:rsidR="009C6B53" w:rsidRPr="00F97860" w:rsidRDefault="009C6B53" w:rsidP="009C6B53">
      <w:pPr>
        <w:autoSpaceDE w:val="0"/>
        <w:autoSpaceDN w:val="0"/>
        <w:adjustRightInd w:val="0"/>
        <w:spacing w:after="0" w:line="480" w:lineRule="auto"/>
        <w:jc w:val="both"/>
        <w:rPr>
          <w:rFonts w:ascii="Times New Roman" w:hAnsi="Times New Roman" w:cs="Times New Roman"/>
          <w:b/>
          <w:bCs/>
          <w:sz w:val="28"/>
          <w:szCs w:val="28"/>
        </w:rPr>
      </w:pPr>
      <w:r w:rsidRPr="00F97860">
        <w:rPr>
          <w:rFonts w:ascii="Times New Roman" w:hAnsi="Times New Roman" w:cs="Times New Roman"/>
          <w:b/>
          <w:bCs/>
          <w:sz w:val="28"/>
          <w:szCs w:val="28"/>
        </w:rPr>
        <w:t xml:space="preserve">Overexpression and purification of </w:t>
      </w:r>
      <w:proofErr w:type="spellStart"/>
      <w:r w:rsidRPr="00F97860">
        <w:rPr>
          <w:rFonts w:ascii="Times New Roman" w:hAnsi="Times New Roman" w:cs="Times New Roman"/>
          <w:b/>
          <w:i/>
          <w:sz w:val="28"/>
          <w:szCs w:val="28"/>
        </w:rPr>
        <w:t>Gracilariopsis</w:t>
      </w:r>
      <w:proofErr w:type="spellEnd"/>
      <w:r w:rsidRPr="00F97860">
        <w:rPr>
          <w:rFonts w:ascii="Times New Roman" w:hAnsi="Times New Roman" w:cs="Times New Roman"/>
          <w:b/>
          <w:i/>
          <w:sz w:val="28"/>
          <w:szCs w:val="28"/>
        </w:rPr>
        <w:t xml:space="preserve"> chorda</w:t>
      </w:r>
      <w:r w:rsidRPr="00F97860">
        <w:rPr>
          <w:rFonts w:ascii="Times New Roman" w:hAnsi="Times New Roman" w:cs="Times New Roman"/>
          <w:b/>
          <w:sz w:val="28"/>
          <w:szCs w:val="28"/>
        </w:rPr>
        <w:t xml:space="preserve"> </w:t>
      </w:r>
      <w:r w:rsidRPr="00F97860">
        <w:rPr>
          <w:rFonts w:ascii="Times New Roman" w:hAnsi="Times New Roman" w:cs="Times New Roman"/>
          <w:b/>
          <w:bCs/>
          <w:sz w:val="28"/>
          <w:szCs w:val="28"/>
        </w:rPr>
        <w:t>carbonic anhydrase (GcCA</w:t>
      </w:r>
      <w:r w:rsidRPr="00F97860">
        <w:rPr>
          <w:rFonts w:ascii="Symbol" w:hAnsi="Symbol" w:cs="Times New Roman"/>
          <w:b/>
          <w:bCs/>
          <w:sz w:val="28"/>
          <w:szCs w:val="28"/>
        </w:rPr>
        <w:t></w:t>
      </w:r>
      <w:r w:rsidRPr="00F97860">
        <w:rPr>
          <w:rFonts w:ascii="Times New Roman" w:hAnsi="Times New Roman" w:cs="Times New Roman"/>
          <w:b/>
          <w:bCs/>
          <w:sz w:val="28"/>
          <w:szCs w:val="28"/>
        </w:rPr>
        <w:t xml:space="preserve">3) in </w:t>
      </w:r>
      <w:r w:rsidRPr="00F97860">
        <w:rPr>
          <w:rFonts w:ascii="Times New Roman" w:hAnsi="Times New Roman" w:cs="Times New Roman"/>
          <w:b/>
          <w:bCs/>
          <w:i/>
          <w:sz w:val="28"/>
          <w:szCs w:val="28"/>
        </w:rPr>
        <w:t xml:space="preserve">Nicotiana </w:t>
      </w:r>
      <w:proofErr w:type="spellStart"/>
      <w:r w:rsidRPr="00F97860">
        <w:rPr>
          <w:rFonts w:ascii="Times New Roman" w:hAnsi="Times New Roman" w:cs="Times New Roman"/>
          <w:b/>
          <w:bCs/>
          <w:i/>
          <w:sz w:val="28"/>
          <w:szCs w:val="28"/>
        </w:rPr>
        <w:t>benthamiana</w:t>
      </w:r>
      <w:proofErr w:type="spellEnd"/>
      <w:r w:rsidRPr="00F97860">
        <w:rPr>
          <w:rFonts w:ascii="Times New Roman" w:hAnsi="Times New Roman" w:cs="Times New Roman"/>
          <w:b/>
          <w:bCs/>
          <w:sz w:val="28"/>
          <w:szCs w:val="28"/>
        </w:rPr>
        <w:t>, and its immobilization and use in CO</w:t>
      </w:r>
      <w:r w:rsidRPr="00F97860">
        <w:rPr>
          <w:rFonts w:ascii="Times New Roman" w:hAnsi="Times New Roman" w:cs="Times New Roman"/>
          <w:b/>
          <w:bCs/>
          <w:sz w:val="28"/>
          <w:szCs w:val="28"/>
          <w:vertAlign w:val="subscript"/>
        </w:rPr>
        <w:t xml:space="preserve">2 </w:t>
      </w:r>
      <w:r w:rsidRPr="00F97860">
        <w:rPr>
          <w:rFonts w:ascii="Times New Roman" w:hAnsi="Times New Roman" w:cs="Times New Roman"/>
          <w:b/>
          <w:bCs/>
          <w:sz w:val="28"/>
          <w:szCs w:val="28"/>
        </w:rPr>
        <w:t>hydration reactions</w:t>
      </w:r>
    </w:p>
    <w:p w14:paraId="1C207328" w14:textId="77777777" w:rsidR="009C6B53" w:rsidRPr="00F97860" w:rsidRDefault="009C6B53" w:rsidP="009C6B53">
      <w:pPr>
        <w:autoSpaceDE w:val="0"/>
        <w:autoSpaceDN w:val="0"/>
        <w:adjustRightInd w:val="0"/>
        <w:spacing w:after="0" w:line="480" w:lineRule="auto"/>
        <w:jc w:val="both"/>
        <w:rPr>
          <w:rFonts w:ascii="Times New Roman" w:hAnsi="Times New Roman" w:cs="Times New Roman"/>
          <w:b/>
          <w:bCs/>
          <w:sz w:val="28"/>
          <w:szCs w:val="28"/>
        </w:rPr>
      </w:pPr>
    </w:p>
    <w:p w14:paraId="23EE8EAA" w14:textId="77777777" w:rsidR="009C6B53" w:rsidRPr="00F97860" w:rsidRDefault="009C6B53" w:rsidP="009C6B53">
      <w:pPr>
        <w:autoSpaceDE w:val="0"/>
        <w:autoSpaceDN w:val="0"/>
        <w:adjustRightInd w:val="0"/>
        <w:spacing w:after="0" w:line="360" w:lineRule="auto"/>
        <w:rPr>
          <w:rFonts w:ascii="TimesTen-Bold" w:hAnsi="TimesTen-Bold" w:cs="TimesTen-Bold"/>
          <w:bCs/>
          <w:sz w:val="24"/>
          <w:szCs w:val="24"/>
        </w:rPr>
      </w:pPr>
      <w:r w:rsidRPr="00F97860">
        <w:rPr>
          <w:rFonts w:ascii="TimesTen-Bold" w:hAnsi="TimesTen-Bold" w:cs="TimesTen-Bold"/>
          <w:bCs/>
          <w:sz w:val="24"/>
          <w:szCs w:val="24"/>
        </w:rPr>
        <w:t xml:space="preserve">Md </w:t>
      </w:r>
      <w:proofErr w:type="spellStart"/>
      <w:r w:rsidRPr="00F97860">
        <w:rPr>
          <w:rFonts w:ascii="TimesTen-Bold" w:hAnsi="TimesTen-Bold" w:cs="TimesTen-Bold"/>
          <w:bCs/>
          <w:sz w:val="24"/>
          <w:szCs w:val="24"/>
        </w:rPr>
        <w:t>Abdur</w:t>
      </w:r>
      <w:proofErr w:type="spellEnd"/>
      <w:r w:rsidRPr="00F97860">
        <w:rPr>
          <w:rFonts w:ascii="TimesTen-Bold" w:hAnsi="TimesTen-Bold" w:cs="TimesTen-Bold"/>
          <w:bCs/>
          <w:sz w:val="24"/>
          <w:szCs w:val="24"/>
        </w:rPr>
        <w:t xml:space="preserve"> Razzak</w:t>
      </w:r>
      <w:r w:rsidRPr="00F97860">
        <w:rPr>
          <w:rFonts w:ascii="TimesTen-Bold" w:hAnsi="TimesTen-Bold" w:cs="TimesTen-Bold"/>
          <w:bCs/>
          <w:sz w:val="24"/>
          <w:szCs w:val="24"/>
          <w:vertAlign w:val="superscript"/>
        </w:rPr>
        <w:t>1</w:t>
      </w:r>
      <w:r w:rsidRPr="00F97860">
        <w:rPr>
          <w:rFonts w:ascii="TimesTen-Bold" w:hAnsi="TimesTen-Bold" w:cs="TimesTen-Bold"/>
          <w:bCs/>
          <w:sz w:val="24"/>
          <w:szCs w:val="24"/>
        </w:rPr>
        <w:t xml:space="preserve">, Dong </w:t>
      </w:r>
      <w:proofErr w:type="spellStart"/>
      <w:r w:rsidRPr="00F97860">
        <w:rPr>
          <w:rFonts w:ascii="TimesTen-Bold" w:hAnsi="TimesTen-Bold" w:cs="TimesTen-Bold"/>
          <w:bCs/>
          <w:sz w:val="24"/>
          <w:szCs w:val="24"/>
        </w:rPr>
        <w:t>Wook</w:t>
      </w:r>
      <w:proofErr w:type="spellEnd"/>
      <w:r w:rsidRPr="00F97860">
        <w:rPr>
          <w:rFonts w:ascii="TimesTen-Bold" w:hAnsi="TimesTen-Bold" w:cs="TimesTen-Bold"/>
          <w:bCs/>
          <w:sz w:val="24"/>
          <w:szCs w:val="24"/>
        </w:rPr>
        <w:t xml:space="preserve"> Lee</w:t>
      </w:r>
      <w:r w:rsidRPr="00F97860">
        <w:rPr>
          <w:rFonts w:ascii="TimesTen-Bold" w:hAnsi="TimesTen-Bold" w:cs="TimesTen-Bold"/>
          <w:bCs/>
          <w:sz w:val="24"/>
          <w:szCs w:val="24"/>
          <w:vertAlign w:val="superscript"/>
        </w:rPr>
        <w:t>1,2</w:t>
      </w:r>
      <w:r w:rsidRPr="00F97860">
        <w:rPr>
          <w:rFonts w:ascii="TimesTen-Bold" w:hAnsi="TimesTen-Bold" w:cs="TimesTen-Bold"/>
          <w:bCs/>
          <w:sz w:val="24"/>
          <w:szCs w:val="24"/>
        </w:rPr>
        <w:t xml:space="preserve">, </w:t>
      </w:r>
      <w:proofErr w:type="spellStart"/>
      <w:r w:rsidRPr="00F97860">
        <w:rPr>
          <w:rFonts w:ascii="TimesTen-Bold" w:hAnsi="TimesTen-Bold" w:cs="TimesTen-Bold"/>
          <w:bCs/>
          <w:sz w:val="24"/>
          <w:szCs w:val="24"/>
        </w:rPr>
        <w:t>Junho</w:t>
      </w:r>
      <w:proofErr w:type="spellEnd"/>
      <w:r w:rsidRPr="00F97860">
        <w:rPr>
          <w:rFonts w:ascii="TimesTen-Bold" w:hAnsi="TimesTen-Bold" w:cs="TimesTen-Bold"/>
          <w:bCs/>
          <w:sz w:val="24"/>
          <w:szCs w:val="24"/>
        </w:rPr>
        <w:t xml:space="preserve"> Lee</w:t>
      </w:r>
      <w:r w:rsidRPr="00F97860">
        <w:rPr>
          <w:rFonts w:ascii="TimesTen-Bold" w:hAnsi="TimesTen-Bold" w:cs="TimesTen-Bold"/>
          <w:bCs/>
          <w:sz w:val="24"/>
          <w:szCs w:val="24"/>
          <w:vertAlign w:val="superscript"/>
        </w:rPr>
        <w:t>1</w:t>
      </w:r>
      <w:r w:rsidRPr="00F97860">
        <w:rPr>
          <w:rFonts w:ascii="TimesTen-Bold" w:hAnsi="TimesTen-Bold" w:cs="TimesTen-Bold"/>
          <w:bCs/>
          <w:sz w:val="24"/>
          <w:szCs w:val="24"/>
        </w:rPr>
        <w:t xml:space="preserve"> and </w:t>
      </w:r>
      <w:proofErr w:type="spellStart"/>
      <w:r w:rsidRPr="00F97860">
        <w:rPr>
          <w:rFonts w:ascii="TimesTen-Bold" w:hAnsi="TimesTen-Bold" w:cs="TimesTen-Bold"/>
          <w:bCs/>
          <w:sz w:val="24"/>
          <w:szCs w:val="24"/>
        </w:rPr>
        <w:t>Inhwan</w:t>
      </w:r>
      <w:proofErr w:type="spellEnd"/>
      <w:r w:rsidRPr="00F97860">
        <w:rPr>
          <w:rFonts w:ascii="TimesTen-Bold" w:hAnsi="TimesTen-Bold" w:cs="TimesTen-Bold"/>
          <w:bCs/>
          <w:sz w:val="24"/>
          <w:szCs w:val="24"/>
        </w:rPr>
        <w:t xml:space="preserve"> Hwang</w:t>
      </w:r>
      <w:r w:rsidRPr="00F97860">
        <w:rPr>
          <w:rFonts w:ascii="TimesTen-Bold" w:hAnsi="TimesTen-Bold" w:cs="TimesTen-Bold"/>
          <w:bCs/>
          <w:sz w:val="24"/>
          <w:szCs w:val="24"/>
          <w:vertAlign w:val="superscript"/>
        </w:rPr>
        <w:t>1,3</w:t>
      </w:r>
      <w:r w:rsidRPr="00F97860">
        <w:rPr>
          <w:rFonts w:ascii="TimesTen-Bold" w:hAnsi="TimesTen-Bold" w:cs="TimesTen-Bold"/>
          <w:bCs/>
          <w:sz w:val="24"/>
          <w:szCs w:val="24"/>
        </w:rPr>
        <w:t>*</w:t>
      </w:r>
    </w:p>
    <w:p w14:paraId="11E3CE07" w14:textId="77777777" w:rsidR="009C6B53" w:rsidRPr="00F97860" w:rsidRDefault="009C6B53" w:rsidP="009C6B53">
      <w:pPr>
        <w:autoSpaceDE w:val="0"/>
        <w:autoSpaceDN w:val="0"/>
        <w:adjustRightInd w:val="0"/>
        <w:spacing w:after="0" w:line="360" w:lineRule="auto"/>
        <w:rPr>
          <w:rFonts w:ascii="TimesTen-Bold" w:hAnsi="TimesTen-Bold" w:cs="TimesTen-Bold"/>
          <w:b/>
          <w:bCs/>
          <w:sz w:val="24"/>
          <w:szCs w:val="24"/>
        </w:rPr>
      </w:pPr>
    </w:p>
    <w:p w14:paraId="6B6393D8" w14:textId="77777777" w:rsidR="009C6B53" w:rsidRPr="00F97860" w:rsidRDefault="009C6B53" w:rsidP="009C6B53">
      <w:pPr>
        <w:autoSpaceDE w:val="0"/>
        <w:autoSpaceDN w:val="0"/>
        <w:adjustRightInd w:val="0"/>
        <w:spacing w:after="0" w:line="360" w:lineRule="auto"/>
        <w:rPr>
          <w:rFonts w:ascii="TimesTen-Bold" w:hAnsi="TimesTen-Bold" w:cs="TimesTen-Bold"/>
          <w:bCs/>
          <w:sz w:val="24"/>
          <w:szCs w:val="24"/>
        </w:rPr>
      </w:pPr>
      <w:r w:rsidRPr="00F97860">
        <w:rPr>
          <w:rFonts w:ascii="TimesTen-Bold" w:hAnsi="TimesTen-Bold" w:cs="TimesTen-Bold"/>
          <w:bCs/>
          <w:sz w:val="24"/>
          <w:szCs w:val="24"/>
          <w:vertAlign w:val="superscript"/>
        </w:rPr>
        <w:t>1</w:t>
      </w:r>
      <w:r w:rsidRPr="00F97860">
        <w:rPr>
          <w:rFonts w:ascii="TimesTen-Bold" w:hAnsi="TimesTen-Bold" w:cs="TimesTen-Bold"/>
          <w:bCs/>
          <w:sz w:val="24"/>
          <w:szCs w:val="24"/>
        </w:rPr>
        <w:t>Division of Integrative Biosciences and Biotechnology, Pohang University of Science and Technology, Pohang, 37673, Korea.</w:t>
      </w:r>
    </w:p>
    <w:p w14:paraId="662BB33D" w14:textId="77777777" w:rsidR="009C6B53" w:rsidRPr="00F97860" w:rsidRDefault="009C6B53" w:rsidP="009C6B53">
      <w:pPr>
        <w:autoSpaceDE w:val="0"/>
        <w:autoSpaceDN w:val="0"/>
        <w:adjustRightInd w:val="0"/>
        <w:spacing w:after="0" w:line="360" w:lineRule="auto"/>
        <w:rPr>
          <w:rFonts w:ascii="TimesTen-Bold" w:hAnsi="TimesTen-Bold" w:cs="TimesTen-Bold"/>
          <w:bCs/>
          <w:sz w:val="24"/>
          <w:szCs w:val="24"/>
        </w:rPr>
      </w:pPr>
      <w:r w:rsidRPr="00F97860">
        <w:rPr>
          <w:rFonts w:ascii="TimesTen-Bold" w:hAnsi="TimesTen-Bold" w:cs="TimesTen-Bold"/>
          <w:bCs/>
          <w:sz w:val="24"/>
          <w:szCs w:val="24"/>
          <w:vertAlign w:val="superscript"/>
        </w:rPr>
        <w:t>2</w:t>
      </w:r>
      <w:r w:rsidRPr="00F97860">
        <w:rPr>
          <w:rFonts w:ascii="TimesTen-Bold" w:hAnsi="TimesTen-Bold" w:cs="TimesTen-Bold"/>
          <w:bCs/>
          <w:sz w:val="24"/>
          <w:szCs w:val="24"/>
        </w:rPr>
        <w:t>Department of Bioenergy Science and Technology, Chonnam National University, Gwangju, 61186, South Korea.</w:t>
      </w:r>
    </w:p>
    <w:p w14:paraId="3588090C" w14:textId="77777777" w:rsidR="009C6B53" w:rsidRPr="00F97860" w:rsidRDefault="009C6B53" w:rsidP="009C6B53">
      <w:pPr>
        <w:autoSpaceDE w:val="0"/>
        <w:autoSpaceDN w:val="0"/>
        <w:adjustRightInd w:val="0"/>
        <w:spacing w:after="0" w:line="360" w:lineRule="auto"/>
        <w:rPr>
          <w:rFonts w:ascii="TimesTen-Bold" w:hAnsi="TimesTen-Bold" w:cs="TimesTen-Bold"/>
          <w:bCs/>
          <w:sz w:val="24"/>
          <w:szCs w:val="24"/>
        </w:rPr>
      </w:pPr>
      <w:r w:rsidRPr="00F97860">
        <w:rPr>
          <w:rFonts w:ascii="TimesTen-Bold" w:hAnsi="TimesTen-Bold" w:cs="TimesTen-Bold"/>
          <w:bCs/>
          <w:sz w:val="24"/>
          <w:szCs w:val="24"/>
          <w:vertAlign w:val="superscript"/>
        </w:rPr>
        <w:t>3</w:t>
      </w:r>
      <w:r w:rsidRPr="00F97860">
        <w:rPr>
          <w:rFonts w:ascii="TimesTen-Bold" w:hAnsi="TimesTen-Bold" w:cs="TimesTen-Bold"/>
          <w:bCs/>
          <w:sz w:val="24"/>
          <w:szCs w:val="24"/>
        </w:rPr>
        <w:t>Department of Life Sciences, Pohang University of Science and Technology, Pohang, 37673, Korea.</w:t>
      </w:r>
    </w:p>
    <w:p w14:paraId="3ECFDBB0" w14:textId="77777777" w:rsidR="009C6B53" w:rsidRPr="00F97860" w:rsidRDefault="009C6B53" w:rsidP="009C6B53">
      <w:pPr>
        <w:autoSpaceDE w:val="0"/>
        <w:autoSpaceDN w:val="0"/>
        <w:adjustRightInd w:val="0"/>
        <w:spacing w:after="0" w:line="480" w:lineRule="auto"/>
        <w:jc w:val="both"/>
        <w:rPr>
          <w:rFonts w:ascii="TimesTen-Bold" w:hAnsi="TimesTen-Bold" w:cs="TimesTen-Bold"/>
          <w:bCs/>
          <w:sz w:val="24"/>
          <w:szCs w:val="24"/>
        </w:rPr>
      </w:pPr>
    </w:p>
    <w:p w14:paraId="472BCFF8" w14:textId="77777777" w:rsidR="009C6B53" w:rsidRPr="00F97860" w:rsidRDefault="009C6B53" w:rsidP="009C6B53">
      <w:pPr>
        <w:autoSpaceDE w:val="0"/>
        <w:autoSpaceDN w:val="0"/>
        <w:adjustRightInd w:val="0"/>
        <w:spacing w:after="0" w:line="480" w:lineRule="auto"/>
        <w:jc w:val="both"/>
        <w:rPr>
          <w:rFonts w:ascii="TimesTen-Bold" w:hAnsi="TimesTen-Bold" w:cs="TimesTen-Bold"/>
          <w:bCs/>
          <w:sz w:val="24"/>
          <w:szCs w:val="24"/>
        </w:rPr>
      </w:pPr>
    </w:p>
    <w:p w14:paraId="76D63F8C" w14:textId="77777777" w:rsidR="009C6B53" w:rsidRPr="00F97860" w:rsidRDefault="009C6B53" w:rsidP="009C6B53">
      <w:pPr>
        <w:autoSpaceDE w:val="0"/>
        <w:autoSpaceDN w:val="0"/>
        <w:adjustRightInd w:val="0"/>
        <w:spacing w:after="0" w:line="480" w:lineRule="auto"/>
        <w:jc w:val="both"/>
        <w:rPr>
          <w:rFonts w:ascii="TimesTen-Bold" w:hAnsi="TimesTen-Bold" w:cs="TimesTen-Bold"/>
          <w:bCs/>
          <w:sz w:val="24"/>
          <w:szCs w:val="24"/>
        </w:rPr>
      </w:pPr>
      <w:r w:rsidRPr="00F97860">
        <w:rPr>
          <w:rFonts w:ascii="Times New Roman" w:hAnsi="Times New Roman" w:cs="Times New Roman"/>
          <w:b/>
          <w:sz w:val="24"/>
          <w:szCs w:val="24"/>
        </w:rPr>
        <w:t xml:space="preserve">Highlights: </w:t>
      </w:r>
      <w:r w:rsidRPr="00F97860">
        <w:rPr>
          <w:rFonts w:ascii="Times New Roman" w:hAnsi="Times New Roman" w:cs="Times New Roman"/>
          <w:b/>
          <w:sz w:val="24"/>
          <w:szCs w:val="24"/>
        </w:rPr>
        <w:sym w:font="Symbol" w:char="F061"/>
      </w:r>
      <w:r w:rsidRPr="00F97860">
        <w:rPr>
          <w:rFonts w:ascii="Times New Roman" w:hAnsi="Times New Roman" w:cs="Times New Roman"/>
          <w:sz w:val="24"/>
          <w:szCs w:val="24"/>
        </w:rPr>
        <w:t>-Carbonic anhydrase</w:t>
      </w:r>
      <w:r w:rsidRPr="00F97860">
        <w:rPr>
          <w:rFonts w:ascii="Times New Roman" w:hAnsi="Times New Roman" w:cs="Times New Roman"/>
          <w:bCs/>
          <w:sz w:val="24"/>
          <w:szCs w:val="24"/>
        </w:rPr>
        <w:t xml:space="preserve"> </w:t>
      </w:r>
      <w:proofErr w:type="spellStart"/>
      <w:r w:rsidRPr="00F97860">
        <w:rPr>
          <w:rFonts w:ascii="Times New Roman" w:hAnsi="Times New Roman" w:cs="Times New Roman"/>
          <w:bCs/>
          <w:sz w:val="24"/>
          <w:szCs w:val="24"/>
        </w:rPr>
        <w:t>GcCA</w:t>
      </w:r>
      <w:proofErr w:type="spellEnd"/>
      <w:r w:rsidRPr="00F97860">
        <w:rPr>
          <w:rFonts w:ascii="Times New Roman" w:hAnsi="Times New Roman" w:cs="Times New Roman"/>
          <w:b/>
          <w:sz w:val="24"/>
          <w:szCs w:val="24"/>
        </w:rPr>
        <w:sym w:font="Symbol" w:char="F061"/>
      </w:r>
      <w:r w:rsidRPr="00F97860">
        <w:rPr>
          <w:rFonts w:ascii="Times New Roman" w:hAnsi="Times New Roman" w:cs="Times New Roman"/>
          <w:bCs/>
          <w:sz w:val="24"/>
          <w:szCs w:val="24"/>
        </w:rPr>
        <w:t>3</w:t>
      </w:r>
      <w:r w:rsidRPr="00F97860">
        <w:rPr>
          <w:rFonts w:ascii="Times New Roman" w:hAnsi="Times New Roman" w:cs="Times New Roman"/>
          <w:sz w:val="24"/>
          <w:szCs w:val="24"/>
        </w:rPr>
        <w:t xml:space="preserve"> from </w:t>
      </w:r>
      <w:r w:rsidRPr="00F97860">
        <w:rPr>
          <w:rFonts w:ascii="Times New Roman" w:hAnsi="Times New Roman" w:cs="Times New Roman"/>
          <w:bCs/>
          <w:sz w:val="24"/>
          <w:szCs w:val="24"/>
        </w:rPr>
        <w:t>the red alga</w:t>
      </w:r>
      <w:r w:rsidRPr="00F97860">
        <w:rPr>
          <w:rFonts w:ascii="Times New Roman" w:hAnsi="Times New Roman" w:cs="Times New Roman"/>
          <w:sz w:val="24"/>
          <w:szCs w:val="24"/>
        </w:rPr>
        <w:t xml:space="preserve"> </w:t>
      </w:r>
      <w:proofErr w:type="spellStart"/>
      <w:r w:rsidRPr="00F97860">
        <w:rPr>
          <w:rFonts w:ascii="Times New Roman" w:hAnsi="Times New Roman" w:cs="Times New Roman"/>
          <w:i/>
          <w:sz w:val="24"/>
          <w:szCs w:val="24"/>
        </w:rPr>
        <w:t>Gracilariopsis</w:t>
      </w:r>
      <w:proofErr w:type="spellEnd"/>
      <w:r w:rsidRPr="00F97860">
        <w:rPr>
          <w:rFonts w:ascii="Times New Roman" w:hAnsi="Times New Roman" w:cs="Times New Roman"/>
          <w:i/>
          <w:sz w:val="24"/>
          <w:szCs w:val="24"/>
        </w:rPr>
        <w:t xml:space="preserve"> chorda</w:t>
      </w:r>
      <w:r w:rsidRPr="00F97860">
        <w:rPr>
          <w:rFonts w:ascii="Times New Roman" w:hAnsi="Times New Roman" w:cs="Times New Roman"/>
          <w:sz w:val="24"/>
          <w:szCs w:val="24"/>
        </w:rPr>
        <w:t xml:space="preserve"> was overexpressed in </w:t>
      </w:r>
      <w:r w:rsidRPr="00F97860">
        <w:rPr>
          <w:rFonts w:ascii="Times New Roman" w:hAnsi="Times New Roman" w:cs="Times New Roman"/>
          <w:i/>
          <w:sz w:val="24"/>
          <w:szCs w:val="24"/>
        </w:rPr>
        <w:t xml:space="preserve">Nicotiana </w:t>
      </w:r>
      <w:proofErr w:type="spellStart"/>
      <w:r w:rsidRPr="00F97860">
        <w:rPr>
          <w:rFonts w:ascii="Times New Roman" w:hAnsi="Times New Roman" w:cs="Times New Roman"/>
          <w:i/>
          <w:sz w:val="24"/>
          <w:szCs w:val="24"/>
        </w:rPr>
        <w:t>benthamiana</w:t>
      </w:r>
      <w:proofErr w:type="spellEnd"/>
      <w:r w:rsidRPr="00F97860">
        <w:rPr>
          <w:rFonts w:ascii="Times New Roman" w:hAnsi="Times New Roman" w:cs="Times New Roman"/>
          <w:sz w:val="24"/>
          <w:szCs w:val="24"/>
        </w:rPr>
        <w:t>, and immobilization</w:t>
      </w:r>
      <w:r w:rsidRPr="00F97860">
        <w:rPr>
          <w:rFonts w:ascii="Times New Roman" w:hAnsi="Times New Roman"/>
          <w:sz w:val="24"/>
          <w:szCs w:val="24"/>
        </w:rPr>
        <w:t xml:space="preserve"> on cellulose beads enhanced its stability, facilitating reuse in CO</w:t>
      </w:r>
      <w:r w:rsidRPr="00F97860">
        <w:rPr>
          <w:rFonts w:ascii="Times New Roman" w:hAnsi="Times New Roman"/>
          <w:sz w:val="24"/>
          <w:szCs w:val="24"/>
          <w:vertAlign w:val="subscript"/>
        </w:rPr>
        <w:t>2</w:t>
      </w:r>
      <w:r w:rsidRPr="00F97860">
        <w:rPr>
          <w:rFonts w:ascii="Times New Roman" w:hAnsi="Times New Roman"/>
          <w:sz w:val="24"/>
          <w:szCs w:val="24"/>
        </w:rPr>
        <w:t xml:space="preserve"> hydration reactions.</w:t>
      </w:r>
    </w:p>
    <w:p w14:paraId="1450D1A0" w14:textId="77777777" w:rsidR="009C6B53" w:rsidRPr="00F97860" w:rsidRDefault="009C6B53" w:rsidP="009C6B53">
      <w:pPr>
        <w:autoSpaceDE w:val="0"/>
        <w:autoSpaceDN w:val="0"/>
        <w:adjustRightInd w:val="0"/>
        <w:spacing w:after="0" w:line="480" w:lineRule="auto"/>
        <w:jc w:val="both"/>
        <w:rPr>
          <w:rFonts w:ascii="TimesTen-Bold" w:hAnsi="TimesTen-Bold" w:cs="TimesTen-Bold"/>
          <w:bCs/>
          <w:sz w:val="24"/>
          <w:szCs w:val="24"/>
        </w:rPr>
      </w:pPr>
    </w:p>
    <w:p w14:paraId="7B86B306" w14:textId="77777777" w:rsidR="009C6B53" w:rsidRPr="00F97860" w:rsidRDefault="009C6B53" w:rsidP="009C6B53">
      <w:pPr>
        <w:autoSpaceDE w:val="0"/>
        <w:autoSpaceDN w:val="0"/>
        <w:adjustRightInd w:val="0"/>
        <w:spacing w:after="0" w:line="480" w:lineRule="auto"/>
        <w:jc w:val="both"/>
        <w:rPr>
          <w:rFonts w:ascii="TimesTen-Bold" w:hAnsi="TimesTen-Bold" w:cs="TimesTen-Bold"/>
          <w:b/>
          <w:bCs/>
          <w:sz w:val="24"/>
          <w:szCs w:val="24"/>
        </w:rPr>
      </w:pPr>
    </w:p>
    <w:p w14:paraId="798EED74" w14:textId="77777777" w:rsidR="009C6B53" w:rsidRPr="00F97860" w:rsidRDefault="009C6B53" w:rsidP="009C6B53">
      <w:pPr>
        <w:spacing w:line="360" w:lineRule="auto"/>
        <w:rPr>
          <w:rFonts w:ascii="Times New Roman" w:hAnsi="Times New Roman" w:cs="Times New Roman"/>
          <w:sz w:val="24"/>
          <w:szCs w:val="24"/>
        </w:rPr>
      </w:pPr>
      <w:r w:rsidRPr="00F97860">
        <w:rPr>
          <w:rFonts w:ascii="Times New Roman" w:hAnsi="Times New Roman" w:cs="Times New Roman"/>
          <w:sz w:val="24"/>
          <w:szCs w:val="24"/>
          <w:vertAlign w:val="superscript"/>
        </w:rPr>
        <w:t>*</w:t>
      </w:r>
      <w:r w:rsidRPr="00F97860">
        <w:rPr>
          <w:rFonts w:ascii="Times New Roman" w:hAnsi="Times New Roman" w:cs="Times New Roman"/>
          <w:sz w:val="24"/>
          <w:szCs w:val="24"/>
        </w:rPr>
        <w:t xml:space="preserve">Corresponding author: To whom correspondence should be addressed </w:t>
      </w:r>
    </w:p>
    <w:p w14:paraId="7B387A24" w14:textId="77777777" w:rsidR="009C6B53" w:rsidRPr="00F97860" w:rsidRDefault="009C6B53" w:rsidP="009C6B53">
      <w:pPr>
        <w:spacing w:line="360" w:lineRule="auto"/>
        <w:rPr>
          <w:rFonts w:ascii="Times New Roman" w:hAnsi="Times New Roman" w:cs="Times New Roman"/>
          <w:sz w:val="24"/>
          <w:szCs w:val="24"/>
        </w:rPr>
      </w:pPr>
      <w:r w:rsidRPr="00F97860">
        <w:rPr>
          <w:rFonts w:ascii="Times New Roman" w:hAnsi="Times New Roman" w:cs="Times New Roman"/>
          <w:sz w:val="24"/>
          <w:szCs w:val="24"/>
        </w:rPr>
        <w:t>E-mail:</w:t>
      </w:r>
      <w:r w:rsidRPr="00F97860">
        <w:rPr>
          <w:rFonts w:ascii="Times New Roman" w:hAnsi="Times New Roman" w:cs="Times New Roman" w:hint="eastAsia"/>
          <w:sz w:val="24"/>
          <w:szCs w:val="24"/>
        </w:rPr>
        <w:t xml:space="preserve"> </w:t>
      </w:r>
      <w:hyperlink r:id="rId4" w:history="1">
        <w:r w:rsidRPr="00F97860">
          <w:rPr>
            <w:rStyle w:val="Hyperlink"/>
            <w:rFonts w:ascii="Times New Roman" w:hAnsi="Times New Roman" w:cs="Times New Roman"/>
            <w:sz w:val="24"/>
            <w:szCs w:val="24"/>
          </w:rPr>
          <w:t>ihhwang@postech.ac.kr</w:t>
        </w:r>
      </w:hyperlink>
    </w:p>
    <w:p w14:paraId="40B2B2C9" w14:textId="77777777" w:rsidR="009C6B53" w:rsidRPr="00F97860" w:rsidRDefault="009C6B53" w:rsidP="009C6B53">
      <w:pPr>
        <w:spacing w:line="360" w:lineRule="auto"/>
        <w:rPr>
          <w:rFonts w:ascii="Times New Roman" w:hAnsi="Times New Roman" w:cs="Times New Roman"/>
          <w:sz w:val="24"/>
          <w:szCs w:val="24"/>
        </w:rPr>
      </w:pPr>
      <w:r w:rsidRPr="00F97860">
        <w:rPr>
          <w:rFonts w:ascii="Times New Roman" w:hAnsi="Times New Roman" w:cs="Times New Roman"/>
          <w:sz w:val="24"/>
          <w:szCs w:val="24"/>
        </w:rPr>
        <w:t>Tel: 82-54-279-2128</w:t>
      </w:r>
    </w:p>
    <w:p w14:paraId="22819EAA" w14:textId="77777777" w:rsidR="009C6B53" w:rsidRPr="00F97860" w:rsidRDefault="009C6B53" w:rsidP="009C6B53">
      <w:pPr>
        <w:autoSpaceDE w:val="0"/>
        <w:autoSpaceDN w:val="0"/>
        <w:adjustRightInd w:val="0"/>
        <w:spacing w:after="0" w:line="360" w:lineRule="auto"/>
        <w:jc w:val="both"/>
        <w:rPr>
          <w:rFonts w:ascii="Times New Roman" w:hAnsi="Times New Roman" w:cs="Times New Roman"/>
          <w:b/>
          <w:sz w:val="24"/>
          <w:szCs w:val="24"/>
        </w:rPr>
      </w:pPr>
      <w:r w:rsidRPr="00F97860">
        <w:rPr>
          <w:rFonts w:ascii="Times New Roman" w:hAnsi="Times New Roman" w:cs="Times New Roman"/>
          <w:sz w:val="24"/>
          <w:szCs w:val="24"/>
        </w:rPr>
        <w:t>Fax: 82-54-279-8159</w:t>
      </w:r>
    </w:p>
    <w:p w14:paraId="61B0AAD6" w14:textId="77777777" w:rsidR="009C6B53" w:rsidRPr="00F97860" w:rsidRDefault="009C6B53" w:rsidP="009C6B53">
      <w:pPr>
        <w:spacing w:line="360" w:lineRule="auto"/>
        <w:jc w:val="both"/>
        <w:rPr>
          <w:rFonts w:ascii="Times New Roman" w:hAnsi="Times New Roman"/>
          <w:b/>
          <w:sz w:val="24"/>
          <w:szCs w:val="24"/>
        </w:rPr>
      </w:pPr>
      <w:r w:rsidRPr="00F97860">
        <w:rPr>
          <w:rFonts w:ascii="Times New Roman" w:hAnsi="Times New Roman"/>
          <w:b/>
          <w:sz w:val="24"/>
          <w:szCs w:val="24"/>
        </w:rPr>
        <w:t>ORCID ID: 0000-0002-1388-1367 (I.H.)</w:t>
      </w:r>
    </w:p>
    <w:p w14:paraId="5196ADBB" w14:textId="77777777" w:rsidR="009C6B53" w:rsidRPr="00F97860" w:rsidRDefault="009C6B53" w:rsidP="009C6B53">
      <w:r w:rsidRPr="00F97860">
        <w:t xml:space="preserve"> </w:t>
      </w:r>
    </w:p>
    <w:p w14:paraId="1C93BE8B" w14:textId="77777777" w:rsidR="009C6B53" w:rsidRPr="00F97860" w:rsidRDefault="009C6B53" w:rsidP="009C6B53">
      <w:pPr>
        <w:spacing w:line="480" w:lineRule="auto"/>
        <w:rPr>
          <w:rFonts w:ascii="Times New Roman" w:eastAsia="Malgun Gothic" w:hAnsi="Times New Roman" w:cs="Times New Roman"/>
          <w:b/>
          <w:color w:val="000000"/>
          <w:sz w:val="24"/>
          <w:szCs w:val="24"/>
        </w:rPr>
      </w:pPr>
    </w:p>
    <w:p w14:paraId="6B01ABA4" w14:textId="77777777" w:rsidR="009C6B53" w:rsidRPr="00F97860" w:rsidRDefault="009C6B53" w:rsidP="009C6B53">
      <w:pPr>
        <w:spacing w:line="480" w:lineRule="auto"/>
        <w:rPr>
          <w:rFonts w:ascii="Times New Roman" w:eastAsia="Malgun Gothic" w:hAnsi="Times New Roman" w:cs="Times New Roman"/>
          <w:b/>
          <w:color w:val="000000"/>
          <w:sz w:val="24"/>
          <w:szCs w:val="24"/>
        </w:rPr>
      </w:pPr>
      <w:r w:rsidRPr="00F97860">
        <w:rPr>
          <w:rFonts w:ascii="Times New Roman" w:eastAsia="Malgun Gothic" w:hAnsi="Times New Roman" w:cs="Times New Roman"/>
          <w:b/>
          <w:color w:val="000000"/>
          <w:sz w:val="24"/>
          <w:szCs w:val="24"/>
        </w:rPr>
        <w:lastRenderedPageBreak/>
        <w:t>Supplementary Figures</w:t>
      </w:r>
    </w:p>
    <w:p w14:paraId="3A22A7EB" w14:textId="77777777" w:rsidR="00814690" w:rsidRPr="00F97860" w:rsidRDefault="00814690" w:rsidP="00814690">
      <w:pPr>
        <w:spacing w:line="480" w:lineRule="auto"/>
        <w:jc w:val="center"/>
        <w:rPr>
          <w:rFonts w:ascii="Times New Roman" w:eastAsia="Malgun Gothic" w:hAnsi="Times New Roman" w:cs="Times New Roman"/>
          <w:b/>
          <w:sz w:val="24"/>
          <w:szCs w:val="24"/>
        </w:rPr>
      </w:pPr>
      <w:r w:rsidRPr="00F97860">
        <w:rPr>
          <w:rFonts w:ascii="Times New Roman" w:eastAsia="Malgun Gothic" w:hAnsi="Times New Roman" w:cs="Times New Roman"/>
          <w:b/>
          <w:noProof/>
          <w:sz w:val="24"/>
          <w:szCs w:val="24"/>
        </w:rPr>
        <w:drawing>
          <wp:inline distT="0" distB="0" distL="0" distR="0" wp14:anchorId="4DEF0A25" wp14:editId="66650FF8">
            <wp:extent cx="3562598" cy="2314518"/>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8844" cy="2331569"/>
                    </a:xfrm>
                    <a:prstGeom prst="rect">
                      <a:avLst/>
                    </a:prstGeom>
                    <a:noFill/>
                  </pic:spPr>
                </pic:pic>
              </a:graphicData>
            </a:graphic>
          </wp:inline>
        </w:drawing>
      </w:r>
    </w:p>
    <w:p w14:paraId="5E90A73B" w14:textId="77777777" w:rsidR="00814690" w:rsidRPr="00F97860" w:rsidRDefault="00814690" w:rsidP="00814690">
      <w:pPr>
        <w:shd w:val="clear" w:color="auto" w:fill="FFFFFF"/>
        <w:tabs>
          <w:tab w:val="left" w:pos="3120"/>
        </w:tabs>
        <w:spacing w:after="0" w:line="480" w:lineRule="auto"/>
        <w:jc w:val="both"/>
        <w:rPr>
          <w:rFonts w:ascii="Times New Roman" w:hAnsi="Times New Roman" w:cs="Times New Roman"/>
          <w:b/>
          <w:bCs/>
          <w:iCs/>
          <w:sz w:val="24"/>
          <w:szCs w:val="24"/>
        </w:rPr>
      </w:pPr>
      <w:r w:rsidRPr="00F97860">
        <w:rPr>
          <w:rFonts w:ascii="Times New Roman" w:eastAsia="Malgun Gothic" w:hAnsi="Times New Roman" w:cs="Times New Roman"/>
          <w:b/>
          <w:sz w:val="24"/>
          <w:szCs w:val="24"/>
        </w:rPr>
        <w:t xml:space="preserve">Supplementary Figure S1. </w:t>
      </w:r>
      <w:r w:rsidRPr="00F97860">
        <w:rPr>
          <w:rFonts w:ascii="Times New Roman" w:hAnsi="Times New Roman" w:cs="Times New Roman"/>
          <w:b/>
          <w:bCs/>
          <w:iCs/>
          <w:sz w:val="24"/>
          <w:szCs w:val="24"/>
        </w:rPr>
        <w:t xml:space="preserve">The activity of </w:t>
      </w:r>
      <w:r w:rsidR="00693B04" w:rsidRPr="00F97860">
        <w:rPr>
          <w:rFonts w:ascii="Times New Roman" w:hAnsi="Times New Roman" w:cs="Times New Roman"/>
          <w:b/>
          <w:bCs/>
          <w:i/>
          <w:iCs/>
          <w:sz w:val="24"/>
          <w:szCs w:val="24"/>
        </w:rPr>
        <w:t>MC-GcCA</w:t>
      </w:r>
      <w:r w:rsidR="00693B04" w:rsidRPr="00F97860">
        <w:rPr>
          <w:rFonts w:ascii="Symbol" w:hAnsi="Symbol" w:cs="Times New Roman"/>
          <w:b/>
          <w:bCs/>
          <w:i/>
          <w:iCs/>
          <w:sz w:val="24"/>
          <w:szCs w:val="24"/>
        </w:rPr>
        <w:t></w:t>
      </w:r>
      <w:r w:rsidR="00693B04" w:rsidRPr="00F97860">
        <w:rPr>
          <w:rFonts w:ascii="Times New Roman" w:hAnsi="Times New Roman" w:cs="Times New Roman"/>
          <w:b/>
          <w:bCs/>
          <w:i/>
          <w:iCs/>
          <w:sz w:val="24"/>
          <w:szCs w:val="24"/>
        </w:rPr>
        <w:t>3</w:t>
      </w:r>
      <w:r w:rsidRPr="00F97860">
        <w:rPr>
          <w:rFonts w:ascii="Times New Roman" w:hAnsi="Times New Roman" w:cs="Times New Roman"/>
          <w:b/>
          <w:bCs/>
          <w:iCs/>
          <w:sz w:val="24"/>
          <w:szCs w:val="24"/>
        </w:rPr>
        <w:t xml:space="preserve"> based on pH change of TRIS buffer 8.3 to 6.3 with different amount</w:t>
      </w:r>
      <w:r w:rsidR="00554ABF" w:rsidRPr="00F97860">
        <w:rPr>
          <w:rFonts w:ascii="Times New Roman" w:hAnsi="Times New Roman" w:cs="Times New Roman" w:hint="eastAsia"/>
          <w:b/>
          <w:bCs/>
          <w:iCs/>
          <w:sz w:val="24"/>
          <w:szCs w:val="24"/>
        </w:rPr>
        <w:t>s</w:t>
      </w:r>
      <w:r w:rsidRPr="00F97860">
        <w:rPr>
          <w:rFonts w:ascii="Times New Roman" w:hAnsi="Times New Roman" w:cs="Times New Roman"/>
          <w:b/>
          <w:bCs/>
          <w:iCs/>
          <w:sz w:val="24"/>
          <w:szCs w:val="24"/>
        </w:rPr>
        <w:t xml:space="preserve"> of </w:t>
      </w:r>
      <w:r w:rsidR="00693B04" w:rsidRPr="00F97860">
        <w:rPr>
          <w:rFonts w:ascii="Times New Roman" w:hAnsi="Times New Roman" w:cs="Times New Roman"/>
          <w:b/>
          <w:bCs/>
          <w:i/>
          <w:iCs/>
          <w:sz w:val="24"/>
          <w:szCs w:val="24"/>
        </w:rPr>
        <w:t>MC-GcCA</w:t>
      </w:r>
      <w:r w:rsidR="00693B04" w:rsidRPr="00F97860">
        <w:rPr>
          <w:rFonts w:ascii="Symbol" w:hAnsi="Symbol" w:cs="Times New Roman"/>
          <w:b/>
          <w:bCs/>
          <w:i/>
          <w:iCs/>
          <w:sz w:val="24"/>
          <w:szCs w:val="24"/>
        </w:rPr>
        <w:t></w:t>
      </w:r>
      <w:r w:rsidR="00693B04" w:rsidRPr="00F97860">
        <w:rPr>
          <w:rFonts w:ascii="Times New Roman" w:hAnsi="Times New Roman" w:cs="Times New Roman"/>
          <w:b/>
          <w:bCs/>
          <w:i/>
          <w:iCs/>
          <w:sz w:val="24"/>
          <w:szCs w:val="24"/>
        </w:rPr>
        <w:t>3</w:t>
      </w:r>
      <w:r w:rsidRPr="00F97860">
        <w:rPr>
          <w:rFonts w:ascii="Times New Roman" w:hAnsi="Times New Roman" w:cs="Times New Roman"/>
          <w:b/>
          <w:bCs/>
          <w:iCs/>
          <w:sz w:val="24"/>
          <w:szCs w:val="24"/>
        </w:rPr>
        <w:t>.</w:t>
      </w:r>
    </w:p>
    <w:p w14:paraId="6E6C597F" w14:textId="77777777" w:rsidR="00814690" w:rsidRPr="00F97860" w:rsidRDefault="00814690" w:rsidP="00814690">
      <w:pPr>
        <w:shd w:val="clear" w:color="auto" w:fill="FFFFFF"/>
        <w:tabs>
          <w:tab w:val="left" w:pos="3120"/>
        </w:tabs>
        <w:spacing w:after="0" w:line="360" w:lineRule="auto"/>
        <w:jc w:val="both"/>
        <w:rPr>
          <w:rFonts w:ascii="Times New Roman" w:hAnsi="Times New Roman" w:cs="Times New Roman"/>
          <w:sz w:val="24"/>
          <w:szCs w:val="24"/>
          <w:shd w:val="clear" w:color="auto" w:fill="FFFFFF"/>
        </w:rPr>
      </w:pPr>
    </w:p>
    <w:p w14:paraId="4DB25FE3" w14:textId="77777777" w:rsidR="00814690" w:rsidRPr="00F97860" w:rsidRDefault="00814690" w:rsidP="00814690">
      <w:pPr>
        <w:spacing w:line="480" w:lineRule="auto"/>
        <w:rPr>
          <w:rFonts w:ascii="Times New Roman" w:hAnsi="Times New Roman" w:cs="Times New Roman"/>
          <w:sz w:val="24"/>
          <w:szCs w:val="24"/>
          <w:shd w:val="clear" w:color="auto" w:fill="FFFFFF"/>
        </w:rPr>
      </w:pPr>
      <w:r w:rsidRPr="00F97860">
        <w:rPr>
          <w:rFonts w:ascii="Times New Roman" w:hAnsi="Times New Roman" w:cs="Times New Roman"/>
          <w:sz w:val="24"/>
          <w:szCs w:val="24"/>
          <w:shd w:val="clear" w:color="auto" w:fill="FFFFFF"/>
        </w:rPr>
        <w:t>To optimize the CO</w:t>
      </w:r>
      <w:r w:rsidRPr="00F97860">
        <w:rPr>
          <w:rFonts w:ascii="Times New Roman" w:hAnsi="Times New Roman" w:cs="Times New Roman"/>
          <w:sz w:val="24"/>
          <w:szCs w:val="24"/>
          <w:shd w:val="clear" w:color="auto" w:fill="FFFFFF"/>
          <w:vertAlign w:val="subscript"/>
        </w:rPr>
        <w:t>2</w:t>
      </w:r>
      <w:r w:rsidRPr="00F97860">
        <w:rPr>
          <w:rFonts w:ascii="Times New Roman" w:hAnsi="Times New Roman" w:cs="Times New Roman"/>
          <w:sz w:val="24"/>
          <w:szCs w:val="24"/>
          <w:shd w:val="clear" w:color="auto" w:fill="FFFFFF"/>
        </w:rPr>
        <w:t xml:space="preserve"> hydration reaction of </w:t>
      </w:r>
      <w:r w:rsidR="00693B04" w:rsidRPr="00F97860">
        <w:rPr>
          <w:rFonts w:ascii="Times New Roman" w:hAnsi="Times New Roman" w:cs="Times New Roman"/>
          <w:bCs/>
          <w:i/>
          <w:iCs/>
          <w:sz w:val="24"/>
          <w:szCs w:val="24"/>
        </w:rPr>
        <w:t>MC-GcCA</w:t>
      </w:r>
      <w:r w:rsidR="00693B04" w:rsidRPr="00F97860">
        <w:rPr>
          <w:rFonts w:ascii="Symbol" w:hAnsi="Symbol" w:cs="Times New Roman"/>
          <w:bCs/>
          <w:i/>
          <w:iCs/>
          <w:sz w:val="24"/>
          <w:szCs w:val="24"/>
        </w:rPr>
        <w:t></w:t>
      </w:r>
      <w:r w:rsidR="00693B04" w:rsidRPr="00F97860">
        <w:rPr>
          <w:rFonts w:ascii="Times New Roman" w:hAnsi="Times New Roman" w:cs="Times New Roman"/>
          <w:bCs/>
          <w:i/>
          <w:iCs/>
          <w:sz w:val="24"/>
          <w:szCs w:val="24"/>
        </w:rPr>
        <w:t>3</w:t>
      </w:r>
      <w:r w:rsidRPr="00F97860">
        <w:rPr>
          <w:rFonts w:ascii="Times New Roman" w:hAnsi="Times New Roman" w:cs="Times New Roman"/>
          <w:sz w:val="24"/>
          <w:szCs w:val="24"/>
          <w:shd w:val="clear" w:color="auto" w:fill="FFFFFF"/>
        </w:rPr>
        <w:t xml:space="preserve">, we used 1, 5, 10, 50 and 100 </w:t>
      </w:r>
      <w:r w:rsidRPr="00F97860">
        <w:rPr>
          <w:rFonts w:ascii="Times New Roman" w:hAnsi="Times New Roman" w:cs="Times New Roman"/>
          <w:sz w:val="24"/>
          <w:szCs w:val="24"/>
          <w:shd w:val="clear" w:color="auto" w:fill="FFFFFF"/>
        </w:rPr>
        <w:sym w:font="Symbol" w:char="F06D"/>
      </w:r>
      <w:r w:rsidRPr="00F97860">
        <w:rPr>
          <w:rFonts w:ascii="Times New Roman" w:hAnsi="Times New Roman" w:cs="Times New Roman"/>
          <w:sz w:val="24"/>
          <w:szCs w:val="24"/>
          <w:shd w:val="clear" w:color="auto" w:fill="FFFFFF"/>
        </w:rPr>
        <w:t xml:space="preserve">g of proteins to test the activity. As expected, we found the activity showed a linear range. The activity of 1, 5, 10 </w:t>
      </w:r>
      <w:r w:rsidRPr="00F97860">
        <w:rPr>
          <w:rFonts w:ascii="Times New Roman" w:hAnsi="Times New Roman" w:cs="Times New Roman"/>
          <w:sz w:val="24"/>
          <w:szCs w:val="24"/>
          <w:shd w:val="clear" w:color="auto" w:fill="FFFFFF"/>
        </w:rPr>
        <w:sym w:font="Symbol" w:char="F06D"/>
      </w:r>
      <w:r w:rsidRPr="00F97860">
        <w:rPr>
          <w:rFonts w:ascii="Times New Roman" w:hAnsi="Times New Roman" w:cs="Times New Roman"/>
          <w:sz w:val="24"/>
          <w:szCs w:val="24"/>
          <w:shd w:val="clear" w:color="auto" w:fill="FFFFFF"/>
        </w:rPr>
        <w:t xml:space="preserve">g of enzyme showed a linear increase. In addition, to be more precise, the enzyme activity was saturated at 50 and 100 </w:t>
      </w:r>
      <w:r w:rsidRPr="00F97860">
        <w:rPr>
          <w:rFonts w:ascii="Times New Roman" w:hAnsi="Times New Roman" w:cs="Times New Roman"/>
          <w:sz w:val="24"/>
          <w:szCs w:val="24"/>
          <w:shd w:val="clear" w:color="auto" w:fill="FFFFFF"/>
        </w:rPr>
        <w:sym w:font="Symbol" w:char="F06D"/>
      </w:r>
      <w:r w:rsidRPr="00F97860">
        <w:rPr>
          <w:rFonts w:ascii="Times New Roman" w:hAnsi="Times New Roman" w:cs="Times New Roman"/>
          <w:sz w:val="24"/>
          <w:szCs w:val="24"/>
          <w:shd w:val="clear" w:color="auto" w:fill="FFFFFF"/>
        </w:rPr>
        <w:t xml:space="preserve">g. The less time required for pH change indicates the faster reaction. Based on these observations, we used 10 </w:t>
      </w:r>
      <w:r w:rsidRPr="00F97860">
        <w:rPr>
          <w:rFonts w:ascii="Times New Roman" w:hAnsi="Times New Roman" w:cs="Times New Roman"/>
          <w:sz w:val="24"/>
          <w:szCs w:val="24"/>
          <w:shd w:val="clear" w:color="auto" w:fill="FFFFFF"/>
        </w:rPr>
        <w:sym w:font="Symbol" w:char="F06D"/>
      </w:r>
      <w:r w:rsidRPr="00F97860">
        <w:rPr>
          <w:rFonts w:ascii="Times New Roman" w:hAnsi="Times New Roman" w:cs="Times New Roman"/>
          <w:sz w:val="24"/>
          <w:szCs w:val="24"/>
          <w:shd w:val="clear" w:color="auto" w:fill="FFFFFF"/>
        </w:rPr>
        <w:t xml:space="preserve">g of </w:t>
      </w:r>
      <w:r w:rsidR="00693B04" w:rsidRPr="00F97860">
        <w:rPr>
          <w:rFonts w:ascii="Times New Roman" w:hAnsi="Times New Roman" w:cs="Times New Roman"/>
          <w:bCs/>
          <w:i/>
          <w:iCs/>
          <w:sz w:val="24"/>
          <w:szCs w:val="24"/>
        </w:rPr>
        <w:t>MC-GcCA</w:t>
      </w:r>
      <w:r w:rsidR="00693B04" w:rsidRPr="00F97860">
        <w:rPr>
          <w:rFonts w:ascii="Symbol" w:hAnsi="Symbol" w:cs="Times New Roman"/>
          <w:bCs/>
          <w:i/>
          <w:iCs/>
          <w:sz w:val="24"/>
          <w:szCs w:val="24"/>
        </w:rPr>
        <w:t></w:t>
      </w:r>
      <w:r w:rsidR="00693B04" w:rsidRPr="00F97860">
        <w:rPr>
          <w:rFonts w:ascii="Times New Roman" w:hAnsi="Times New Roman" w:cs="Times New Roman"/>
          <w:bCs/>
          <w:i/>
          <w:iCs/>
          <w:sz w:val="24"/>
          <w:szCs w:val="24"/>
        </w:rPr>
        <w:t>3</w:t>
      </w:r>
      <w:r w:rsidRPr="00F97860">
        <w:rPr>
          <w:rFonts w:ascii="Times New Roman" w:hAnsi="Times New Roman" w:cs="Times New Roman"/>
          <w:sz w:val="24"/>
          <w:szCs w:val="24"/>
          <w:shd w:val="clear" w:color="auto" w:fill="FFFFFF"/>
        </w:rPr>
        <w:t xml:space="preserve"> to test activity of </w:t>
      </w:r>
      <w:r w:rsidR="00693B04" w:rsidRPr="00F97860">
        <w:rPr>
          <w:rFonts w:ascii="Times New Roman" w:hAnsi="Times New Roman" w:cs="Times New Roman"/>
          <w:bCs/>
          <w:i/>
          <w:iCs/>
          <w:sz w:val="24"/>
          <w:szCs w:val="24"/>
        </w:rPr>
        <w:t>MC-GcCA</w:t>
      </w:r>
      <w:r w:rsidR="00693B04" w:rsidRPr="00F97860">
        <w:rPr>
          <w:rFonts w:ascii="Symbol" w:hAnsi="Symbol" w:cs="Times New Roman"/>
          <w:bCs/>
          <w:i/>
          <w:iCs/>
          <w:sz w:val="24"/>
          <w:szCs w:val="24"/>
        </w:rPr>
        <w:t></w:t>
      </w:r>
      <w:r w:rsidR="00693B04" w:rsidRPr="00F97860">
        <w:rPr>
          <w:rFonts w:ascii="Times New Roman" w:hAnsi="Times New Roman" w:cs="Times New Roman"/>
          <w:bCs/>
          <w:i/>
          <w:iCs/>
          <w:sz w:val="24"/>
          <w:szCs w:val="24"/>
        </w:rPr>
        <w:t>3</w:t>
      </w:r>
      <w:r w:rsidRPr="00F97860">
        <w:rPr>
          <w:rFonts w:ascii="Times New Roman" w:hAnsi="Times New Roman" w:cs="Times New Roman"/>
          <w:sz w:val="24"/>
          <w:szCs w:val="24"/>
          <w:shd w:val="clear" w:color="auto" w:fill="FFFFFF"/>
        </w:rPr>
        <w:t xml:space="preserve"> in all other experiments.</w:t>
      </w:r>
      <w:r w:rsidR="00693B04" w:rsidRPr="00F97860">
        <w:rPr>
          <w:rFonts w:ascii="Times New Roman" w:hAnsi="Times New Roman" w:cs="Times New Roman"/>
          <w:sz w:val="24"/>
          <w:szCs w:val="24"/>
          <w:shd w:val="clear" w:color="auto" w:fill="FFFFFF"/>
        </w:rPr>
        <w:t xml:space="preserve"> </w:t>
      </w:r>
    </w:p>
    <w:p w14:paraId="4F155FF4" w14:textId="77777777" w:rsidR="00814690" w:rsidRPr="00F97860" w:rsidRDefault="00814690" w:rsidP="00814690">
      <w:pPr>
        <w:spacing w:line="480" w:lineRule="auto"/>
        <w:rPr>
          <w:rFonts w:ascii="Times New Roman" w:hAnsi="Times New Roman" w:cs="Times New Roman"/>
          <w:sz w:val="24"/>
          <w:szCs w:val="24"/>
          <w:shd w:val="clear" w:color="auto" w:fill="FFFFFF"/>
        </w:rPr>
      </w:pPr>
    </w:p>
    <w:p w14:paraId="020F0157" w14:textId="77777777" w:rsidR="008F4284" w:rsidRPr="00F97860" w:rsidRDefault="008F4284" w:rsidP="008F4284">
      <w:pPr>
        <w:shd w:val="clear" w:color="auto" w:fill="FFFFFF"/>
        <w:tabs>
          <w:tab w:val="left" w:pos="3120"/>
        </w:tabs>
        <w:spacing w:after="0" w:line="480" w:lineRule="auto"/>
        <w:jc w:val="center"/>
        <w:rPr>
          <w:rFonts w:ascii="Times New Roman" w:eastAsia="Times New Roman" w:hAnsi="Times New Roman" w:cs="Times New Roman"/>
          <w:b/>
          <w:bCs/>
          <w:sz w:val="24"/>
          <w:szCs w:val="24"/>
        </w:rPr>
      </w:pPr>
      <w:r w:rsidRPr="00F97860">
        <w:rPr>
          <w:rFonts w:ascii="Times New Roman" w:eastAsia="Times New Roman" w:hAnsi="Times New Roman" w:cs="Times New Roman"/>
          <w:b/>
          <w:bCs/>
          <w:noProof/>
          <w:sz w:val="24"/>
          <w:szCs w:val="24"/>
        </w:rPr>
        <w:lastRenderedPageBreak/>
        <w:drawing>
          <wp:inline distT="0" distB="0" distL="0" distR="0" wp14:anchorId="4E2297D3" wp14:editId="202767B9">
            <wp:extent cx="2784143" cy="25185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8661" cy="2522657"/>
                    </a:xfrm>
                    <a:prstGeom prst="rect">
                      <a:avLst/>
                    </a:prstGeom>
                    <a:noFill/>
                  </pic:spPr>
                </pic:pic>
              </a:graphicData>
            </a:graphic>
          </wp:inline>
        </w:drawing>
      </w:r>
    </w:p>
    <w:p w14:paraId="14B31716" w14:textId="77777777" w:rsidR="008F4284" w:rsidRPr="00F97860" w:rsidRDefault="008F4284" w:rsidP="008F4284">
      <w:pPr>
        <w:shd w:val="clear" w:color="auto" w:fill="FFFFFF"/>
        <w:tabs>
          <w:tab w:val="left" w:pos="3120"/>
        </w:tabs>
        <w:spacing w:after="0" w:line="480" w:lineRule="auto"/>
        <w:jc w:val="both"/>
        <w:rPr>
          <w:rFonts w:ascii="Times New Roman" w:hAnsi="Times New Roman" w:cs="Times New Roman"/>
          <w:b/>
          <w:bCs/>
          <w:i/>
          <w:iCs/>
          <w:sz w:val="24"/>
          <w:szCs w:val="24"/>
        </w:rPr>
      </w:pPr>
      <w:r w:rsidRPr="00F97860">
        <w:rPr>
          <w:rFonts w:ascii="Times New Roman" w:eastAsia="Malgun Gothic" w:hAnsi="Times New Roman" w:cs="Times New Roman"/>
          <w:b/>
          <w:sz w:val="24"/>
          <w:szCs w:val="24"/>
        </w:rPr>
        <w:t>Supplementary Figure S2</w:t>
      </w:r>
      <w:r w:rsidRPr="00F97860">
        <w:rPr>
          <w:rFonts w:ascii="Times New Roman" w:eastAsia="Malgun Gothic" w:hAnsi="Times New Roman" w:cs="Times New Roman"/>
          <w:b/>
          <w:color w:val="000000"/>
          <w:sz w:val="24"/>
          <w:szCs w:val="24"/>
        </w:rPr>
        <w:t xml:space="preserve">. </w:t>
      </w:r>
      <w:r w:rsidRPr="00F97860">
        <w:rPr>
          <w:rFonts w:ascii="Times New Roman" w:hAnsi="Times New Roman" w:cs="Times New Roman"/>
          <w:b/>
          <w:bCs/>
          <w:iCs/>
          <w:sz w:val="24"/>
          <w:szCs w:val="24"/>
        </w:rPr>
        <w:t>GcCA</w:t>
      </w:r>
      <w:r w:rsidRPr="00F97860">
        <w:rPr>
          <w:rFonts w:ascii="Symbol" w:hAnsi="Symbol" w:cs="Times New Roman"/>
          <w:b/>
          <w:bCs/>
          <w:iCs/>
          <w:sz w:val="24"/>
          <w:szCs w:val="24"/>
        </w:rPr>
        <w:t></w:t>
      </w:r>
      <w:r w:rsidRPr="00F97860">
        <w:rPr>
          <w:rFonts w:ascii="Times New Roman" w:hAnsi="Times New Roman" w:cs="Times New Roman"/>
          <w:b/>
          <w:bCs/>
          <w:iCs/>
          <w:sz w:val="24"/>
          <w:szCs w:val="24"/>
        </w:rPr>
        <w:t>3</w:t>
      </w:r>
      <w:r w:rsidRPr="00F97860">
        <w:rPr>
          <w:rFonts w:ascii="Times New Roman" w:hAnsi="Times New Roman" w:cs="Times New Roman"/>
          <w:bCs/>
          <w:iCs/>
          <w:sz w:val="24"/>
          <w:szCs w:val="24"/>
        </w:rPr>
        <w:t xml:space="preserve"> </w:t>
      </w:r>
      <w:r w:rsidRPr="00F97860">
        <w:rPr>
          <w:rFonts w:ascii="Times New Roman" w:hAnsi="Times New Roman" w:cs="Times New Roman"/>
          <w:b/>
          <w:bCs/>
          <w:iCs/>
          <w:sz w:val="24"/>
          <w:szCs w:val="24"/>
        </w:rPr>
        <w:t xml:space="preserve">expressed in ER of </w:t>
      </w:r>
      <w:r w:rsidRPr="00F97860">
        <w:rPr>
          <w:rFonts w:ascii="Times New Roman" w:hAnsi="Times New Roman" w:cs="Times New Roman"/>
          <w:b/>
          <w:bCs/>
          <w:i/>
          <w:iCs/>
          <w:sz w:val="24"/>
          <w:szCs w:val="24"/>
        </w:rPr>
        <w:t xml:space="preserve">N. </w:t>
      </w:r>
      <w:proofErr w:type="spellStart"/>
      <w:r w:rsidRPr="00F97860">
        <w:rPr>
          <w:rFonts w:ascii="Times New Roman" w:hAnsi="Times New Roman" w:cs="Times New Roman"/>
          <w:b/>
          <w:bCs/>
          <w:i/>
          <w:iCs/>
          <w:sz w:val="24"/>
          <w:szCs w:val="24"/>
        </w:rPr>
        <w:t>benthamiana</w:t>
      </w:r>
      <w:proofErr w:type="spellEnd"/>
      <w:r w:rsidRPr="00F97860">
        <w:rPr>
          <w:rFonts w:ascii="Times New Roman" w:hAnsi="Times New Roman" w:cs="Times New Roman"/>
          <w:b/>
          <w:bCs/>
          <w:i/>
          <w:iCs/>
          <w:sz w:val="24"/>
          <w:szCs w:val="24"/>
        </w:rPr>
        <w:t xml:space="preserve"> </w:t>
      </w:r>
      <w:r w:rsidRPr="00F97860">
        <w:rPr>
          <w:rFonts w:ascii="Times New Roman" w:hAnsi="Times New Roman" w:cs="Times New Roman"/>
          <w:b/>
          <w:bCs/>
          <w:iCs/>
          <w:sz w:val="24"/>
          <w:szCs w:val="24"/>
        </w:rPr>
        <w:t>leaf cells and glycosylated.</w:t>
      </w:r>
    </w:p>
    <w:p w14:paraId="35896E7A" w14:textId="77777777" w:rsidR="00814690" w:rsidRPr="00F97860" w:rsidRDefault="008F4284" w:rsidP="00141B7A">
      <w:pPr>
        <w:shd w:val="clear" w:color="auto" w:fill="FFFFFF"/>
        <w:spacing w:after="0" w:line="480" w:lineRule="auto"/>
        <w:jc w:val="both"/>
        <w:rPr>
          <w:rFonts w:ascii="Times New Roman" w:hAnsi="Times New Roman" w:cs="Times New Roman"/>
          <w:sz w:val="24"/>
          <w:szCs w:val="24"/>
        </w:rPr>
      </w:pPr>
      <w:r w:rsidRPr="00F97860">
        <w:rPr>
          <w:rFonts w:ascii="Times New Roman" w:hAnsi="Times New Roman" w:cs="Times New Roman"/>
          <w:bCs/>
          <w:iCs/>
          <w:sz w:val="24"/>
          <w:szCs w:val="24"/>
        </w:rPr>
        <w:t>GcCA</w:t>
      </w:r>
      <w:r w:rsidRPr="00F97860">
        <w:rPr>
          <w:rFonts w:ascii="Symbol" w:hAnsi="Symbol" w:cs="Times New Roman"/>
          <w:bCs/>
          <w:iCs/>
          <w:sz w:val="24"/>
          <w:szCs w:val="24"/>
        </w:rPr>
        <w:t></w:t>
      </w:r>
      <w:r w:rsidRPr="00F97860">
        <w:rPr>
          <w:rFonts w:ascii="Times New Roman" w:hAnsi="Times New Roman" w:cs="Times New Roman"/>
          <w:bCs/>
          <w:iCs/>
          <w:sz w:val="24"/>
          <w:szCs w:val="24"/>
        </w:rPr>
        <w:t xml:space="preserve">3 were purified from leaf tissues of </w:t>
      </w:r>
      <w:r w:rsidRPr="00F97860">
        <w:rPr>
          <w:rFonts w:ascii="Times New Roman" w:hAnsi="Times New Roman" w:cs="Times New Roman"/>
          <w:bCs/>
          <w:i/>
          <w:iCs/>
          <w:sz w:val="24"/>
          <w:szCs w:val="24"/>
        </w:rPr>
        <w:t xml:space="preserve">N. </w:t>
      </w:r>
      <w:proofErr w:type="spellStart"/>
      <w:r w:rsidRPr="00F97860">
        <w:rPr>
          <w:rFonts w:ascii="Times New Roman" w:hAnsi="Times New Roman" w:cs="Times New Roman"/>
          <w:bCs/>
          <w:i/>
          <w:iCs/>
          <w:sz w:val="24"/>
          <w:szCs w:val="24"/>
        </w:rPr>
        <w:t>benthamiana</w:t>
      </w:r>
      <w:proofErr w:type="spellEnd"/>
      <w:r w:rsidRPr="00F97860">
        <w:rPr>
          <w:rFonts w:ascii="Times New Roman" w:hAnsi="Times New Roman" w:cs="Times New Roman"/>
          <w:bCs/>
          <w:iCs/>
          <w:sz w:val="24"/>
          <w:szCs w:val="24"/>
        </w:rPr>
        <w:t xml:space="preserve"> by MCC. Then the purified proteins were treated with Endoglycosidase-H (Endo-H) for 3 hours at 37°C. Endo-H can </w:t>
      </w:r>
      <w:proofErr w:type="spellStart"/>
      <w:r w:rsidRPr="00F97860">
        <w:rPr>
          <w:rFonts w:ascii="Times New Roman" w:hAnsi="Times New Roman" w:cs="Times New Roman"/>
          <w:bCs/>
          <w:iCs/>
          <w:sz w:val="24"/>
          <w:szCs w:val="24"/>
        </w:rPr>
        <w:t>deglycosylates</w:t>
      </w:r>
      <w:proofErr w:type="spellEnd"/>
      <w:r w:rsidRPr="00F97860">
        <w:rPr>
          <w:rFonts w:ascii="Times New Roman" w:hAnsi="Times New Roman" w:cs="Times New Roman"/>
          <w:bCs/>
          <w:iCs/>
          <w:sz w:val="24"/>
          <w:szCs w:val="24"/>
        </w:rPr>
        <w:t xml:space="preserve"> the ER protein. Therefore, after treated with Endo-H protein bands appears with reduced size. </w:t>
      </w:r>
      <w:r w:rsidRPr="00F97860">
        <w:rPr>
          <w:rFonts w:ascii="Times New Roman" w:hAnsi="Times New Roman" w:cs="Times New Roman"/>
          <w:sz w:val="24"/>
          <w:szCs w:val="24"/>
        </w:rPr>
        <w:t xml:space="preserve">WT, protein extracts from non-transformed control wild type plants; M, molecular weight standard. (-), untreated and (+), </w:t>
      </w:r>
      <w:proofErr w:type="gramStart"/>
      <w:r w:rsidRPr="00F97860">
        <w:rPr>
          <w:rFonts w:ascii="Times New Roman" w:hAnsi="Times New Roman" w:cs="Times New Roman"/>
          <w:sz w:val="24"/>
          <w:szCs w:val="24"/>
        </w:rPr>
        <w:t>treated  protein</w:t>
      </w:r>
      <w:proofErr w:type="gramEnd"/>
      <w:r w:rsidRPr="00F97860">
        <w:rPr>
          <w:rFonts w:ascii="Times New Roman" w:hAnsi="Times New Roman" w:cs="Times New Roman"/>
          <w:sz w:val="24"/>
          <w:szCs w:val="24"/>
        </w:rPr>
        <w:t xml:space="preserve"> with Endo-H.</w:t>
      </w:r>
    </w:p>
    <w:p w14:paraId="746013BC" w14:textId="77777777" w:rsidR="009C6B53" w:rsidRPr="00F97860" w:rsidRDefault="00295DD6" w:rsidP="00DD54EC">
      <w:pPr>
        <w:spacing w:line="480" w:lineRule="auto"/>
        <w:jc w:val="center"/>
        <w:rPr>
          <w:rFonts w:ascii="Times New Roman" w:eastAsia="Malgun Gothic" w:hAnsi="Times New Roman" w:cs="Times New Roman"/>
          <w:b/>
          <w:color w:val="000000"/>
          <w:sz w:val="24"/>
          <w:szCs w:val="24"/>
        </w:rPr>
      </w:pPr>
      <w:r w:rsidRPr="00F97860">
        <w:rPr>
          <w:rFonts w:ascii="Times New Roman" w:eastAsia="Malgun Gothic" w:hAnsi="Times New Roman" w:cs="Times New Roman"/>
          <w:b/>
          <w:noProof/>
          <w:color w:val="000000"/>
          <w:sz w:val="24"/>
          <w:szCs w:val="24"/>
        </w:rPr>
        <w:drawing>
          <wp:inline distT="0" distB="0" distL="0" distR="0" wp14:anchorId="22C2F788" wp14:editId="2C9ECF49">
            <wp:extent cx="3298572" cy="18935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10394" cy="1900309"/>
                    </a:xfrm>
                    <a:prstGeom prst="rect">
                      <a:avLst/>
                    </a:prstGeom>
                    <a:noFill/>
                  </pic:spPr>
                </pic:pic>
              </a:graphicData>
            </a:graphic>
          </wp:inline>
        </w:drawing>
      </w:r>
    </w:p>
    <w:p w14:paraId="24E21633" w14:textId="77777777" w:rsidR="009C6B53" w:rsidRPr="00F97860" w:rsidRDefault="002B0053" w:rsidP="009C6B53">
      <w:pPr>
        <w:shd w:val="clear" w:color="auto" w:fill="FFFFFF"/>
        <w:spacing w:after="0" w:line="480" w:lineRule="auto"/>
        <w:jc w:val="both"/>
        <w:rPr>
          <w:rFonts w:ascii="Times New Roman" w:eastAsia="Malgun Gothic" w:hAnsi="Times New Roman" w:cs="Times New Roman"/>
          <w:b/>
          <w:color w:val="000000"/>
          <w:sz w:val="24"/>
          <w:szCs w:val="24"/>
        </w:rPr>
      </w:pPr>
      <w:r w:rsidRPr="00F97860">
        <w:rPr>
          <w:rFonts w:ascii="Times New Roman" w:eastAsia="Malgun Gothic" w:hAnsi="Times New Roman" w:cs="Times New Roman"/>
          <w:b/>
          <w:color w:val="000000"/>
          <w:sz w:val="24"/>
          <w:szCs w:val="24"/>
        </w:rPr>
        <w:t>Supplementary Figure S3</w:t>
      </w:r>
      <w:r w:rsidR="009C6B53" w:rsidRPr="00F97860">
        <w:rPr>
          <w:rFonts w:ascii="Times New Roman" w:eastAsia="Malgun Gothic" w:hAnsi="Times New Roman" w:cs="Times New Roman"/>
          <w:b/>
          <w:color w:val="000000"/>
          <w:sz w:val="24"/>
          <w:szCs w:val="24"/>
        </w:rPr>
        <w:t xml:space="preserve">. Binding capacity of microcrystalline cellulose (MCC) beads for CBM3 fusion proteins. </w:t>
      </w:r>
      <w:r w:rsidR="00295DD6" w:rsidRPr="00F97860">
        <w:rPr>
          <w:rFonts w:ascii="Times New Roman" w:eastAsia="Malgun Gothic" w:hAnsi="Times New Roman" w:cs="Times New Roman"/>
          <w:b/>
          <w:color w:val="000000"/>
          <w:sz w:val="24"/>
          <w:szCs w:val="24"/>
        </w:rPr>
        <w:t xml:space="preserve"> </w:t>
      </w:r>
    </w:p>
    <w:p w14:paraId="107A6298" w14:textId="77777777" w:rsidR="009C6B53" w:rsidRPr="00F97860" w:rsidRDefault="009C6B53" w:rsidP="009C6B53">
      <w:pPr>
        <w:shd w:val="clear" w:color="auto" w:fill="FFFFFF"/>
        <w:spacing w:after="0" w:line="360" w:lineRule="auto"/>
        <w:jc w:val="both"/>
        <w:rPr>
          <w:rFonts w:ascii="Times New Roman" w:eastAsia="Malgun Gothic" w:hAnsi="Times New Roman" w:cs="Times New Roman"/>
          <w:color w:val="FF0000"/>
          <w:sz w:val="24"/>
          <w:szCs w:val="24"/>
        </w:rPr>
      </w:pPr>
      <w:r w:rsidRPr="00F97860">
        <w:rPr>
          <w:rFonts w:ascii="Times New Roman" w:eastAsia="Malgun Gothic" w:hAnsi="Times New Roman" w:cs="Times New Roman"/>
          <w:color w:val="000000"/>
          <w:sz w:val="24"/>
          <w:szCs w:val="24"/>
        </w:rPr>
        <w:t>To determine the binding capacity of MCC beads</w:t>
      </w:r>
      <w:r w:rsidRPr="00F97860">
        <w:rPr>
          <w:rFonts w:ascii="Times New Roman" w:hAnsi="Times New Roman" w:cs="Times New Roman"/>
          <w:bCs/>
          <w:sz w:val="24"/>
          <w:szCs w:val="24"/>
        </w:rPr>
        <w:t xml:space="preserve"> for MC-GcCA</w:t>
      </w:r>
      <w:r w:rsidRPr="00F97860">
        <w:rPr>
          <w:rFonts w:ascii="Symbol" w:hAnsi="Symbol" w:cs="Times New Roman"/>
          <w:bCs/>
          <w:sz w:val="24"/>
          <w:szCs w:val="24"/>
        </w:rPr>
        <w:t></w:t>
      </w:r>
      <w:r w:rsidRPr="00F97860">
        <w:rPr>
          <w:rFonts w:ascii="Times New Roman" w:hAnsi="Times New Roman" w:cs="Times New Roman"/>
          <w:bCs/>
          <w:sz w:val="24"/>
          <w:szCs w:val="24"/>
        </w:rPr>
        <w:t>3</w:t>
      </w:r>
      <w:r w:rsidR="00605258" w:rsidRPr="00F97860">
        <w:rPr>
          <w:rFonts w:ascii="Times New Roman" w:eastAsia="Malgun Gothic" w:hAnsi="Times New Roman" w:cs="Times New Roman"/>
          <w:color w:val="000000"/>
          <w:sz w:val="24"/>
          <w:szCs w:val="24"/>
        </w:rPr>
        <w:t>, different amounts (</w:t>
      </w:r>
      <w:r w:rsidR="00934E16" w:rsidRPr="00F97860">
        <w:rPr>
          <w:rFonts w:ascii="Times New Roman" w:eastAsia="Malgun Gothic" w:hAnsi="Times New Roman" w:cs="Times New Roman"/>
          <w:color w:val="000000"/>
          <w:sz w:val="24"/>
          <w:szCs w:val="24"/>
        </w:rPr>
        <w:t>5–5</w:t>
      </w:r>
      <w:r w:rsidR="00605258" w:rsidRPr="00F97860">
        <w:rPr>
          <w:rFonts w:ascii="Times New Roman" w:eastAsia="Malgun Gothic" w:hAnsi="Times New Roman" w:cs="Times New Roman"/>
          <w:color w:val="000000"/>
          <w:sz w:val="24"/>
          <w:szCs w:val="24"/>
        </w:rPr>
        <w:t>0 µg</w:t>
      </w:r>
      <w:r w:rsidRPr="00F97860">
        <w:rPr>
          <w:rFonts w:ascii="Times New Roman" w:eastAsia="Malgun Gothic" w:hAnsi="Times New Roman" w:cs="Times New Roman"/>
          <w:color w:val="000000"/>
          <w:sz w:val="24"/>
          <w:szCs w:val="24"/>
        </w:rPr>
        <w:t xml:space="preserve">) of total </w:t>
      </w:r>
      <w:r w:rsidRPr="00F97860">
        <w:rPr>
          <w:rFonts w:ascii="Times New Roman" w:hAnsi="Times New Roman" w:cs="Times New Roman"/>
          <w:bCs/>
          <w:sz w:val="24"/>
          <w:szCs w:val="24"/>
        </w:rPr>
        <w:t xml:space="preserve">protein extracts from leaf tissues of </w:t>
      </w:r>
      <w:r w:rsidRPr="00F97860">
        <w:rPr>
          <w:rFonts w:ascii="Times New Roman" w:hAnsi="Times New Roman" w:cs="Times New Roman"/>
          <w:bCs/>
          <w:i/>
          <w:sz w:val="24"/>
          <w:szCs w:val="24"/>
        </w:rPr>
        <w:t xml:space="preserve">N. </w:t>
      </w:r>
      <w:proofErr w:type="spellStart"/>
      <w:r w:rsidRPr="00F97860">
        <w:rPr>
          <w:rFonts w:ascii="Times New Roman" w:hAnsi="Times New Roman" w:cs="Times New Roman"/>
          <w:bCs/>
          <w:i/>
          <w:sz w:val="24"/>
          <w:szCs w:val="24"/>
        </w:rPr>
        <w:t>benthamiana</w:t>
      </w:r>
      <w:proofErr w:type="spellEnd"/>
      <w:r w:rsidRPr="00F97860">
        <w:rPr>
          <w:rFonts w:ascii="Times New Roman" w:hAnsi="Times New Roman" w:cs="Times New Roman"/>
          <w:b/>
          <w:bCs/>
          <w:sz w:val="24"/>
          <w:szCs w:val="24"/>
        </w:rPr>
        <w:t xml:space="preserve"> </w:t>
      </w:r>
      <w:r w:rsidRPr="00F97860">
        <w:rPr>
          <w:rFonts w:ascii="Times New Roman" w:hAnsi="Times New Roman" w:cs="Times New Roman"/>
          <w:bCs/>
          <w:sz w:val="24"/>
          <w:szCs w:val="24"/>
        </w:rPr>
        <w:t>harvested at 5 DPI after</w:t>
      </w:r>
      <w:r w:rsidRPr="00F97860">
        <w:rPr>
          <w:rFonts w:ascii="Times New Roman" w:hAnsi="Times New Roman" w:cs="Times New Roman"/>
          <w:b/>
          <w:bCs/>
          <w:sz w:val="24"/>
          <w:szCs w:val="24"/>
        </w:rPr>
        <w:t xml:space="preserve"> </w:t>
      </w:r>
      <w:r w:rsidRPr="00F97860">
        <w:rPr>
          <w:rFonts w:ascii="Times New Roman" w:hAnsi="Times New Roman" w:cs="Times New Roman"/>
          <w:bCs/>
          <w:sz w:val="24"/>
          <w:szCs w:val="24"/>
        </w:rPr>
        <w:t xml:space="preserve">infiltration with a mixture (1:1 ratio) of </w:t>
      </w:r>
      <w:r w:rsidRPr="00F97860">
        <w:rPr>
          <w:rFonts w:ascii="Times New Roman" w:hAnsi="Times New Roman" w:cs="Times New Roman"/>
          <w:bCs/>
          <w:i/>
          <w:sz w:val="24"/>
          <w:szCs w:val="24"/>
        </w:rPr>
        <w:t>Agrobacterium</w:t>
      </w:r>
      <w:r w:rsidRPr="00F97860">
        <w:rPr>
          <w:rFonts w:ascii="Times New Roman" w:hAnsi="Times New Roman" w:cs="Times New Roman"/>
          <w:bCs/>
          <w:sz w:val="24"/>
          <w:szCs w:val="24"/>
        </w:rPr>
        <w:t xml:space="preserve"> harboring </w:t>
      </w:r>
      <w:r w:rsidRPr="00F97860">
        <w:rPr>
          <w:rFonts w:ascii="Times New Roman" w:hAnsi="Times New Roman" w:cs="Times New Roman"/>
          <w:bCs/>
          <w:i/>
          <w:sz w:val="24"/>
          <w:szCs w:val="24"/>
        </w:rPr>
        <w:t>MC-GcCA</w:t>
      </w:r>
      <w:r w:rsidRPr="00F97860">
        <w:rPr>
          <w:rFonts w:ascii="Symbol" w:hAnsi="Symbol" w:cs="Times New Roman"/>
          <w:bCs/>
          <w:i/>
          <w:sz w:val="24"/>
          <w:szCs w:val="24"/>
        </w:rPr>
        <w:t></w:t>
      </w:r>
      <w:r w:rsidRPr="00F97860">
        <w:rPr>
          <w:rFonts w:ascii="Times New Roman" w:hAnsi="Times New Roman" w:cs="Times New Roman"/>
          <w:bCs/>
          <w:i/>
          <w:sz w:val="24"/>
          <w:szCs w:val="24"/>
        </w:rPr>
        <w:t>3</w:t>
      </w:r>
      <w:r w:rsidRPr="00F97860">
        <w:rPr>
          <w:rFonts w:ascii="Times New Roman" w:hAnsi="Times New Roman" w:cs="Times New Roman"/>
          <w:bCs/>
          <w:sz w:val="24"/>
          <w:szCs w:val="24"/>
        </w:rPr>
        <w:t xml:space="preserve"> and </w:t>
      </w:r>
      <w:r w:rsidRPr="00F97860">
        <w:rPr>
          <w:rFonts w:ascii="Times New Roman" w:hAnsi="Times New Roman" w:cs="Times New Roman"/>
          <w:bCs/>
          <w:i/>
          <w:sz w:val="24"/>
          <w:szCs w:val="24"/>
        </w:rPr>
        <w:lastRenderedPageBreak/>
        <w:t>Agrobacterium</w:t>
      </w:r>
      <w:r w:rsidRPr="00F97860">
        <w:rPr>
          <w:rFonts w:ascii="Times New Roman" w:hAnsi="Times New Roman" w:cs="Times New Roman"/>
          <w:bCs/>
          <w:sz w:val="24"/>
          <w:szCs w:val="24"/>
        </w:rPr>
        <w:t xml:space="preserve"> harboring </w:t>
      </w:r>
      <w:r w:rsidRPr="00F97860">
        <w:rPr>
          <w:rFonts w:ascii="Times New Roman" w:hAnsi="Times New Roman" w:cs="Times New Roman"/>
          <w:bCs/>
          <w:i/>
          <w:sz w:val="24"/>
          <w:szCs w:val="24"/>
        </w:rPr>
        <w:t>P38</w:t>
      </w:r>
      <w:r w:rsidRPr="00F97860">
        <w:rPr>
          <w:rFonts w:ascii="Times New Roman" w:hAnsi="Times New Roman" w:cs="Times New Roman"/>
          <w:bCs/>
          <w:sz w:val="24"/>
          <w:szCs w:val="24"/>
        </w:rPr>
        <w:t xml:space="preserve"> </w:t>
      </w:r>
      <w:r w:rsidRPr="00F97860">
        <w:rPr>
          <w:rFonts w:ascii="Times New Roman" w:eastAsia="Malgun Gothic" w:hAnsi="Times New Roman" w:cs="Times New Roman"/>
          <w:color w:val="000000"/>
          <w:sz w:val="24"/>
          <w:szCs w:val="24"/>
        </w:rPr>
        <w:t xml:space="preserve">were incubated with 10 mg MCC beads in </w:t>
      </w:r>
      <w:r w:rsidRPr="00F97860">
        <w:rPr>
          <w:rFonts w:ascii="Times New Roman" w:eastAsia="Malgun Gothic" w:hAnsi="Times New Roman" w:cs="Times New Roman"/>
          <w:sz w:val="24"/>
          <w:szCs w:val="24"/>
        </w:rPr>
        <w:t>1 mL</w:t>
      </w:r>
      <w:r w:rsidRPr="00F97860">
        <w:rPr>
          <w:rFonts w:ascii="Times New Roman" w:eastAsia="Malgun Gothic" w:hAnsi="Times New Roman" w:cs="Times New Roman"/>
          <w:color w:val="000000"/>
          <w:sz w:val="24"/>
          <w:szCs w:val="24"/>
        </w:rPr>
        <w:t xml:space="preserve"> buffer. Total protein extracts were prepared at a ratio of 2 mL buffer to 1 g leaf tissue. After binding, MCC beads and supernatant (unbound fraction) were collected separately. MCC beads harboring bound proteins were washed four times with 40 mM TRIS-HCl, pH 7.5. Proteins bound to beads (B fraction) were released by </w:t>
      </w:r>
      <w:r w:rsidRPr="00F97860">
        <w:rPr>
          <w:rFonts w:ascii="Times New Roman" w:eastAsia="Malgun Gothic" w:hAnsi="Times New Roman" w:cs="Times New Roman"/>
          <w:sz w:val="24"/>
          <w:szCs w:val="24"/>
        </w:rPr>
        <w:t xml:space="preserve">boiling in 300 </w:t>
      </w:r>
      <w:r w:rsidRPr="00F97860">
        <w:rPr>
          <w:rFonts w:ascii="Symbol" w:eastAsia="Malgun Gothic" w:hAnsi="Symbol" w:cs="Times New Roman"/>
          <w:sz w:val="24"/>
          <w:szCs w:val="24"/>
        </w:rPr>
        <w:t></w:t>
      </w:r>
      <w:r w:rsidRPr="00F97860">
        <w:rPr>
          <w:rFonts w:ascii="Times New Roman" w:eastAsia="Malgun Gothic" w:hAnsi="Times New Roman" w:cs="Times New Roman"/>
          <w:sz w:val="24"/>
          <w:szCs w:val="24"/>
        </w:rPr>
        <w:t xml:space="preserve">L sample </w:t>
      </w:r>
      <w:r w:rsidRPr="00F97860">
        <w:rPr>
          <w:rFonts w:ascii="Times New Roman" w:eastAsia="Times New Roman" w:hAnsi="Times New Roman" w:cs="Times New Roman"/>
          <w:color w:val="000000" w:themeColor="text1"/>
          <w:sz w:val="24"/>
          <w:szCs w:val="24"/>
        </w:rPr>
        <w:t xml:space="preserve">buffer (250 mM TRIS-HCl (pH 6.8), 10% SDS, 0.5% Bromophenol Blue, 50% glycerol v/v, </w:t>
      </w:r>
      <w:r w:rsidRPr="00F97860">
        <w:rPr>
          <w:rFonts w:ascii="Times New Roman" w:eastAsia="Times New Roman" w:hAnsi="Times New Roman" w:cs="Times New Roman"/>
          <w:sz w:val="24"/>
          <w:szCs w:val="24"/>
        </w:rPr>
        <w:t>0.6 M DTT)</w:t>
      </w:r>
      <w:r w:rsidRPr="00F97860">
        <w:rPr>
          <w:rFonts w:ascii="Times New Roman" w:eastAsia="Malgun Gothic" w:hAnsi="Times New Roman" w:cs="Times New Roman"/>
          <w:sz w:val="24"/>
          <w:szCs w:val="24"/>
        </w:rPr>
        <w:t xml:space="preserve">. Proteins in </w:t>
      </w:r>
      <w:r w:rsidRPr="00F97860">
        <w:rPr>
          <w:rFonts w:ascii="Times New Roman" w:eastAsia="Malgun Gothic" w:hAnsi="Times New Roman" w:cs="Times New Roman"/>
          <w:color w:val="000000"/>
          <w:sz w:val="24"/>
          <w:szCs w:val="24"/>
        </w:rPr>
        <w:t xml:space="preserve">10 µL (3% of the total volume) of the bound fraction or 20 µL (5% of the total volume) of the unbound (UB) fraction were separated by 10% SDS-PAGE and analyzed by western blotting with anti-CBM3 antibody. </w:t>
      </w:r>
    </w:p>
    <w:p w14:paraId="4225204F" w14:textId="77777777" w:rsidR="009C6B53" w:rsidRPr="00F97860" w:rsidRDefault="009C6B53" w:rsidP="009C6B53">
      <w:pPr>
        <w:spacing w:line="480" w:lineRule="auto"/>
        <w:jc w:val="center"/>
        <w:rPr>
          <w:rFonts w:ascii="Times New Roman" w:eastAsia="Malgun Gothic" w:hAnsi="Times New Roman" w:cs="Times New Roman"/>
          <w:b/>
          <w:color w:val="000000"/>
          <w:sz w:val="24"/>
          <w:szCs w:val="24"/>
        </w:rPr>
      </w:pPr>
    </w:p>
    <w:p w14:paraId="25554E4B" w14:textId="77777777" w:rsidR="002B0053" w:rsidRPr="00F97860" w:rsidRDefault="002B0053" w:rsidP="002B0053">
      <w:pPr>
        <w:shd w:val="clear" w:color="auto" w:fill="FFFFFF"/>
        <w:spacing w:after="0" w:line="360" w:lineRule="auto"/>
        <w:jc w:val="both"/>
        <w:rPr>
          <w:rFonts w:ascii="Times New Roman" w:eastAsia="Times New Roman" w:hAnsi="Times New Roman" w:cs="Times New Roman"/>
          <w:bCs/>
          <w:sz w:val="24"/>
          <w:szCs w:val="24"/>
        </w:rPr>
      </w:pPr>
      <w:r w:rsidRPr="00F97860">
        <w:rPr>
          <w:rFonts w:ascii="Times New Roman" w:eastAsia="Times New Roman" w:hAnsi="Times New Roman" w:cs="Times New Roman"/>
          <w:bCs/>
          <w:noProof/>
          <w:sz w:val="24"/>
          <w:szCs w:val="24"/>
        </w:rPr>
        <w:drawing>
          <wp:inline distT="0" distB="0" distL="0" distR="0" wp14:anchorId="6382E3CE" wp14:editId="2F6A5032">
            <wp:extent cx="4401058" cy="400561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upplementary Figure S3.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09503" cy="4013304"/>
                    </a:xfrm>
                    <a:prstGeom prst="rect">
                      <a:avLst/>
                    </a:prstGeom>
                  </pic:spPr>
                </pic:pic>
              </a:graphicData>
            </a:graphic>
          </wp:inline>
        </w:drawing>
      </w:r>
    </w:p>
    <w:p w14:paraId="54A953AF" w14:textId="77777777" w:rsidR="002B0053" w:rsidRPr="00F97860" w:rsidRDefault="002B0053" w:rsidP="002B0053">
      <w:pPr>
        <w:shd w:val="clear" w:color="auto" w:fill="FFFFFF"/>
        <w:spacing w:after="0" w:line="360" w:lineRule="auto"/>
        <w:jc w:val="both"/>
        <w:rPr>
          <w:rFonts w:ascii="Times New Roman" w:eastAsia="Times New Roman" w:hAnsi="Times New Roman" w:cs="Times New Roman"/>
          <w:bCs/>
          <w:sz w:val="24"/>
          <w:szCs w:val="24"/>
        </w:rPr>
      </w:pPr>
    </w:p>
    <w:p w14:paraId="7EFC4281" w14:textId="77777777" w:rsidR="002B0053" w:rsidRPr="00F97860" w:rsidRDefault="002B0053" w:rsidP="002B0053">
      <w:pPr>
        <w:spacing w:after="0" w:line="480" w:lineRule="auto"/>
        <w:jc w:val="center"/>
        <w:rPr>
          <w:rFonts w:ascii="Times New Roman" w:eastAsia="Malgun Gothic" w:hAnsi="Times New Roman" w:cs="Times New Roman"/>
          <w:color w:val="000000"/>
          <w:sz w:val="24"/>
          <w:szCs w:val="24"/>
        </w:rPr>
      </w:pPr>
    </w:p>
    <w:p w14:paraId="2E903837" w14:textId="77777777" w:rsidR="002B0053" w:rsidRPr="00F97860" w:rsidRDefault="002B0053" w:rsidP="002B0053">
      <w:pPr>
        <w:spacing w:after="0" w:line="480" w:lineRule="auto"/>
        <w:jc w:val="center"/>
        <w:rPr>
          <w:rFonts w:ascii="Times New Roman" w:eastAsia="Malgun Gothic" w:hAnsi="Times New Roman" w:cs="Times New Roman"/>
          <w:b/>
          <w:color w:val="000000"/>
          <w:sz w:val="24"/>
          <w:szCs w:val="24"/>
        </w:rPr>
      </w:pPr>
    </w:p>
    <w:p w14:paraId="6DC95870" w14:textId="77777777" w:rsidR="002B0053" w:rsidRPr="00F97860" w:rsidRDefault="002B0053" w:rsidP="002B0053">
      <w:pPr>
        <w:shd w:val="clear" w:color="auto" w:fill="FFFFFF"/>
        <w:spacing w:after="0" w:line="480" w:lineRule="auto"/>
        <w:jc w:val="both"/>
        <w:rPr>
          <w:rFonts w:ascii="Times New Roman" w:eastAsia="Times New Roman" w:hAnsi="Times New Roman" w:cs="Times New Roman"/>
          <w:sz w:val="24"/>
          <w:szCs w:val="24"/>
        </w:rPr>
      </w:pPr>
      <w:r w:rsidRPr="00F97860">
        <w:rPr>
          <w:rFonts w:ascii="Times New Roman" w:eastAsia="Malgun Gothic" w:hAnsi="Times New Roman" w:cs="Times New Roman"/>
          <w:b/>
          <w:color w:val="000000"/>
          <w:sz w:val="24"/>
          <w:szCs w:val="24"/>
        </w:rPr>
        <w:t xml:space="preserve">Supplementary Figure S4. </w:t>
      </w:r>
      <w:r w:rsidRPr="00F97860">
        <w:rPr>
          <w:rFonts w:ascii="Times New Roman" w:hAnsi="Times New Roman" w:cs="Times New Roman"/>
          <w:b/>
          <w:bCs/>
          <w:sz w:val="24"/>
          <w:szCs w:val="24"/>
        </w:rPr>
        <w:t xml:space="preserve">Expression and purification of Hisx6:GcCAα3 from </w:t>
      </w:r>
      <w:r w:rsidRPr="00F97860">
        <w:rPr>
          <w:rFonts w:ascii="Times New Roman" w:eastAsia="Times New Roman" w:hAnsi="Times New Roman" w:cs="Times New Roman"/>
          <w:b/>
          <w:i/>
          <w:sz w:val="24"/>
          <w:szCs w:val="24"/>
        </w:rPr>
        <w:t>E. coli</w:t>
      </w:r>
      <w:r w:rsidRPr="00F97860">
        <w:rPr>
          <w:rFonts w:ascii="Times New Roman" w:eastAsia="Times New Roman" w:hAnsi="Times New Roman" w:cs="Times New Roman"/>
          <w:b/>
          <w:sz w:val="24"/>
          <w:szCs w:val="24"/>
        </w:rPr>
        <w:t>.</w:t>
      </w:r>
    </w:p>
    <w:p w14:paraId="6052C54F" w14:textId="77777777" w:rsidR="002B0053" w:rsidRPr="00F97860" w:rsidRDefault="002B0053" w:rsidP="002B0053">
      <w:pPr>
        <w:shd w:val="clear" w:color="auto" w:fill="FFFFFF"/>
        <w:spacing w:after="0" w:line="480" w:lineRule="auto"/>
        <w:jc w:val="both"/>
        <w:rPr>
          <w:rFonts w:ascii="Times New Roman" w:eastAsia="Times New Roman" w:hAnsi="Times New Roman" w:cs="Times New Roman"/>
          <w:sz w:val="24"/>
          <w:szCs w:val="24"/>
        </w:rPr>
      </w:pPr>
      <w:r w:rsidRPr="00F97860">
        <w:rPr>
          <w:rFonts w:ascii="Times New Roman" w:eastAsia="Times New Roman" w:hAnsi="Times New Roman" w:cs="Times New Roman"/>
          <w:b/>
          <w:sz w:val="24"/>
          <w:szCs w:val="24"/>
        </w:rPr>
        <w:t>(A)</w:t>
      </w:r>
      <w:r w:rsidRPr="00F97860">
        <w:rPr>
          <w:rFonts w:ascii="Times New Roman" w:eastAsia="Times New Roman" w:hAnsi="Times New Roman" w:cs="Times New Roman"/>
          <w:sz w:val="24"/>
          <w:szCs w:val="24"/>
        </w:rPr>
        <w:t xml:space="preserve"> Schematic diagram of the </w:t>
      </w:r>
      <w:r w:rsidRPr="00F97860">
        <w:rPr>
          <w:rFonts w:ascii="Times New Roman" w:hAnsi="Times New Roman" w:cs="Times New Roman"/>
          <w:bCs/>
          <w:i/>
          <w:sz w:val="24"/>
          <w:szCs w:val="24"/>
        </w:rPr>
        <w:t>Hisx6:GcCAα3</w:t>
      </w:r>
      <w:r w:rsidRPr="00F97860">
        <w:rPr>
          <w:rFonts w:ascii="Times New Roman" w:hAnsi="Times New Roman" w:cs="Times New Roman"/>
          <w:bCs/>
          <w:sz w:val="24"/>
          <w:szCs w:val="24"/>
        </w:rPr>
        <w:t xml:space="preserve"> construct for expression in</w:t>
      </w:r>
      <w:r w:rsidRPr="00F97860">
        <w:rPr>
          <w:rFonts w:ascii="Times New Roman" w:hAnsi="Times New Roman" w:cs="Times New Roman"/>
          <w:b/>
          <w:bCs/>
          <w:sz w:val="24"/>
          <w:szCs w:val="24"/>
        </w:rPr>
        <w:t xml:space="preserve"> </w:t>
      </w:r>
      <w:r w:rsidRPr="00F97860">
        <w:rPr>
          <w:rFonts w:ascii="Times New Roman" w:eastAsia="Times New Roman" w:hAnsi="Times New Roman" w:cs="Times New Roman"/>
          <w:i/>
          <w:sz w:val="24"/>
          <w:szCs w:val="24"/>
        </w:rPr>
        <w:t>E. coli.</w:t>
      </w:r>
    </w:p>
    <w:p w14:paraId="62685505" w14:textId="77777777" w:rsidR="009C6B53" w:rsidRPr="00F97860" w:rsidRDefault="002B0053" w:rsidP="001407D9">
      <w:pPr>
        <w:shd w:val="clear" w:color="auto" w:fill="FFFFFF"/>
        <w:spacing w:after="0" w:line="480" w:lineRule="auto"/>
        <w:jc w:val="both"/>
        <w:rPr>
          <w:rFonts w:ascii="Times New Roman" w:eastAsia="Times New Roman" w:hAnsi="Times New Roman" w:cs="Times New Roman"/>
          <w:b/>
          <w:sz w:val="24"/>
          <w:szCs w:val="24"/>
        </w:rPr>
      </w:pPr>
      <w:r w:rsidRPr="00F97860">
        <w:rPr>
          <w:rFonts w:ascii="Times New Roman" w:eastAsia="Times New Roman" w:hAnsi="Times New Roman" w:cs="Times New Roman"/>
          <w:b/>
          <w:sz w:val="24"/>
          <w:szCs w:val="24"/>
        </w:rPr>
        <w:lastRenderedPageBreak/>
        <w:t xml:space="preserve">(B, C) </w:t>
      </w:r>
      <w:r w:rsidRPr="00F97860">
        <w:rPr>
          <w:rFonts w:ascii="Times New Roman" w:eastAsia="Times New Roman" w:hAnsi="Times New Roman" w:cs="Times New Roman"/>
          <w:sz w:val="24"/>
          <w:szCs w:val="24"/>
        </w:rPr>
        <w:t>Expression of His</w:t>
      </w:r>
      <w:r w:rsidRPr="00F97860">
        <w:rPr>
          <w:rFonts w:ascii="Times New Roman" w:eastAsia="Times New Roman" w:hAnsi="Times New Roman" w:cs="Times New Roman"/>
          <w:sz w:val="24"/>
          <w:szCs w:val="24"/>
          <w:vertAlign w:val="subscript"/>
        </w:rPr>
        <w:t>6</w:t>
      </w:r>
      <w:r w:rsidRPr="00F97860">
        <w:rPr>
          <w:rFonts w:ascii="Times New Roman" w:eastAsia="Times New Roman" w:hAnsi="Times New Roman" w:cs="Times New Roman"/>
          <w:sz w:val="24"/>
          <w:szCs w:val="24"/>
        </w:rPr>
        <w:t xml:space="preserve">-tagged </w:t>
      </w:r>
      <w:proofErr w:type="spellStart"/>
      <w:r w:rsidRPr="00F97860">
        <w:rPr>
          <w:rFonts w:ascii="Times New Roman" w:hAnsi="Times New Roman" w:cs="Times New Roman"/>
          <w:bCs/>
          <w:sz w:val="24"/>
          <w:szCs w:val="24"/>
        </w:rPr>
        <w:t>GcCA</w:t>
      </w:r>
      <w:proofErr w:type="spellEnd"/>
      <w:r w:rsidRPr="00F97860">
        <w:rPr>
          <w:rFonts w:ascii="Times New Roman" w:hAnsi="Times New Roman" w:cs="Times New Roman"/>
          <w:bCs/>
          <w:sz w:val="24"/>
          <w:szCs w:val="24"/>
        </w:rPr>
        <w:t xml:space="preserve">α3 in </w:t>
      </w:r>
      <w:r w:rsidRPr="00F97860">
        <w:rPr>
          <w:rFonts w:ascii="Times New Roman" w:hAnsi="Times New Roman" w:cs="Times New Roman"/>
          <w:bCs/>
          <w:i/>
          <w:sz w:val="24"/>
          <w:szCs w:val="24"/>
        </w:rPr>
        <w:t>E. coli</w:t>
      </w:r>
      <w:r w:rsidRPr="00F97860">
        <w:rPr>
          <w:rFonts w:ascii="Times New Roman" w:hAnsi="Times New Roman" w:cs="Times New Roman"/>
          <w:bCs/>
          <w:sz w:val="24"/>
          <w:szCs w:val="24"/>
        </w:rPr>
        <w:t xml:space="preserve">. The construct was introduced into </w:t>
      </w:r>
      <w:r w:rsidRPr="00F97860">
        <w:rPr>
          <w:rFonts w:ascii="Times New Roman" w:hAnsi="Times New Roman" w:cs="Times New Roman"/>
          <w:bCs/>
          <w:i/>
          <w:sz w:val="24"/>
          <w:szCs w:val="24"/>
        </w:rPr>
        <w:t>E. coli</w:t>
      </w:r>
      <w:r w:rsidRPr="00F97860">
        <w:rPr>
          <w:rFonts w:ascii="Times New Roman" w:hAnsi="Times New Roman" w:cs="Times New Roman"/>
          <w:bCs/>
          <w:sz w:val="24"/>
          <w:szCs w:val="24"/>
        </w:rPr>
        <w:t xml:space="preserve"> strain BL21 (DE3). </w:t>
      </w:r>
      <w:r w:rsidRPr="00F97860">
        <w:rPr>
          <w:rFonts w:ascii="Times New Roman" w:hAnsi="Times New Roman" w:cs="Times New Roman"/>
          <w:bCs/>
          <w:i/>
          <w:sz w:val="24"/>
          <w:szCs w:val="24"/>
        </w:rPr>
        <w:t>E. coli</w:t>
      </w:r>
      <w:r w:rsidRPr="00F97860">
        <w:rPr>
          <w:rFonts w:ascii="Times New Roman" w:hAnsi="Times New Roman" w:cs="Times New Roman"/>
          <w:bCs/>
          <w:sz w:val="24"/>
          <w:szCs w:val="24"/>
        </w:rPr>
        <w:t xml:space="preserve"> cells were cultured in LB medium and expression of </w:t>
      </w:r>
      <w:r w:rsidRPr="00F97860">
        <w:rPr>
          <w:rFonts w:ascii="Times New Roman" w:eastAsia="Times New Roman" w:hAnsi="Times New Roman" w:cs="Times New Roman"/>
          <w:sz w:val="24"/>
          <w:szCs w:val="24"/>
        </w:rPr>
        <w:t>Hisx6:GcCA</w:t>
      </w:r>
      <w:r w:rsidRPr="00F97860">
        <w:rPr>
          <w:rFonts w:ascii="Symbol" w:eastAsia="Times New Roman" w:hAnsi="Symbol" w:cs="Times New Roman"/>
          <w:sz w:val="24"/>
          <w:szCs w:val="24"/>
        </w:rPr>
        <w:t></w:t>
      </w:r>
      <w:r w:rsidRPr="00F97860">
        <w:rPr>
          <w:rFonts w:ascii="Times New Roman" w:eastAsia="Times New Roman" w:hAnsi="Times New Roman" w:cs="Times New Roman"/>
          <w:sz w:val="24"/>
          <w:szCs w:val="24"/>
        </w:rPr>
        <w:t>3 was induced with IPTG for 3 h at 37</w:t>
      </w:r>
      <w:r w:rsidRPr="00F97860">
        <w:rPr>
          <w:rFonts w:ascii="Times New Roman" w:eastAsia="Times New Roman" w:hAnsi="Times New Roman" w:cs="Times New Roman"/>
          <w:sz w:val="24"/>
          <w:szCs w:val="24"/>
        </w:rPr>
        <w:sym w:font="Symbol" w:char="F0B0"/>
      </w:r>
      <w:r w:rsidRPr="00F97860">
        <w:rPr>
          <w:rFonts w:ascii="Times New Roman" w:eastAsia="Times New Roman" w:hAnsi="Times New Roman" w:cs="Times New Roman"/>
          <w:sz w:val="24"/>
          <w:szCs w:val="24"/>
        </w:rPr>
        <w:t xml:space="preserve">C. Cell extracts were prepared from </w:t>
      </w:r>
      <w:r w:rsidRPr="00F97860">
        <w:rPr>
          <w:rFonts w:ascii="Times New Roman" w:eastAsia="Times New Roman" w:hAnsi="Times New Roman" w:cs="Times New Roman"/>
          <w:i/>
          <w:sz w:val="24"/>
          <w:szCs w:val="24"/>
        </w:rPr>
        <w:t>E. coli</w:t>
      </w:r>
      <w:r w:rsidRPr="00F97860">
        <w:rPr>
          <w:rFonts w:ascii="Times New Roman" w:eastAsia="Times New Roman" w:hAnsi="Times New Roman" w:cs="Times New Roman"/>
          <w:sz w:val="24"/>
          <w:szCs w:val="24"/>
        </w:rPr>
        <w:t xml:space="preserve"> cultures and Hisx6:GcCA</w:t>
      </w:r>
      <w:r w:rsidRPr="00F97860">
        <w:rPr>
          <w:rFonts w:ascii="Symbol" w:eastAsia="Times New Roman" w:hAnsi="Symbol" w:cs="Times New Roman"/>
          <w:sz w:val="24"/>
          <w:szCs w:val="24"/>
        </w:rPr>
        <w:t></w:t>
      </w:r>
      <w:r w:rsidRPr="00F97860">
        <w:rPr>
          <w:rFonts w:ascii="Times New Roman" w:eastAsia="Times New Roman" w:hAnsi="Times New Roman" w:cs="Times New Roman"/>
          <w:sz w:val="24"/>
          <w:szCs w:val="24"/>
        </w:rPr>
        <w:t>3 was purified using Ni</w:t>
      </w:r>
      <w:r w:rsidRPr="00F97860">
        <w:rPr>
          <w:rFonts w:ascii="Times New Roman" w:eastAsia="Times New Roman" w:hAnsi="Times New Roman" w:cs="Times New Roman"/>
          <w:sz w:val="24"/>
          <w:szCs w:val="24"/>
          <w:vertAlign w:val="superscript"/>
        </w:rPr>
        <w:t>+</w:t>
      </w:r>
      <w:r w:rsidRPr="00F97860">
        <w:rPr>
          <w:rFonts w:ascii="Times New Roman" w:eastAsia="Times New Roman" w:hAnsi="Times New Roman" w:cs="Times New Roman"/>
          <w:sz w:val="24"/>
          <w:szCs w:val="24"/>
        </w:rPr>
        <w:t>-NTA affinity column chromatography. Purified Hisx6:GcCA</w:t>
      </w:r>
      <w:r w:rsidRPr="00F97860">
        <w:rPr>
          <w:rFonts w:ascii="Symbol" w:eastAsia="Times New Roman" w:hAnsi="Symbol" w:cs="Times New Roman"/>
          <w:sz w:val="24"/>
          <w:szCs w:val="24"/>
        </w:rPr>
        <w:t></w:t>
      </w:r>
      <w:r w:rsidRPr="00F97860">
        <w:rPr>
          <w:rFonts w:ascii="Times New Roman" w:eastAsia="Times New Roman" w:hAnsi="Times New Roman" w:cs="Times New Roman"/>
          <w:sz w:val="24"/>
          <w:szCs w:val="24"/>
        </w:rPr>
        <w:t xml:space="preserve">3, total extracts, flow-through, and wash fractions were </w:t>
      </w:r>
      <w:r w:rsidRPr="00F97860">
        <w:rPr>
          <w:rFonts w:ascii="Times New Roman" w:hAnsi="Times New Roman" w:cs="Times New Roman"/>
          <w:bCs/>
          <w:sz w:val="24"/>
          <w:szCs w:val="24"/>
        </w:rPr>
        <w:t xml:space="preserve">separated by SDS-PAGE and stained with </w:t>
      </w:r>
      <w:r w:rsidRPr="00F97860">
        <w:rPr>
          <w:rFonts w:ascii="Times New Roman" w:eastAsia="Times New Roman" w:hAnsi="Times New Roman" w:cs="Times New Roman"/>
          <w:sz w:val="24"/>
          <w:szCs w:val="24"/>
        </w:rPr>
        <w:t>Coomassie Brilliant Blue (</w:t>
      </w:r>
      <w:r w:rsidRPr="00F97860">
        <w:rPr>
          <w:rFonts w:ascii="Times New Roman" w:eastAsia="Times New Roman" w:hAnsi="Times New Roman" w:cs="Times New Roman"/>
          <w:b/>
          <w:sz w:val="24"/>
          <w:szCs w:val="24"/>
        </w:rPr>
        <w:t>B</w:t>
      </w:r>
      <w:r w:rsidRPr="00F97860">
        <w:rPr>
          <w:rFonts w:ascii="Times New Roman" w:eastAsia="Times New Roman" w:hAnsi="Times New Roman" w:cs="Times New Roman"/>
          <w:sz w:val="24"/>
          <w:szCs w:val="24"/>
        </w:rPr>
        <w:t>) or analyzed by western blotting using anti-His antibody (</w:t>
      </w:r>
      <w:r w:rsidRPr="00F97860">
        <w:rPr>
          <w:rFonts w:ascii="Times New Roman" w:eastAsia="Times New Roman" w:hAnsi="Times New Roman" w:cs="Times New Roman"/>
          <w:b/>
          <w:sz w:val="24"/>
          <w:szCs w:val="24"/>
        </w:rPr>
        <w:t>C</w:t>
      </w:r>
      <w:r w:rsidRPr="00F97860">
        <w:rPr>
          <w:rFonts w:ascii="Times New Roman" w:eastAsia="Times New Roman" w:hAnsi="Times New Roman" w:cs="Times New Roman"/>
          <w:sz w:val="24"/>
          <w:szCs w:val="24"/>
        </w:rPr>
        <w:t xml:space="preserve">). M, molecular weight markers; T, total soluble proteins extracted from </w:t>
      </w:r>
      <w:r w:rsidRPr="00F97860">
        <w:rPr>
          <w:rFonts w:ascii="Times New Roman" w:eastAsia="Times New Roman" w:hAnsi="Times New Roman" w:cs="Times New Roman"/>
          <w:i/>
          <w:sz w:val="24"/>
          <w:szCs w:val="24"/>
        </w:rPr>
        <w:t>E. coli</w:t>
      </w:r>
      <w:r w:rsidRPr="00F97860">
        <w:rPr>
          <w:rFonts w:ascii="Times New Roman" w:eastAsia="Times New Roman" w:hAnsi="Times New Roman" w:cs="Times New Roman"/>
          <w:sz w:val="24"/>
          <w:szCs w:val="24"/>
        </w:rPr>
        <w:t xml:space="preserve"> after induction with IPTG; NT, total extracts from non-transformed </w:t>
      </w:r>
      <w:r w:rsidRPr="00F97860">
        <w:rPr>
          <w:rFonts w:ascii="Times New Roman" w:eastAsia="Times New Roman" w:hAnsi="Times New Roman" w:cs="Times New Roman"/>
          <w:i/>
          <w:sz w:val="24"/>
          <w:szCs w:val="24"/>
        </w:rPr>
        <w:t>E. coli</w:t>
      </w:r>
      <w:r w:rsidRPr="00F97860">
        <w:rPr>
          <w:rFonts w:ascii="Times New Roman" w:eastAsia="Times New Roman" w:hAnsi="Times New Roman" w:cs="Times New Roman"/>
          <w:sz w:val="24"/>
          <w:szCs w:val="24"/>
        </w:rPr>
        <w:t xml:space="preserve">; NI, total extracts from non-induced </w:t>
      </w:r>
      <w:r w:rsidRPr="00F97860">
        <w:rPr>
          <w:rFonts w:ascii="Times New Roman" w:eastAsia="Times New Roman" w:hAnsi="Times New Roman" w:cs="Times New Roman"/>
          <w:i/>
          <w:sz w:val="24"/>
          <w:szCs w:val="24"/>
        </w:rPr>
        <w:t>E. coli</w:t>
      </w:r>
      <w:r w:rsidRPr="00F97860">
        <w:rPr>
          <w:rFonts w:ascii="Times New Roman" w:eastAsia="Times New Roman" w:hAnsi="Times New Roman" w:cs="Times New Roman"/>
          <w:sz w:val="24"/>
          <w:szCs w:val="24"/>
        </w:rPr>
        <w:t>; FT, flow-through fraction; W, wash fraction; E, eluted fraction. The amount of purified Hisx</w:t>
      </w:r>
      <w:r w:rsidRPr="00F97860">
        <w:rPr>
          <w:rFonts w:ascii="Times New Roman" w:eastAsia="Times New Roman" w:hAnsi="Times New Roman" w:cs="Times New Roman"/>
          <w:sz w:val="24"/>
          <w:szCs w:val="24"/>
          <w:vertAlign w:val="subscript"/>
        </w:rPr>
        <w:t>6</w:t>
      </w:r>
      <w:r w:rsidRPr="00F97860">
        <w:rPr>
          <w:rFonts w:ascii="Times New Roman" w:eastAsia="Times New Roman" w:hAnsi="Times New Roman" w:cs="Times New Roman"/>
          <w:sz w:val="24"/>
          <w:szCs w:val="24"/>
        </w:rPr>
        <w:t xml:space="preserve">:GcCAα3 was measured by the Bradford method. </w:t>
      </w:r>
      <w:r w:rsidR="007B2469" w:rsidRPr="00F97860">
        <w:rPr>
          <w:rFonts w:ascii="Times New Roman" w:eastAsia="Times New Roman" w:hAnsi="Times New Roman" w:cs="Times New Roman"/>
          <w:sz w:val="24"/>
          <w:szCs w:val="24"/>
        </w:rPr>
        <w:t xml:space="preserve"> </w:t>
      </w:r>
    </w:p>
    <w:p w14:paraId="57927B2E" w14:textId="77777777" w:rsidR="009C6B53" w:rsidRPr="00F97860" w:rsidRDefault="0023045C" w:rsidP="009C6B53">
      <w:pPr>
        <w:spacing w:line="480" w:lineRule="auto"/>
        <w:jc w:val="center"/>
        <w:rPr>
          <w:rFonts w:ascii="Times New Roman" w:eastAsia="Malgun Gothic" w:hAnsi="Times New Roman" w:cs="Times New Roman"/>
          <w:b/>
          <w:color w:val="000000"/>
          <w:sz w:val="24"/>
          <w:szCs w:val="24"/>
        </w:rPr>
      </w:pPr>
      <w:r w:rsidRPr="00F97860">
        <w:rPr>
          <w:rFonts w:ascii="Times New Roman" w:eastAsia="Malgun Gothic" w:hAnsi="Times New Roman" w:cs="Times New Roman"/>
          <w:b/>
          <w:noProof/>
          <w:color w:val="000000"/>
          <w:sz w:val="24"/>
          <w:szCs w:val="24"/>
        </w:rPr>
        <w:drawing>
          <wp:inline distT="0" distB="0" distL="0" distR="0" wp14:anchorId="1C935965" wp14:editId="5BD93941">
            <wp:extent cx="3276415" cy="426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9319" cy="4272854"/>
                    </a:xfrm>
                    <a:prstGeom prst="rect">
                      <a:avLst/>
                    </a:prstGeom>
                    <a:noFill/>
                  </pic:spPr>
                </pic:pic>
              </a:graphicData>
            </a:graphic>
          </wp:inline>
        </w:drawing>
      </w:r>
    </w:p>
    <w:p w14:paraId="298C6FCD" w14:textId="77777777" w:rsidR="009C6B53" w:rsidRPr="00F97860" w:rsidRDefault="009C6B53" w:rsidP="009C6B53">
      <w:pPr>
        <w:spacing w:line="480" w:lineRule="auto"/>
        <w:rPr>
          <w:rFonts w:ascii="Times New Roman" w:eastAsia="Malgun Gothic" w:hAnsi="Times New Roman" w:cs="Times New Roman"/>
          <w:b/>
          <w:color w:val="000000"/>
          <w:sz w:val="24"/>
          <w:szCs w:val="24"/>
        </w:rPr>
      </w:pPr>
    </w:p>
    <w:p w14:paraId="0BA9C805" w14:textId="77777777" w:rsidR="009C6B53" w:rsidRPr="00F97860" w:rsidRDefault="00531AB9" w:rsidP="009C6B53">
      <w:pPr>
        <w:shd w:val="clear" w:color="auto" w:fill="FFFFFF"/>
        <w:tabs>
          <w:tab w:val="left" w:pos="3120"/>
        </w:tabs>
        <w:spacing w:after="0" w:line="480" w:lineRule="auto"/>
        <w:jc w:val="both"/>
        <w:rPr>
          <w:rFonts w:ascii="Times New Roman" w:hAnsi="Times New Roman" w:cs="Times New Roman"/>
          <w:b/>
          <w:bCs/>
          <w:i/>
          <w:iCs/>
          <w:sz w:val="24"/>
          <w:szCs w:val="24"/>
        </w:rPr>
      </w:pPr>
      <w:r w:rsidRPr="00F97860">
        <w:rPr>
          <w:rFonts w:ascii="Times New Roman" w:eastAsia="Malgun Gothic" w:hAnsi="Times New Roman" w:cs="Times New Roman"/>
          <w:b/>
          <w:color w:val="000000"/>
          <w:sz w:val="24"/>
          <w:szCs w:val="24"/>
        </w:rPr>
        <w:lastRenderedPageBreak/>
        <w:t>Supplementary Figure S5</w:t>
      </w:r>
      <w:r w:rsidR="009C6B53" w:rsidRPr="00F97860">
        <w:rPr>
          <w:rFonts w:ascii="Times New Roman" w:eastAsia="Malgun Gothic" w:hAnsi="Times New Roman" w:cs="Times New Roman"/>
          <w:b/>
          <w:color w:val="000000"/>
          <w:sz w:val="24"/>
          <w:szCs w:val="24"/>
        </w:rPr>
        <w:t xml:space="preserve">. </w:t>
      </w:r>
      <w:r w:rsidR="009C6B53" w:rsidRPr="00F97860">
        <w:rPr>
          <w:rFonts w:ascii="Times New Roman" w:hAnsi="Times New Roman" w:cs="Times New Roman"/>
          <w:b/>
          <w:bCs/>
          <w:sz w:val="24"/>
          <w:szCs w:val="24"/>
        </w:rPr>
        <w:t xml:space="preserve">Quantification of </w:t>
      </w:r>
      <w:r w:rsidR="009C6B53" w:rsidRPr="00F97860">
        <w:rPr>
          <w:rFonts w:ascii="Times New Roman" w:hAnsi="Times New Roman" w:cs="Times New Roman"/>
          <w:b/>
          <w:bCs/>
          <w:iCs/>
          <w:sz w:val="24"/>
          <w:szCs w:val="24"/>
        </w:rPr>
        <w:t>MSC-GcCA</w:t>
      </w:r>
      <w:r w:rsidR="009C6B53" w:rsidRPr="00F97860">
        <w:rPr>
          <w:rFonts w:ascii="Symbol" w:hAnsi="Symbol" w:cs="Times New Roman"/>
          <w:b/>
          <w:bCs/>
          <w:iCs/>
          <w:sz w:val="24"/>
          <w:szCs w:val="24"/>
        </w:rPr>
        <w:t></w:t>
      </w:r>
      <w:r w:rsidR="009C6B53" w:rsidRPr="00F97860">
        <w:rPr>
          <w:rFonts w:ascii="Times New Roman" w:hAnsi="Times New Roman" w:cs="Times New Roman"/>
          <w:b/>
          <w:bCs/>
          <w:iCs/>
          <w:sz w:val="24"/>
          <w:szCs w:val="24"/>
        </w:rPr>
        <w:t>3 and MC-GcCA</w:t>
      </w:r>
      <w:r w:rsidR="009C6B53" w:rsidRPr="00F97860">
        <w:rPr>
          <w:rFonts w:ascii="Symbol" w:hAnsi="Symbol" w:cs="Times New Roman"/>
          <w:b/>
          <w:bCs/>
          <w:iCs/>
          <w:sz w:val="24"/>
          <w:szCs w:val="24"/>
        </w:rPr>
        <w:t></w:t>
      </w:r>
      <w:r w:rsidR="009C6B53" w:rsidRPr="00F97860">
        <w:rPr>
          <w:rFonts w:ascii="Times New Roman" w:hAnsi="Times New Roman" w:cs="Times New Roman"/>
          <w:b/>
          <w:bCs/>
          <w:iCs/>
          <w:sz w:val="24"/>
          <w:szCs w:val="24"/>
        </w:rPr>
        <w:t>3</w:t>
      </w:r>
      <w:r w:rsidR="009C6B53" w:rsidRPr="00F97860">
        <w:rPr>
          <w:rFonts w:ascii="Times New Roman" w:hAnsi="Times New Roman" w:cs="Times New Roman"/>
          <w:bCs/>
          <w:iCs/>
          <w:sz w:val="24"/>
          <w:szCs w:val="24"/>
        </w:rPr>
        <w:t xml:space="preserve"> </w:t>
      </w:r>
      <w:r w:rsidR="009C6B53" w:rsidRPr="00F97860">
        <w:rPr>
          <w:rFonts w:ascii="Times New Roman" w:hAnsi="Times New Roman" w:cs="Times New Roman"/>
          <w:b/>
          <w:bCs/>
          <w:sz w:val="24"/>
          <w:szCs w:val="24"/>
        </w:rPr>
        <w:t xml:space="preserve">produced in </w:t>
      </w:r>
      <w:r w:rsidR="009C6B53" w:rsidRPr="00F97860">
        <w:rPr>
          <w:rFonts w:ascii="Times New Roman" w:hAnsi="Times New Roman" w:cs="Times New Roman"/>
          <w:b/>
          <w:bCs/>
          <w:i/>
          <w:iCs/>
          <w:sz w:val="24"/>
          <w:szCs w:val="24"/>
        </w:rPr>
        <w:t xml:space="preserve">N. </w:t>
      </w:r>
      <w:proofErr w:type="spellStart"/>
      <w:r w:rsidR="009C6B53" w:rsidRPr="00F97860">
        <w:rPr>
          <w:rFonts w:ascii="Times New Roman" w:hAnsi="Times New Roman" w:cs="Times New Roman"/>
          <w:b/>
          <w:bCs/>
          <w:i/>
          <w:iCs/>
          <w:sz w:val="24"/>
          <w:szCs w:val="24"/>
        </w:rPr>
        <w:t>benthamiana</w:t>
      </w:r>
      <w:proofErr w:type="spellEnd"/>
      <w:r w:rsidR="009C6B53" w:rsidRPr="00F97860">
        <w:rPr>
          <w:rFonts w:ascii="Times New Roman" w:hAnsi="Times New Roman" w:cs="Times New Roman"/>
          <w:b/>
          <w:bCs/>
          <w:i/>
          <w:iCs/>
          <w:sz w:val="24"/>
          <w:szCs w:val="24"/>
        </w:rPr>
        <w:t>.</w:t>
      </w:r>
    </w:p>
    <w:p w14:paraId="0B6B124E" w14:textId="77777777" w:rsidR="009C6B53" w:rsidRPr="00F97860" w:rsidRDefault="009C6B53" w:rsidP="009C6B53">
      <w:pPr>
        <w:shd w:val="clear" w:color="auto" w:fill="FFFFFF"/>
        <w:spacing w:after="0" w:line="480" w:lineRule="auto"/>
        <w:jc w:val="both"/>
        <w:rPr>
          <w:rFonts w:ascii="Times New Roman" w:hAnsi="Times New Roman" w:cs="Times New Roman"/>
          <w:bCs/>
          <w:iCs/>
          <w:sz w:val="24"/>
          <w:szCs w:val="24"/>
        </w:rPr>
      </w:pPr>
      <w:r w:rsidRPr="00F97860">
        <w:rPr>
          <w:rFonts w:ascii="Times New Roman" w:hAnsi="Times New Roman" w:cs="Times New Roman"/>
          <w:bCs/>
          <w:iCs/>
          <w:sz w:val="24"/>
          <w:szCs w:val="24"/>
        </w:rPr>
        <w:t xml:space="preserve"> (</w:t>
      </w:r>
      <w:r w:rsidRPr="00F97860">
        <w:rPr>
          <w:rFonts w:ascii="Times New Roman" w:hAnsi="Times New Roman" w:cs="Times New Roman"/>
          <w:b/>
          <w:bCs/>
          <w:iCs/>
          <w:sz w:val="24"/>
          <w:szCs w:val="24"/>
        </w:rPr>
        <w:t>A</w:t>
      </w:r>
      <w:r w:rsidRPr="00F97860">
        <w:rPr>
          <w:rFonts w:ascii="Times New Roman" w:hAnsi="Times New Roman" w:cs="Times New Roman"/>
          <w:bCs/>
          <w:iCs/>
          <w:sz w:val="24"/>
          <w:szCs w:val="24"/>
        </w:rPr>
        <w:t>) Quantification of MSC-GcCA</w:t>
      </w:r>
      <w:r w:rsidRPr="00F97860">
        <w:rPr>
          <w:rFonts w:ascii="Symbol" w:hAnsi="Symbol" w:cs="Times New Roman"/>
          <w:bCs/>
          <w:iCs/>
          <w:sz w:val="24"/>
          <w:szCs w:val="24"/>
        </w:rPr>
        <w:t></w:t>
      </w:r>
      <w:r w:rsidRPr="00F97860">
        <w:rPr>
          <w:rFonts w:ascii="Times New Roman" w:hAnsi="Times New Roman" w:cs="Times New Roman"/>
          <w:bCs/>
          <w:iCs/>
          <w:sz w:val="24"/>
          <w:szCs w:val="24"/>
        </w:rPr>
        <w:t xml:space="preserve">3 in total protein extracts. To prepare total protein extracts, 1 g leaf tissue from </w:t>
      </w:r>
      <w:r w:rsidRPr="00F97860">
        <w:rPr>
          <w:rFonts w:ascii="Times New Roman" w:hAnsi="Times New Roman" w:cs="Times New Roman"/>
          <w:bCs/>
          <w:i/>
          <w:iCs/>
          <w:sz w:val="24"/>
          <w:szCs w:val="24"/>
        </w:rPr>
        <w:t xml:space="preserve">N. </w:t>
      </w:r>
      <w:proofErr w:type="spellStart"/>
      <w:r w:rsidRPr="00F97860">
        <w:rPr>
          <w:rFonts w:ascii="Times New Roman" w:hAnsi="Times New Roman" w:cs="Times New Roman"/>
          <w:bCs/>
          <w:i/>
          <w:iCs/>
          <w:sz w:val="24"/>
          <w:szCs w:val="24"/>
        </w:rPr>
        <w:t>benthamiana</w:t>
      </w:r>
      <w:proofErr w:type="spellEnd"/>
      <w:r w:rsidRPr="00F97860">
        <w:rPr>
          <w:rFonts w:ascii="Times New Roman" w:hAnsi="Times New Roman" w:cs="Times New Roman"/>
          <w:bCs/>
          <w:iCs/>
          <w:sz w:val="24"/>
          <w:szCs w:val="24"/>
        </w:rPr>
        <w:t xml:space="preserve"> infiltrated with a mixture of </w:t>
      </w:r>
      <w:r w:rsidRPr="00F97860">
        <w:rPr>
          <w:rFonts w:ascii="Times New Roman" w:hAnsi="Times New Roman" w:cs="Times New Roman"/>
          <w:bCs/>
          <w:i/>
          <w:iCs/>
          <w:sz w:val="24"/>
          <w:szCs w:val="24"/>
        </w:rPr>
        <w:t>Agrobacterium</w:t>
      </w:r>
      <w:r w:rsidRPr="00F97860">
        <w:rPr>
          <w:rFonts w:ascii="Times New Roman" w:hAnsi="Times New Roman" w:cs="Times New Roman"/>
          <w:bCs/>
          <w:iCs/>
          <w:sz w:val="24"/>
          <w:szCs w:val="24"/>
        </w:rPr>
        <w:t xml:space="preserve"> harboring </w:t>
      </w:r>
      <w:r w:rsidRPr="00F97860">
        <w:rPr>
          <w:rFonts w:ascii="Times New Roman" w:hAnsi="Times New Roman" w:cs="Times New Roman"/>
          <w:bCs/>
          <w:i/>
          <w:iCs/>
          <w:sz w:val="24"/>
          <w:szCs w:val="24"/>
        </w:rPr>
        <w:t>MSC-GcCA</w:t>
      </w:r>
      <w:r w:rsidRPr="00F97860">
        <w:rPr>
          <w:rFonts w:ascii="Symbol" w:hAnsi="Symbol" w:cs="Times New Roman"/>
          <w:bCs/>
          <w:i/>
          <w:iCs/>
          <w:sz w:val="24"/>
          <w:szCs w:val="24"/>
        </w:rPr>
        <w:t></w:t>
      </w:r>
      <w:r w:rsidRPr="00F97860">
        <w:rPr>
          <w:rFonts w:ascii="Times New Roman" w:hAnsi="Times New Roman" w:cs="Times New Roman"/>
          <w:bCs/>
          <w:iCs/>
          <w:sz w:val="24"/>
          <w:szCs w:val="24"/>
        </w:rPr>
        <w:t xml:space="preserve">3 and </w:t>
      </w:r>
      <w:r w:rsidRPr="00F97860">
        <w:rPr>
          <w:rFonts w:ascii="Times New Roman" w:hAnsi="Times New Roman" w:cs="Times New Roman"/>
          <w:bCs/>
          <w:i/>
          <w:iCs/>
          <w:sz w:val="24"/>
          <w:szCs w:val="24"/>
        </w:rPr>
        <w:t>Agrobacterium</w:t>
      </w:r>
      <w:r w:rsidRPr="00F97860">
        <w:rPr>
          <w:rFonts w:ascii="Times New Roman" w:hAnsi="Times New Roman" w:cs="Times New Roman"/>
          <w:bCs/>
          <w:iCs/>
          <w:sz w:val="24"/>
          <w:szCs w:val="24"/>
        </w:rPr>
        <w:t xml:space="preserve"> harboring </w:t>
      </w:r>
      <w:r w:rsidRPr="00F97860">
        <w:rPr>
          <w:rFonts w:ascii="Times New Roman" w:hAnsi="Times New Roman" w:cs="Times New Roman"/>
          <w:bCs/>
          <w:i/>
          <w:iCs/>
          <w:sz w:val="24"/>
          <w:szCs w:val="24"/>
        </w:rPr>
        <w:t>P38</w:t>
      </w:r>
      <w:r w:rsidRPr="00F97860">
        <w:rPr>
          <w:rFonts w:ascii="Times New Roman" w:hAnsi="Times New Roman" w:cs="Times New Roman"/>
          <w:bCs/>
          <w:iCs/>
          <w:sz w:val="24"/>
          <w:szCs w:val="24"/>
        </w:rPr>
        <w:t xml:space="preserve"> was harvested at 5 DPI. After grinding in liquid nitrogen, it was homogenized in 5 mL extraction buffer. Total proteins contained in the indicated </w:t>
      </w:r>
      <w:r w:rsidR="00445324" w:rsidRPr="00F97860">
        <w:rPr>
          <w:rFonts w:ascii="Times New Roman" w:hAnsi="Times New Roman" w:cs="Times New Roman"/>
          <w:bCs/>
          <w:iCs/>
          <w:sz w:val="24"/>
          <w:szCs w:val="24"/>
        </w:rPr>
        <w:t>amounts</w:t>
      </w:r>
      <w:r w:rsidR="002438B6" w:rsidRPr="00F97860">
        <w:rPr>
          <w:rFonts w:ascii="Times New Roman" w:hAnsi="Times New Roman" w:cs="Times New Roman"/>
          <w:bCs/>
          <w:iCs/>
          <w:sz w:val="24"/>
          <w:szCs w:val="24"/>
        </w:rPr>
        <w:t xml:space="preserve"> (3</w:t>
      </w:r>
      <w:r w:rsidRPr="00F97860">
        <w:rPr>
          <w:rFonts w:ascii="Times New Roman" w:hAnsi="Times New Roman" w:cs="Times New Roman"/>
          <w:bCs/>
          <w:iCs/>
          <w:sz w:val="24"/>
          <w:szCs w:val="24"/>
        </w:rPr>
        <w:t>–</w:t>
      </w:r>
      <w:r w:rsidR="002438B6" w:rsidRPr="00F97860">
        <w:rPr>
          <w:rFonts w:ascii="Times New Roman" w:hAnsi="Times New Roman" w:cs="Times New Roman"/>
          <w:bCs/>
          <w:iCs/>
          <w:sz w:val="24"/>
          <w:szCs w:val="24"/>
        </w:rPr>
        <w:t>4</w:t>
      </w:r>
      <w:r w:rsidRPr="00F97860">
        <w:rPr>
          <w:rFonts w:ascii="Times New Roman" w:hAnsi="Times New Roman" w:cs="Times New Roman"/>
          <w:bCs/>
          <w:iCs/>
          <w:sz w:val="24"/>
          <w:szCs w:val="24"/>
        </w:rPr>
        <w:t xml:space="preserve">5 </w:t>
      </w:r>
      <w:r w:rsidRPr="00F97860">
        <w:rPr>
          <w:rFonts w:ascii="Symbol" w:hAnsi="Symbol" w:cs="Times New Roman"/>
          <w:bCs/>
          <w:iCs/>
          <w:sz w:val="24"/>
          <w:szCs w:val="24"/>
        </w:rPr>
        <w:t></w:t>
      </w:r>
      <w:r w:rsidR="002438B6" w:rsidRPr="00F97860">
        <w:rPr>
          <w:rFonts w:ascii="Times New Roman" w:hAnsi="Times New Roman" w:cs="Times New Roman"/>
          <w:bCs/>
          <w:iCs/>
          <w:sz w:val="24"/>
          <w:szCs w:val="24"/>
        </w:rPr>
        <w:t>g</w:t>
      </w:r>
      <w:r w:rsidRPr="00F97860">
        <w:rPr>
          <w:rFonts w:ascii="Times New Roman" w:hAnsi="Times New Roman" w:cs="Times New Roman"/>
          <w:bCs/>
          <w:iCs/>
          <w:sz w:val="24"/>
          <w:szCs w:val="24"/>
        </w:rPr>
        <w:t>) were separated by SDS-PAGE and analyzed by western blotting</w:t>
      </w:r>
      <w:r w:rsidR="00554ABF" w:rsidRPr="00F97860">
        <w:rPr>
          <w:rFonts w:ascii="Times New Roman" w:hAnsi="Times New Roman" w:cs="Times New Roman"/>
          <w:bCs/>
          <w:iCs/>
          <w:sz w:val="24"/>
          <w:szCs w:val="24"/>
        </w:rPr>
        <w:t xml:space="preserve"> using anti-CBM3 antibody. As </w:t>
      </w:r>
      <w:r w:rsidRPr="00F97860">
        <w:rPr>
          <w:rFonts w:ascii="Times New Roman" w:hAnsi="Times New Roman" w:cs="Times New Roman"/>
          <w:bCs/>
          <w:iCs/>
          <w:sz w:val="24"/>
          <w:szCs w:val="24"/>
        </w:rPr>
        <w:t>control for quantifica</w:t>
      </w:r>
      <w:r w:rsidR="008C249B" w:rsidRPr="00F97860">
        <w:rPr>
          <w:rFonts w:ascii="Times New Roman" w:hAnsi="Times New Roman" w:cs="Times New Roman"/>
          <w:bCs/>
          <w:iCs/>
          <w:sz w:val="24"/>
          <w:szCs w:val="24"/>
        </w:rPr>
        <w:t>tion, the indicated amounts (25</w:t>
      </w:r>
      <w:r w:rsidRPr="00F97860">
        <w:rPr>
          <w:rFonts w:ascii="Times New Roman" w:hAnsi="Times New Roman" w:cs="Times New Roman"/>
          <w:bCs/>
          <w:iCs/>
          <w:sz w:val="24"/>
          <w:szCs w:val="24"/>
        </w:rPr>
        <w:t>–</w:t>
      </w:r>
      <w:r w:rsidR="008C249B" w:rsidRPr="00F97860">
        <w:rPr>
          <w:rFonts w:ascii="Times New Roman" w:hAnsi="Times New Roman" w:cs="Times New Roman"/>
          <w:bCs/>
          <w:iCs/>
          <w:sz w:val="24"/>
          <w:szCs w:val="24"/>
        </w:rPr>
        <w:t>1</w:t>
      </w:r>
      <w:r w:rsidRPr="00F97860">
        <w:rPr>
          <w:rFonts w:ascii="Times New Roman" w:hAnsi="Times New Roman" w:cs="Times New Roman"/>
          <w:bCs/>
          <w:iCs/>
          <w:sz w:val="24"/>
          <w:szCs w:val="24"/>
        </w:rPr>
        <w:t xml:space="preserve">00 </w:t>
      </w:r>
      <w:r w:rsidRPr="00F97860">
        <w:rPr>
          <w:rFonts w:ascii="Times New Roman" w:eastAsia="Times New Roman" w:hAnsi="Times New Roman" w:cs="Times New Roman"/>
          <w:bCs/>
          <w:sz w:val="24"/>
          <w:szCs w:val="24"/>
        </w:rPr>
        <w:t>ng</w:t>
      </w:r>
      <w:r w:rsidRPr="00F97860">
        <w:rPr>
          <w:rFonts w:ascii="Times New Roman" w:hAnsi="Times New Roman" w:cs="Times New Roman"/>
          <w:bCs/>
          <w:iCs/>
          <w:sz w:val="24"/>
          <w:szCs w:val="24"/>
        </w:rPr>
        <w:t>) of Hisx6:GcCA</w:t>
      </w:r>
      <w:r w:rsidRPr="00F97860">
        <w:rPr>
          <w:rFonts w:ascii="Symbol" w:hAnsi="Symbol" w:cs="Times New Roman"/>
          <w:bCs/>
          <w:iCs/>
          <w:sz w:val="24"/>
          <w:szCs w:val="24"/>
        </w:rPr>
        <w:t></w:t>
      </w:r>
      <w:r w:rsidRPr="00F97860">
        <w:rPr>
          <w:rFonts w:ascii="Times New Roman" w:hAnsi="Times New Roman" w:cs="Times New Roman"/>
          <w:bCs/>
          <w:iCs/>
          <w:sz w:val="24"/>
          <w:szCs w:val="24"/>
        </w:rPr>
        <w:t xml:space="preserve">3:CBM3 purified from </w:t>
      </w:r>
      <w:r w:rsidRPr="00F97860">
        <w:rPr>
          <w:rFonts w:ascii="Times New Roman" w:hAnsi="Times New Roman" w:cs="Times New Roman"/>
          <w:bCs/>
          <w:i/>
          <w:iCs/>
          <w:sz w:val="24"/>
          <w:szCs w:val="24"/>
        </w:rPr>
        <w:t>E. coli</w:t>
      </w:r>
      <w:r w:rsidRPr="00F97860">
        <w:rPr>
          <w:rFonts w:ascii="Times New Roman" w:hAnsi="Times New Roman" w:cs="Times New Roman"/>
          <w:bCs/>
          <w:iCs/>
          <w:sz w:val="24"/>
          <w:szCs w:val="24"/>
        </w:rPr>
        <w:t xml:space="preserve"> were loaded on the same gel. The amount of </w:t>
      </w:r>
      <w:r w:rsidRPr="00F97860">
        <w:rPr>
          <w:rFonts w:ascii="Times New Roman" w:hAnsi="Times New Roman" w:cs="Times New Roman"/>
          <w:bCs/>
          <w:i/>
          <w:iCs/>
          <w:sz w:val="24"/>
          <w:szCs w:val="24"/>
        </w:rPr>
        <w:t>MSC-GcCA</w:t>
      </w:r>
      <w:r w:rsidRPr="00F97860">
        <w:rPr>
          <w:rFonts w:ascii="Symbol" w:hAnsi="Symbol" w:cs="Times New Roman"/>
          <w:bCs/>
          <w:i/>
          <w:iCs/>
          <w:sz w:val="24"/>
          <w:szCs w:val="24"/>
        </w:rPr>
        <w:t></w:t>
      </w:r>
      <w:r w:rsidRPr="00F97860">
        <w:rPr>
          <w:rFonts w:ascii="Times New Roman" w:hAnsi="Times New Roman" w:cs="Times New Roman"/>
          <w:bCs/>
          <w:i/>
          <w:iCs/>
          <w:sz w:val="24"/>
          <w:szCs w:val="24"/>
        </w:rPr>
        <w:t>3</w:t>
      </w:r>
      <w:r w:rsidRPr="00F97860">
        <w:rPr>
          <w:rFonts w:ascii="Times New Roman" w:hAnsi="Times New Roman" w:cs="Times New Roman"/>
          <w:bCs/>
          <w:iCs/>
          <w:sz w:val="24"/>
          <w:szCs w:val="24"/>
        </w:rPr>
        <w:t xml:space="preserve"> in total protein extracts was quantified by compari</w:t>
      </w:r>
      <w:r w:rsidR="00554ABF" w:rsidRPr="00F97860">
        <w:rPr>
          <w:rFonts w:ascii="Times New Roman" w:hAnsi="Times New Roman" w:cs="Times New Roman"/>
          <w:bCs/>
          <w:iCs/>
          <w:sz w:val="24"/>
          <w:szCs w:val="24"/>
        </w:rPr>
        <w:t>ng</w:t>
      </w:r>
      <w:r w:rsidRPr="00F97860">
        <w:rPr>
          <w:rFonts w:ascii="Times New Roman" w:hAnsi="Times New Roman" w:cs="Times New Roman"/>
          <w:bCs/>
          <w:iCs/>
          <w:sz w:val="24"/>
          <w:szCs w:val="24"/>
        </w:rPr>
        <w:t xml:space="preserve"> band intensity in the western blot image</w:t>
      </w:r>
      <w:r w:rsidRPr="00F97860">
        <w:rPr>
          <w:rFonts w:ascii="Times New Roman" w:eastAsia="Times New Roman" w:hAnsi="Times New Roman" w:cs="Times New Roman"/>
          <w:sz w:val="24"/>
          <w:szCs w:val="24"/>
        </w:rPr>
        <w:t xml:space="preserve">. </w:t>
      </w:r>
      <w:r w:rsidR="00D00D6A" w:rsidRPr="00F97860">
        <w:rPr>
          <w:rFonts w:ascii="Times New Roman" w:eastAsia="Malgun Gothic" w:hAnsi="Times New Roman" w:cs="Times New Roman"/>
          <w:sz w:val="24"/>
          <w:szCs w:val="24"/>
        </w:rPr>
        <w:t xml:space="preserve">The signal intensity of the protein </w:t>
      </w:r>
      <w:r w:rsidR="00611C44" w:rsidRPr="00F97860">
        <w:rPr>
          <w:rFonts w:ascii="Times New Roman" w:eastAsia="Malgun Gothic" w:hAnsi="Times New Roman" w:cs="Times New Roman"/>
          <w:sz w:val="24"/>
          <w:szCs w:val="24"/>
        </w:rPr>
        <w:t>bands w</w:t>
      </w:r>
      <w:r w:rsidR="00554ABF" w:rsidRPr="00F97860">
        <w:rPr>
          <w:rFonts w:ascii="Times New Roman" w:eastAsia="Malgun Gothic" w:hAnsi="Times New Roman" w:cs="Times New Roman"/>
          <w:sz w:val="24"/>
          <w:szCs w:val="24"/>
        </w:rPr>
        <w:t>as</w:t>
      </w:r>
      <w:r w:rsidR="00D00D6A" w:rsidRPr="00F97860">
        <w:rPr>
          <w:rFonts w:ascii="Times New Roman" w:eastAsia="Malgun Gothic" w:hAnsi="Times New Roman" w:cs="Times New Roman"/>
          <w:sz w:val="24"/>
          <w:szCs w:val="24"/>
        </w:rPr>
        <w:t xml:space="preserve"> measured using Multi Gauge V2.2 densitometric software (Fujifilm)</w:t>
      </w:r>
      <w:r w:rsidR="00554ABF" w:rsidRPr="00F97860">
        <w:rPr>
          <w:rFonts w:ascii="Times New Roman" w:eastAsia="Malgun Gothic" w:hAnsi="Times New Roman" w:cs="Times New Roman"/>
          <w:sz w:val="24"/>
          <w:szCs w:val="24"/>
        </w:rPr>
        <w:t>. T</w:t>
      </w:r>
      <w:r w:rsidR="00D00D6A" w:rsidRPr="00F97860">
        <w:rPr>
          <w:rFonts w:ascii="Times New Roman" w:eastAsia="Malgun Gothic" w:hAnsi="Times New Roman" w:cs="Times New Roman"/>
          <w:sz w:val="24"/>
          <w:szCs w:val="24"/>
        </w:rPr>
        <w:t xml:space="preserve">he quantity of </w:t>
      </w:r>
      <w:r w:rsidR="00806957" w:rsidRPr="00F97860">
        <w:rPr>
          <w:rFonts w:ascii="Times New Roman" w:hAnsi="Times New Roman" w:cs="Times New Roman"/>
          <w:bCs/>
          <w:i/>
          <w:iCs/>
          <w:sz w:val="24"/>
          <w:szCs w:val="24"/>
        </w:rPr>
        <w:t>MSC-GcCA</w:t>
      </w:r>
      <w:r w:rsidR="00806957" w:rsidRPr="00F97860">
        <w:rPr>
          <w:rFonts w:ascii="Symbol" w:hAnsi="Symbol" w:cs="Times New Roman"/>
          <w:bCs/>
          <w:i/>
          <w:iCs/>
          <w:sz w:val="24"/>
          <w:szCs w:val="24"/>
        </w:rPr>
        <w:t></w:t>
      </w:r>
      <w:r w:rsidR="00806957" w:rsidRPr="00F97860">
        <w:rPr>
          <w:rFonts w:ascii="Times New Roman" w:hAnsi="Times New Roman" w:cs="Times New Roman"/>
          <w:bCs/>
          <w:i/>
          <w:iCs/>
          <w:sz w:val="24"/>
          <w:szCs w:val="24"/>
        </w:rPr>
        <w:t>3</w:t>
      </w:r>
      <w:r w:rsidR="00806957" w:rsidRPr="00F97860">
        <w:rPr>
          <w:rFonts w:ascii="Times New Roman" w:hAnsi="Times New Roman" w:cs="Times New Roman"/>
          <w:bCs/>
          <w:iCs/>
          <w:sz w:val="24"/>
          <w:szCs w:val="24"/>
        </w:rPr>
        <w:t xml:space="preserve"> </w:t>
      </w:r>
      <w:r w:rsidR="00554ABF" w:rsidRPr="00F97860">
        <w:rPr>
          <w:rFonts w:ascii="Times New Roman" w:hAnsi="Times New Roman" w:cs="Times New Roman"/>
          <w:bCs/>
          <w:iCs/>
          <w:sz w:val="24"/>
          <w:szCs w:val="24"/>
        </w:rPr>
        <w:t xml:space="preserve">was represented </w:t>
      </w:r>
      <w:r w:rsidR="00D00D6A" w:rsidRPr="00F97860">
        <w:rPr>
          <w:rFonts w:ascii="Times New Roman" w:eastAsia="Malgun Gothic" w:hAnsi="Times New Roman" w:cs="Times New Roman"/>
          <w:sz w:val="24"/>
          <w:szCs w:val="24"/>
        </w:rPr>
        <w:t xml:space="preserve">in arbitrary units (A.U.) </w:t>
      </w:r>
      <w:r w:rsidR="00554ABF" w:rsidRPr="00F97860">
        <w:rPr>
          <w:rFonts w:ascii="Times New Roman" w:eastAsia="Malgun Gothic" w:hAnsi="Times New Roman" w:cs="Times New Roman"/>
          <w:sz w:val="24"/>
          <w:szCs w:val="24"/>
        </w:rPr>
        <w:t>at a</w:t>
      </w:r>
      <w:r w:rsidR="00D00D6A" w:rsidRPr="00F97860">
        <w:rPr>
          <w:rFonts w:ascii="Times New Roman" w:eastAsia="Malgun Gothic" w:hAnsi="Times New Roman" w:cs="Times New Roman"/>
          <w:sz w:val="24"/>
          <w:szCs w:val="24"/>
        </w:rPr>
        <w:t xml:space="preserve"> 10 log scale (Log</w:t>
      </w:r>
      <w:r w:rsidR="00D00D6A" w:rsidRPr="00F97860">
        <w:rPr>
          <w:rFonts w:ascii="Times New Roman" w:eastAsia="Malgun Gothic" w:hAnsi="Times New Roman" w:cs="Times New Roman"/>
          <w:sz w:val="24"/>
          <w:szCs w:val="24"/>
          <w:vertAlign w:val="subscript"/>
        </w:rPr>
        <w:t>10</w:t>
      </w:r>
      <w:r w:rsidR="00D00D6A" w:rsidRPr="00F97860">
        <w:rPr>
          <w:rFonts w:ascii="Times New Roman" w:eastAsia="Malgun Gothic" w:hAnsi="Times New Roman" w:cs="Times New Roman"/>
          <w:sz w:val="24"/>
          <w:szCs w:val="24"/>
        </w:rPr>
        <w:t xml:space="preserve">). </w:t>
      </w:r>
      <w:r w:rsidRPr="00F97860">
        <w:rPr>
          <w:rFonts w:ascii="Times New Roman" w:hAnsi="Times New Roman" w:cs="Times New Roman"/>
          <w:bCs/>
          <w:i/>
          <w:iCs/>
          <w:sz w:val="24"/>
          <w:szCs w:val="24"/>
        </w:rPr>
        <w:t>MSC-GcCA</w:t>
      </w:r>
      <w:r w:rsidRPr="00F97860">
        <w:rPr>
          <w:rFonts w:ascii="Symbol" w:hAnsi="Symbol" w:cs="Times New Roman"/>
          <w:bCs/>
          <w:i/>
          <w:iCs/>
          <w:sz w:val="24"/>
          <w:szCs w:val="24"/>
        </w:rPr>
        <w:t></w:t>
      </w:r>
      <w:r w:rsidRPr="00F97860">
        <w:rPr>
          <w:rFonts w:ascii="Times New Roman" w:hAnsi="Times New Roman" w:cs="Times New Roman"/>
          <w:bCs/>
          <w:i/>
          <w:iCs/>
          <w:sz w:val="24"/>
          <w:szCs w:val="24"/>
        </w:rPr>
        <w:t>3</w:t>
      </w:r>
      <w:r w:rsidR="008C249B" w:rsidRPr="00F97860">
        <w:rPr>
          <w:rFonts w:ascii="Times New Roman" w:hAnsi="Times New Roman" w:cs="Times New Roman"/>
          <w:bCs/>
          <w:iCs/>
          <w:sz w:val="24"/>
          <w:szCs w:val="24"/>
        </w:rPr>
        <w:t xml:space="preserve"> in 3</w:t>
      </w:r>
      <w:r w:rsidRPr="00F97860">
        <w:rPr>
          <w:rFonts w:ascii="Times New Roman" w:hAnsi="Times New Roman" w:cs="Times New Roman"/>
          <w:bCs/>
          <w:iCs/>
          <w:sz w:val="24"/>
          <w:szCs w:val="24"/>
        </w:rPr>
        <w:t xml:space="preserve"> </w:t>
      </w:r>
      <w:r w:rsidRPr="00F97860">
        <w:rPr>
          <w:rFonts w:ascii="Symbol" w:hAnsi="Symbol" w:cs="Times New Roman"/>
          <w:bCs/>
          <w:iCs/>
          <w:sz w:val="24"/>
          <w:szCs w:val="24"/>
        </w:rPr>
        <w:t></w:t>
      </w:r>
      <w:r w:rsidR="008C249B" w:rsidRPr="00F97860">
        <w:rPr>
          <w:rFonts w:ascii="Times New Roman" w:hAnsi="Times New Roman" w:cs="Times New Roman"/>
          <w:bCs/>
          <w:iCs/>
          <w:sz w:val="24"/>
          <w:szCs w:val="24"/>
        </w:rPr>
        <w:t>g</w:t>
      </w:r>
      <w:r w:rsidRPr="00F97860">
        <w:rPr>
          <w:rFonts w:ascii="Times New Roman" w:hAnsi="Times New Roman" w:cs="Times New Roman"/>
          <w:bCs/>
          <w:iCs/>
          <w:sz w:val="24"/>
          <w:szCs w:val="24"/>
        </w:rPr>
        <w:t xml:space="preserve"> total protein extr</w:t>
      </w:r>
      <w:r w:rsidR="008C249B" w:rsidRPr="00F97860">
        <w:rPr>
          <w:rFonts w:ascii="Times New Roman" w:hAnsi="Times New Roman" w:cs="Times New Roman"/>
          <w:bCs/>
          <w:iCs/>
          <w:sz w:val="24"/>
          <w:szCs w:val="24"/>
        </w:rPr>
        <w:t>acts appears to be equal to 25</w:t>
      </w:r>
      <w:r w:rsidRPr="00F97860">
        <w:rPr>
          <w:rFonts w:ascii="Times New Roman" w:hAnsi="Times New Roman" w:cs="Times New Roman"/>
          <w:bCs/>
          <w:iCs/>
          <w:sz w:val="24"/>
          <w:szCs w:val="24"/>
        </w:rPr>
        <w:t xml:space="preserve"> ng Hisx6:GcCA</w:t>
      </w:r>
      <w:r w:rsidRPr="00F97860">
        <w:rPr>
          <w:rFonts w:ascii="Symbol" w:hAnsi="Symbol" w:cs="Times New Roman"/>
          <w:bCs/>
          <w:iCs/>
          <w:sz w:val="24"/>
          <w:szCs w:val="24"/>
        </w:rPr>
        <w:t></w:t>
      </w:r>
      <w:r w:rsidRPr="00F97860">
        <w:rPr>
          <w:rFonts w:ascii="Times New Roman" w:hAnsi="Times New Roman" w:cs="Times New Roman"/>
          <w:bCs/>
          <w:iCs/>
          <w:sz w:val="24"/>
          <w:szCs w:val="24"/>
        </w:rPr>
        <w:t xml:space="preserve">3:CBM3. </w:t>
      </w:r>
      <w:r w:rsidRPr="00F97860">
        <w:rPr>
          <w:rFonts w:ascii="Times New Roman" w:eastAsia="Times New Roman" w:hAnsi="Times New Roman" w:cs="Times New Roman"/>
          <w:sz w:val="24"/>
          <w:szCs w:val="24"/>
        </w:rPr>
        <w:t xml:space="preserve">Quantification indicates that the yield of </w:t>
      </w:r>
      <w:r w:rsidRPr="00F97860">
        <w:rPr>
          <w:rFonts w:ascii="Times New Roman" w:hAnsi="Times New Roman" w:cs="Times New Roman"/>
          <w:bCs/>
          <w:i/>
          <w:iCs/>
          <w:sz w:val="24"/>
          <w:szCs w:val="24"/>
        </w:rPr>
        <w:t>MSC-GcCA</w:t>
      </w:r>
      <w:r w:rsidRPr="00F97860">
        <w:rPr>
          <w:rFonts w:ascii="Symbol" w:hAnsi="Symbol" w:cs="Times New Roman"/>
          <w:bCs/>
          <w:i/>
          <w:iCs/>
          <w:sz w:val="24"/>
          <w:szCs w:val="24"/>
        </w:rPr>
        <w:t></w:t>
      </w:r>
      <w:r w:rsidRPr="00F97860">
        <w:rPr>
          <w:rFonts w:ascii="Times New Roman" w:hAnsi="Times New Roman" w:cs="Times New Roman"/>
          <w:bCs/>
          <w:i/>
          <w:iCs/>
          <w:sz w:val="24"/>
          <w:szCs w:val="24"/>
        </w:rPr>
        <w:t>3</w:t>
      </w:r>
      <w:r w:rsidRPr="00F97860">
        <w:rPr>
          <w:rFonts w:ascii="Times New Roman" w:hAnsi="Times New Roman" w:cs="Times New Roman"/>
          <w:bCs/>
          <w:iCs/>
          <w:sz w:val="24"/>
          <w:szCs w:val="24"/>
        </w:rPr>
        <w:t xml:space="preserve"> </w:t>
      </w:r>
      <w:r w:rsidRPr="00F97860">
        <w:rPr>
          <w:rFonts w:ascii="Times New Roman" w:eastAsia="Times New Roman" w:hAnsi="Times New Roman" w:cs="Times New Roman"/>
          <w:sz w:val="24"/>
          <w:szCs w:val="24"/>
        </w:rPr>
        <w:t xml:space="preserve">in </w:t>
      </w:r>
      <w:r w:rsidRPr="00F97860">
        <w:rPr>
          <w:rFonts w:ascii="Times New Roman" w:eastAsia="Times New Roman" w:hAnsi="Times New Roman" w:cs="Times New Roman"/>
          <w:i/>
          <w:sz w:val="24"/>
          <w:szCs w:val="24"/>
        </w:rPr>
        <w:t xml:space="preserve">N. </w:t>
      </w:r>
      <w:proofErr w:type="spellStart"/>
      <w:r w:rsidRPr="00F97860">
        <w:rPr>
          <w:rFonts w:ascii="Times New Roman" w:eastAsia="Times New Roman" w:hAnsi="Times New Roman" w:cs="Times New Roman"/>
          <w:i/>
          <w:sz w:val="24"/>
          <w:szCs w:val="24"/>
        </w:rPr>
        <w:t>benthamiana</w:t>
      </w:r>
      <w:proofErr w:type="spellEnd"/>
      <w:r w:rsidRPr="00F97860">
        <w:rPr>
          <w:rFonts w:ascii="Times New Roman" w:eastAsia="Times New Roman" w:hAnsi="Times New Roman" w:cs="Times New Roman"/>
          <w:sz w:val="24"/>
          <w:szCs w:val="24"/>
        </w:rPr>
        <w:t xml:space="preserve"> was approximately 100 </w:t>
      </w:r>
      <w:r w:rsidRPr="00F97860">
        <w:rPr>
          <w:rFonts w:ascii="Symbol" w:eastAsia="Times New Roman" w:hAnsi="Symbol" w:cs="Times New Roman"/>
          <w:sz w:val="24"/>
          <w:szCs w:val="24"/>
        </w:rPr>
        <w:t></w:t>
      </w:r>
      <w:r w:rsidRPr="00F97860">
        <w:rPr>
          <w:rFonts w:ascii="Times New Roman" w:eastAsia="Times New Roman" w:hAnsi="Times New Roman" w:cs="Times New Roman"/>
          <w:sz w:val="24"/>
          <w:szCs w:val="24"/>
        </w:rPr>
        <w:t>g/g FW.</w:t>
      </w:r>
      <w:r w:rsidR="00806957" w:rsidRPr="00F97860">
        <w:rPr>
          <w:rFonts w:ascii="Times New Roman" w:eastAsia="Times New Roman" w:hAnsi="Times New Roman" w:cs="Times New Roman"/>
          <w:sz w:val="24"/>
          <w:szCs w:val="24"/>
        </w:rPr>
        <w:t xml:space="preserve"> </w:t>
      </w:r>
      <w:r w:rsidRPr="00F97860">
        <w:rPr>
          <w:rFonts w:ascii="Times New Roman" w:eastAsia="Times New Roman" w:hAnsi="Times New Roman" w:cs="Times New Roman"/>
          <w:sz w:val="24"/>
          <w:szCs w:val="24"/>
        </w:rPr>
        <w:t xml:space="preserve"> </w:t>
      </w:r>
    </w:p>
    <w:p w14:paraId="25A9ED70" w14:textId="77777777" w:rsidR="009C6B53" w:rsidRPr="00F97860" w:rsidRDefault="009C6B53" w:rsidP="009C6B53">
      <w:pPr>
        <w:shd w:val="clear" w:color="auto" w:fill="FFFFFF"/>
        <w:spacing w:after="0" w:line="360" w:lineRule="auto"/>
        <w:jc w:val="both"/>
        <w:rPr>
          <w:rFonts w:ascii="Times New Roman" w:eastAsia="Times New Roman" w:hAnsi="Times New Roman" w:cs="Times New Roman"/>
          <w:bCs/>
          <w:sz w:val="24"/>
          <w:szCs w:val="24"/>
        </w:rPr>
      </w:pPr>
      <w:r w:rsidRPr="00F97860">
        <w:rPr>
          <w:rFonts w:ascii="Times New Roman" w:hAnsi="Times New Roman" w:cs="Times New Roman"/>
          <w:color w:val="000000" w:themeColor="text1"/>
          <w:sz w:val="24"/>
          <w:szCs w:val="24"/>
        </w:rPr>
        <w:t xml:space="preserve"> (</w:t>
      </w:r>
      <w:r w:rsidRPr="00F97860">
        <w:rPr>
          <w:rFonts w:ascii="Times New Roman" w:hAnsi="Times New Roman" w:cs="Times New Roman"/>
          <w:b/>
          <w:color w:val="000000" w:themeColor="text1"/>
          <w:sz w:val="24"/>
          <w:szCs w:val="24"/>
        </w:rPr>
        <w:t>B</w:t>
      </w:r>
      <w:r w:rsidRPr="00F97860">
        <w:rPr>
          <w:rFonts w:ascii="Times New Roman" w:hAnsi="Times New Roman" w:cs="Times New Roman"/>
          <w:color w:val="000000" w:themeColor="text1"/>
          <w:sz w:val="24"/>
          <w:szCs w:val="24"/>
        </w:rPr>
        <w:t>)</w:t>
      </w:r>
      <w:r w:rsidRPr="00F97860">
        <w:rPr>
          <w:rFonts w:ascii="Times New Roman" w:hAnsi="Times New Roman" w:cs="Times New Roman"/>
          <w:b/>
          <w:color w:val="000000" w:themeColor="text1"/>
          <w:sz w:val="24"/>
          <w:szCs w:val="24"/>
        </w:rPr>
        <w:t xml:space="preserve"> </w:t>
      </w:r>
      <w:r w:rsidRPr="00F97860">
        <w:rPr>
          <w:rFonts w:ascii="Times New Roman" w:hAnsi="Times New Roman" w:cs="Times New Roman"/>
          <w:bCs/>
          <w:iCs/>
          <w:sz w:val="24"/>
          <w:szCs w:val="24"/>
        </w:rPr>
        <w:t xml:space="preserve">Quantification of </w:t>
      </w:r>
      <w:r w:rsidRPr="00F97860">
        <w:rPr>
          <w:rFonts w:ascii="Times New Roman" w:hAnsi="Times New Roman" w:cs="Times New Roman"/>
          <w:bCs/>
          <w:i/>
          <w:iCs/>
          <w:sz w:val="24"/>
          <w:szCs w:val="24"/>
        </w:rPr>
        <w:t>MC-GcCA</w:t>
      </w:r>
      <w:r w:rsidRPr="00F97860">
        <w:rPr>
          <w:rFonts w:ascii="Symbol" w:hAnsi="Symbol" w:cs="Times New Roman"/>
          <w:bCs/>
          <w:i/>
          <w:iCs/>
          <w:sz w:val="24"/>
          <w:szCs w:val="24"/>
        </w:rPr>
        <w:t></w:t>
      </w:r>
      <w:r w:rsidRPr="00F97860">
        <w:rPr>
          <w:rFonts w:ascii="Times New Roman" w:hAnsi="Times New Roman" w:cs="Times New Roman"/>
          <w:bCs/>
          <w:i/>
          <w:iCs/>
          <w:sz w:val="24"/>
          <w:szCs w:val="24"/>
        </w:rPr>
        <w:t>3</w:t>
      </w:r>
      <w:r w:rsidRPr="00F97860">
        <w:rPr>
          <w:rFonts w:ascii="Times New Roman" w:hAnsi="Times New Roman" w:cs="Times New Roman"/>
          <w:bCs/>
          <w:iCs/>
          <w:sz w:val="24"/>
          <w:szCs w:val="24"/>
        </w:rPr>
        <w:t xml:space="preserve"> abundance in total protein extracts. To quantify t</w:t>
      </w:r>
      <w:r w:rsidRPr="00F97860">
        <w:rPr>
          <w:rFonts w:ascii="Times New Roman" w:eastAsia="Times New Roman" w:hAnsi="Times New Roman" w:cs="Times New Roman"/>
          <w:sz w:val="24"/>
          <w:szCs w:val="24"/>
        </w:rPr>
        <w:t xml:space="preserve">he expression level of </w:t>
      </w:r>
      <w:r w:rsidRPr="00F97860">
        <w:rPr>
          <w:rFonts w:ascii="Times New Roman" w:eastAsia="Times New Roman" w:hAnsi="Times New Roman" w:cs="Times New Roman"/>
          <w:i/>
          <w:sz w:val="24"/>
          <w:szCs w:val="24"/>
        </w:rPr>
        <w:t>MC-</w:t>
      </w:r>
      <w:r w:rsidRPr="00F97860">
        <w:rPr>
          <w:rFonts w:ascii="Times New Roman" w:eastAsia="Times New Roman" w:hAnsi="Times New Roman" w:cs="Times New Roman"/>
          <w:bCs/>
          <w:i/>
          <w:sz w:val="24"/>
          <w:szCs w:val="24"/>
        </w:rPr>
        <w:t>GcCA</w:t>
      </w:r>
      <w:r w:rsidRPr="00F97860">
        <w:rPr>
          <w:rFonts w:ascii="Symbol" w:eastAsia="Times New Roman" w:hAnsi="Symbol" w:cs="Times New Roman"/>
          <w:bCs/>
          <w:i/>
          <w:sz w:val="24"/>
          <w:szCs w:val="24"/>
        </w:rPr>
        <w:t></w:t>
      </w:r>
      <w:r w:rsidRPr="00F97860">
        <w:rPr>
          <w:rFonts w:ascii="Times New Roman" w:eastAsia="Times New Roman" w:hAnsi="Times New Roman" w:cs="Times New Roman"/>
          <w:bCs/>
          <w:i/>
          <w:sz w:val="24"/>
          <w:szCs w:val="24"/>
        </w:rPr>
        <w:t>3</w:t>
      </w:r>
      <w:r w:rsidRPr="00F97860">
        <w:rPr>
          <w:rFonts w:ascii="Times New Roman" w:eastAsia="Times New Roman" w:hAnsi="Times New Roman" w:cs="Times New Roman"/>
          <w:sz w:val="24"/>
          <w:szCs w:val="24"/>
        </w:rPr>
        <w:t xml:space="preserve">, total protein extracts were prepared from leaf tissues of </w:t>
      </w:r>
      <w:r w:rsidRPr="00F97860">
        <w:rPr>
          <w:rFonts w:ascii="Times New Roman" w:eastAsia="Times New Roman" w:hAnsi="Times New Roman" w:cs="Times New Roman"/>
          <w:i/>
          <w:sz w:val="24"/>
          <w:szCs w:val="24"/>
        </w:rPr>
        <w:t xml:space="preserve">N. </w:t>
      </w:r>
      <w:proofErr w:type="spellStart"/>
      <w:r w:rsidRPr="00F97860">
        <w:rPr>
          <w:rFonts w:ascii="Times New Roman" w:eastAsia="Times New Roman" w:hAnsi="Times New Roman" w:cs="Times New Roman"/>
          <w:i/>
          <w:sz w:val="24"/>
          <w:szCs w:val="24"/>
        </w:rPr>
        <w:t>benthamiana</w:t>
      </w:r>
      <w:proofErr w:type="spellEnd"/>
      <w:r w:rsidRPr="00F97860">
        <w:rPr>
          <w:rFonts w:ascii="Times New Roman" w:eastAsia="Times New Roman" w:hAnsi="Times New Roman" w:cs="Times New Roman"/>
          <w:sz w:val="24"/>
          <w:szCs w:val="24"/>
        </w:rPr>
        <w:t xml:space="preserve"> at 5 DPI after infiltration of a mixture of </w:t>
      </w:r>
      <w:r w:rsidRPr="00F97860">
        <w:rPr>
          <w:rFonts w:ascii="Times New Roman" w:eastAsia="Times New Roman" w:hAnsi="Times New Roman" w:cs="Times New Roman"/>
          <w:i/>
          <w:sz w:val="24"/>
          <w:szCs w:val="24"/>
        </w:rPr>
        <w:t>Agrobacterium</w:t>
      </w:r>
      <w:r w:rsidRPr="00F97860">
        <w:rPr>
          <w:rFonts w:ascii="Times New Roman" w:eastAsia="Times New Roman" w:hAnsi="Times New Roman" w:cs="Times New Roman"/>
          <w:sz w:val="24"/>
          <w:szCs w:val="24"/>
        </w:rPr>
        <w:t xml:space="preserve"> harboring </w:t>
      </w:r>
      <w:r w:rsidRPr="00F97860">
        <w:rPr>
          <w:rFonts w:ascii="Times New Roman" w:hAnsi="Times New Roman" w:cs="Times New Roman"/>
          <w:bCs/>
          <w:i/>
          <w:iCs/>
          <w:sz w:val="24"/>
          <w:szCs w:val="24"/>
        </w:rPr>
        <w:t>MC-GcCA</w:t>
      </w:r>
      <w:r w:rsidRPr="00F97860">
        <w:rPr>
          <w:rFonts w:ascii="Symbol" w:hAnsi="Symbol" w:cs="Times New Roman"/>
          <w:bCs/>
          <w:i/>
          <w:iCs/>
          <w:sz w:val="24"/>
          <w:szCs w:val="24"/>
        </w:rPr>
        <w:t></w:t>
      </w:r>
      <w:r w:rsidRPr="00F97860">
        <w:rPr>
          <w:rFonts w:ascii="Times New Roman" w:hAnsi="Times New Roman" w:cs="Times New Roman"/>
          <w:bCs/>
          <w:i/>
          <w:iCs/>
          <w:sz w:val="24"/>
          <w:szCs w:val="24"/>
        </w:rPr>
        <w:t>3</w:t>
      </w:r>
      <w:r w:rsidRPr="00F97860">
        <w:rPr>
          <w:rFonts w:ascii="Times New Roman" w:hAnsi="Times New Roman" w:cs="Times New Roman"/>
          <w:bCs/>
          <w:iCs/>
          <w:sz w:val="24"/>
          <w:szCs w:val="24"/>
        </w:rPr>
        <w:t xml:space="preserve"> and </w:t>
      </w:r>
      <w:r w:rsidRPr="00F97860">
        <w:rPr>
          <w:rFonts w:ascii="Times New Roman" w:hAnsi="Times New Roman" w:cs="Times New Roman"/>
          <w:bCs/>
          <w:i/>
          <w:iCs/>
          <w:sz w:val="24"/>
          <w:szCs w:val="24"/>
        </w:rPr>
        <w:t>Agrobacterium</w:t>
      </w:r>
      <w:r w:rsidRPr="00F97860">
        <w:rPr>
          <w:rFonts w:ascii="Times New Roman" w:hAnsi="Times New Roman" w:cs="Times New Roman"/>
          <w:bCs/>
          <w:iCs/>
          <w:sz w:val="24"/>
          <w:szCs w:val="24"/>
        </w:rPr>
        <w:t xml:space="preserve"> harboring </w:t>
      </w:r>
      <w:r w:rsidRPr="00F97860">
        <w:rPr>
          <w:rFonts w:ascii="Times New Roman" w:hAnsi="Times New Roman" w:cs="Times New Roman"/>
          <w:bCs/>
          <w:i/>
          <w:iCs/>
          <w:sz w:val="24"/>
          <w:szCs w:val="24"/>
        </w:rPr>
        <w:t>P38</w:t>
      </w:r>
      <w:r w:rsidRPr="00F97860">
        <w:rPr>
          <w:rFonts w:ascii="Times New Roman" w:hAnsi="Times New Roman" w:cs="Times New Roman"/>
          <w:bCs/>
          <w:iCs/>
          <w:sz w:val="24"/>
          <w:szCs w:val="24"/>
        </w:rPr>
        <w:t>.  1 g sample of leaf tissue was ground in liquid nitrogen and homogenized in 10 mL extraction buffer</w:t>
      </w:r>
      <w:r w:rsidRPr="00F97860">
        <w:rPr>
          <w:rFonts w:ascii="Times New Roman" w:eastAsia="Times New Roman" w:hAnsi="Times New Roman" w:cs="Times New Roman"/>
          <w:bCs/>
          <w:sz w:val="24"/>
          <w:szCs w:val="24"/>
        </w:rPr>
        <w:t xml:space="preserve">. Due to high expression of </w:t>
      </w:r>
      <w:r w:rsidRPr="00F97860">
        <w:rPr>
          <w:rFonts w:ascii="Times New Roman" w:hAnsi="Times New Roman" w:cs="Times New Roman"/>
          <w:bCs/>
          <w:i/>
          <w:iCs/>
          <w:sz w:val="24"/>
          <w:szCs w:val="24"/>
        </w:rPr>
        <w:t>MC-GcCA</w:t>
      </w:r>
      <w:r w:rsidRPr="00F97860">
        <w:rPr>
          <w:rFonts w:ascii="Symbol" w:hAnsi="Symbol" w:cs="Times New Roman"/>
          <w:bCs/>
          <w:i/>
          <w:iCs/>
          <w:sz w:val="24"/>
          <w:szCs w:val="24"/>
        </w:rPr>
        <w:t></w:t>
      </w:r>
      <w:r w:rsidRPr="00F97860">
        <w:rPr>
          <w:rFonts w:ascii="Times New Roman" w:hAnsi="Times New Roman" w:cs="Times New Roman"/>
          <w:bCs/>
          <w:i/>
          <w:iCs/>
          <w:sz w:val="24"/>
          <w:szCs w:val="24"/>
        </w:rPr>
        <w:t>3</w:t>
      </w:r>
      <w:r w:rsidRPr="00F97860">
        <w:rPr>
          <w:rFonts w:ascii="Times New Roman" w:hAnsi="Times New Roman" w:cs="Times New Roman"/>
          <w:bCs/>
          <w:iCs/>
          <w:sz w:val="24"/>
          <w:szCs w:val="24"/>
        </w:rPr>
        <w:t xml:space="preserve">, </w:t>
      </w:r>
      <w:r w:rsidR="00554ABF" w:rsidRPr="00F97860">
        <w:rPr>
          <w:rFonts w:ascii="Times New Roman" w:hAnsi="Times New Roman" w:cs="Times New Roman"/>
          <w:bCs/>
          <w:iCs/>
          <w:sz w:val="24"/>
          <w:szCs w:val="24"/>
        </w:rPr>
        <w:t xml:space="preserve">the weight of </w:t>
      </w:r>
      <w:r w:rsidR="00554ABF" w:rsidRPr="00F97860">
        <w:rPr>
          <w:rFonts w:ascii="Times New Roman" w:eastAsia="Times New Roman" w:hAnsi="Times New Roman" w:cs="Times New Roman"/>
          <w:bCs/>
          <w:sz w:val="24"/>
          <w:szCs w:val="24"/>
        </w:rPr>
        <w:t>fresh leaf tissues</w:t>
      </w:r>
      <w:r w:rsidR="00985487" w:rsidRPr="00F97860">
        <w:rPr>
          <w:rFonts w:ascii="Times New Roman" w:eastAsia="Times New Roman" w:hAnsi="Times New Roman" w:cs="Times New Roman"/>
          <w:bCs/>
          <w:sz w:val="24"/>
          <w:szCs w:val="24"/>
        </w:rPr>
        <w:t xml:space="preserve"> to </w:t>
      </w:r>
      <w:r w:rsidRPr="00F97860">
        <w:rPr>
          <w:rFonts w:ascii="Times New Roman" w:eastAsia="Times New Roman" w:hAnsi="Times New Roman" w:cs="Times New Roman"/>
          <w:bCs/>
          <w:sz w:val="24"/>
          <w:szCs w:val="24"/>
        </w:rPr>
        <w:t xml:space="preserve">extraction buffer </w:t>
      </w:r>
      <w:r w:rsidR="00985487" w:rsidRPr="00F97860">
        <w:rPr>
          <w:rFonts w:ascii="Times New Roman" w:eastAsia="Times New Roman" w:hAnsi="Times New Roman" w:cs="Times New Roman"/>
          <w:bCs/>
          <w:sz w:val="24"/>
          <w:szCs w:val="24"/>
        </w:rPr>
        <w:t>ratio was 1:10</w:t>
      </w:r>
      <w:r w:rsidR="002E0348" w:rsidRPr="00F97860">
        <w:rPr>
          <w:rFonts w:ascii="Times New Roman" w:eastAsia="Times New Roman" w:hAnsi="Times New Roman" w:cs="Times New Roman"/>
          <w:bCs/>
          <w:sz w:val="24"/>
          <w:szCs w:val="24"/>
        </w:rPr>
        <w:t xml:space="preserve"> (1 g leaf tissue: 10</w:t>
      </w:r>
      <w:r w:rsidR="00985487" w:rsidRPr="00F97860">
        <w:rPr>
          <w:rFonts w:ascii="Times New Roman" w:eastAsia="Times New Roman" w:hAnsi="Times New Roman" w:cs="Times New Roman"/>
          <w:bCs/>
          <w:sz w:val="24"/>
          <w:szCs w:val="24"/>
        </w:rPr>
        <w:t xml:space="preserve"> mL extraction buffer)</w:t>
      </w:r>
      <w:r w:rsidRPr="00F97860">
        <w:rPr>
          <w:rFonts w:ascii="Times New Roman" w:eastAsia="Times New Roman" w:hAnsi="Times New Roman" w:cs="Times New Roman"/>
          <w:bCs/>
          <w:sz w:val="24"/>
          <w:szCs w:val="24"/>
        </w:rPr>
        <w:t xml:space="preserve">. Finally, </w:t>
      </w:r>
      <w:r w:rsidR="00554ABF" w:rsidRPr="00F97860">
        <w:rPr>
          <w:rFonts w:ascii="Times New Roman" w:eastAsia="Times New Roman" w:hAnsi="Times New Roman" w:cs="Times New Roman"/>
          <w:bCs/>
          <w:sz w:val="24"/>
          <w:szCs w:val="24"/>
        </w:rPr>
        <w:t xml:space="preserve">the </w:t>
      </w:r>
      <w:r w:rsidR="003376B7" w:rsidRPr="00F97860">
        <w:rPr>
          <w:rFonts w:ascii="Times New Roman" w:eastAsia="Times New Roman" w:hAnsi="Times New Roman" w:cs="Times New Roman"/>
          <w:bCs/>
          <w:sz w:val="24"/>
          <w:szCs w:val="24"/>
        </w:rPr>
        <w:t>indicated amounts (3</w:t>
      </w:r>
      <w:r w:rsidRPr="00F97860">
        <w:rPr>
          <w:rFonts w:ascii="Times New Roman" w:eastAsia="Times New Roman" w:hAnsi="Times New Roman" w:cs="Times New Roman"/>
          <w:bCs/>
          <w:sz w:val="24"/>
          <w:szCs w:val="24"/>
        </w:rPr>
        <w:t>–</w:t>
      </w:r>
      <w:r w:rsidR="003376B7" w:rsidRPr="00F97860">
        <w:rPr>
          <w:rFonts w:ascii="Times New Roman" w:eastAsia="Times New Roman" w:hAnsi="Times New Roman" w:cs="Times New Roman"/>
          <w:bCs/>
          <w:sz w:val="24"/>
          <w:szCs w:val="24"/>
        </w:rPr>
        <w:t>4</w:t>
      </w:r>
      <w:r w:rsidRPr="00F97860">
        <w:rPr>
          <w:rFonts w:ascii="Times New Roman" w:eastAsia="Times New Roman" w:hAnsi="Times New Roman" w:cs="Times New Roman"/>
          <w:bCs/>
          <w:sz w:val="24"/>
          <w:szCs w:val="24"/>
        </w:rPr>
        <w:t xml:space="preserve">5 </w:t>
      </w:r>
      <w:r w:rsidRPr="00F97860">
        <w:rPr>
          <w:rFonts w:ascii="Symbol" w:eastAsia="Times New Roman" w:hAnsi="Symbol" w:cs="Times New Roman"/>
          <w:bCs/>
          <w:sz w:val="24"/>
          <w:szCs w:val="24"/>
        </w:rPr>
        <w:t></w:t>
      </w:r>
      <w:r w:rsidR="003376B7" w:rsidRPr="00F97860">
        <w:rPr>
          <w:rFonts w:ascii="Times New Roman" w:eastAsia="Times New Roman" w:hAnsi="Times New Roman" w:cs="Times New Roman"/>
          <w:bCs/>
          <w:sz w:val="24"/>
          <w:szCs w:val="24"/>
        </w:rPr>
        <w:t>g</w:t>
      </w:r>
      <w:r w:rsidRPr="00F97860">
        <w:rPr>
          <w:rFonts w:ascii="Times New Roman" w:eastAsia="Times New Roman" w:hAnsi="Times New Roman" w:cs="Times New Roman"/>
          <w:bCs/>
          <w:sz w:val="24"/>
          <w:szCs w:val="24"/>
        </w:rPr>
        <w:t xml:space="preserve">) of total protein extracts were separated by SDS-PAGE. </w:t>
      </w:r>
      <w:r w:rsidR="00554ABF" w:rsidRPr="00F97860">
        <w:rPr>
          <w:rFonts w:ascii="Times New Roman" w:hAnsi="Times New Roman" w:cs="Times New Roman"/>
          <w:bCs/>
          <w:iCs/>
          <w:sz w:val="24"/>
          <w:szCs w:val="24"/>
        </w:rPr>
        <w:t xml:space="preserve">As </w:t>
      </w:r>
      <w:r w:rsidRPr="00F97860">
        <w:rPr>
          <w:rFonts w:ascii="Times New Roman" w:hAnsi="Times New Roman" w:cs="Times New Roman"/>
          <w:bCs/>
          <w:iCs/>
          <w:sz w:val="24"/>
          <w:szCs w:val="24"/>
        </w:rPr>
        <w:t>control for quantification, the</w:t>
      </w:r>
      <w:r w:rsidR="003376B7" w:rsidRPr="00F97860">
        <w:rPr>
          <w:rFonts w:ascii="Times New Roman" w:eastAsia="Times New Roman" w:hAnsi="Times New Roman" w:cs="Times New Roman"/>
          <w:bCs/>
          <w:sz w:val="24"/>
          <w:szCs w:val="24"/>
        </w:rPr>
        <w:t xml:space="preserve"> indicated amounts (25</w:t>
      </w:r>
      <w:r w:rsidRPr="00F97860">
        <w:rPr>
          <w:rFonts w:ascii="Times New Roman" w:eastAsia="Times New Roman" w:hAnsi="Times New Roman" w:cs="Times New Roman"/>
          <w:bCs/>
          <w:sz w:val="24"/>
          <w:szCs w:val="24"/>
        </w:rPr>
        <w:t>–</w:t>
      </w:r>
      <w:r w:rsidR="003376B7" w:rsidRPr="00F97860">
        <w:rPr>
          <w:rFonts w:ascii="Times New Roman" w:eastAsia="Times New Roman" w:hAnsi="Times New Roman" w:cs="Times New Roman"/>
          <w:bCs/>
          <w:sz w:val="24"/>
          <w:szCs w:val="24"/>
        </w:rPr>
        <w:t>1</w:t>
      </w:r>
      <w:r w:rsidRPr="00F97860">
        <w:rPr>
          <w:rFonts w:ascii="Times New Roman" w:eastAsia="Times New Roman" w:hAnsi="Times New Roman" w:cs="Times New Roman"/>
          <w:bCs/>
          <w:sz w:val="24"/>
          <w:szCs w:val="24"/>
        </w:rPr>
        <w:t xml:space="preserve">00 ng) of purified </w:t>
      </w:r>
      <w:r w:rsidRPr="00F97860">
        <w:rPr>
          <w:rFonts w:ascii="Times New Roman" w:hAnsi="Times New Roman" w:cs="Times New Roman"/>
          <w:bCs/>
          <w:iCs/>
          <w:sz w:val="24"/>
          <w:szCs w:val="24"/>
        </w:rPr>
        <w:t>Hisx6:GcCA</w:t>
      </w:r>
      <w:r w:rsidRPr="00F97860">
        <w:rPr>
          <w:rFonts w:ascii="Symbol" w:hAnsi="Symbol" w:cs="Times New Roman"/>
          <w:bCs/>
          <w:iCs/>
          <w:sz w:val="24"/>
          <w:szCs w:val="24"/>
        </w:rPr>
        <w:t></w:t>
      </w:r>
      <w:r w:rsidRPr="00F97860">
        <w:rPr>
          <w:rFonts w:ascii="Times New Roman" w:hAnsi="Times New Roman" w:cs="Times New Roman"/>
          <w:bCs/>
          <w:iCs/>
          <w:sz w:val="24"/>
          <w:szCs w:val="24"/>
        </w:rPr>
        <w:t xml:space="preserve">3:CBM3 from </w:t>
      </w:r>
      <w:r w:rsidRPr="00F97860">
        <w:rPr>
          <w:rFonts w:ascii="Times New Roman" w:hAnsi="Times New Roman" w:cs="Times New Roman"/>
          <w:bCs/>
          <w:i/>
          <w:iCs/>
          <w:sz w:val="24"/>
          <w:szCs w:val="24"/>
        </w:rPr>
        <w:t>E. coli</w:t>
      </w:r>
      <w:r w:rsidRPr="00F97860">
        <w:rPr>
          <w:rFonts w:ascii="Times New Roman" w:hAnsi="Times New Roman" w:cs="Times New Roman"/>
          <w:bCs/>
          <w:iCs/>
          <w:sz w:val="24"/>
          <w:szCs w:val="24"/>
        </w:rPr>
        <w:t xml:space="preserve"> were loaded on the same gel. After western blot analysis using anti-CBM3 antibody, </w:t>
      </w:r>
      <w:r w:rsidRPr="00F97860">
        <w:rPr>
          <w:rFonts w:ascii="Times New Roman" w:eastAsia="Times New Roman" w:hAnsi="Times New Roman" w:cs="Times New Roman"/>
          <w:bCs/>
          <w:sz w:val="24"/>
          <w:szCs w:val="24"/>
        </w:rPr>
        <w:t xml:space="preserve">the band intensity of </w:t>
      </w:r>
      <w:r w:rsidRPr="00F97860">
        <w:rPr>
          <w:rFonts w:ascii="Times New Roman" w:hAnsi="Times New Roman" w:cs="Times New Roman"/>
          <w:bCs/>
          <w:i/>
          <w:iCs/>
          <w:sz w:val="24"/>
          <w:szCs w:val="24"/>
        </w:rPr>
        <w:t>MC-GcCA</w:t>
      </w:r>
      <w:r w:rsidRPr="00F97860">
        <w:rPr>
          <w:rFonts w:ascii="Symbol" w:hAnsi="Symbol" w:cs="Times New Roman"/>
          <w:bCs/>
          <w:i/>
          <w:iCs/>
          <w:sz w:val="24"/>
          <w:szCs w:val="24"/>
        </w:rPr>
        <w:t></w:t>
      </w:r>
      <w:r w:rsidRPr="00F97860">
        <w:rPr>
          <w:rFonts w:ascii="Times New Roman" w:hAnsi="Times New Roman" w:cs="Times New Roman"/>
          <w:bCs/>
          <w:i/>
          <w:iCs/>
          <w:sz w:val="24"/>
          <w:szCs w:val="24"/>
        </w:rPr>
        <w:t>3</w:t>
      </w:r>
      <w:r w:rsidRPr="00F97860">
        <w:rPr>
          <w:rFonts w:ascii="Times New Roman" w:hAnsi="Times New Roman" w:cs="Times New Roman"/>
          <w:bCs/>
          <w:iCs/>
          <w:sz w:val="24"/>
          <w:szCs w:val="24"/>
        </w:rPr>
        <w:t xml:space="preserve"> was quantified by </w:t>
      </w:r>
      <w:r w:rsidR="00EF074C" w:rsidRPr="00F97860">
        <w:rPr>
          <w:rFonts w:ascii="Times New Roman" w:eastAsia="Malgun Gothic" w:hAnsi="Times New Roman" w:cs="Times New Roman"/>
          <w:sz w:val="24"/>
          <w:szCs w:val="24"/>
        </w:rPr>
        <w:t xml:space="preserve">Multi Gauge V2.2 densitometric software </w:t>
      </w:r>
      <w:r w:rsidR="00DE6DB8" w:rsidRPr="00F97860">
        <w:rPr>
          <w:rFonts w:ascii="Times New Roman" w:hAnsi="Times New Roman" w:cs="Times New Roman"/>
          <w:bCs/>
          <w:iCs/>
          <w:sz w:val="24"/>
          <w:szCs w:val="24"/>
        </w:rPr>
        <w:t>supplied with LAS4</w:t>
      </w:r>
      <w:r w:rsidR="00554ABF" w:rsidRPr="00F97860">
        <w:rPr>
          <w:rFonts w:ascii="Times New Roman" w:hAnsi="Times New Roman" w:cs="Times New Roman"/>
          <w:bCs/>
          <w:iCs/>
          <w:sz w:val="24"/>
          <w:szCs w:val="24"/>
        </w:rPr>
        <w:t>000</w:t>
      </w:r>
      <w:r w:rsidRPr="00F97860">
        <w:rPr>
          <w:rFonts w:ascii="Times New Roman" w:hAnsi="Times New Roman" w:cs="Times New Roman"/>
          <w:bCs/>
          <w:iCs/>
          <w:sz w:val="24"/>
          <w:szCs w:val="24"/>
        </w:rPr>
        <w:t>, and the amount of protein was estimated by compari</w:t>
      </w:r>
      <w:r w:rsidR="00554ABF" w:rsidRPr="00F97860">
        <w:rPr>
          <w:rFonts w:ascii="Times New Roman" w:hAnsi="Times New Roman" w:cs="Times New Roman"/>
          <w:bCs/>
          <w:iCs/>
          <w:sz w:val="24"/>
          <w:szCs w:val="24"/>
        </w:rPr>
        <w:t>ng</w:t>
      </w:r>
      <w:r w:rsidRPr="00F97860">
        <w:rPr>
          <w:rFonts w:ascii="Times New Roman" w:hAnsi="Times New Roman" w:cs="Times New Roman"/>
          <w:bCs/>
          <w:iCs/>
          <w:sz w:val="24"/>
          <w:szCs w:val="24"/>
        </w:rPr>
        <w:t xml:space="preserve"> with that of Hisx6:GcCA</w:t>
      </w:r>
      <w:r w:rsidRPr="00F97860">
        <w:rPr>
          <w:rFonts w:ascii="Symbol" w:hAnsi="Symbol" w:cs="Times New Roman"/>
          <w:bCs/>
          <w:iCs/>
          <w:sz w:val="24"/>
          <w:szCs w:val="24"/>
        </w:rPr>
        <w:t></w:t>
      </w:r>
      <w:r w:rsidRPr="00F97860">
        <w:rPr>
          <w:rFonts w:ascii="Times New Roman" w:hAnsi="Times New Roman" w:cs="Times New Roman"/>
          <w:bCs/>
          <w:iCs/>
          <w:sz w:val="24"/>
          <w:szCs w:val="24"/>
        </w:rPr>
        <w:t>3:CBM3</w:t>
      </w:r>
      <w:r w:rsidRPr="00F97860">
        <w:rPr>
          <w:rFonts w:ascii="Times New Roman" w:eastAsia="Times New Roman" w:hAnsi="Times New Roman" w:cs="Times New Roman"/>
          <w:bCs/>
          <w:sz w:val="24"/>
          <w:szCs w:val="24"/>
        </w:rPr>
        <w:t xml:space="preserve">. </w:t>
      </w:r>
      <w:r w:rsidR="005348E6" w:rsidRPr="00F97860">
        <w:rPr>
          <w:rFonts w:ascii="Times New Roman" w:hAnsi="Times New Roman" w:cs="Times New Roman"/>
          <w:bCs/>
          <w:i/>
          <w:iCs/>
          <w:sz w:val="24"/>
          <w:szCs w:val="24"/>
        </w:rPr>
        <w:t>MC-GcCA</w:t>
      </w:r>
      <w:r w:rsidR="005348E6" w:rsidRPr="00F97860">
        <w:rPr>
          <w:rFonts w:ascii="Symbol" w:hAnsi="Symbol" w:cs="Times New Roman"/>
          <w:bCs/>
          <w:i/>
          <w:iCs/>
          <w:sz w:val="24"/>
          <w:szCs w:val="24"/>
        </w:rPr>
        <w:t></w:t>
      </w:r>
      <w:r w:rsidR="005348E6" w:rsidRPr="00F97860">
        <w:rPr>
          <w:rFonts w:ascii="Times New Roman" w:hAnsi="Times New Roman" w:cs="Times New Roman"/>
          <w:bCs/>
          <w:i/>
          <w:iCs/>
          <w:sz w:val="24"/>
          <w:szCs w:val="24"/>
        </w:rPr>
        <w:t>3</w:t>
      </w:r>
      <w:r w:rsidR="005348E6" w:rsidRPr="00F97860">
        <w:rPr>
          <w:rFonts w:ascii="Times New Roman" w:hAnsi="Times New Roman" w:cs="Times New Roman"/>
          <w:bCs/>
          <w:iCs/>
          <w:sz w:val="24"/>
          <w:szCs w:val="24"/>
        </w:rPr>
        <w:t xml:space="preserve"> in 3 </w:t>
      </w:r>
      <w:r w:rsidR="005348E6" w:rsidRPr="00F97860">
        <w:rPr>
          <w:rFonts w:ascii="Symbol" w:hAnsi="Symbol" w:cs="Times New Roman"/>
          <w:bCs/>
          <w:iCs/>
          <w:sz w:val="24"/>
          <w:szCs w:val="24"/>
        </w:rPr>
        <w:t></w:t>
      </w:r>
      <w:r w:rsidR="005348E6" w:rsidRPr="00F97860">
        <w:rPr>
          <w:rFonts w:ascii="Times New Roman" w:hAnsi="Times New Roman" w:cs="Times New Roman"/>
          <w:bCs/>
          <w:iCs/>
          <w:sz w:val="24"/>
          <w:szCs w:val="24"/>
        </w:rPr>
        <w:t xml:space="preserve">g total protein extracts </w:t>
      </w:r>
      <w:r w:rsidR="005348E6" w:rsidRPr="00F97860">
        <w:rPr>
          <w:rFonts w:ascii="Times New Roman" w:hAnsi="Times New Roman" w:cs="Times New Roman"/>
          <w:bCs/>
          <w:iCs/>
          <w:sz w:val="24"/>
          <w:szCs w:val="24"/>
        </w:rPr>
        <w:lastRenderedPageBreak/>
        <w:t>appears to be equal to 100 ng Hisx6:GcCA</w:t>
      </w:r>
      <w:r w:rsidR="005348E6" w:rsidRPr="00F97860">
        <w:rPr>
          <w:rFonts w:ascii="Symbol" w:hAnsi="Symbol" w:cs="Times New Roman"/>
          <w:bCs/>
          <w:iCs/>
          <w:sz w:val="24"/>
          <w:szCs w:val="24"/>
        </w:rPr>
        <w:t></w:t>
      </w:r>
      <w:r w:rsidR="005348E6" w:rsidRPr="00F97860">
        <w:rPr>
          <w:rFonts w:ascii="Times New Roman" w:hAnsi="Times New Roman" w:cs="Times New Roman"/>
          <w:bCs/>
          <w:iCs/>
          <w:sz w:val="24"/>
          <w:szCs w:val="24"/>
        </w:rPr>
        <w:t xml:space="preserve">3:CBM3. </w:t>
      </w:r>
      <w:r w:rsidRPr="00F97860">
        <w:rPr>
          <w:rFonts w:ascii="Times New Roman" w:eastAsia="Times New Roman" w:hAnsi="Times New Roman" w:cs="Times New Roman"/>
          <w:bCs/>
          <w:sz w:val="24"/>
          <w:szCs w:val="24"/>
        </w:rPr>
        <w:t xml:space="preserve">The amount of </w:t>
      </w:r>
      <w:r w:rsidRPr="00F97860">
        <w:rPr>
          <w:rFonts w:ascii="Times New Roman" w:eastAsia="Times New Roman" w:hAnsi="Times New Roman" w:cs="Times New Roman"/>
          <w:bCs/>
          <w:i/>
          <w:sz w:val="24"/>
          <w:szCs w:val="24"/>
        </w:rPr>
        <w:t>MC</w:t>
      </w:r>
      <w:r w:rsidRPr="00F97860">
        <w:rPr>
          <w:rFonts w:ascii="Times New Roman" w:hAnsi="Times New Roman" w:cs="Times New Roman"/>
          <w:bCs/>
          <w:i/>
          <w:iCs/>
          <w:sz w:val="24"/>
          <w:szCs w:val="24"/>
        </w:rPr>
        <w:t>-GcCA</w:t>
      </w:r>
      <w:r w:rsidRPr="00F97860">
        <w:rPr>
          <w:rFonts w:ascii="Symbol" w:hAnsi="Symbol" w:cs="Times New Roman"/>
          <w:bCs/>
          <w:i/>
          <w:iCs/>
          <w:sz w:val="24"/>
          <w:szCs w:val="24"/>
        </w:rPr>
        <w:t></w:t>
      </w:r>
      <w:r w:rsidRPr="00F97860">
        <w:rPr>
          <w:rFonts w:ascii="Times New Roman" w:hAnsi="Times New Roman" w:cs="Times New Roman"/>
          <w:bCs/>
          <w:i/>
          <w:iCs/>
          <w:sz w:val="24"/>
          <w:szCs w:val="24"/>
        </w:rPr>
        <w:t>3</w:t>
      </w:r>
      <w:r w:rsidRPr="00F97860">
        <w:rPr>
          <w:rFonts w:ascii="Times New Roman" w:hAnsi="Times New Roman" w:cs="Times New Roman"/>
          <w:bCs/>
          <w:iCs/>
          <w:sz w:val="24"/>
          <w:szCs w:val="24"/>
        </w:rPr>
        <w:t xml:space="preserve"> was estimated to be </w:t>
      </w:r>
      <w:r w:rsidRPr="00F97860">
        <w:rPr>
          <w:rFonts w:ascii="Times New Roman" w:eastAsia="Times New Roman" w:hAnsi="Times New Roman" w:cs="Times New Roman"/>
          <w:bCs/>
          <w:sz w:val="24"/>
          <w:szCs w:val="24"/>
        </w:rPr>
        <w:t>1.0 mg/g FW. M, molecular weight standards.</w:t>
      </w:r>
    </w:p>
    <w:p w14:paraId="0306B6E3" w14:textId="77777777" w:rsidR="009C6B53" w:rsidRPr="00F97860" w:rsidRDefault="00FD4541" w:rsidP="00FD4541">
      <w:pPr>
        <w:shd w:val="clear" w:color="auto" w:fill="FFFFFF"/>
        <w:spacing w:after="0" w:line="360" w:lineRule="auto"/>
        <w:jc w:val="center"/>
        <w:rPr>
          <w:rFonts w:ascii="Times New Roman" w:eastAsia="Times New Roman" w:hAnsi="Times New Roman" w:cs="Times New Roman"/>
          <w:bCs/>
          <w:sz w:val="24"/>
          <w:szCs w:val="24"/>
        </w:rPr>
      </w:pPr>
      <w:r w:rsidRPr="00F97860">
        <w:rPr>
          <w:rFonts w:ascii="Times New Roman" w:eastAsia="Times New Roman" w:hAnsi="Times New Roman" w:cs="Times New Roman"/>
          <w:bCs/>
          <w:noProof/>
          <w:sz w:val="24"/>
          <w:szCs w:val="24"/>
        </w:rPr>
        <w:drawing>
          <wp:inline distT="0" distB="0" distL="0" distR="0" wp14:anchorId="377649FB" wp14:editId="5000F414">
            <wp:extent cx="3473355" cy="1955945"/>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4.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80812" cy="1960144"/>
                    </a:xfrm>
                    <a:prstGeom prst="rect">
                      <a:avLst/>
                    </a:prstGeom>
                  </pic:spPr>
                </pic:pic>
              </a:graphicData>
            </a:graphic>
          </wp:inline>
        </w:drawing>
      </w:r>
    </w:p>
    <w:p w14:paraId="33A2C3BC" w14:textId="77777777" w:rsidR="00FD4541" w:rsidRPr="00F97860" w:rsidRDefault="00FD4541" w:rsidP="00FD4541">
      <w:pPr>
        <w:shd w:val="clear" w:color="auto" w:fill="FFFFFF"/>
        <w:spacing w:after="0" w:line="480" w:lineRule="auto"/>
        <w:jc w:val="both"/>
        <w:rPr>
          <w:rFonts w:ascii="Times New Roman" w:eastAsia="Malgun Gothic" w:hAnsi="Times New Roman" w:cs="Times New Roman"/>
          <w:b/>
          <w:sz w:val="24"/>
          <w:szCs w:val="24"/>
        </w:rPr>
      </w:pPr>
      <w:r w:rsidRPr="00F97860">
        <w:rPr>
          <w:rFonts w:ascii="Times New Roman" w:eastAsia="Malgun Gothic" w:hAnsi="Times New Roman" w:cs="Times New Roman"/>
          <w:b/>
          <w:sz w:val="24"/>
          <w:szCs w:val="24"/>
        </w:rPr>
        <w:t>Supplementary Figure S6. MC-GcCA</w:t>
      </w:r>
      <w:r w:rsidRPr="00F97860">
        <w:rPr>
          <w:rFonts w:ascii="Symbol" w:eastAsia="Times New Roman" w:hAnsi="Symbol" w:cs="Times New Roman"/>
          <w:b/>
          <w:bCs/>
          <w:sz w:val="24"/>
          <w:szCs w:val="24"/>
        </w:rPr>
        <w:t></w:t>
      </w:r>
      <w:r w:rsidRPr="00F97860">
        <w:rPr>
          <w:rFonts w:ascii="Times New Roman" w:eastAsia="Malgun Gothic" w:hAnsi="Times New Roman" w:cs="Times New Roman"/>
          <w:b/>
          <w:sz w:val="24"/>
          <w:szCs w:val="24"/>
        </w:rPr>
        <w:t>3 binds tightly to MCC beads under various conditions and different pH values.</w:t>
      </w:r>
    </w:p>
    <w:p w14:paraId="063BCFA8" w14:textId="77777777" w:rsidR="009C6B53" w:rsidRPr="00F97860" w:rsidRDefault="00FD4541" w:rsidP="00FD4541">
      <w:pPr>
        <w:spacing w:line="480" w:lineRule="auto"/>
        <w:jc w:val="both"/>
        <w:rPr>
          <w:rFonts w:ascii="Times New Roman" w:eastAsia="Malgun Gothic" w:hAnsi="Times New Roman" w:cs="Times New Roman"/>
          <w:b/>
          <w:sz w:val="24"/>
          <w:szCs w:val="24"/>
        </w:rPr>
      </w:pPr>
      <w:r w:rsidRPr="00F97860">
        <w:rPr>
          <w:rFonts w:ascii="Times New Roman" w:eastAsia="Malgun Gothic" w:hAnsi="Times New Roman" w:cs="Times New Roman"/>
          <w:sz w:val="24"/>
          <w:szCs w:val="24"/>
        </w:rPr>
        <w:t>To test the binding</w:t>
      </w:r>
      <w:r w:rsidR="00D52814" w:rsidRPr="00F97860">
        <w:rPr>
          <w:rFonts w:ascii="Times New Roman" w:eastAsia="Malgun Gothic" w:hAnsi="Times New Roman" w:cs="Times New Roman"/>
          <w:sz w:val="24"/>
          <w:szCs w:val="24"/>
        </w:rPr>
        <w:t xml:space="preserve"> stability</w:t>
      </w:r>
      <w:r w:rsidRPr="00F97860">
        <w:rPr>
          <w:rFonts w:ascii="Times New Roman" w:eastAsia="Malgun Gothic" w:hAnsi="Times New Roman" w:cs="Times New Roman"/>
          <w:sz w:val="24"/>
          <w:szCs w:val="24"/>
        </w:rPr>
        <w:t xml:space="preserve"> of</w:t>
      </w:r>
      <w:r w:rsidRPr="00F97860">
        <w:rPr>
          <w:rFonts w:ascii="Times New Roman" w:eastAsia="Malgun Gothic" w:hAnsi="Times New Roman" w:cs="Times New Roman"/>
          <w:b/>
          <w:sz w:val="24"/>
          <w:szCs w:val="24"/>
        </w:rPr>
        <w:t xml:space="preserve"> </w:t>
      </w:r>
      <w:r w:rsidRPr="00F97860">
        <w:rPr>
          <w:rFonts w:ascii="Times New Roman" w:eastAsia="Malgun Gothic" w:hAnsi="Times New Roman" w:cs="Times New Roman"/>
          <w:sz w:val="24"/>
          <w:szCs w:val="24"/>
        </w:rPr>
        <w:t>MC-GcCA</w:t>
      </w:r>
      <w:r w:rsidRPr="00F97860">
        <w:rPr>
          <w:rFonts w:ascii="Symbol" w:eastAsia="Times New Roman" w:hAnsi="Symbol" w:cs="Times New Roman"/>
          <w:bCs/>
          <w:sz w:val="24"/>
          <w:szCs w:val="24"/>
        </w:rPr>
        <w:t></w:t>
      </w:r>
      <w:r w:rsidRPr="00F97860">
        <w:rPr>
          <w:rFonts w:ascii="Times New Roman" w:eastAsia="Malgun Gothic" w:hAnsi="Times New Roman" w:cs="Times New Roman"/>
          <w:sz w:val="24"/>
          <w:szCs w:val="24"/>
        </w:rPr>
        <w:t>3 to MCC beads, MC-GcCA</w:t>
      </w:r>
      <w:r w:rsidRPr="00F97860">
        <w:rPr>
          <w:rFonts w:ascii="Symbol" w:eastAsia="Times New Roman" w:hAnsi="Symbol" w:cs="Times New Roman"/>
          <w:bCs/>
          <w:sz w:val="24"/>
          <w:szCs w:val="24"/>
        </w:rPr>
        <w:t></w:t>
      </w:r>
      <w:r w:rsidRPr="00F97860">
        <w:rPr>
          <w:rFonts w:ascii="Times New Roman" w:eastAsia="Malgun Gothic" w:hAnsi="Times New Roman" w:cs="Times New Roman"/>
          <w:sz w:val="24"/>
          <w:szCs w:val="24"/>
        </w:rPr>
        <w:t>3-bound MCC beads were incubated in the indicated solutions for 24 h, after which proteins spontaneously released from MCC beads during incubation were collected from the incubation solution (RE), and proteins still bound to MCC beads (B) were eluted by boiling. These fractions were analyzed by western blotting using anti-CBM3 antibody.</w:t>
      </w:r>
    </w:p>
    <w:p w14:paraId="3F9A07AB" w14:textId="77777777" w:rsidR="009E3AB2" w:rsidRPr="00F97860" w:rsidRDefault="009E3AB2" w:rsidP="00064302">
      <w:pPr>
        <w:shd w:val="clear" w:color="auto" w:fill="FFFFFF"/>
        <w:tabs>
          <w:tab w:val="left" w:pos="3120"/>
        </w:tabs>
        <w:spacing w:after="0" w:line="360" w:lineRule="auto"/>
        <w:jc w:val="both"/>
        <w:rPr>
          <w:rFonts w:ascii="Times New Roman" w:eastAsia="Malgun Gothic" w:hAnsi="Times New Roman" w:cs="Times New Roman"/>
          <w:b/>
          <w:sz w:val="24"/>
          <w:szCs w:val="24"/>
        </w:rPr>
      </w:pPr>
    </w:p>
    <w:p w14:paraId="13250856" w14:textId="77777777" w:rsidR="009E3AB2" w:rsidRPr="00F97860" w:rsidRDefault="009E3AB2" w:rsidP="00064302">
      <w:pPr>
        <w:shd w:val="clear" w:color="auto" w:fill="FFFFFF"/>
        <w:tabs>
          <w:tab w:val="left" w:pos="3120"/>
        </w:tabs>
        <w:spacing w:after="0" w:line="360" w:lineRule="auto"/>
        <w:jc w:val="both"/>
        <w:rPr>
          <w:rFonts w:ascii="Times New Roman" w:eastAsia="Malgun Gothic" w:hAnsi="Times New Roman" w:cs="Times New Roman"/>
          <w:b/>
          <w:sz w:val="24"/>
          <w:szCs w:val="24"/>
        </w:rPr>
      </w:pPr>
    </w:p>
    <w:p w14:paraId="0EBD7D39" w14:textId="77777777" w:rsidR="009E3AB2" w:rsidRPr="00F97860" w:rsidRDefault="009E3AB2" w:rsidP="00064302">
      <w:pPr>
        <w:shd w:val="clear" w:color="auto" w:fill="FFFFFF"/>
        <w:tabs>
          <w:tab w:val="left" w:pos="3120"/>
        </w:tabs>
        <w:spacing w:after="0" w:line="360" w:lineRule="auto"/>
        <w:jc w:val="both"/>
        <w:rPr>
          <w:rFonts w:ascii="Times New Roman" w:eastAsia="Malgun Gothic" w:hAnsi="Times New Roman" w:cs="Times New Roman"/>
          <w:b/>
          <w:sz w:val="24"/>
          <w:szCs w:val="24"/>
        </w:rPr>
      </w:pPr>
    </w:p>
    <w:p w14:paraId="1679AD1B" w14:textId="77777777" w:rsidR="009E3AB2" w:rsidRPr="00F97860" w:rsidRDefault="009E3AB2" w:rsidP="00064302">
      <w:pPr>
        <w:shd w:val="clear" w:color="auto" w:fill="FFFFFF"/>
        <w:tabs>
          <w:tab w:val="left" w:pos="3120"/>
        </w:tabs>
        <w:spacing w:after="0" w:line="360" w:lineRule="auto"/>
        <w:jc w:val="both"/>
        <w:rPr>
          <w:rFonts w:ascii="Times New Roman" w:eastAsia="Malgun Gothic" w:hAnsi="Times New Roman" w:cs="Times New Roman"/>
          <w:b/>
          <w:sz w:val="24"/>
          <w:szCs w:val="24"/>
        </w:rPr>
      </w:pPr>
    </w:p>
    <w:p w14:paraId="54F29D87" w14:textId="77777777" w:rsidR="009E3AB2" w:rsidRPr="00F97860" w:rsidRDefault="009E3AB2" w:rsidP="00064302">
      <w:pPr>
        <w:shd w:val="clear" w:color="auto" w:fill="FFFFFF"/>
        <w:tabs>
          <w:tab w:val="left" w:pos="3120"/>
        </w:tabs>
        <w:spacing w:after="0" w:line="360" w:lineRule="auto"/>
        <w:jc w:val="both"/>
        <w:rPr>
          <w:rFonts w:ascii="Times New Roman" w:eastAsia="Malgun Gothic" w:hAnsi="Times New Roman" w:cs="Times New Roman"/>
          <w:b/>
          <w:sz w:val="24"/>
          <w:szCs w:val="24"/>
        </w:rPr>
      </w:pPr>
    </w:p>
    <w:p w14:paraId="7A923123" w14:textId="77777777" w:rsidR="009E3AB2" w:rsidRPr="00F97860" w:rsidRDefault="009E3AB2" w:rsidP="00064302">
      <w:pPr>
        <w:shd w:val="clear" w:color="auto" w:fill="FFFFFF"/>
        <w:tabs>
          <w:tab w:val="left" w:pos="3120"/>
        </w:tabs>
        <w:spacing w:after="0" w:line="360" w:lineRule="auto"/>
        <w:jc w:val="both"/>
        <w:rPr>
          <w:rFonts w:ascii="Times New Roman" w:eastAsia="Malgun Gothic" w:hAnsi="Times New Roman" w:cs="Times New Roman"/>
          <w:b/>
          <w:sz w:val="24"/>
          <w:szCs w:val="24"/>
        </w:rPr>
      </w:pPr>
    </w:p>
    <w:p w14:paraId="5573F789" w14:textId="77777777" w:rsidR="009E3AB2" w:rsidRPr="00F97860" w:rsidRDefault="009E3AB2" w:rsidP="00064302">
      <w:pPr>
        <w:shd w:val="clear" w:color="auto" w:fill="FFFFFF"/>
        <w:tabs>
          <w:tab w:val="left" w:pos="3120"/>
        </w:tabs>
        <w:spacing w:after="0" w:line="360" w:lineRule="auto"/>
        <w:jc w:val="both"/>
        <w:rPr>
          <w:rFonts w:ascii="Times New Roman" w:eastAsia="Malgun Gothic" w:hAnsi="Times New Roman" w:cs="Times New Roman"/>
          <w:b/>
          <w:sz w:val="24"/>
          <w:szCs w:val="24"/>
        </w:rPr>
      </w:pPr>
    </w:p>
    <w:p w14:paraId="5CEC2B4B" w14:textId="77777777" w:rsidR="009E3AB2" w:rsidRPr="00F97860" w:rsidRDefault="009E3AB2" w:rsidP="00064302">
      <w:pPr>
        <w:shd w:val="clear" w:color="auto" w:fill="FFFFFF"/>
        <w:tabs>
          <w:tab w:val="left" w:pos="3120"/>
        </w:tabs>
        <w:spacing w:after="0" w:line="360" w:lineRule="auto"/>
        <w:jc w:val="both"/>
        <w:rPr>
          <w:rFonts w:ascii="Times New Roman" w:eastAsia="Malgun Gothic" w:hAnsi="Times New Roman" w:cs="Times New Roman"/>
          <w:b/>
          <w:sz w:val="24"/>
          <w:szCs w:val="24"/>
        </w:rPr>
      </w:pPr>
    </w:p>
    <w:p w14:paraId="6B45C4FE" w14:textId="77777777" w:rsidR="009E3AB2" w:rsidRPr="00F97860" w:rsidRDefault="009E3AB2" w:rsidP="00064302">
      <w:pPr>
        <w:shd w:val="clear" w:color="auto" w:fill="FFFFFF"/>
        <w:tabs>
          <w:tab w:val="left" w:pos="3120"/>
        </w:tabs>
        <w:spacing w:after="0" w:line="360" w:lineRule="auto"/>
        <w:jc w:val="both"/>
        <w:rPr>
          <w:rFonts w:ascii="Times New Roman" w:eastAsia="Malgun Gothic" w:hAnsi="Times New Roman" w:cs="Times New Roman"/>
          <w:b/>
          <w:sz w:val="24"/>
          <w:szCs w:val="24"/>
        </w:rPr>
      </w:pPr>
    </w:p>
    <w:p w14:paraId="6EA341ED" w14:textId="77777777" w:rsidR="009E3AB2" w:rsidRPr="00F97860" w:rsidRDefault="009E3AB2" w:rsidP="00064302">
      <w:pPr>
        <w:shd w:val="clear" w:color="auto" w:fill="FFFFFF"/>
        <w:tabs>
          <w:tab w:val="left" w:pos="3120"/>
        </w:tabs>
        <w:spacing w:after="0" w:line="360" w:lineRule="auto"/>
        <w:jc w:val="both"/>
        <w:rPr>
          <w:rFonts w:ascii="Times New Roman" w:eastAsia="Malgun Gothic" w:hAnsi="Times New Roman" w:cs="Times New Roman"/>
          <w:b/>
          <w:sz w:val="24"/>
          <w:szCs w:val="24"/>
        </w:rPr>
      </w:pPr>
    </w:p>
    <w:p w14:paraId="08251278" w14:textId="77777777" w:rsidR="009E3AB2" w:rsidRPr="00F97860" w:rsidRDefault="009E3AB2" w:rsidP="00064302">
      <w:pPr>
        <w:shd w:val="clear" w:color="auto" w:fill="FFFFFF"/>
        <w:tabs>
          <w:tab w:val="left" w:pos="3120"/>
        </w:tabs>
        <w:spacing w:after="0" w:line="360" w:lineRule="auto"/>
        <w:jc w:val="both"/>
        <w:rPr>
          <w:rFonts w:ascii="Times New Roman" w:eastAsia="Malgun Gothic" w:hAnsi="Times New Roman" w:cs="Times New Roman"/>
          <w:b/>
          <w:sz w:val="24"/>
          <w:szCs w:val="24"/>
        </w:rPr>
      </w:pPr>
    </w:p>
    <w:p w14:paraId="11423254" w14:textId="77777777" w:rsidR="009E3AB2" w:rsidRPr="00F97860" w:rsidRDefault="009E3AB2" w:rsidP="00064302">
      <w:pPr>
        <w:shd w:val="clear" w:color="auto" w:fill="FFFFFF"/>
        <w:tabs>
          <w:tab w:val="left" w:pos="3120"/>
        </w:tabs>
        <w:spacing w:after="0" w:line="360" w:lineRule="auto"/>
        <w:jc w:val="both"/>
        <w:rPr>
          <w:rFonts w:ascii="Times New Roman" w:eastAsia="Malgun Gothic" w:hAnsi="Times New Roman" w:cs="Times New Roman"/>
          <w:b/>
          <w:sz w:val="24"/>
          <w:szCs w:val="24"/>
        </w:rPr>
      </w:pPr>
    </w:p>
    <w:p w14:paraId="339184DA" w14:textId="77777777" w:rsidR="009E3AB2" w:rsidRPr="00F97860" w:rsidRDefault="009E3AB2" w:rsidP="00064302">
      <w:pPr>
        <w:shd w:val="clear" w:color="auto" w:fill="FFFFFF"/>
        <w:tabs>
          <w:tab w:val="left" w:pos="3120"/>
        </w:tabs>
        <w:spacing w:after="0" w:line="360" w:lineRule="auto"/>
        <w:jc w:val="both"/>
        <w:rPr>
          <w:rFonts w:ascii="Times New Roman" w:eastAsia="Malgun Gothic" w:hAnsi="Times New Roman" w:cs="Times New Roman"/>
          <w:b/>
          <w:sz w:val="24"/>
          <w:szCs w:val="24"/>
        </w:rPr>
      </w:pPr>
    </w:p>
    <w:p w14:paraId="70A26BD8" w14:textId="77777777" w:rsidR="009E3AB2" w:rsidRPr="00F97860" w:rsidRDefault="009E3AB2" w:rsidP="00064302">
      <w:pPr>
        <w:shd w:val="clear" w:color="auto" w:fill="FFFFFF"/>
        <w:tabs>
          <w:tab w:val="left" w:pos="3120"/>
        </w:tabs>
        <w:spacing w:after="0" w:line="360" w:lineRule="auto"/>
        <w:jc w:val="both"/>
        <w:rPr>
          <w:rFonts w:ascii="Times New Roman" w:eastAsia="Malgun Gothic" w:hAnsi="Times New Roman" w:cs="Times New Roman"/>
          <w:b/>
          <w:sz w:val="24"/>
          <w:szCs w:val="24"/>
        </w:rPr>
      </w:pPr>
    </w:p>
    <w:p w14:paraId="221036B4" w14:textId="77777777" w:rsidR="009C6B53" w:rsidRPr="00F97860" w:rsidRDefault="009C6B53" w:rsidP="00064302">
      <w:pPr>
        <w:shd w:val="clear" w:color="auto" w:fill="FFFFFF"/>
        <w:tabs>
          <w:tab w:val="left" w:pos="3120"/>
        </w:tabs>
        <w:spacing w:after="0" w:line="360" w:lineRule="auto"/>
        <w:jc w:val="both"/>
        <w:rPr>
          <w:rFonts w:ascii="Times New Roman" w:hAnsi="Times New Roman" w:cs="Times New Roman"/>
          <w:sz w:val="24"/>
          <w:szCs w:val="24"/>
          <w:shd w:val="clear" w:color="auto" w:fill="FFFFFF"/>
        </w:rPr>
      </w:pPr>
      <w:r w:rsidRPr="00F97860">
        <w:rPr>
          <w:rFonts w:ascii="Times New Roman" w:eastAsia="Malgun Gothic" w:hAnsi="Times New Roman" w:cs="Times New Roman"/>
          <w:b/>
          <w:sz w:val="24"/>
          <w:szCs w:val="24"/>
        </w:rPr>
        <w:lastRenderedPageBreak/>
        <w:t xml:space="preserve">Supplementary Table S1. </w:t>
      </w:r>
      <w:r w:rsidRPr="00F97860">
        <w:rPr>
          <w:rFonts w:ascii="Times New Roman" w:hAnsi="Times New Roman" w:cs="Times New Roman"/>
          <w:b/>
          <w:bCs/>
          <w:sz w:val="24"/>
          <w:szCs w:val="24"/>
        </w:rPr>
        <w:t>Primer sequences used to generate the constructs in this study.</w:t>
      </w:r>
    </w:p>
    <w:p w14:paraId="630F6D55" w14:textId="77777777" w:rsidR="009C6B53" w:rsidRPr="00F97860" w:rsidRDefault="009C6B53" w:rsidP="009C6B53">
      <w:pPr>
        <w:spacing w:after="0" w:line="480" w:lineRule="auto"/>
        <w:jc w:val="both"/>
        <w:rPr>
          <w:rFonts w:ascii="Times New Roman" w:eastAsia="Malgun Gothic" w:hAnsi="Times New Roman" w:cs="Times New Roman"/>
          <w:color w:val="000000"/>
          <w:sz w:val="24"/>
          <w:szCs w:val="24"/>
        </w:rPr>
      </w:pPr>
    </w:p>
    <w:tbl>
      <w:tblPr>
        <w:tblStyle w:val="TableGrid"/>
        <w:tblpPr w:leftFromText="180" w:rightFromText="180" w:vertAnchor="page" w:horzAnchor="margin" w:tblpY="2097"/>
        <w:tblW w:w="9535" w:type="dxa"/>
        <w:tblLayout w:type="fixed"/>
        <w:tblLook w:val="04A0" w:firstRow="1" w:lastRow="0" w:firstColumn="1" w:lastColumn="0" w:noHBand="0" w:noVBand="1"/>
      </w:tblPr>
      <w:tblGrid>
        <w:gridCol w:w="2958"/>
        <w:gridCol w:w="6577"/>
      </w:tblGrid>
      <w:tr w:rsidR="009C6B53" w:rsidRPr="00F97860" w14:paraId="42113F35" w14:textId="77777777" w:rsidTr="00576FED">
        <w:trPr>
          <w:trHeight w:val="421"/>
        </w:trPr>
        <w:tc>
          <w:tcPr>
            <w:tcW w:w="2958" w:type="dxa"/>
          </w:tcPr>
          <w:p w14:paraId="61E23CD4" w14:textId="77777777" w:rsidR="009C6B53" w:rsidRPr="00F97860" w:rsidRDefault="009C6B53" w:rsidP="00576FED">
            <w:pPr>
              <w:spacing w:line="360" w:lineRule="auto"/>
              <w:jc w:val="center"/>
              <w:rPr>
                <w:rFonts w:ascii="Times New Roman" w:hAnsi="Times New Roman" w:cs="Times New Roman"/>
                <w:b/>
                <w:sz w:val="24"/>
                <w:szCs w:val="24"/>
              </w:rPr>
            </w:pPr>
            <w:r w:rsidRPr="00F97860">
              <w:rPr>
                <w:rFonts w:ascii="Times New Roman" w:hAnsi="Times New Roman" w:cs="Times New Roman"/>
                <w:b/>
                <w:sz w:val="24"/>
                <w:szCs w:val="24"/>
              </w:rPr>
              <w:t>Primer names</w:t>
            </w:r>
          </w:p>
        </w:tc>
        <w:tc>
          <w:tcPr>
            <w:tcW w:w="6577" w:type="dxa"/>
          </w:tcPr>
          <w:p w14:paraId="3F4480E2" w14:textId="77777777" w:rsidR="009C6B53" w:rsidRPr="00F97860" w:rsidRDefault="009C6B53" w:rsidP="00576FED">
            <w:pPr>
              <w:spacing w:line="360" w:lineRule="auto"/>
              <w:jc w:val="center"/>
              <w:rPr>
                <w:rFonts w:ascii="Times New Roman" w:hAnsi="Times New Roman" w:cs="Times New Roman"/>
                <w:b/>
                <w:sz w:val="24"/>
                <w:szCs w:val="24"/>
              </w:rPr>
            </w:pPr>
            <w:r w:rsidRPr="00F97860">
              <w:rPr>
                <w:rFonts w:ascii="Times New Roman" w:hAnsi="Times New Roman" w:cs="Times New Roman"/>
                <w:b/>
                <w:sz w:val="24"/>
                <w:szCs w:val="24"/>
              </w:rPr>
              <w:t>Sequences</w:t>
            </w:r>
          </w:p>
        </w:tc>
      </w:tr>
      <w:tr w:rsidR="009C6B53" w:rsidRPr="00F97860" w14:paraId="3BC4FEFA" w14:textId="77777777" w:rsidTr="00576FED">
        <w:trPr>
          <w:trHeight w:val="431"/>
        </w:trPr>
        <w:tc>
          <w:tcPr>
            <w:tcW w:w="2958" w:type="dxa"/>
          </w:tcPr>
          <w:p w14:paraId="2AB2BDAE" w14:textId="77777777" w:rsidR="009C6B53" w:rsidRPr="00F97860" w:rsidRDefault="009C6B53" w:rsidP="00576FED">
            <w:pPr>
              <w:spacing w:line="360" w:lineRule="auto"/>
              <w:rPr>
                <w:rFonts w:ascii="Times New Roman" w:hAnsi="Times New Roman" w:cs="Times New Roman"/>
                <w:sz w:val="24"/>
                <w:szCs w:val="24"/>
              </w:rPr>
            </w:pPr>
            <w:proofErr w:type="spellStart"/>
            <w:r w:rsidRPr="00F97860">
              <w:rPr>
                <w:rFonts w:ascii="Times New Roman" w:hAnsi="Times New Roman" w:cs="Times New Roman"/>
                <w:sz w:val="24"/>
                <w:szCs w:val="24"/>
              </w:rPr>
              <w:t>BamHI</w:t>
            </w:r>
            <w:proofErr w:type="spellEnd"/>
            <w:r w:rsidRPr="00F97860">
              <w:rPr>
                <w:rFonts w:ascii="Times New Roman" w:hAnsi="Times New Roman" w:cs="Times New Roman"/>
                <w:sz w:val="24"/>
                <w:szCs w:val="24"/>
              </w:rPr>
              <w:t>-M domain-F</w:t>
            </w:r>
          </w:p>
        </w:tc>
        <w:tc>
          <w:tcPr>
            <w:tcW w:w="6577" w:type="dxa"/>
          </w:tcPr>
          <w:p w14:paraId="2623857E" w14:textId="77777777" w:rsidR="009C6B53" w:rsidRPr="00F97860" w:rsidRDefault="009C6B53" w:rsidP="00576FED">
            <w:pPr>
              <w:spacing w:line="360" w:lineRule="auto"/>
              <w:rPr>
                <w:rFonts w:ascii="Times New Roman" w:hAnsi="Times New Roman" w:cs="Times New Roman"/>
                <w:sz w:val="24"/>
                <w:szCs w:val="24"/>
              </w:rPr>
            </w:pPr>
            <w:r w:rsidRPr="00F97860">
              <w:rPr>
                <w:rFonts w:ascii="Times New Roman" w:hAnsi="Times New Roman" w:cs="Times New Roman"/>
                <w:bCs/>
                <w:sz w:val="24"/>
                <w:szCs w:val="24"/>
              </w:rPr>
              <w:t>CG GGATCC CG ATGGCAAACATCACTGTGG</w:t>
            </w:r>
          </w:p>
        </w:tc>
      </w:tr>
      <w:tr w:rsidR="009C6B53" w:rsidRPr="00F97860" w14:paraId="5C071DC3" w14:textId="77777777" w:rsidTr="00576FED">
        <w:trPr>
          <w:trHeight w:val="843"/>
        </w:trPr>
        <w:tc>
          <w:tcPr>
            <w:tcW w:w="2958" w:type="dxa"/>
          </w:tcPr>
          <w:p w14:paraId="0F768C3F" w14:textId="77777777" w:rsidR="009C6B53" w:rsidRPr="00F97860" w:rsidRDefault="009C6B53" w:rsidP="00576FED">
            <w:pPr>
              <w:spacing w:line="360" w:lineRule="auto"/>
              <w:rPr>
                <w:rFonts w:ascii="Times New Roman" w:hAnsi="Times New Roman" w:cs="Times New Roman"/>
                <w:sz w:val="24"/>
                <w:szCs w:val="24"/>
              </w:rPr>
            </w:pPr>
            <w:r w:rsidRPr="00F97860">
              <w:rPr>
                <w:rFonts w:ascii="Times New Roman" w:hAnsi="Times New Roman" w:cs="Times New Roman"/>
                <w:sz w:val="24"/>
                <w:szCs w:val="24"/>
              </w:rPr>
              <w:t>M domain-</w:t>
            </w:r>
            <w:proofErr w:type="spellStart"/>
            <w:r w:rsidRPr="00F97860">
              <w:rPr>
                <w:rFonts w:ascii="Times New Roman" w:hAnsi="Times New Roman" w:cs="Times New Roman"/>
                <w:sz w:val="24"/>
                <w:szCs w:val="24"/>
              </w:rPr>
              <w:t>SpeI</w:t>
            </w:r>
            <w:proofErr w:type="spellEnd"/>
            <w:r w:rsidRPr="00F97860">
              <w:rPr>
                <w:rFonts w:ascii="Times New Roman" w:hAnsi="Times New Roman" w:cs="Times New Roman"/>
                <w:sz w:val="24"/>
                <w:szCs w:val="24"/>
              </w:rPr>
              <w:t xml:space="preserve">-SUMO-F </w:t>
            </w:r>
          </w:p>
        </w:tc>
        <w:tc>
          <w:tcPr>
            <w:tcW w:w="6577" w:type="dxa"/>
          </w:tcPr>
          <w:p w14:paraId="51EF150B" w14:textId="77777777" w:rsidR="009C6B53" w:rsidRPr="00F97860" w:rsidRDefault="009C6B53" w:rsidP="00576FED">
            <w:pPr>
              <w:shd w:val="clear" w:color="auto" w:fill="FFFFFF"/>
              <w:spacing w:before="100" w:beforeAutospacing="1" w:after="100" w:afterAutospacing="1" w:line="360" w:lineRule="auto"/>
              <w:jc w:val="both"/>
              <w:rPr>
                <w:rFonts w:ascii="Times New Roman" w:hAnsi="Times New Roman" w:cs="Times New Roman"/>
                <w:bCs/>
                <w:sz w:val="24"/>
                <w:szCs w:val="24"/>
              </w:rPr>
            </w:pPr>
            <w:r w:rsidRPr="00F97860">
              <w:rPr>
                <w:rFonts w:ascii="Times New Roman" w:hAnsi="Times New Roman" w:cs="Times New Roman"/>
                <w:bCs/>
                <w:sz w:val="24"/>
                <w:szCs w:val="24"/>
              </w:rPr>
              <w:t>CTGCTCCTGATGGTGGAGGAGGTTCTGGTGGTGGATCAACTAGT CATATTAATTTGAAAGTGAA</w:t>
            </w:r>
          </w:p>
        </w:tc>
      </w:tr>
      <w:tr w:rsidR="009C6B53" w:rsidRPr="00F97860" w14:paraId="45213777" w14:textId="77777777" w:rsidTr="00576FED">
        <w:trPr>
          <w:trHeight w:val="852"/>
        </w:trPr>
        <w:tc>
          <w:tcPr>
            <w:tcW w:w="2958" w:type="dxa"/>
          </w:tcPr>
          <w:p w14:paraId="180DA8B8" w14:textId="77777777" w:rsidR="009C6B53" w:rsidRPr="00F97860" w:rsidRDefault="009C6B53" w:rsidP="00576FED">
            <w:pPr>
              <w:spacing w:line="360" w:lineRule="auto"/>
              <w:rPr>
                <w:rFonts w:ascii="Times New Roman" w:hAnsi="Times New Roman" w:cs="Times New Roman"/>
                <w:sz w:val="24"/>
                <w:szCs w:val="24"/>
              </w:rPr>
            </w:pPr>
            <w:r w:rsidRPr="00F97860">
              <w:rPr>
                <w:rFonts w:ascii="Times New Roman" w:hAnsi="Times New Roman" w:cs="Times New Roman"/>
                <w:sz w:val="24"/>
                <w:szCs w:val="24"/>
              </w:rPr>
              <w:t>M domain-</w:t>
            </w:r>
            <w:proofErr w:type="spellStart"/>
            <w:r w:rsidRPr="00F97860">
              <w:rPr>
                <w:rFonts w:ascii="Times New Roman" w:hAnsi="Times New Roman" w:cs="Times New Roman"/>
                <w:sz w:val="24"/>
                <w:szCs w:val="24"/>
              </w:rPr>
              <w:t>SpeI</w:t>
            </w:r>
            <w:proofErr w:type="spellEnd"/>
            <w:r w:rsidRPr="00F97860">
              <w:rPr>
                <w:rFonts w:ascii="Times New Roman" w:hAnsi="Times New Roman" w:cs="Times New Roman"/>
                <w:sz w:val="24"/>
                <w:szCs w:val="24"/>
              </w:rPr>
              <w:t>-SUMO-R</w:t>
            </w:r>
          </w:p>
        </w:tc>
        <w:tc>
          <w:tcPr>
            <w:tcW w:w="6577" w:type="dxa"/>
          </w:tcPr>
          <w:p w14:paraId="5F0E5D61" w14:textId="77777777" w:rsidR="009C6B53" w:rsidRPr="00F97860" w:rsidRDefault="009C6B53" w:rsidP="00576FED">
            <w:pPr>
              <w:shd w:val="clear" w:color="auto" w:fill="FFFFFF"/>
              <w:spacing w:before="100" w:beforeAutospacing="1" w:after="100" w:afterAutospacing="1" w:line="360" w:lineRule="auto"/>
              <w:jc w:val="both"/>
              <w:rPr>
                <w:rFonts w:ascii="Times New Roman" w:hAnsi="Times New Roman" w:cs="Times New Roman"/>
                <w:bCs/>
                <w:sz w:val="24"/>
                <w:szCs w:val="24"/>
              </w:rPr>
            </w:pPr>
            <w:r w:rsidRPr="00F97860">
              <w:rPr>
                <w:rFonts w:ascii="Times New Roman" w:hAnsi="Times New Roman" w:cs="Times New Roman"/>
                <w:bCs/>
                <w:sz w:val="24"/>
                <w:szCs w:val="24"/>
              </w:rPr>
              <w:t>TTCACTTTCAAATTAATATGACTAGTTGATCCACCACCAGAACCTCCTCCACCATCAGGAGCAG</w:t>
            </w:r>
          </w:p>
        </w:tc>
      </w:tr>
      <w:tr w:rsidR="009C6B53" w:rsidRPr="00F97860" w14:paraId="4525371D" w14:textId="77777777" w:rsidTr="00576FED">
        <w:trPr>
          <w:trHeight w:val="852"/>
        </w:trPr>
        <w:tc>
          <w:tcPr>
            <w:tcW w:w="2958" w:type="dxa"/>
          </w:tcPr>
          <w:p w14:paraId="2659B948" w14:textId="77777777" w:rsidR="009C6B53" w:rsidRPr="00F97860" w:rsidRDefault="009C6B53" w:rsidP="00576FED">
            <w:pPr>
              <w:spacing w:line="360" w:lineRule="auto"/>
              <w:rPr>
                <w:rFonts w:ascii="Times New Roman" w:hAnsi="Times New Roman" w:cs="Times New Roman"/>
                <w:sz w:val="24"/>
                <w:szCs w:val="24"/>
              </w:rPr>
            </w:pPr>
            <w:r w:rsidRPr="00F97860">
              <w:rPr>
                <w:rFonts w:ascii="Times New Roman" w:hAnsi="Times New Roman" w:cs="Times New Roman"/>
                <w:sz w:val="24"/>
                <w:szCs w:val="24"/>
              </w:rPr>
              <w:t>SUMO-MSC-CBM3-F</w:t>
            </w:r>
          </w:p>
        </w:tc>
        <w:tc>
          <w:tcPr>
            <w:tcW w:w="6577" w:type="dxa"/>
          </w:tcPr>
          <w:p w14:paraId="5B25CBF5" w14:textId="77777777" w:rsidR="009C6B53" w:rsidRPr="00F97860" w:rsidRDefault="009C6B53" w:rsidP="00576FED">
            <w:pPr>
              <w:spacing w:line="360" w:lineRule="auto"/>
              <w:rPr>
                <w:rFonts w:ascii="Times New Roman" w:hAnsi="Times New Roman" w:cs="Times New Roman"/>
                <w:bCs/>
                <w:sz w:val="24"/>
                <w:szCs w:val="24"/>
              </w:rPr>
            </w:pPr>
            <w:r w:rsidRPr="00F97860">
              <w:rPr>
                <w:rFonts w:ascii="Times New Roman" w:hAnsi="Times New Roman" w:cs="Times New Roman"/>
                <w:bCs/>
                <w:sz w:val="24"/>
                <w:szCs w:val="24"/>
              </w:rPr>
              <w:t>CAGACTGGTGCCGGCGGT CCCGGGGGTGGAGGAGGTTCA</w:t>
            </w:r>
          </w:p>
          <w:p w14:paraId="540E56CF" w14:textId="77777777" w:rsidR="009C6B53" w:rsidRPr="00F97860" w:rsidRDefault="009C6B53" w:rsidP="00576FED">
            <w:pPr>
              <w:spacing w:line="360" w:lineRule="auto"/>
              <w:rPr>
                <w:rFonts w:ascii="Times New Roman" w:hAnsi="Times New Roman" w:cs="Times New Roman"/>
                <w:bCs/>
                <w:sz w:val="24"/>
                <w:szCs w:val="24"/>
              </w:rPr>
            </w:pPr>
            <w:r w:rsidRPr="00F97860">
              <w:rPr>
                <w:rFonts w:ascii="Times New Roman" w:hAnsi="Times New Roman" w:cs="Times New Roman"/>
                <w:bCs/>
                <w:sz w:val="24"/>
                <w:szCs w:val="24"/>
              </w:rPr>
              <w:t>GGTGGTACC GTATCAGGTAACCTTAAGG</w:t>
            </w:r>
          </w:p>
        </w:tc>
      </w:tr>
      <w:tr w:rsidR="009C6B53" w:rsidRPr="00F97860" w14:paraId="1191A35C" w14:textId="77777777" w:rsidTr="00576FED">
        <w:trPr>
          <w:trHeight w:val="859"/>
        </w:trPr>
        <w:tc>
          <w:tcPr>
            <w:tcW w:w="2958" w:type="dxa"/>
          </w:tcPr>
          <w:p w14:paraId="3FC02D4D" w14:textId="77777777" w:rsidR="009C6B53" w:rsidRPr="00F97860" w:rsidRDefault="009C6B53" w:rsidP="00576FED">
            <w:pPr>
              <w:spacing w:line="360" w:lineRule="auto"/>
              <w:rPr>
                <w:rFonts w:ascii="Times New Roman" w:hAnsi="Times New Roman" w:cs="Times New Roman"/>
                <w:sz w:val="24"/>
                <w:szCs w:val="24"/>
              </w:rPr>
            </w:pPr>
            <w:r w:rsidRPr="00F97860">
              <w:rPr>
                <w:rFonts w:ascii="Times New Roman" w:hAnsi="Times New Roman" w:cs="Times New Roman"/>
                <w:sz w:val="24"/>
                <w:szCs w:val="24"/>
              </w:rPr>
              <w:t>SUMO-MSC-CBM3-R</w:t>
            </w:r>
          </w:p>
        </w:tc>
        <w:tc>
          <w:tcPr>
            <w:tcW w:w="6577" w:type="dxa"/>
          </w:tcPr>
          <w:p w14:paraId="4A96ADAD" w14:textId="77777777" w:rsidR="009C6B53" w:rsidRPr="00F97860" w:rsidRDefault="009C6B53" w:rsidP="00576FED">
            <w:pPr>
              <w:spacing w:line="360" w:lineRule="auto"/>
              <w:rPr>
                <w:rFonts w:ascii="Times New Roman" w:hAnsi="Times New Roman" w:cs="Times New Roman"/>
                <w:bCs/>
                <w:sz w:val="24"/>
                <w:szCs w:val="24"/>
              </w:rPr>
            </w:pPr>
            <w:r w:rsidRPr="00F97860">
              <w:rPr>
                <w:rFonts w:ascii="Times New Roman" w:hAnsi="Times New Roman" w:cs="Times New Roman"/>
                <w:bCs/>
                <w:sz w:val="24"/>
                <w:szCs w:val="24"/>
              </w:rPr>
              <w:t>CCTTAAGGTTACCTGATACGGTACCACCTGAACCTCCTCCACCCCCGGGACCGCCGGCACCAGTCTG</w:t>
            </w:r>
          </w:p>
        </w:tc>
      </w:tr>
      <w:tr w:rsidR="009C6B53" w:rsidRPr="00F97860" w14:paraId="727233F8" w14:textId="77777777" w:rsidTr="00576FED">
        <w:trPr>
          <w:trHeight w:val="526"/>
        </w:trPr>
        <w:tc>
          <w:tcPr>
            <w:tcW w:w="2958" w:type="dxa"/>
          </w:tcPr>
          <w:p w14:paraId="1B34CE46" w14:textId="77777777" w:rsidR="009C6B53" w:rsidRPr="00F97860" w:rsidRDefault="009C6B53" w:rsidP="00576FED">
            <w:pPr>
              <w:spacing w:line="360" w:lineRule="auto"/>
              <w:rPr>
                <w:rFonts w:ascii="Times New Roman" w:hAnsi="Times New Roman" w:cs="Times New Roman"/>
                <w:sz w:val="24"/>
                <w:szCs w:val="24"/>
              </w:rPr>
            </w:pPr>
            <w:r w:rsidRPr="00F97860">
              <w:rPr>
                <w:rFonts w:ascii="Times New Roman" w:hAnsi="Times New Roman" w:cs="Times New Roman"/>
                <w:sz w:val="24"/>
                <w:szCs w:val="24"/>
              </w:rPr>
              <w:t>XhoI-CBM3_HDEL-R</w:t>
            </w:r>
          </w:p>
        </w:tc>
        <w:tc>
          <w:tcPr>
            <w:tcW w:w="6577" w:type="dxa"/>
          </w:tcPr>
          <w:p w14:paraId="53DA22B4" w14:textId="77777777" w:rsidR="009C6B53" w:rsidRPr="00F97860" w:rsidRDefault="009C6B53" w:rsidP="00576FED">
            <w:pPr>
              <w:shd w:val="clear" w:color="auto" w:fill="FFFFFF"/>
              <w:spacing w:before="100" w:beforeAutospacing="1" w:after="100" w:afterAutospacing="1" w:line="360" w:lineRule="auto"/>
              <w:jc w:val="both"/>
              <w:rPr>
                <w:rFonts w:ascii="Times New Roman" w:hAnsi="Times New Roman" w:cs="Times New Roman"/>
                <w:bCs/>
                <w:sz w:val="24"/>
                <w:szCs w:val="24"/>
              </w:rPr>
            </w:pPr>
            <w:r w:rsidRPr="00F97860">
              <w:rPr>
                <w:rFonts w:ascii="Times New Roman" w:hAnsi="Times New Roman" w:cs="Times New Roman"/>
                <w:bCs/>
                <w:sz w:val="24"/>
                <w:szCs w:val="24"/>
              </w:rPr>
              <w:t xml:space="preserve">CCGCTCGAGTTAAAGCTCGTCATGACCAGGTTCCTTTCCCCA </w:t>
            </w:r>
          </w:p>
        </w:tc>
      </w:tr>
      <w:tr w:rsidR="009C6B53" w:rsidRPr="00F97860" w14:paraId="7A336800" w14:textId="77777777" w:rsidTr="00576FED">
        <w:trPr>
          <w:trHeight w:val="421"/>
        </w:trPr>
        <w:tc>
          <w:tcPr>
            <w:tcW w:w="2958" w:type="dxa"/>
          </w:tcPr>
          <w:p w14:paraId="2240B678" w14:textId="77777777" w:rsidR="009C6B53" w:rsidRPr="00F97860" w:rsidRDefault="009C6B53" w:rsidP="00576FED">
            <w:pPr>
              <w:spacing w:line="360" w:lineRule="auto"/>
              <w:rPr>
                <w:rFonts w:ascii="Times New Roman" w:hAnsi="Times New Roman" w:cs="Times New Roman"/>
                <w:sz w:val="24"/>
                <w:szCs w:val="24"/>
              </w:rPr>
            </w:pPr>
            <w:proofErr w:type="spellStart"/>
            <w:r w:rsidRPr="00F97860">
              <w:rPr>
                <w:rFonts w:ascii="Times New Roman" w:hAnsi="Times New Roman" w:cs="Times New Roman"/>
                <w:sz w:val="24"/>
                <w:szCs w:val="24"/>
              </w:rPr>
              <w:t>XmaI_GcCA</w:t>
            </w:r>
            <w:proofErr w:type="spellEnd"/>
            <w:r w:rsidRPr="00F97860">
              <w:rPr>
                <w:rFonts w:ascii="Times New Roman" w:hAnsi="Times New Roman" w:cs="Times New Roman"/>
                <w:sz w:val="24"/>
                <w:szCs w:val="24"/>
                <w:lang w:val="el-GR"/>
              </w:rPr>
              <w:t>α3</w:t>
            </w:r>
            <w:r w:rsidRPr="00F97860">
              <w:rPr>
                <w:rFonts w:ascii="Times New Roman" w:hAnsi="Times New Roman" w:cs="Times New Roman"/>
                <w:sz w:val="24"/>
                <w:szCs w:val="24"/>
              </w:rPr>
              <w:t>-F</w:t>
            </w:r>
          </w:p>
        </w:tc>
        <w:tc>
          <w:tcPr>
            <w:tcW w:w="6577" w:type="dxa"/>
          </w:tcPr>
          <w:p w14:paraId="27A4D95C" w14:textId="77777777" w:rsidR="009C6B53" w:rsidRPr="00F97860" w:rsidRDefault="009C6B53" w:rsidP="00576FED">
            <w:pPr>
              <w:spacing w:line="360" w:lineRule="auto"/>
              <w:rPr>
                <w:rFonts w:ascii="Times New Roman" w:hAnsi="Times New Roman" w:cs="Times New Roman"/>
                <w:sz w:val="24"/>
                <w:szCs w:val="24"/>
              </w:rPr>
            </w:pPr>
            <w:r w:rsidRPr="00F97860">
              <w:rPr>
                <w:rFonts w:ascii="Times New Roman" w:hAnsi="Times New Roman" w:cs="Times New Roman"/>
                <w:bCs/>
                <w:sz w:val="24"/>
                <w:szCs w:val="24"/>
              </w:rPr>
              <w:t xml:space="preserve">TCCC CCCGGG AACGAGGAAATCGAGGTC </w:t>
            </w:r>
          </w:p>
        </w:tc>
      </w:tr>
      <w:tr w:rsidR="009C6B53" w:rsidRPr="00F97860" w14:paraId="66AED0C7" w14:textId="77777777" w:rsidTr="00576FED">
        <w:trPr>
          <w:trHeight w:val="431"/>
        </w:trPr>
        <w:tc>
          <w:tcPr>
            <w:tcW w:w="2958" w:type="dxa"/>
          </w:tcPr>
          <w:p w14:paraId="2129B014" w14:textId="77777777" w:rsidR="009C6B53" w:rsidRPr="00F97860" w:rsidRDefault="009C6B53" w:rsidP="00576FED">
            <w:pPr>
              <w:spacing w:line="360" w:lineRule="auto"/>
              <w:rPr>
                <w:rFonts w:ascii="Times New Roman" w:hAnsi="Times New Roman" w:cs="Times New Roman"/>
                <w:sz w:val="24"/>
                <w:szCs w:val="24"/>
              </w:rPr>
            </w:pPr>
            <w:proofErr w:type="spellStart"/>
            <w:r w:rsidRPr="00F97860">
              <w:rPr>
                <w:rFonts w:ascii="Times New Roman" w:hAnsi="Times New Roman" w:cs="Times New Roman"/>
                <w:sz w:val="24"/>
                <w:szCs w:val="24"/>
              </w:rPr>
              <w:t>KpnI_GcCA</w:t>
            </w:r>
            <w:proofErr w:type="spellEnd"/>
            <w:r w:rsidRPr="00F97860">
              <w:rPr>
                <w:rFonts w:ascii="Times New Roman" w:hAnsi="Times New Roman" w:cs="Times New Roman"/>
                <w:sz w:val="24"/>
                <w:szCs w:val="24"/>
                <w:lang w:val="el-GR"/>
              </w:rPr>
              <w:t>α3</w:t>
            </w:r>
            <w:r w:rsidRPr="00F97860">
              <w:rPr>
                <w:rFonts w:ascii="Times New Roman" w:hAnsi="Times New Roman" w:cs="Times New Roman"/>
                <w:sz w:val="24"/>
                <w:szCs w:val="24"/>
              </w:rPr>
              <w:t>-R</w:t>
            </w:r>
          </w:p>
        </w:tc>
        <w:tc>
          <w:tcPr>
            <w:tcW w:w="6577" w:type="dxa"/>
          </w:tcPr>
          <w:p w14:paraId="5754AE47" w14:textId="77777777" w:rsidR="009C6B53" w:rsidRPr="00F97860" w:rsidRDefault="009C6B53" w:rsidP="00576FED">
            <w:pPr>
              <w:spacing w:line="360" w:lineRule="auto"/>
              <w:rPr>
                <w:rFonts w:ascii="Times New Roman" w:hAnsi="Times New Roman" w:cs="Times New Roman"/>
                <w:sz w:val="24"/>
                <w:szCs w:val="24"/>
              </w:rPr>
            </w:pPr>
            <w:r w:rsidRPr="00F97860">
              <w:rPr>
                <w:rFonts w:ascii="Times New Roman" w:hAnsi="Times New Roman" w:cs="Times New Roman"/>
                <w:bCs/>
                <w:sz w:val="24"/>
                <w:szCs w:val="24"/>
              </w:rPr>
              <w:t xml:space="preserve">CGG GGTACC GGACACGTAGCAAGTGAC </w:t>
            </w:r>
          </w:p>
        </w:tc>
      </w:tr>
      <w:tr w:rsidR="009C6B53" w:rsidRPr="00F97860" w14:paraId="7D692CA3" w14:textId="77777777" w:rsidTr="00576FED">
        <w:trPr>
          <w:trHeight w:val="421"/>
        </w:trPr>
        <w:tc>
          <w:tcPr>
            <w:tcW w:w="2958" w:type="dxa"/>
          </w:tcPr>
          <w:p w14:paraId="5B8C4D37" w14:textId="77777777" w:rsidR="009C6B53" w:rsidRPr="00F97860" w:rsidRDefault="009C6B53" w:rsidP="00576FED">
            <w:pPr>
              <w:spacing w:line="240" w:lineRule="auto"/>
              <w:rPr>
                <w:rFonts w:ascii="Times New Roman" w:hAnsi="Times New Roman" w:cs="Times New Roman"/>
                <w:sz w:val="24"/>
                <w:szCs w:val="24"/>
              </w:rPr>
            </w:pPr>
            <w:proofErr w:type="spellStart"/>
            <w:r w:rsidRPr="00F97860">
              <w:rPr>
                <w:rFonts w:ascii="Times New Roman" w:hAnsi="Times New Roman" w:cs="Times New Roman"/>
                <w:sz w:val="24"/>
                <w:szCs w:val="24"/>
              </w:rPr>
              <w:t>SpeI_GcCA</w:t>
            </w:r>
            <w:proofErr w:type="spellEnd"/>
            <w:r w:rsidRPr="00F97860">
              <w:rPr>
                <w:rFonts w:ascii="Times New Roman" w:hAnsi="Times New Roman" w:cs="Times New Roman"/>
                <w:sz w:val="24"/>
                <w:szCs w:val="24"/>
                <w:lang w:val="el-GR"/>
              </w:rPr>
              <w:t>α3</w:t>
            </w:r>
            <w:r w:rsidRPr="00F97860">
              <w:rPr>
                <w:rFonts w:ascii="Times New Roman" w:hAnsi="Times New Roman" w:cs="Times New Roman"/>
                <w:sz w:val="24"/>
                <w:szCs w:val="24"/>
              </w:rPr>
              <w:t>-F</w:t>
            </w:r>
          </w:p>
        </w:tc>
        <w:tc>
          <w:tcPr>
            <w:tcW w:w="6577" w:type="dxa"/>
          </w:tcPr>
          <w:p w14:paraId="307B188A" w14:textId="77777777" w:rsidR="009C6B53" w:rsidRPr="00F97860" w:rsidRDefault="009C6B53" w:rsidP="00576FED">
            <w:pPr>
              <w:spacing w:line="360" w:lineRule="auto"/>
              <w:rPr>
                <w:rFonts w:ascii="Times New Roman" w:hAnsi="Times New Roman" w:cs="Times New Roman"/>
                <w:bCs/>
                <w:sz w:val="24"/>
                <w:szCs w:val="24"/>
              </w:rPr>
            </w:pPr>
            <w:r w:rsidRPr="00F97860">
              <w:rPr>
                <w:rFonts w:ascii="Times New Roman" w:hAnsi="Times New Roman" w:cs="Times New Roman"/>
                <w:bCs/>
                <w:sz w:val="24"/>
                <w:szCs w:val="24"/>
              </w:rPr>
              <w:t>GGACTAGTATGAACTTCTTCGCTACC</w:t>
            </w:r>
          </w:p>
        </w:tc>
      </w:tr>
      <w:tr w:rsidR="009C6B53" w:rsidRPr="00F97860" w14:paraId="16882F27" w14:textId="77777777" w:rsidTr="00576FED">
        <w:trPr>
          <w:trHeight w:val="421"/>
        </w:trPr>
        <w:tc>
          <w:tcPr>
            <w:tcW w:w="2958" w:type="dxa"/>
          </w:tcPr>
          <w:p w14:paraId="46E2667F" w14:textId="77777777" w:rsidR="009C6B53" w:rsidRPr="00F97860" w:rsidRDefault="009C6B53" w:rsidP="00576FED">
            <w:pPr>
              <w:spacing w:line="240" w:lineRule="auto"/>
              <w:rPr>
                <w:rFonts w:ascii="Times New Roman" w:hAnsi="Times New Roman" w:cs="Times New Roman"/>
                <w:sz w:val="24"/>
                <w:szCs w:val="24"/>
              </w:rPr>
            </w:pPr>
            <w:proofErr w:type="spellStart"/>
            <w:r w:rsidRPr="00F97860">
              <w:rPr>
                <w:rFonts w:ascii="Times New Roman" w:hAnsi="Times New Roman" w:cs="Times New Roman"/>
                <w:sz w:val="24"/>
                <w:szCs w:val="24"/>
              </w:rPr>
              <w:t>BamHI_GcCA</w:t>
            </w:r>
            <w:proofErr w:type="spellEnd"/>
            <w:r w:rsidRPr="00F97860">
              <w:rPr>
                <w:rFonts w:ascii="Times New Roman" w:hAnsi="Times New Roman" w:cs="Times New Roman"/>
                <w:sz w:val="24"/>
                <w:szCs w:val="24"/>
                <w:lang w:val="el-GR"/>
              </w:rPr>
              <w:t>α3</w:t>
            </w:r>
            <w:r w:rsidRPr="00F97860">
              <w:rPr>
                <w:rFonts w:ascii="Times New Roman" w:hAnsi="Times New Roman" w:cs="Times New Roman"/>
                <w:sz w:val="24"/>
                <w:szCs w:val="24"/>
              </w:rPr>
              <w:t>-F</w:t>
            </w:r>
          </w:p>
        </w:tc>
        <w:tc>
          <w:tcPr>
            <w:tcW w:w="6577" w:type="dxa"/>
          </w:tcPr>
          <w:p w14:paraId="7682E495" w14:textId="77777777" w:rsidR="009C6B53" w:rsidRPr="00F97860" w:rsidRDefault="009C6B53" w:rsidP="00576FED">
            <w:pPr>
              <w:spacing w:line="360" w:lineRule="auto"/>
              <w:rPr>
                <w:rFonts w:ascii="Times New Roman" w:hAnsi="Times New Roman" w:cs="Times New Roman"/>
                <w:bCs/>
                <w:sz w:val="24"/>
                <w:szCs w:val="24"/>
              </w:rPr>
            </w:pPr>
            <w:r w:rsidRPr="00F97860">
              <w:rPr>
                <w:rFonts w:ascii="Times New Roman" w:hAnsi="Times New Roman" w:cs="Times New Roman"/>
                <w:sz w:val="24"/>
                <w:szCs w:val="24"/>
              </w:rPr>
              <w:t>CGGGATCCGAGGAAATCGAGGTCGAC</w:t>
            </w:r>
          </w:p>
        </w:tc>
      </w:tr>
      <w:tr w:rsidR="009C6B53" w:rsidRPr="00F97860" w14:paraId="6914C37E" w14:textId="77777777" w:rsidTr="00576FED">
        <w:trPr>
          <w:trHeight w:val="128"/>
        </w:trPr>
        <w:tc>
          <w:tcPr>
            <w:tcW w:w="2958" w:type="dxa"/>
          </w:tcPr>
          <w:p w14:paraId="0185AAF0" w14:textId="77777777" w:rsidR="009C6B53" w:rsidRPr="00F97860" w:rsidRDefault="009C6B53" w:rsidP="00576FED">
            <w:pPr>
              <w:spacing w:line="240" w:lineRule="auto"/>
              <w:rPr>
                <w:rFonts w:ascii="Times New Roman" w:hAnsi="Times New Roman" w:cs="Times New Roman"/>
                <w:sz w:val="24"/>
                <w:szCs w:val="24"/>
              </w:rPr>
            </w:pPr>
            <w:proofErr w:type="spellStart"/>
            <w:r w:rsidRPr="00F97860">
              <w:rPr>
                <w:rFonts w:ascii="Times New Roman" w:hAnsi="Times New Roman" w:cs="Times New Roman"/>
                <w:sz w:val="24"/>
                <w:szCs w:val="24"/>
              </w:rPr>
              <w:t>XhoI_GcCA</w:t>
            </w:r>
            <w:proofErr w:type="spellEnd"/>
            <w:r w:rsidRPr="00F97860">
              <w:rPr>
                <w:rFonts w:ascii="Times New Roman" w:hAnsi="Times New Roman" w:cs="Times New Roman"/>
                <w:sz w:val="24"/>
                <w:szCs w:val="24"/>
                <w:lang w:val="el-GR"/>
              </w:rPr>
              <w:t>α3</w:t>
            </w:r>
            <w:r w:rsidRPr="00F97860">
              <w:rPr>
                <w:rFonts w:ascii="Times New Roman" w:hAnsi="Times New Roman" w:cs="Times New Roman"/>
                <w:sz w:val="24"/>
                <w:szCs w:val="24"/>
              </w:rPr>
              <w:t>-R</w:t>
            </w:r>
          </w:p>
        </w:tc>
        <w:tc>
          <w:tcPr>
            <w:tcW w:w="6577" w:type="dxa"/>
          </w:tcPr>
          <w:p w14:paraId="7FFB5C66" w14:textId="77777777" w:rsidR="009C6B53" w:rsidRPr="00F97860" w:rsidRDefault="009C6B53" w:rsidP="00576FED">
            <w:pPr>
              <w:spacing w:line="360" w:lineRule="auto"/>
              <w:rPr>
                <w:rFonts w:ascii="Times New Roman" w:hAnsi="Times New Roman" w:cs="Times New Roman"/>
                <w:bCs/>
                <w:sz w:val="24"/>
                <w:szCs w:val="24"/>
              </w:rPr>
            </w:pPr>
            <w:r w:rsidRPr="00F97860">
              <w:rPr>
                <w:rFonts w:ascii="Times New Roman" w:hAnsi="Times New Roman" w:cs="Times New Roman"/>
                <w:sz w:val="24"/>
                <w:szCs w:val="24"/>
              </w:rPr>
              <w:t>CCGCTCGAGTTAGGACACGTAGCAAGT</w:t>
            </w:r>
          </w:p>
        </w:tc>
      </w:tr>
      <w:tr w:rsidR="009C6B53" w:rsidRPr="00F97860" w14:paraId="45DBF978" w14:textId="77777777" w:rsidTr="00576FED">
        <w:trPr>
          <w:trHeight w:val="128"/>
        </w:trPr>
        <w:tc>
          <w:tcPr>
            <w:tcW w:w="2958" w:type="dxa"/>
          </w:tcPr>
          <w:p w14:paraId="5C9CA9B0" w14:textId="77777777" w:rsidR="009C6B53" w:rsidRPr="00F97860" w:rsidRDefault="009C6B53" w:rsidP="00576FED">
            <w:pPr>
              <w:spacing w:line="240" w:lineRule="auto"/>
              <w:rPr>
                <w:rFonts w:ascii="Times New Roman" w:hAnsi="Times New Roman" w:cs="Times New Roman"/>
                <w:sz w:val="24"/>
                <w:szCs w:val="24"/>
              </w:rPr>
            </w:pPr>
            <w:proofErr w:type="spellStart"/>
            <w:r w:rsidRPr="00F97860">
              <w:rPr>
                <w:rFonts w:ascii="Times New Roman" w:hAnsi="Times New Roman" w:cs="Times New Roman"/>
                <w:sz w:val="24"/>
                <w:szCs w:val="24"/>
              </w:rPr>
              <w:t>KpnI</w:t>
            </w:r>
            <w:proofErr w:type="spellEnd"/>
            <w:r w:rsidRPr="00F97860">
              <w:rPr>
                <w:rFonts w:ascii="Times New Roman" w:hAnsi="Times New Roman" w:cs="Times New Roman"/>
                <w:sz w:val="24"/>
                <w:szCs w:val="24"/>
              </w:rPr>
              <w:t xml:space="preserve">-M domain-F </w:t>
            </w:r>
          </w:p>
        </w:tc>
        <w:tc>
          <w:tcPr>
            <w:tcW w:w="6577" w:type="dxa"/>
          </w:tcPr>
          <w:p w14:paraId="0126BAE1" w14:textId="77777777" w:rsidR="009C6B53" w:rsidRPr="00F97860" w:rsidRDefault="009C6B53" w:rsidP="00576FED">
            <w:pPr>
              <w:spacing w:line="360" w:lineRule="auto"/>
              <w:rPr>
                <w:rFonts w:ascii="Times New Roman" w:hAnsi="Times New Roman" w:cs="Times New Roman"/>
                <w:sz w:val="24"/>
                <w:szCs w:val="24"/>
              </w:rPr>
            </w:pPr>
            <w:r w:rsidRPr="00F97860">
              <w:rPr>
                <w:rFonts w:ascii="Times New Roman" w:hAnsi="Times New Roman" w:cs="Times New Roman"/>
                <w:bCs/>
                <w:sz w:val="24"/>
                <w:szCs w:val="24"/>
              </w:rPr>
              <w:t xml:space="preserve">CGG GGTACC ATGGCAAACATCACTGTGG </w:t>
            </w:r>
          </w:p>
        </w:tc>
      </w:tr>
      <w:tr w:rsidR="009C6B53" w:rsidRPr="00D71C37" w14:paraId="32DA626C" w14:textId="77777777" w:rsidTr="00576FED">
        <w:trPr>
          <w:trHeight w:val="128"/>
        </w:trPr>
        <w:tc>
          <w:tcPr>
            <w:tcW w:w="2958" w:type="dxa"/>
          </w:tcPr>
          <w:p w14:paraId="22FE3F1F" w14:textId="77777777" w:rsidR="009C6B53" w:rsidRPr="00F97860" w:rsidRDefault="009C6B53" w:rsidP="00576FED">
            <w:pPr>
              <w:spacing w:line="240" w:lineRule="auto"/>
              <w:rPr>
                <w:rFonts w:ascii="Times New Roman" w:hAnsi="Times New Roman" w:cs="Times New Roman"/>
                <w:sz w:val="24"/>
                <w:szCs w:val="24"/>
              </w:rPr>
            </w:pPr>
            <w:r w:rsidRPr="00F97860">
              <w:rPr>
                <w:rFonts w:ascii="Times New Roman" w:hAnsi="Times New Roman" w:cs="Times New Roman"/>
                <w:sz w:val="24"/>
                <w:szCs w:val="24"/>
              </w:rPr>
              <w:t>XhoI-CBM3_HDEL-R</w:t>
            </w:r>
          </w:p>
        </w:tc>
        <w:tc>
          <w:tcPr>
            <w:tcW w:w="6577" w:type="dxa"/>
          </w:tcPr>
          <w:p w14:paraId="0EC854FE" w14:textId="77777777" w:rsidR="009C6B53" w:rsidRPr="00F97860" w:rsidRDefault="009C6B53" w:rsidP="00576FED">
            <w:pPr>
              <w:spacing w:line="360" w:lineRule="auto"/>
              <w:rPr>
                <w:rFonts w:ascii="Times New Roman" w:hAnsi="Times New Roman" w:cs="Times New Roman"/>
                <w:bCs/>
                <w:sz w:val="24"/>
                <w:szCs w:val="24"/>
              </w:rPr>
            </w:pPr>
            <w:r w:rsidRPr="00F97860">
              <w:rPr>
                <w:rFonts w:ascii="Times New Roman" w:hAnsi="Times New Roman" w:cs="Times New Roman"/>
                <w:bCs/>
                <w:sz w:val="24"/>
                <w:szCs w:val="24"/>
              </w:rPr>
              <w:t>CCG CTCGAG TTAAAGCTCGTCATGACCAGGTTCCTTTC</w:t>
            </w:r>
          </w:p>
          <w:p w14:paraId="367147C0" w14:textId="77777777" w:rsidR="009C6B53" w:rsidRPr="00D71C37" w:rsidRDefault="009C6B53" w:rsidP="00576FED">
            <w:pPr>
              <w:spacing w:line="360" w:lineRule="auto"/>
              <w:rPr>
                <w:rFonts w:ascii="Times New Roman" w:hAnsi="Times New Roman" w:cs="Times New Roman"/>
                <w:bCs/>
                <w:sz w:val="24"/>
                <w:szCs w:val="24"/>
              </w:rPr>
            </w:pPr>
            <w:r w:rsidRPr="00F97860">
              <w:rPr>
                <w:rFonts w:ascii="Times New Roman" w:hAnsi="Times New Roman" w:cs="Times New Roman"/>
                <w:bCs/>
                <w:sz w:val="24"/>
                <w:szCs w:val="24"/>
              </w:rPr>
              <w:t>CCCA</w:t>
            </w:r>
            <w:r w:rsidRPr="00D71C37">
              <w:rPr>
                <w:rFonts w:ascii="Times New Roman" w:hAnsi="Times New Roman" w:cs="Times New Roman"/>
                <w:bCs/>
                <w:sz w:val="24"/>
                <w:szCs w:val="24"/>
              </w:rPr>
              <w:t xml:space="preserve"> </w:t>
            </w:r>
          </w:p>
        </w:tc>
      </w:tr>
    </w:tbl>
    <w:p w14:paraId="7EFEA29F" w14:textId="77777777" w:rsidR="009C6B53" w:rsidRDefault="009C6B53" w:rsidP="009C6B53">
      <w:pPr>
        <w:spacing w:line="480" w:lineRule="auto"/>
        <w:jc w:val="both"/>
        <w:rPr>
          <w:rFonts w:ascii="Times New Roman" w:hAnsi="Times New Roman" w:cs="Times New Roman"/>
          <w:b/>
          <w:bCs/>
          <w:sz w:val="24"/>
          <w:szCs w:val="24"/>
        </w:rPr>
      </w:pPr>
    </w:p>
    <w:p w14:paraId="09B1A25B" w14:textId="77777777" w:rsidR="009C6B53" w:rsidRDefault="009C6B53" w:rsidP="009C6B53">
      <w:pPr>
        <w:spacing w:line="480" w:lineRule="auto"/>
        <w:jc w:val="both"/>
        <w:rPr>
          <w:rFonts w:ascii="Times New Roman" w:eastAsia="Malgun Gothic" w:hAnsi="Times New Roman" w:cs="Times New Roman"/>
          <w:b/>
          <w:color w:val="000000"/>
          <w:sz w:val="24"/>
          <w:szCs w:val="24"/>
        </w:rPr>
      </w:pPr>
    </w:p>
    <w:p w14:paraId="7EAE2272" w14:textId="77777777" w:rsidR="009C6B53" w:rsidRPr="00E376FE" w:rsidRDefault="009C6B53" w:rsidP="009C6B53">
      <w:pPr>
        <w:spacing w:line="480" w:lineRule="auto"/>
        <w:jc w:val="both"/>
        <w:rPr>
          <w:rFonts w:ascii="Times New Roman" w:eastAsia="Malgun Gothic" w:hAnsi="Times New Roman" w:cs="Times New Roman"/>
          <w:b/>
          <w:color w:val="000000"/>
          <w:sz w:val="24"/>
          <w:szCs w:val="24"/>
        </w:rPr>
      </w:pPr>
    </w:p>
    <w:p w14:paraId="796C61C0" w14:textId="77777777" w:rsidR="002F6214" w:rsidRDefault="002F6214"/>
    <w:sectPr w:rsidR="002F6214" w:rsidSect="00D2083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Te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B53"/>
    <w:rsid w:val="000232AB"/>
    <w:rsid w:val="00064302"/>
    <w:rsid w:val="001407D9"/>
    <w:rsid w:val="00141B7A"/>
    <w:rsid w:val="001A4E97"/>
    <w:rsid w:val="0023045C"/>
    <w:rsid w:val="002369C2"/>
    <w:rsid w:val="002438B6"/>
    <w:rsid w:val="002472B6"/>
    <w:rsid w:val="00295DD6"/>
    <w:rsid w:val="002B0053"/>
    <w:rsid w:val="002B7DD6"/>
    <w:rsid w:val="002C3D1D"/>
    <w:rsid w:val="002E0348"/>
    <w:rsid w:val="002F6214"/>
    <w:rsid w:val="003376B7"/>
    <w:rsid w:val="003C3B75"/>
    <w:rsid w:val="003E5A39"/>
    <w:rsid w:val="00445324"/>
    <w:rsid w:val="00531AB9"/>
    <w:rsid w:val="005348E6"/>
    <w:rsid w:val="00554ABF"/>
    <w:rsid w:val="005A72A8"/>
    <w:rsid w:val="005E3DDE"/>
    <w:rsid w:val="00605258"/>
    <w:rsid w:val="00611C44"/>
    <w:rsid w:val="00631F62"/>
    <w:rsid w:val="0063516B"/>
    <w:rsid w:val="00682130"/>
    <w:rsid w:val="00693B04"/>
    <w:rsid w:val="006D322F"/>
    <w:rsid w:val="007768D2"/>
    <w:rsid w:val="007A2772"/>
    <w:rsid w:val="007B2469"/>
    <w:rsid w:val="007D2B35"/>
    <w:rsid w:val="00806957"/>
    <w:rsid w:val="00814690"/>
    <w:rsid w:val="0085113D"/>
    <w:rsid w:val="0087766F"/>
    <w:rsid w:val="008C249B"/>
    <w:rsid w:val="008F4284"/>
    <w:rsid w:val="00916CC0"/>
    <w:rsid w:val="00934E16"/>
    <w:rsid w:val="009353DA"/>
    <w:rsid w:val="009545D3"/>
    <w:rsid w:val="00985487"/>
    <w:rsid w:val="009C0232"/>
    <w:rsid w:val="009C6B53"/>
    <w:rsid w:val="009D213D"/>
    <w:rsid w:val="009E3AB2"/>
    <w:rsid w:val="00A44C40"/>
    <w:rsid w:val="00B3580C"/>
    <w:rsid w:val="00B7756E"/>
    <w:rsid w:val="00BC7243"/>
    <w:rsid w:val="00C12504"/>
    <w:rsid w:val="00D00D6A"/>
    <w:rsid w:val="00D52814"/>
    <w:rsid w:val="00D8179C"/>
    <w:rsid w:val="00DD54EC"/>
    <w:rsid w:val="00DE6DB8"/>
    <w:rsid w:val="00E01FB5"/>
    <w:rsid w:val="00E4400D"/>
    <w:rsid w:val="00E76AB9"/>
    <w:rsid w:val="00EB2B62"/>
    <w:rsid w:val="00EE1B1D"/>
    <w:rsid w:val="00EF074C"/>
    <w:rsid w:val="00F97860"/>
    <w:rsid w:val="00FD45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032C"/>
  <w15:chartTrackingRefBased/>
  <w15:docId w15:val="{AC2F1B0C-71B6-4E8E-9EE5-71569308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B5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B53"/>
    <w:rPr>
      <w:color w:val="0563C1" w:themeColor="hyperlink"/>
      <w:u w:val="single"/>
    </w:rPr>
  </w:style>
  <w:style w:type="table" w:styleId="TableGrid">
    <w:name w:val="Table Grid"/>
    <w:basedOn w:val="TableNormal"/>
    <w:uiPriority w:val="39"/>
    <w:rsid w:val="009C6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iff"/><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tiff"/><Relationship Id="rId4" Type="http://schemas.openxmlformats.org/officeDocument/2006/relationships/hyperlink" Target="mailto:ihhwang@postech.ac.kr"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Md.Abdur Razzak</dc:creator>
  <cp:keywords/>
  <dc:description/>
  <cp:lastModifiedBy>William Murano</cp:lastModifiedBy>
  <cp:revision>3</cp:revision>
  <dcterms:created xsi:type="dcterms:W3CDTF">2020-08-25T13:58:00Z</dcterms:created>
  <dcterms:modified xsi:type="dcterms:W3CDTF">2020-10-05T13:49:00Z</dcterms:modified>
</cp:coreProperties>
</file>