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27EEE6" w14:textId="4B43781F" w:rsidR="00654E8F" w:rsidRDefault="00654E8F" w:rsidP="0001436A">
      <w:pPr>
        <w:pStyle w:val="SupplementaryMaterial"/>
      </w:pPr>
      <w:r w:rsidRPr="001549D3">
        <w:t>Supplementary Material</w:t>
      </w:r>
    </w:p>
    <w:p w14:paraId="76642A5B" w14:textId="77777777" w:rsidR="00C322B2" w:rsidRPr="00C322B2" w:rsidRDefault="00C322B2" w:rsidP="00C322B2">
      <w:pPr>
        <w:pStyle w:val="Ttulo"/>
      </w:pPr>
    </w:p>
    <w:p w14:paraId="1C9A9009" w14:textId="19DBCDC2" w:rsidR="00AE344A" w:rsidRDefault="00AE344A" w:rsidP="00AE344A">
      <w:pPr>
        <w:pStyle w:val="Ttulo1"/>
        <w:numPr>
          <w:ilvl w:val="0"/>
          <w:numId w:val="0"/>
        </w:numPr>
        <w:ind w:left="567"/>
        <w:rPr>
          <w:sz w:val="22"/>
        </w:rPr>
      </w:pPr>
      <w:r>
        <w:t xml:space="preserve">Supplementary Table 1. </w:t>
      </w:r>
      <w:r>
        <w:rPr>
          <w:i/>
          <w:iCs/>
        </w:rPr>
        <w:t xml:space="preserve">VSIG4 </w:t>
      </w:r>
      <w:r>
        <w:t xml:space="preserve">and </w:t>
      </w:r>
      <w:r>
        <w:rPr>
          <w:i/>
          <w:iCs/>
        </w:rPr>
        <w:t xml:space="preserve">C3 </w:t>
      </w:r>
      <w:r>
        <w:t>sequence-specific primer sequences.</w:t>
      </w:r>
    </w:p>
    <w:tbl>
      <w:tblPr>
        <w:tblStyle w:val="TabeladeGradeClar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6"/>
        <w:gridCol w:w="1043"/>
        <w:gridCol w:w="1350"/>
        <w:gridCol w:w="1176"/>
        <w:gridCol w:w="4969"/>
        <w:gridCol w:w="1716"/>
      </w:tblGrid>
      <w:tr w:rsidR="00AE344A" w14:paraId="4C4ACAF1" w14:textId="77777777" w:rsidTr="00AE344A">
        <w:tc>
          <w:tcPr>
            <w:tcW w:w="0" w:type="auto"/>
            <w:tcBorders>
              <w:top w:val="nil"/>
              <w:left w:val="nil"/>
              <w:bottom w:val="single" w:sz="4" w:space="0" w:color="auto"/>
              <w:right w:val="nil"/>
            </w:tcBorders>
            <w:vAlign w:val="bottom"/>
          </w:tcPr>
          <w:p w14:paraId="06A87DB6" w14:textId="77777777" w:rsidR="00AE344A" w:rsidRPr="00792C8F" w:rsidRDefault="00AE344A" w:rsidP="00C322B2">
            <w:pPr>
              <w:spacing w:after="0" w:line="360" w:lineRule="auto"/>
              <w:contextualSpacing/>
              <w:rPr>
                <w:rFonts w:cstheme="minorHAnsi"/>
                <w:b/>
                <w:lang w:val="en-US"/>
              </w:rPr>
            </w:pPr>
          </w:p>
          <w:p w14:paraId="08EB5077" w14:textId="77777777" w:rsidR="00AE344A" w:rsidRDefault="00AE344A" w:rsidP="00C322B2">
            <w:pPr>
              <w:spacing w:after="0" w:line="360" w:lineRule="auto"/>
              <w:contextualSpacing/>
              <w:rPr>
                <w:rFonts w:cstheme="minorHAnsi"/>
                <w:b/>
              </w:rPr>
            </w:pPr>
            <w:r>
              <w:rPr>
                <w:rFonts w:cstheme="minorHAnsi"/>
                <w:b/>
              </w:rPr>
              <w:t>Gene</w:t>
            </w:r>
            <w:r>
              <w:rPr>
                <w:rFonts w:cstheme="minorHAnsi"/>
                <w:b/>
                <w:i/>
                <w:iCs/>
              </w:rPr>
              <w:t xml:space="preserve"> </w:t>
            </w:r>
            <w:proofErr w:type="spellStart"/>
            <w:r>
              <w:rPr>
                <w:rFonts w:cstheme="minorHAnsi"/>
                <w:b/>
              </w:rPr>
              <w:t>region</w:t>
            </w:r>
            <w:proofErr w:type="spellEnd"/>
          </w:p>
        </w:tc>
        <w:tc>
          <w:tcPr>
            <w:tcW w:w="0" w:type="auto"/>
            <w:tcBorders>
              <w:top w:val="nil"/>
              <w:left w:val="nil"/>
              <w:bottom w:val="single" w:sz="4" w:space="0" w:color="auto"/>
              <w:right w:val="nil"/>
            </w:tcBorders>
            <w:vAlign w:val="bottom"/>
          </w:tcPr>
          <w:p w14:paraId="467A9230" w14:textId="77777777" w:rsidR="00AE344A" w:rsidRDefault="00AE344A" w:rsidP="00C322B2">
            <w:pPr>
              <w:spacing w:after="0" w:line="360" w:lineRule="auto"/>
              <w:contextualSpacing/>
              <w:rPr>
                <w:rFonts w:cstheme="minorHAnsi"/>
                <w:b/>
              </w:rPr>
            </w:pPr>
          </w:p>
          <w:p w14:paraId="674714AD" w14:textId="77777777" w:rsidR="00AE344A" w:rsidRDefault="00AE344A" w:rsidP="00C322B2">
            <w:pPr>
              <w:spacing w:after="0" w:line="360" w:lineRule="auto"/>
              <w:contextualSpacing/>
              <w:rPr>
                <w:rFonts w:cstheme="minorHAnsi"/>
                <w:b/>
              </w:rPr>
            </w:pPr>
            <w:r>
              <w:rPr>
                <w:rFonts w:cstheme="minorHAnsi"/>
                <w:b/>
              </w:rPr>
              <w:t>Position</w:t>
            </w:r>
          </w:p>
        </w:tc>
        <w:tc>
          <w:tcPr>
            <w:tcW w:w="0" w:type="auto"/>
            <w:tcBorders>
              <w:top w:val="nil"/>
              <w:left w:val="nil"/>
              <w:bottom w:val="single" w:sz="4" w:space="0" w:color="auto"/>
              <w:right w:val="nil"/>
            </w:tcBorders>
            <w:vAlign w:val="bottom"/>
            <w:hideMark/>
          </w:tcPr>
          <w:p w14:paraId="2CF11780" w14:textId="77777777" w:rsidR="00AE344A" w:rsidRDefault="00AE344A" w:rsidP="00C322B2">
            <w:pPr>
              <w:spacing w:after="0" w:line="360" w:lineRule="auto"/>
              <w:contextualSpacing/>
              <w:rPr>
                <w:rFonts w:cstheme="minorHAnsi"/>
                <w:b/>
              </w:rPr>
            </w:pPr>
            <w:r>
              <w:rPr>
                <w:rFonts w:cstheme="minorHAnsi"/>
                <w:b/>
              </w:rPr>
              <w:t>SNP</w:t>
            </w:r>
          </w:p>
        </w:tc>
        <w:tc>
          <w:tcPr>
            <w:tcW w:w="0" w:type="auto"/>
            <w:tcBorders>
              <w:top w:val="nil"/>
              <w:left w:val="nil"/>
              <w:bottom w:val="single" w:sz="4" w:space="0" w:color="auto"/>
              <w:right w:val="nil"/>
            </w:tcBorders>
            <w:vAlign w:val="bottom"/>
          </w:tcPr>
          <w:p w14:paraId="381F5D7F" w14:textId="77777777" w:rsidR="00AE344A" w:rsidRDefault="00AE344A" w:rsidP="00C322B2">
            <w:pPr>
              <w:spacing w:after="0" w:line="360" w:lineRule="auto"/>
              <w:contextualSpacing/>
              <w:rPr>
                <w:rFonts w:cstheme="minorHAnsi"/>
                <w:b/>
              </w:rPr>
            </w:pPr>
          </w:p>
          <w:p w14:paraId="26529C5E" w14:textId="77777777" w:rsidR="00AE344A" w:rsidRDefault="00AE344A" w:rsidP="00C322B2">
            <w:pPr>
              <w:spacing w:after="0" w:line="360" w:lineRule="auto"/>
              <w:contextualSpacing/>
              <w:rPr>
                <w:rFonts w:cstheme="minorHAnsi"/>
                <w:b/>
              </w:rPr>
            </w:pPr>
            <w:r>
              <w:rPr>
                <w:rFonts w:cstheme="minorHAnsi"/>
                <w:b/>
              </w:rPr>
              <w:t>Direction</w:t>
            </w:r>
          </w:p>
        </w:tc>
        <w:tc>
          <w:tcPr>
            <w:tcW w:w="0" w:type="auto"/>
            <w:tcBorders>
              <w:top w:val="nil"/>
              <w:left w:val="nil"/>
              <w:bottom w:val="single" w:sz="4" w:space="0" w:color="auto"/>
              <w:right w:val="nil"/>
            </w:tcBorders>
            <w:vAlign w:val="bottom"/>
            <w:hideMark/>
          </w:tcPr>
          <w:p w14:paraId="4A4583B6" w14:textId="77777777" w:rsidR="00AE344A" w:rsidRDefault="00AE344A" w:rsidP="00C322B2">
            <w:pPr>
              <w:spacing w:after="0" w:line="360" w:lineRule="auto"/>
              <w:contextualSpacing/>
              <w:rPr>
                <w:rFonts w:cstheme="minorHAnsi"/>
                <w:b/>
              </w:rPr>
            </w:pPr>
            <w:r>
              <w:rPr>
                <w:rFonts w:cstheme="minorHAnsi"/>
                <w:b/>
              </w:rPr>
              <w:t xml:space="preserve">5’-3’ </w:t>
            </w:r>
            <w:proofErr w:type="spellStart"/>
            <w:r>
              <w:rPr>
                <w:rFonts w:cstheme="minorHAnsi"/>
                <w:b/>
              </w:rPr>
              <w:t>Sequence</w:t>
            </w:r>
            <w:proofErr w:type="spellEnd"/>
          </w:p>
        </w:tc>
        <w:tc>
          <w:tcPr>
            <w:tcW w:w="0" w:type="auto"/>
            <w:tcBorders>
              <w:top w:val="nil"/>
              <w:left w:val="nil"/>
              <w:bottom w:val="single" w:sz="4" w:space="0" w:color="auto"/>
              <w:right w:val="nil"/>
            </w:tcBorders>
            <w:vAlign w:val="bottom"/>
            <w:hideMark/>
          </w:tcPr>
          <w:p w14:paraId="67DAB47B" w14:textId="77777777" w:rsidR="00AE344A" w:rsidRDefault="00AE344A" w:rsidP="00C322B2">
            <w:pPr>
              <w:spacing w:after="0" w:line="360" w:lineRule="auto"/>
              <w:contextualSpacing/>
              <w:rPr>
                <w:rFonts w:cstheme="minorHAnsi"/>
                <w:b/>
              </w:rPr>
            </w:pPr>
            <w:proofErr w:type="spellStart"/>
            <w:r>
              <w:rPr>
                <w:rFonts w:cstheme="minorHAnsi"/>
                <w:b/>
              </w:rPr>
              <w:t>Fragment</w:t>
            </w:r>
            <w:proofErr w:type="spellEnd"/>
            <w:r>
              <w:rPr>
                <w:rFonts w:cstheme="minorHAnsi"/>
                <w:b/>
              </w:rPr>
              <w:t xml:space="preserve"> (</w:t>
            </w:r>
            <w:proofErr w:type="spellStart"/>
            <w:r>
              <w:rPr>
                <w:rFonts w:cstheme="minorHAnsi"/>
                <w:b/>
              </w:rPr>
              <w:t>bp</w:t>
            </w:r>
            <w:proofErr w:type="spellEnd"/>
            <w:r>
              <w:rPr>
                <w:rFonts w:cstheme="minorHAnsi"/>
                <w:b/>
              </w:rPr>
              <w:t>)</w:t>
            </w:r>
          </w:p>
        </w:tc>
      </w:tr>
      <w:tr w:rsidR="00AE344A" w14:paraId="71CAC48B" w14:textId="77777777" w:rsidTr="00AE344A">
        <w:trPr>
          <w:trHeight w:val="134"/>
        </w:trPr>
        <w:tc>
          <w:tcPr>
            <w:tcW w:w="0" w:type="auto"/>
            <w:tcBorders>
              <w:top w:val="single" w:sz="4" w:space="0" w:color="auto"/>
              <w:left w:val="nil"/>
              <w:bottom w:val="nil"/>
              <w:right w:val="nil"/>
            </w:tcBorders>
            <w:vAlign w:val="bottom"/>
            <w:hideMark/>
          </w:tcPr>
          <w:p w14:paraId="6C586DD8" w14:textId="77777777" w:rsidR="00AE344A" w:rsidRDefault="00AE344A" w:rsidP="00C322B2">
            <w:pPr>
              <w:spacing w:after="0" w:line="360" w:lineRule="auto"/>
              <w:contextualSpacing/>
              <w:rPr>
                <w:rFonts w:cstheme="minorHAnsi"/>
              </w:rPr>
            </w:pPr>
            <w:r>
              <w:rPr>
                <w:rFonts w:cstheme="minorHAnsi"/>
                <w:i/>
                <w:iCs/>
              </w:rPr>
              <w:t xml:space="preserve">VSIG4 </w:t>
            </w:r>
            <w:r>
              <w:rPr>
                <w:rFonts w:cstheme="minorHAnsi"/>
              </w:rPr>
              <w:t>promoter</w:t>
            </w:r>
          </w:p>
        </w:tc>
        <w:tc>
          <w:tcPr>
            <w:tcW w:w="0" w:type="auto"/>
            <w:tcBorders>
              <w:top w:val="single" w:sz="4" w:space="0" w:color="auto"/>
              <w:left w:val="nil"/>
              <w:bottom w:val="nil"/>
              <w:right w:val="nil"/>
            </w:tcBorders>
            <w:vAlign w:val="bottom"/>
            <w:hideMark/>
          </w:tcPr>
          <w:p w14:paraId="177ADFB2" w14:textId="77777777" w:rsidR="00AE344A" w:rsidRDefault="00AE344A" w:rsidP="00C322B2">
            <w:pPr>
              <w:spacing w:after="0" w:line="360" w:lineRule="auto"/>
              <w:contextualSpacing/>
              <w:rPr>
                <w:rFonts w:cstheme="minorHAnsi"/>
                <w:lang w:val="sv-SE"/>
              </w:rPr>
            </w:pPr>
            <w:r>
              <w:rPr>
                <w:rFonts w:cstheme="minorHAnsi"/>
                <w:lang w:val="sv-SE"/>
              </w:rPr>
              <w:t>-1431</w:t>
            </w:r>
          </w:p>
        </w:tc>
        <w:tc>
          <w:tcPr>
            <w:tcW w:w="0" w:type="auto"/>
            <w:vMerge w:val="restart"/>
            <w:tcBorders>
              <w:top w:val="single" w:sz="4" w:space="0" w:color="auto"/>
              <w:left w:val="nil"/>
              <w:bottom w:val="nil"/>
              <w:right w:val="nil"/>
            </w:tcBorders>
            <w:hideMark/>
          </w:tcPr>
          <w:p w14:paraId="5FE47C9D" w14:textId="77777777" w:rsidR="00AE344A" w:rsidRDefault="00AE344A" w:rsidP="00C322B2">
            <w:pPr>
              <w:spacing w:after="0" w:line="360" w:lineRule="auto"/>
              <w:contextualSpacing/>
              <w:rPr>
                <w:rFonts w:cstheme="minorHAnsi"/>
                <w:lang w:val="sv-SE"/>
              </w:rPr>
            </w:pPr>
            <w:r>
              <w:rPr>
                <w:rFonts w:cstheme="minorHAnsi"/>
              </w:rPr>
              <w:t>rs2284705</w:t>
            </w:r>
          </w:p>
        </w:tc>
        <w:tc>
          <w:tcPr>
            <w:tcW w:w="0" w:type="auto"/>
            <w:vMerge w:val="restart"/>
            <w:tcBorders>
              <w:top w:val="single" w:sz="4" w:space="0" w:color="auto"/>
              <w:left w:val="nil"/>
              <w:bottom w:val="nil"/>
              <w:right w:val="nil"/>
            </w:tcBorders>
            <w:hideMark/>
          </w:tcPr>
          <w:p w14:paraId="5B8D81C7" w14:textId="77777777" w:rsidR="00AE344A" w:rsidRDefault="00AE344A" w:rsidP="00C322B2">
            <w:pPr>
              <w:spacing w:after="0" w:line="360" w:lineRule="auto"/>
              <w:contextualSpacing/>
              <w:rPr>
                <w:rFonts w:cstheme="minorHAnsi"/>
              </w:rPr>
            </w:pPr>
            <w:proofErr w:type="spellStart"/>
            <w:r>
              <w:rPr>
                <w:rFonts w:cstheme="minorHAnsi"/>
              </w:rPr>
              <w:t>Fwd</w:t>
            </w:r>
            <w:proofErr w:type="spellEnd"/>
          </w:p>
        </w:tc>
        <w:tc>
          <w:tcPr>
            <w:tcW w:w="0" w:type="auto"/>
            <w:tcBorders>
              <w:top w:val="single" w:sz="4" w:space="0" w:color="auto"/>
              <w:left w:val="nil"/>
              <w:bottom w:val="nil"/>
              <w:right w:val="nil"/>
            </w:tcBorders>
            <w:vAlign w:val="bottom"/>
            <w:hideMark/>
          </w:tcPr>
          <w:p w14:paraId="5EB89AF7" w14:textId="77777777" w:rsidR="00AE344A" w:rsidRDefault="00AE344A" w:rsidP="00C322B2">
            <w:pPr>
              <w:spacing w:after="0" w:line="360" w:lineRule="auto"/>
              <w:contextualSpacing/>
              <w:rPr>
                <w:rFonts w:ascii="Courier New" w:hAnsi="Courier New" w:cs="Courier New"/>
                <w:lang w:val="sv-SE"/>
              </w:rPr>
            </w:pPr>
            <w:r>
              <w:rPr>
                <w:rFonts w:ascii="Courier New" w:hAnsi="Courier New" w:cs="Courier New"/>
                <w:lang w:val="sv-SE"/>
              </w:rPr>
              <w:t xml:space="preserve">TGG TGT AGT GGT GAT AGG GTG </w:t>
            </w:r>
            <w:r>
              <w:rPr>
                <w:rFonts w:ascii="Courier New" w:hAnsi="Courier New" w:cs="Courier New"/>
                <w:b/>
                <w:bCs/>
                <w:lang w:val="sv-SE"/>
              </w:rPr>
              <w:t>T</w:t>
            </w:r>
          </w:p>
        </w:tc>
        <w:tc>
          <w:tcPr>
            <w:tcW w:w="0" w:type="auto"/>
            <w:tcBorders>
              <w:top w:val="single" w:sz="4" w:space="0" w:color="auto"/>
              <w:left w:val="nil"/>
              <w:bottom w:val="nil"/>
              <w:right w:val="nil"/>
            </w:tcBorders>
            <w:vAlign w:val="center"/>
            <w:hideMark/>
          </w:tcPr>
          <w:p w14:paraId="6B1DD03E" w14:textId="77777777" w:rsidR="00AE344A" w:rsidRDefault="00AE344A" w:rsidP="00C322B2">
            <w:pPr>
              <w:spacing w:after="0" w:line="360" w:lineRule="auto"/>
              <w:contextualSpacing/>
              <w:jc w:val="center"/>
              <w:rPr>
                <w:rFonts w:asciiTheme="minorHAnsi" w:hAnsiTheme="minorHAnsi" w:cstheme="minorHAnsi"/>
                <w:lang w:val="sv-SE"/>
              </w:rPr>
            </w:pPr>
            <w:r>
              <w:rPr>
                <w:rFonts w:cstheme="minorHAnsi"/>
                <w:lang w:val="sv-SE"/>
              </w:rPr>
              <w:t>792</w:t>
            </w:r>
          </w:p>
        </w:tc>
      </w:tr>
      <w:tr w:rsidR="00AE344A" w14:paraId="696E967C" w14:textId="77777777" w:rsidTr="00AE344A">
        <w:tc>
          <w:tcPr>
            <w:tcW w:w="0" w:type="auto"/>
            <w:vAlign w:val="bottom"/>
          </w:tcPr>
          <w:p w14:paraId="0AE3099A" w14:textId="77777777" w:rsidR="00AE344A" w:rsidRDefault="00AE344A" w:rsidP="00C322B2">
            <w:pPr>
              <w:spacing w:after="0" w:line="360" w:lineRule="auto"/>
              <w:contextualSpacing/>
              <w:rPr>
                <w:rFonts w:cstheme="minorHAnsi"/>
              </w:rPr>
            </w:pPr>
          </w:p>
        </w:tc>
        <w:tc>
          <w:tcPr>
            <w:tcW w:w="0" w:type="auto"/>
            <w:vAlign w:val="bottom"/>
            <w:hideMark/>
          </w:tcPr>
          <w:p w14:paraId="42F40B39" w14:textId="77777777" w:rsidR="00AE344A" w:rsidRDefault="00AE344A" w:rsidP="00C322B2">
            <w:pPr>
              <w:contextualSpacing/>
              <w:rPr>
                <w:rFonts w:cstheme="minorHAnsi"/>
              </w:rPr>
            </w:pPr>
          </w:p>
        </w:tc>
        <w:tc>
          <w:tcPr>
            <w:tcW w:w="0" w:type="auto"/>
            <w:vMerge/>
            <w:tcBorders>
              <w:top w:val="single" w:sz="4" w:space="0" w:color="auto"/>
              <w:left w:val="nil"/>
              <w:bottom w:val="nil"/>
              <w:right w:val="nil"/>
            </w:tcBorders>
            <w:vAlign w:val="center"/>
            <w:hideMark/>
          </w:tcPr>
          <w:p w14:paraId="275F5EFA" w14:textId="77777777" w:rsidR="00AE344A" w:rsidRDefault="00AE344A" w:rsidP="00C322B2">
            <w:pPr>
              <w:spacing w:after="0"/>
              <w:contextualSpacing/>
              <w:rPr>
                <w:rFonts w:cstheme="minorHAnsi"/>
                <w:sz w:val="22"/>
                <w:lang w:val="sv-SE"/>
              </w:rPr>
            </w:pPr>
          </w:p>
        </w:tc>
        <w:tc>
          <w:tcPr>
            <w:tcW w:w="0" w:type="auto"/>
            <w:vMerge/>
            <w:tcBorders>
              <w:top w:val="single" w:sz="4" w:space="0" w:color="auto"/>
              <w:left w:val="nil"/>
              <w:bottom w:val="nil"/>
              <w:right w:val="nil"/>
            </w:tcBorders>
            <w:vAlign w:val="center"/>
            <w:hideMark/>
          </w:tcPr>
          <w:p w14:paraId="10CB6B6C" w14:textId="77777777" w:rsidR="00AE344A" w:rsidRDefault="00AE344A" w:rsidP="00C322B2">
            <w:pPr>
              <w:spacing w:after="0"/>
              <w:contextualSpacing/>
              <w:rPr>
                <w:rFonts w:cstheme="minorHAnsi"/>
                <w:sz w:val="22"/>
              </w:rPr>
            </w:pPr>
          </w:p>
        </w:tc>
        <w:tc>
          <w:tcPr>
            <w:tcW w:w="0" w:type="auto"/>
            <w:vAlign w:val="bottom"/>
            <w:hideMark/>
          </w:tcPr>
          <w:p w14:paraId="66E4D677" w14:textId="77777777" w:rsidR="00AE344A" w:rsidRDefault="00AE344A" w:rsidP="00C322B2">
            <w:pPr>
              <w:spacing w:after="0" w:line="360" w:lineRule="auto"/>
              <w:contextualSpacing/>
              <w:rPr>
                <w:rFonts w:ascii="Courier New" w:hAnsi="Courier New" w:cs="Courier New"/>
                <w:sz w:val="22"/>
                <w:lang w:val="sv-SE"/>
              </w:rPr>
            </w:pPr>
            <w:r>
              <w:rPr>
                <w:rFonts w:ascii="Courier New" w:hAnsi="Courier New" w:cs="Courier New"/>
                <w:lang w:val="sv-SE"/>
              </w:rPr>
              <w:t xml:space="preserve">TGG TGT AGT GGT GAT AGG GTG </w:t>
            </w:r>
            <w:r>
              <w:rPr>
                <w:rFonts w:ascii="Courier New" w:hAnsi="Courier New" w:cs="Courier New"/>
                <w:b/>
                <w:bCs/>
                <w:lang w:val="sv-SE"/>
              </w:rPr>
              <w:t>A</w:t>
            </w:r>
          </w:p>
        </w:tc>
        <w:tc>
          <w:tcPr>
            <w:tcW w:w="0" w:type="auto"/>
            <w:vAlign w:val="center"/>
          </w:tcPr>
          <w:p w14:paraId="740470F7" w14:textId="77777777" w:rsidR="00AE344A" w:rsidRDefault="00AE344A" w:rsidP="00C322B2">
            <w:pPr>
              <w:spacing w:after="0" w:line="360" w:lineRule="auto"/>
              <w:contextualSpacing/>
              <w:jc w:val="center"/>
              <w:rPr>
                <w:rFonts w:asciiTheme="minorHAnsi" w:hAnsiTheme="minorHAnsi" w:cstheme="minorHAnsi"/>
                <w:lang w:val="sv-SE"/>
              </w:rPr>
            </w:pPr>
          </w:p>
        </w:tc>
      </w:tr>
      <w:tr w:rsidR="00AE344A" w:rsidRPr="00792C8F" w14:paraId="26710ABF" w14:textId="77777777" w:rsidTr="00AE344A">
        <w:trPr>
          <w:trHeight w:val="300"/>
        </w:trPr>
        <w:tc>
          <w:tcPr>
            <w:tcW w:w="0" w:type="auto"/>
          </w:tcPr>
          <w:p w14:paraId="528FFC78" w14:textId="77777777" w:rsidR="00AE344A" w:rsidRPr="00792C8F" w:rsidRDefault="00AE344A" w:rsidP="00C322B2">
            <w:pPr>
              <w:spacing w:after="0" w:line="360" w:lineRule="auto"/>
              <w:contextualSpacing/>
              <w:rPr>
                <w:rFonts w:cstheme="minorHAnsi"/>
                <w:lang w:val="en-US"/>
              </w:rPr>
            </w:pPr>
          </w:p>
        </w:tc>
        <w:tc>
          <w:tcPr>
            <w:tcW w:w="0" w:type="auto"/>
            <w:vAlign w:val="bottom"/>
            <w:hideMark/>
          </w:tcPr>
          <w:p w14:paraId="78D5773C" w14:textId="77777777" w:rsidR="00AE344A" w:rsidRDefault="00AE344A" w:rsidP="00C322B2">
            <w:pPr>
              <w:spacing w:after="0" w:line="360" w:lineRule="auto"/>
              <w:contextualSpacing/>
              <w:rPr>
                <w:rFonts w:cstheme="minorHAnsi"/>
                <w:lang w:val="sv-SE"/>
              </w:rPr>
            </w:pPr>
            <w:r>
              <w:rPr>
                <w:rFonts w:cstheme="minorHAnsi"/>
                <w:lang w:val="sv-SE"/>
              </w:rPr>
              <w:t>-685</w:t>
            </w:r>
          </w:p>
        </w:tc>
        <w:tc>
          <w:tcPr>
            <w:tcW w:w="0" w:type="auto"/>
            <w:vMerge w:val="restart"/>
            <w:hideMark/>
          </w:tcPr>
          <w:p w14:paraId="304C2B5D" w14:textId="77777777" w:rsidR="00AE344A" w:rsidRDefault="00AE344A" w:rsidP="00C322B2">
            <w:pPr>
              <w:spacing w:after="0" w:line="360" w:lineRule="auto"/>
              <w:contextualSpacing/>
              <w:rPr>
                <w:rFonts w:cstheme="minorHAnsi"/>
                <w:lang w:val="sv-SE"/>
              </w:rPr>
            </w:pPr>
            <w:r>
              <w:rPr>
                <w:rFonts w:cstheme="minorHAnsi"/>
              </w:rPr>
              <w:t>rs5964489</w:t>
            </w:r>
          </w:p>
        </w:tc>
        <w:tc>
          <w:tcPr>
            <w:tcW w:w="0" w:type="auto"/>
            <w:vMerge w:val="restart"/>
            <w:hideMark/>
          </w:tcPr>
          <w:p w14:paraId="75285E48" w14:textId="77777777" w:rsidR="00AE344A" w:rsidRDefault="00AE344A" w:rsidP="00C322B2">
            <w:pPr>
              <w:spacing w:after="0" w:line="360" w:lineRule="auto"/>
              <w:contextualSpacing/>
              <w:rPr>
                <w:rFonts w:cstheme="minorHAnsi"/>
              </w:rPr>
            </w:pPr>
            <w:proofErr w:type="spellStart"/>
            <w:r>
              <w:rPr>
                <w:rFonts w:cstheme="minorHAnsi"/>
              </w:rPr>
              <w:t>Rev</w:t>
            </w:r>
            <w:proofErr w:type="spellEnd"/>
          </w:p>
        </w:tc>
        <w:tc>
          <w:tcPr>
            <w:tcW w:w="0" w:type="auto"/>
            <w:vAlign w:val="bottom"/>
            <w:hideMark/>
          </w:tcPr>
          <w:p w14:paraId="28B5E5A5" w14:textId="77777777" w:rsidR="00AE344A" w:rsidRDefault="00AE344A" w:rsidP="00C322B2">
            <w:pPr>
              <w:spacing w:after="0" w:line="360" w:lineRule="auto"/>
              <w:contextualSpacing/>
              <w:rPr>
                <w:rFonts w:ascii="Courier New" w:hAnsi="Courier New" w:cs="Courier New"/>
              </w:rPr>
            </w:pPr>
            <w:r>
              <w:rPr>
                <w:rFonts w:ascii="Courier New" w:hAnsi="Courier New" w:cs="Courier New"/>
              </w:rPr>
              <w:t xml:space="preserve">TCA CTT TCT ACA ATG GCT CCA CCT </w:t>
            </w:r>
            <w:r>
              <w:rPr>
                <w:rFonts w:ascii="Courier New" w:hAnsi="Courier New" w:cs="Courier New"/>
                <w:b/>
                <w:bCs/>
              </w:rPr>
              <w:t>C</w:t>
            </w:r>
          </w:p>
        </w:tc>
        <w:tc>
          <w:tcPr>
            <w:tcW w:w="0" w:type="auto"/>
            <w:vAlign w:val="center"/>
          </w:tcPr>
          <w:p w14:paraId="6537BD96" w14:textId="77777777" w:rsidR="00AE344A" w:rsidRDefault="00AE344A" w:rsidP="00C322B2">
            <w:pPr>
              <w:spacing w:after="0" w:line="360" w:lineRule="auto"/>
              <w:contextualSpacing/>
              <w:jc w:val="center"/>
              <w:rPr>
                <w:rFonts w:asciiTheme="minorHAnsi" w:hAnsiTheme="minorHAnsi" w:cstheme="minorHAnsi"/>
              </w:rPr>
            </w:pPr>
          </w:p>
        </w:tc>
      </w:tr>
      <w:tr w:rsidR="00AE344A" w:rsidRPr="00792C8F" w14:paraId="7F64ED64" w14:textId="77777777" w:rsidTr="00AE344A">
        <w:tc>
          <w:tcPr>
            <w:tcW w:w="0" w:type="auto"/>
          </w:tcPr>
          <w:p w14:paraId="59B60066" w14:textId="77777777" w:rsidR="00AE344A" w:rsidRDefault="00AE344A" w:rsidP="00C322B2">
            <w:pPr>
              <w:spacing w:after="0" w:line="360" w:lineRule="auto"/>
              <w:contextualSpacing/>
              <w:rPr>
                <w:rFonts w:cstheme="minorHAnsi"/>
              </w:rPr>
            </w:pPr>
          </w:p>
        </w:tc>
        <w:tc>
          <w:tcPr>
            <w:tcW w:w="0" w:type="auto"/>
            <w:vAlign w:val="bottom"/>
            <w:hideMark/>
          </w:tcPr>
          <w:p w14:paraId="363A400B" w14:textId="77777777" w:rsidR="00AE344A" w:rsidRDefault="00AE344A" w:rsidP="00C322B2">
            <w:pPr>
              <w:contextualSpacing/>
              <w:rPr>
                <w:rFonts w:cstheme="minorHAnsi"/>
              </w:rPr>
            </w:pPr>
          </w:p>
        </w:tc>
        <w:tc>
          <w:tcPr>
            <w:tcW w:w="0" w:type="auto"/>
            <w:vMerge/>
            <w:vAlign w:val="center"/>
            <w:hideMark/>
          </w:tcPr>
          <w:p w14:paraId="73B7AA8D" w14:textId="77777777" w:rsidR="00AE344A" w:rsidRDefault="00AE344A" w:rsidP="00C322B2">
            <w:pPr>
              <w:spacing w:after="0"/>
              <w:contextualSpacing/>
              <w:rPr>
                <w:rFonts w:cstheme="minorHAnsi"/>
                <w:sz w:val="22"/>
                <w:lang w:val="sv-SE"/>
              </w:rPr>
            </w:pPr>
          </w:p>
        </w:tc>
        <w:tc>
          <w:tcPr>
            <w:tcW w:w="0" w:type="auto"/>
            <w:vMerge/>
            <w:vAlign w:val="center"/>
            <w:hideMark/>
          </w:tcPr>
          <w:p w14:paraId="6816EB24" w14:textId="77777777" w:rsidR="00AE344A" w:rsidRDefault="00AE344A" w:rsidP="00C322B2">
            <w:pPr>
              <w:spacing w:after="0"/>
              <w:contextualSpacing/>
              <w:rPr>
                <w:rFonts w:cstheme="minorHAnsi"/>
                <w:sz w:val="22"/>
              </w:rPr>
            </w:pPr>
          </w:p>
        </w:tc>
        <w:tc>
          <w:tcPr>
            <w:tcW w:w="0" w:type="auto"/>
            <w:vAlign w:val="bottom"/>
            <w:hideMark/>
          </w:tcPr>
          <w:p w14:paraId="5247B119" w14:textId="77777777" w:rsidR="00AE344A" w:rsidRDefault="00AE344A" w:rsidP="00C322B2">
            <w:pPr>
              <w:spacing w:after="0" w:line="360" w:lineRule="auto"/>
              <w:contextualSpacing/>
              <w:rPr>
                <w:rFonts w:ascii="Courier New" w:hAnsi="Courier New" w:cs="Courier New"/>
                <w:sz w:val="22"/>
              </w:rPr>
            </w:pPr>
            <w:r>
              <w:rPr>
                <w:rFonts w:ascii="Courier New" w:hAnsi="Courier New" w:cs="Courier New"/>
              </w:rPr>
              <w:t xml:space="preserve">TCA CTT TCT ACA ATG GCT CCA CCT </w:t>
            </w:r>
            <w:r>
              <w:rPr>
                <w:rFonts w:ascii="Courier New" w:hAnsi="Courier New" w:cs="Courier New"/>
                <w:b/>
                <w:bCs/>
              </w:rPr>
              <w:t>G</w:t>
            </w:r>
          </w:p>
        </w:tc>
        <w:tc>
          <w:tcPr>
            <w:tcW w:w="0" w:type="auto"/>
            <w:vAlign w:val="center"/>
          </w:tcPr>
          <w:p w14:paraId="2361F0F0" w14:textId="77777777" w:rsidR="00AE344A" w:rsidRDefault="00AE344A" w:rsidP="00C322B2">
            <w:pPr>
              <w:spacing w:after="0" w:line="360" w:lineRule="auto"/>
              <w:contextualSpacing/>
              <w:jc w:val="center"/>
              <w:rPr>
                <w:rFonts w:asciiTheme="minorHAnsi" w:hAnsiTheme="minorHAnsi" w:cstheme="minorHAnsi"/>
              </w:rPr>
            </w:pPr>
          </w:p>
        </w:tc>
      </w:tr>
      <w:tr w:rsidR="00AE344A" w14:paraId="4F981288" w14:textId="77777777" w:rsidTr="00AE344A">
        <w:tc>
          <w:tcPr>
            <w:tcW w:w="0" w:type="auto"/>
            <w:vMerge w:val="restart"/>
            <w:hideMark/>
          </w:tcPr>
          <w:p w14:paraId="5DF41D19" w14:textId="77777777" w:rsidR="00AE344A" w:rsidRDefault="00AE344A" w:rsidP="00C322B2">
            <w:pPr>
              <w:spacing w:after="0" w:line="360" w:lineRule="auto"/>
              <w:contextualSpacing/>
              <w:rPr>
                <w:rFonts w:cstheme="minorHAnsi"/>
              </w:rPr>
            </w:pPr>
            <w:r>
              <w:rPr>
                <w:rFonts w:cstheme="minorHAnsi"/>
                <w:i/>
                <w:iCs/>
              </w:rPr>
              <w:t xml:space="preserve">VSIG4 </w:t>
            </w:r>
            <w:proofErr w:type="spellStart"/>
            <w:r>
              <w:rPr>
                <w:rFonts w:cstheme="minorHAnsi"/>
                <w:i/>
                <w:iCs/>
              </w:rPr>
              <w:t>i</w:t>
            </w:r>
            <w:r>
              <w:rPr>
                <w:rFonts w:cstheme="minorHAnsi"/>
              </w:rPr>
              <w:t>ntron</w:t>
            </w:r>
            <w:proofErr w:type="spellEnd"/>
            <w:r>
              <w:rPr>
                <w:rFonts w:cstheme="minorHAnsi"/>
              </w:rPr>
              <w:t xml:space="preserve"> 1</w:t>
            </w:r>
          </w:p>
        </w:tc>
        <w:tc>
          <w:tcPr>
            <w:tcW w:w="0" w:type="auto"/>
            <w:vAlign w:val="bottom"/>
            <w:hideMark/>
          </w:tcPr>
          <w:p w14:paraId="790D2703" w14:textId="77777777" w:rsidR="00AE344A" w:rsidRDefault="00AE344A" w:rsidP="00C322B2">
            <w:pPr>
              <w:spacing w:after="0" w:line="360" w:lineRule="auto"/>
              <w:contextualSpacing/>
              <w:rPr>
                <w:rFonts w:cstheme="minorHAnsi"/>
              </w:rPr>
            </w:pPr>
            <w:r>
              <w:rPr>
                <w:rFonts w:cstheme="minorHAnsi"/>
              </w:rPr>
              <w:t>+6069</w:t>
            </w:r>
          </w:p>
        </w:tc>
        <w:tc>
          <w:tcPr>
            <w:tcW w:w="0" w:type="auto"/>
            <w:vMerge w:val="restart"/>
            <w:hideMark/>
          </w:tcPr>
          <w:p w14:paraId="089EA39E" w14:textId="77777777" w:rsidR="00AE344A" w:rsidRDefault="00AE344A" w:rsidP="00C322B2">
            <w:pPr>
              <w:spacing w:after="0" w:line="360" w:lineRule="auto"/>
              <w:contextualSpacing/>
              <w:rPr>
                <w:rFonts w:cstheme="minorHAnsi"/>
              </w:rPr>
            </w:pPr>
            <w:r>
              <w:rPr>
                <w:rFonts w:cstheme="minorHAnsi"/>
              </w:rPr>
              <w:t>rs5964488</w:t>
            </w:r>
          </w:p>
        </w:tc>
        <w:tc>
          <w:tcPr>
            <w:tcW w:w="0" w:type="auto"/>
            <w:vMerge w:val="restart"/>
            <w:hideMark/>
          </w:tcPr>
          <w:p w14:paraId="48F78BE3" w14:textId="77777777" w:rsidR="00AE344A" w:rsidRDefault="00AE344A" w:rsidP="00C322B2">
            <w:pPr>
              <w:spacing w:after="0" w:line="360" w:lineRule="auto"/>
              <w:contextualSpacing/>
              <w:rPr>
                <w:rFonts w:cstheme="minorHAnsi"/>
              </w:rPr>
            </w:pPr>
            <w:proofErr w:type="spellStart"/>
            <w:r>
              <w:rPr>
                <w:rFonts w:cstheme="minorHAnsi"/>
              </w:rPr>
              <w:t>Fwd</w:t>
            </w:r>
            <w:proofErr w:type="spellEnd"/>
          </w:p>
        </w:tc>
        <w:tc>
          <w:tcPr>
            <w:tcW w:w="0" w:type="auto"/>
            <w:vAlign w:val="bottom"/>
            <w:hideMark/>
          </w:tcPr>
          <w:p w14:paraId="5BBE52BD" w14:textId="77777777" w:rsidR="00AE344A" w:rsidRDefault="00AE344A" w:rsidP="00C322B2">
            <w:pPr>
              <w:spacing w:after="0" w:line="360" w:lineRule="auto"/>
              <w:contextualSpacing/>
              <w:rPr>
                <w:rFonts w:ascii="Courier New" w:hAnsi="Courier New" w:cs="Courier New"/>
              </w:rPr>
            </w:pPr>
            <w:r>
              <w:rPr>
                <w:rFonts w:ascii="Courier New" w:hAnsi="Courier New" w:cs="Courier New"/>
              </w:rPr>
              <w:t xml:space="preserve">GTG ATA GAA AGA AAG TTG AGT GGC </w:t>
            </w:r>
            <w:r>
              <w:rPr>
                <w:rFonts w:ascii="Courier New" w:hAnsi="Courier New" w:cs="Courier New"/>
                <w:b/>
                <w:bCs/>
              </w:rPr>
              <w:t>A</w:t>
            </w:r>
          </w:p>
        </w:tc>
        <w:tc>
          <w:tcPr>
            <w:tcW w:w="0" w:type="auto"/>
            <w:vAlign w:val="center"/>
            <w:hideMark/>
          </w:tcPr>
          <w:p w14:paraId="2F78FD3E" w14:textId="77777777" w:rsidR="00AE344A" w:rsidRDefault="00AE344A" w:rsidP="00C322B2">
            <w:pPr>
              <w:spacing w:after="0" w:line="360" w:lineRule="auto"/>
              <w:contextualSpacing/>
              <w:jc w:val="center"/>
              <w:rPr>
                <w:rFonts w:asciiTheme="minorHAnsi" w:hAnsiTheme="minorHAnsi" w:cstheme="minorHAnsi"/>
              </w:rPr>
            </w:pPr>
            <w:r>
              <w:rPr>
                <w:rFonts w:cstheme="minorHAnsi"/>
              </w:rPr>
              <w:t>412</w:t>
            </w:r>
          </w:p>
        </w:tc>
      </w:tr>
      <w:tr w:rsidR="00AE344A" w:rsidRPr="00792C8F" w14:paraId="1C4294E2" w14:textId="77777777" w:rsidTr="00AE344A">
        <w:tc>
          <w:tcPr>
            <w:tcW w:w="0" w:type="auto"/>
            <w:vMerge/>
            <w:vAlign w:val="center"/>
            <w:hideMark/>
          </w:tcPr>
          <w:p w14:paraId="180BD189" w14:textId="77777777" w:rsidR="00AE344A" w:rsidRDefault="00AE344A" w:rsidP="00C322B2">
            <w:pPr>
              <w:spacing w:after="0"/>
              <w:contextualSpacing/>
              <w:rPr>
                <w:rFonts w:cstheme="minorHAnsi"/>
                <w:sz w:val="22"/>
              </w:rPr>
            </w:pPr>
          </w:p>
        </w:tc>
        <w:tc>
          <w:tcPr>
            <w:tcW w:w="0" w:type="auto"/>
            <w:vAlign w:val="bottom"/>
            <w:hideMark/>
          </w:tcPr>
          <w:p w14:paraId="18723E5A" w14:textId="77777777" w:rsidR="00AE344A" w:rsidRDefault="00AE344A" w:rsidP="00C322B2">
            <w:pPr>
              <w:contextualSpacing/>
              <w:rPr>
                <w:rFonts w:cstheme="minorHAnsi"/>
              </w:rPr>
            </w:pPr>
          </w:p>
        </w:tc>
        <w:tc>
          <w:tcPr>
            <w:tcW w:w="0" w:type="auto"/>
            <w:vMerge/>
            <w:vAlign w:val="center"/>
            <w:hideMark/>
          </w:tcPr>
          <w:p w14:paraId="71CEC468" w14:textId="77777777" w:rsidR="00AE344A" w:rsidRDefault="00AE344A" w:rsidP="00C322B2">
            <w:pPr>
              <w:spacing w:after="0"/>
              <w:contextualSpacing/>
              <w:rPr>
                <w:rFonts w:cstheme="minorHAnsi"/>
                <w:sz w:val="22"/>
              </w:rPr>
            </w:pPr>
          </w:p>
        </w:tc>
        <w:tc>
          <w:tcPr>
            <w:tcW w:w="0" w:type="auto"/>
            <w:vMerge/>
            <w:vAlign w:val="center"/>
            <w:hideMark/>
          </w:tcPr>
          <w:p w14:paraId="2451AF16" w14:textId="77777777" w:rsidR="00AE344A" w:rsidRDefault="00AE344A" w:rsidP="00C322B2">
            <w:pPr>
              <w:spacing w:after="0"/>
              <w:contextualSpacing/>
              <w:rPr>
                <w:rFonts w:cstheme="minorHAnsi"/>
                <w:sz w:val="22"/>
              </w:rPr>
            </w:pPr>
          </w:p>
        </w:tc>
        <w:tc>
          <w:tcPr>
            <w:tcW w:w="0" w:type="auto"/>
            <w:vAlign w:val="bottom"/>
            <w:hideMark/>
          </w:tcPr>
          <w:p w14:paraId="6CB6A8A5" w14:textId="77777777" w:rsidR="00AE344A" w:rsidRDefault="00AE344A" w:rsidP="00C322B2">
            <w:pPr>
              <w:spacing w:after="0" w:line="360" w:lineRule="auto"/>
              <w:contextualSpacing/>
              <w:rPr>
                <w:rFonts w:ascii="Courier New" w:hAnsi="Courier New" w:cs="Courier New"/>
                <w:sz w:val="22"/>
              </w:rPr>
            </w:pPr>
            <w:r>
              <w:rPr>
                <w:rFonts w:ascii="Courier New" w:hAnsi="Courier New" w:cs="Courier New"/>
              </w:rPr>
              <w:t xml:space="preserve">GTG ATA GAA AGA AAG TTG AGT GGC </w:t>
            </w:r>
            <w:r>
              <w:rPr>
                <w:rFonts w:ascii="Courier New" w:hAnsi="Courier New" w:cs="Courier New"/>
                <w:b/>
                <w:bCs/>
              </w:rPr>
              <w:t>G</w:t>
            </w:r>
          </w:p>
        </w:tc>
        <w:tc>
          <w:tcPr>
            <w:tcW w:w="0" w:type="auto"/>
            <w:vAlign w:val="center"/>
          </w:tcPr>
          <w:p w14:paraId="3670B0FC" w14:textId="77777777" w:rsidR="00AE344A" w:rsidRDefault="00AE344A" w:rsidP="00C322B2">
            <w:pPr>
              <w:spacing w:after="0" w:line="360" w:lineRule="auto"/>
              <w:contextualSpacing/>
              <w:jc w:val="center"/>
              <w:rPr>
                <w:rFonts w:asciiTheme="minorHAnsi" w:hAnsiTheme="minorHAnsi" w:cstheme="minorHAnsi"/>
              </w:rPr>
            </w:pPr>
          </w:p>
        </w:tc>
      </w:tr>
      <w:tr w:rsidR="00AE344A" w:rsidRPr="00792C8F" w14:paraId="13A6DFEA" w14:textId="77777777" w:rsidTr="00AE344A">
        <w:tc>
          <w:tcPr>
            <w:tcW w:w="0" w:type="auto"/>
            <w:vMerge w:val="restart"/>
            <w:hideMark/>
          </w:tcPr>
          <w:p w14:paraId="415653B4" w14:textId="77777777" w:rsidR="00AE344A" w:rsidRDefault="00AE344A" w:rsidP="00C322B2">
            <w:pPr>
              <w:spacing w:after="0" w:line="360" w:lineRule="auto"/>
              <w:contextualSpacing/>
              <w:rPr>
                <w:rFonts w:cstheme="minorHAnsi"/>
              </w:rPr>
            </w:pPr>
            <w:r>
              <w:rPr>
                <w:rFonts w:cstheme="minorHAnsi"/>
                <w:i/>
                <w:iCs/>
              </w:rPr>
              <w:t xml:space="preserve">VSIG4 </w:t>
            </w:r>
            <w:proofErr w:type="spellStart"/>
            <w:r>
              <w:rPr>
                <w:rFonts w:cstheme="minorHAnsi"/>
              </w:rPr>
              <w:t>exon</w:t>
            </w:r>
            <w:proofErr w:type="spellEnd"/>
            <w:r>
              <w:rPr>
                <w:rFonts w:cstheme="minorHAnsi"/>
              </w:rPr>
              <w:t xml:space="preserve"> 2</w:t>
            </w:r>
          </w:p>
        </w:tc>
        <w:tc>
          <w:tcPr>
            <w:tcW w:w="0" w:type="auto"/>
            <w:vAlign w:val="bottom"/>
            <w:hideMark/>
          </w:tcPr>
          <w:p w14:paraId="27D603AC" w14:textId="77777777" w:rsidR="00AE344A" w:rsidRDefault="00AE344A" w:rsidP="00C322B2">
            <w:pPr>
              <w:spacing w:after="0" w:line="360" w:lineRule="auto"/>
              <w:contextualSpacing/>
              <w:rPr>
                <w:rFonts w:cstheme="minorHAnsi"/>
              </w:rPr>
            </w:pPr>
            <w:r>
              <w:rPr>
                <w:rFonts w:cstheme="minorHAnsi"/>
              </w:rPr>
              <w:t>+6432</w:t>
            </w:r>
          </w:p>
        </w:tc>
        <w:tc>
          <w:tcPr>
            <w:tcW w:w="0" w:type="auto"/>
            <w:vMerge w:val="restart"/>
            <w:hideMark/>
          </w:tcPr>
          <w:p w14:paraId="5857AACF" w14:textId="77777777" w:rsidR="00AE344A" w:rsidRDefault="00AE344A" w:rsidP="00C322B2">
            <w:pPr>
              <w:spacing w:after="0" w:line="360" w:lineRule="auto"/>
              <w:contextualSpacing/>
              <w:rPr>
                <w:rFonts w:cstheme="minorHAnsi"/>
              </w:rPr>
            </w:pPr>
            <w:r>
              <w:rPr>
                <w:rFonts w:cstheme="minorHAnsi"/>
              </w:rPr>
              <w:t>rs34581041</w:t>
            </w:r>
          </w:p>
        </w:tc>
        <w:tc>
          <w:tcPr>
            <w:tcW w:w="0" w:type="auto"/>
            <w:vMerge w:val="restart"/>
            <w:hideMark/>
          </w:tcPr>
          <w:p w14:paraId="3640B26C" w14:textId="77777777" w:rsidR="00AE344A" w:rsidRDefault="00AE344A" w:rsidP="00C322B2">
            <w:pPr>
              <w:spacing w:after="0" w:line="360" w:lineRule="auto"/>
              <w:contextualSpacing/>
              <w:rPr>
                <w:rFonts w:cstheme="minorHAnsi"/>
              </w:rPr>
            </w:pPr>
            <w:proofErr w:type="spellStart"/>
            <w:r>
              <w:rPr>
                <w:rFonts w:cstheme="minorHAnsi"/>
              </w:rPr>
              <w:t>Rev</w:t>
            </w:r>
            <w:proofErr w:type="spellEnd"/>
          </w:p>
        </w:tc>
        <w:tc>
          <w:tcPr>
            <w:tcW w:w="0" w:type="auto"/>
            <w:vAlign w:val="bottom"/>
            <w:hideMark/>
          </w:tcPr>
          <w:p w14:paraId="6B09B04C" w14:textId="77777777" w:rsidR="00AE344A" w:rsidRDefault="00AE344A" w:rsidP="00C322B2">
            <w:pPr>
              <w:spacing w:after="0" w:line="360" w:lineRule="auto"/>
              <w:contextualSpacing/>
              <w:rPr>
                <w:rFonts w:ascii="Courier New" w:hAnsi="Courier New" w:cs="Courier New"/>
              </w:rPr>
            </w:pPr>
            <w:r>
              <w:rPr>
                <w:rFonts w:ascii="Courier New" w:hAnsi="Courier New" w:cs="Courier New"/>
              </w:rPr>
              <w:t xml:space="preserve">TGA CTT CAC ACG TGT AGT GGC TCC </w:t>
            </w:r>
            <w:r>
              <w:rPr>
                <w:rFonts w:ascii="Courier New" w:hAnsi="Courier New" w:cs="Courier New"/>
                <w:b/>
                <w:bCs/>
              </w:rPr>
              <w:t>G</w:t>
            </w:r>
          </w:p>
        </w:tc>
        <w:tc>
          <w:tcPr>
            <w:tcW w:w="0" w:type="auto"/>
            <w:vAlign w:val="center"/>
          </w:tcPr>
          <w:p w14:paraId="6DBD565B" w14:textId="77777777" w:rsidR="00AE344A" w:rsidRDefault="00AE344A" w:rsidP="00C322B2">
            <w:pPr>
              <w:spacing w:after="0" w:line="360" w:lineRule="auto"/>
              <w:contextualSpacing/>
              <w:jc w:val="center"/>
              <w:rPr>
                <w:rFonts w:asciiTheme="minorHAnsi" w:hAnsiTheme="minorHAnsi" w:cstheme="minorHAnsi"/>
              </w:rPr>
            </w:pPr>
          </w:p>
        </w:tc>
      </w:tr>
      <w:tr w:rsidR="00AE344A" w14:paraId="06A1CC51" w14:textId="77777777" w:rsidTr="00AE344A">
        <w:tc>
          <w:tcPr>
            <w:tcW w:w="0" w:type="auto"/>
            <w:vMerge/>
            <w:vAlign w:val="center"/>
            <w:hideMark/>
          </w:tcPr>
          <w:p w14:paraId="03E8DB6B" w14:textId="77777777" w:rsidR="00AE344A" w:rsidRDefault="00AE344A" w:rsidP="00C322B2">
            <w:pPr>
              <w:spacing w:after="0"/>
              <w:contextualSpacing/>
              <w:rPr>
                <w:rFonts w:cstheme="minorHAnsi"/>
                <w:sz w:val="22"/>
              </w:rPr>
            </w:pPr>
          </w:p>
        </w:tc>
        <w:tc>
          <w:tcPr>
            <w:tcW w:w="0" w:type="auto"/>
            <w:vAlign w:val="bottom"/>
            <w:hideMark/>
          </w:tcPr>
          <w:p w14:paraId="17364F52" w14:textId="77777777" w:rsidR="00AE344A" w:rsidRDefault="00AE344A" w:rsidP="00C322B2">
            <w:pPr>
              <w:contextualSpacing/>
              <w:rPr>
                <w:rFonts w:cstheme="minorHAnsi"/>
              </w:rPr>
            </w:pPr>
          </w:p>
        </w:tc>
        <w:tc>
          <w:tcPr>
            <w:tcW w:w="0" w:type="auto"/>
            <w:vMerge/>
            <w:vAlign w:val="center"/>
            <w:hideMark/>
          </w:tcPr>
          <w:p w14:paraId="198DC027" w14:textId="77777777" w:rsidR="00AE344A" w:rsidRDefault="00AE344A" w:rsidP="00C322B2">
            <w:pPr>
              <w:spacing w:after="0"/>
              <w:contextualSpacing/>
              <w:rPr>
                <w:rFonts w:cstheme="minorHAnsi"/>
                <w:sz w:val="22"/>
              </w:rPr>
            </w:pPr>
          </w:p>
        </w:tc>
        <w:tc>
          <w:tcPr>
            <w:tcW w:w="0" w:type="auto"/>
            <w:vMerge/>
            <w:vAlign w:val="center"/>
            <w:hideMark/>
          </w:tcPr>
          <w:p w14:paraId="6E1156F5" w14:textId="77777777" w:rsidR="00AE344A" w:rsidRDefault="00AE344A" w:rsidP="00C322B2">
            <w:pPr>
              <w:spacing w:after="0"/>
              <w:contextualSpacing/>
              <w:rPr>
                <w:rFonts w:cstheme="minorHAnsi"/>
                <w:sz w:val="22"/>
              </w:rPr>
            </w:pPr>
          </w:p>
        </w:tc>
        <w:tc>
          <w:tcPr>
            <w:tcW w:w="0" w:type="auto"/>
            <w:vAlign w:val="bottom"/>
            <w:hideMark/>
          </w:tcPr>
          <w:p w14:paraId="2A41D716" w14:textId="77777777" w:rsidR="00AE344A" w:rsidRDefault="00AE344A" w:rsidP="00C322B2">
            <w:pPr>
              <w:spacing w:after="0" w:line="360" w:lineRule="auto"/>
              <w:contextualSpacing/>
              <w:rPr>
                <w:rFonts w:ascii="Courier New" w:hAnsi="Courier New" w:cs="Courier New"/>
                <w:sz w:val="22"/>
                <w:lang w:val="en-US"/>
              </w:rPr>
            </w:pPr>
            <w:r>
              <w:rPr>
                <w:rFonts w:ascii="Courier New" w:hAnsi="Courier New" w:cs="Courier New"/>
                <w:lang w:val="en-US"/>
              </w:rPr>
              <w:t xml:space="preserve">TGA CTT CAC ACG TGT AGT GGC TCC </w:t>
            </w:r>
            <w:r>
              <w:rPr>
                <w:rFonts w:ascii="Courier New" w:hAnsi="Courier New" w:cs="Courier New"/>
                <w:b/>
                <w:bCs/>
                <w:lang w:val="en-US"/>
              </w:rPr>
              <w:t>A</w:t>
            </w:r>
          </w:p>
        </w:tc>
        <w:tc>
          <w:tcPr>
            <w:tcW w:w="0" w:type="auto"/>
            <w:vAlign w:val="center"/>
          </w:tcPr>
          <w:p w14:paraId="3AE537FE" w14:textId="77777777" w:rsidR="00AE344A" w:rsidRDefault="00AE344A" w:rsidP="00C322B2">
            <w:pPr>
              <w:spacing w:after="0" w:line="360" w:lineRule="auto"/>
              <w:contextualSpacing/>
              <w:jc w:val="center"/>
              <w:rPr>
                <w:rFonts w:asciiTheme="minorHAnsi" w:hAnsiTheme="minorHAnsi" w:cstheme="minorHAnsi"/>
                <w:lang w:val="en-US"/>
              </w:rPr>
            </w:pPr>
          </w:p>
        </w:tc>
      </w:tr>
      <w:tr w:rsidR="00AE344A" w14:paraId="0473A672" w14:textId="77777777" w:rsidTr="00AE344A">
        <w:trPr>
          <w:trHeight w:val="338"/>
        </w:trPr>
        <w:tc>
          <w:tcPr>
            <w:tcW w:w="0" w:type="auto"/>
            <w:hideMark/>
          </w:tcPr>
          <w:p w14:paraId="0827E605" w14:textId="77777777" w:rsidR="00AE344A" w:rsidRDefault="00AE344A" w:rsidP="00C322B2">
            <w:pPr>
              <w:spacing w:after="0" w:line="360" w:lineRule="auto"/>
              <w:contextualSpacing/>
              <w:rPr>
                <w:rFonts w:cstheme="minorHAnsi"/>
              </w:rPr>
            </w:pPr>
            <w:r>
              <w:rPr>
                <w:rFonts w:cstheme="minorHAnsi"/>
                <w:i/>
                <w:iCs/>
              </w:rPr>
              <w:t xml:space="preserve">VSIG4 </w:t>
            </w:r>
            <w:proofErr w:type="spellStart"/>
            <w:r>
              <w:rPr>
                <w:rFonts w:cstheme="minorHAnsi"/>
              </w:rPr>
              <w:t>intron</w:t>
            </w:r>
            <w:proofErr w:type="spellEnd"/>
            <w:r>
              <w:rPr>
                <w:rFonts w:cstheme="minorHAnsi"/>
              </w:rPr>
              <w:t xml:space="preserve"> 3</w:t>
            </w:r>
          </w:p>
        </w:tc>
        <w:tc>
          <w:tcPr>
            <w:tcW w:w="0" w:type="auto"/>
            <w:vAlign w:val="bottom"/>
            <w:hideMark/>
          </w:tcPr>
          <w:p w14:paraId="7DAFEFD5" w14:textId="77777777" w:rsidR="00AE344A" w:rsidRDefault="00AE344A" w:rsidP="00C322B2">
            <w:pPr>
              <w:spacing w:after="0" w:line="360" w:lineRule="auto"/>
              <w:contextualSpacing/>
              <w:rPr>
                <w:rFonts w:cstheme="minorHAnsi"/>
              </w:rPr>
            </w:pPr>
            <w:r>
              <w:rPr>
                <w:rFonts w:cstheme="minorHAnsi"/>
              </w:rPr>
              <w:t>+10234</w:t>
            </w:r>
          </w:p>
        </w:tc>
        <w:tc>
          <w:tcPr>
            <w:tcW w:w="0" w:type="auto"/>
            <w:vMerge w:val="restart"/>
            <w:hideMark/>
          </w:tcPr>
          <w:p w14:paraId="6190AA0D" w14:textId="77777777" w:rsidR="00AE344A" w:rsidRDefault="00AE344A" w:rsidP="00C322B2">
            <w:pPr>
              <w:spacing w:after="0" w:line="360" w:lineRule="auto"/>
              <w:contextualSpacing/>
              <w:rPr>
                <w:rFonts w:cstheme="minorHAnsi"/>
              </w:rPr>
            </w:pPr>
            <w:r>
              <w:rPr>
                <w:rFonts w:cstheme="minorHAnsi"/>
              </w:rPr>
              <w:t>rs5964487</w:t>
            </w:r>
          </w:p>
        </w:tc>
        <w:tc>
          <w:tcPr>
            <w:tcW w:w="0" w:type="auto"/>
            <w:vMerge w:val="restart"/>
            <w:hideMark/>
          </w:tcPr>
          <w:p w14:paraId="05D88F51" w14:textId="77777777" w:rsidR="00AE344A" w:rsidRDefault="00AE344A" w:rsidP="00C322B2">
            <w:pPr>
              <w:spacing w:after="0" w:line="360" w:lineRule="auto"/>
              <w:contextualSpacing/>
              <w:rPr>
                <w:rFonts w:cstheme="minorHAnsi"/>
              </w:rPr>
            </w:pPr>
            <w:proofErr w:type="spellStart"/>
            <w:r>
              <w:rPr>
                <w:rFonts w:cstheme="minorHAnsi"/>
              </w:rPr>
              <w:t>Fwd</w:t>
            </w:r>
            <w:proofErr w:type="spellEnd"/>
          </w:p>
        </w:tc>
        <w:tc>
          <w:tcPr>
            <w:tcW w:w="0" w:type="auto"/>
            <w:vAlign w:val="bottom"/>
            <w:hideMark/>
          </w:tcPr>
          <w:p w14:paraId="5FFEBAB1" w14:textId="77777777" w:rsidR="00AE344A" w:rsidRDefault="00AE344A" w:rsidP="00C322B2">
            <w:pPr>
              <w:spacing w:after="0" w:line="360" w:lineRule="auto"/>
              <w:contextualSpacing/>
              <w:rPr>
                <w:rFonts w:ascii="Courier New" w:hAnsi="Courier New" w:cs="Courier New"/>
                <w:lang w:val="en-US"/>
              </w:rPr>
            </w:pPr>
            <w:r>
              <w:rPr>
                <w:rFonts w:ascii="Courier New" w:hAnsi="Courier New" w:cs="Courier New"/>
                <w:lang w:val="en-US"/>
              </w:rPr>
              <w:t xml:space="preserve">CCT CAA ACC TGT TAG AAA ACA </w:t>
            </w:r>
            <w:r>
              <w:rPr>
                <w:rFonts w:ascii="Courier New" w:hAnsi="Courier New" w:cs="Courier New"/>
                <w:b/>
                <w:bCs/>
                <w:lang w:val="en-US"/>
              </w:rPr>
              <w:t>T</w:t>
            </w:r>
          </w:p>
        </w:tc>
        <w:tc>
          <w:tcPr>
            <w:tcW w:w="0" w:type="auto"/>
            <w:vAlign w:val="center"/>
            <w:hideMark/>
          </w:tcPr>
          <w:p w14:paraId="4A4CEED8" w14:textId="77777777" w:rsidR="00AE344A" w:rsidRDefault="00AE344A" w:rsidP="00C322B2">
            <w:pPr>
              <w:spacing w:after="0" w:line="360" w:lineRule="auto"/>
              <w:contextualSpacing/>
              <w:jc w:val="center"/>
              <w:rPr>
                <w:rFonts w:asciiTheme="minorHAnsi" w:hAnsiTheme="minorHAnsi" w:cstheme="minorHAnsi"/>
              </w:rPr>
            </w:pPr>
            <w:r>
              <w:rPr>
                <w:rFonts w:cstheme="minorHAnsi"/>
              </w:rPr>
              <w:t>768</w:t>
            </w:r>
          </w:p>
        </w:tc>
      </w:tr>
      <w:tr w:rsidR="00AE344A" w14:paraId="6F4CCDD4" w14:textId="77777777" w:rsidTr="00AE344A">
        <w:tc>
          <w:tcPr>
            <w:tcW w:w="0" w:type="auto"/>
            <w:vAlign w:val="bottom"/>
          </w:tcPr>
          <w:p w14:paraId="63C50BF3" w14:textId="77777777" w:rsidR="00AE344A" w:rsidRDefault="00AE344A" w:rsidP="00C322B2">
            <w:pPr>
              <w:spacing w:after="0" w:line="360" w:lineRule="auto"/>
              <w:contextualSpacing/>
              <w:rPr>
                <w:rFonts w:cstheme="minorHAnsi"/>
              </w:rPr>
            </w:pPr>
          </w:p>
        </w:tc>
        <w:tc>
          <w:tcPr>
            <w:tcW w:w="0" w:type="auto"/>
            <w:vAlign w:val="bottom"/>
            <w:hideMark/>
          </w:tcPr>
          <w:p w14:paraId="19684D62" w14:textId="77777777" w:rsidR="00AE344A" w:rsidRDefault="00AE344A" w:rsidP="00C322B2">
            <w:pPr>
              <w:contextualSpacing/>
              <w:rPr>
                <w:rFonts w:cstheme="minorHAnsi"/>
              </w:rPr>
            </w:pPr>
          </w:p>
        </w:tc>
        <w:tc>
          <w:tcPr>
            <w:tcW w:w="0" w:type="auto"/>
            <w:vMerge/>
            <w:vAlign w:val="center"/>
            <w:hideMark/>
          </w:tcPr>
          <w:p w14:paraId="516D75DA" w14:textId="77777777" w:rsidR="00AE344A" w:rsidRDefault="00AE344A" w:rsidP="00C322B2">
            <w:pPr>
              <w:spacing w:after="0"/>
              <w:contextualSpacing/>
              <w:rPr>
                <w:rFonts w:cstheme="minorHAnsi"/>
                <w:sz w:val="22"/>
              </w:rPr>
            </w:pPr>
          </w:p>
        </w:tc>
        <w:tc>
          <w:tcPr>
            <w:tcW w:w="0" w:type="auto"/>
            <w:vMerge/>
            <w:vAlign w:val="center"/>
            <w:hideMark/>
          </w:tcPr>
          <w:p w14:paraId="6F4F1072" w14:textId="77777777" w:rsidR="00AE344A" w:rsidRDefault="00AE344A" w:rsidP="00C322B2">
            <w:pPr>
              <w:spacing w:after="0"/>
              <w:contextualSpacing/>
              <w:rPr>
                <w:rFonts w:cstheme="minorHAnsi"/>
                <w:sz w:val="22"/>
              </w:rPr>
            </w:pPr>
          </w:p>
        </w:tc>
        <w:tc>
          <w:tcPr>
            <w:tcW w:w="0" w:type="auto"/>
            <w:vAlign w:val="bottom"/>
            <w:hideMark/>
          </w:tcPr>
          <w:p w14:paraId="4736E6F7" w14:textId="77777777" w:rsidR="00AE344A" w:rsidRDefault="00AE344A" w:rsidP="00C322B2">
            <w:pPr>
              <w:spacing w:after="0" w:line="360" w:lineRule="auto"/>
              <w:contextualSpacing/>
              <w:rPr>
                <w:rFonts w:ascii="Courier New" w:hAnsi="Courier New" w:cs="Courier New"/>
                <w:sz w:val="22"/>
                <w:lang w:val="en-US"/>
              </w:rPr>
            </w:pPr>
            <w:r>
              <w:rPr>
                <w:rFonts w:ascii="Courier New" w:hAnsi="Courier New" w:cs="Courier New"/>
                <w:lang w:val="en-US"/>
              </w:rPr>
              <w:t xml:space="preserve">CCT CAA ACC TGT TAG AAA ACA </w:t>
            </w:r>
            <w:r>
              <w:rPr>
                <w:rFonts w:ascii="Courier New" w:hAnsi="Courier New" w:cs="Courier New"/>
                <w:b/>
                <w:bCs/>
                <w:lang w:val="en-US"/>
              </w:rPr>
              <w:t>C</w:t>
            </w:r>
          </w:p>
        </w:tc>
        <w:tc>
          <w:tcPr>
            <w:tcW w:w="0" w:type="auto"/>
            <w:vAlign w:val="center"/>
          </w:tcPr>
          <w:p w14:paraId="20476DD2" w14:textId="77777777" w:rsidR="00AE344A" w:rsidRDefault="00AE344A" w:rsidP="00C322B2">
            <w:pPr>
              <w:spacing w:after="0" w:line="360" w:lineRule="auto"/>
              <w:contextualSpacing/>
              <w:jc w:val="center"/>
              <w:rPr>
                <w:rFonts w:asciiTheme="minorHAnsi" w:hAnsiTheme="minorHAnsi" w:cstheme="minorHAnsi"/>
                <w:lang w:val="en-US"/>
              </w:rPr>
            </w:pPr>
          </w:p>
        </w:tc>
      </w:tr>
      <w:tr w:rsidR="00AE344A" w14:paraId="3B64A375" w14:textId="77777777" w:rsidTr="00AE344A">
        <w:tc>
          <w:tcPr>
            <w:tcW w:w="0" w:type="auto"/>
            <w:vAlign w:val="bottom"/>
          </w:tcPr>
          <w:p w14:paraId="70813539" w14:textId="77777777" w:rsidR="00AE344A" w:rsidRPr="00792C8F" w:rsidRDefault="00AE344A" w:rsidP="00C322B2">
            <w:pPr>
              <w:spacing w:after="0" w:line="360" w:lineRule="auto"/>
              <w:contextualSpacing/>
              <w:rPr>
                <w:rFonts w:cstheme="minorHAnsi"/>
                <w:lang w:val="en-US"/>
              </w:rPr>
            </w:pPr>
          </w:p>
        </w:tc>
        <w:tc>
          <w:tcPr>
            <w:tcW w:w="0" w:type="auto"/>
            <w:vAlign w:val="bottom"/>
            <w:hideMark/>
          </w:tcPr>
          <w:p w14:paraId="27E3CB9D" w14:textId="77777777" w:rsidR="00AE344A" w:rsidRDefault="00AE344A" w:rsidP="00C322B2">
            <w:pPr>
              <w:spacing w:after="0" w:line="360" w:lineRule="auto"/>
              <w:contextualSpacing/>
              <w:rPr>
                <w:rFonts w:cstheme="minorHAnsi"/>
              </w:rPr>
            </w:pPr>
            <w:r>
              <w:rPr>
                <w:rFonts w:cstheme="minorHAnsi"/>
              </w:rPr>
              <w:t>+10899</w:t>
            </w:r>
          </w:p>
        </w:tc>
        <w:tc>
          <w:tcPr>
            <w:tcW w:w="0" w:type="auto"/>
            <w:vMerge w:val="restart"/>
            <w:hideMark/>
          </w:tcPr>
          <w:p w14:paraId="6906FBE8" w14:textId="77777777" w:rsidR="00AE344A" w:rsidRDefault="00AE344A" w:rsidP="00C322B2">
            <w:pPr>
              <w:spacing w:after="0" w:line="360" w:lineRule="auto"/>
              <w:contextualSpacing/>
              <w:rPr>
                <w:rFonts w:cstheme="minorHAnsi"/>
              </w:rPr>
            </w:pPr>
            <w:r>
              <w:rPr>
                <w:rFonts w:cstheme="minorHAnsi"/>
              </w:rPr>
              <w:t>rs9887348</w:t>
            </w:r>
          </w:p>
        </w:tc>
        <w:tc>
          <w:tcPr>
            <w:tcW w:w="0" w:type="auto"/>
            <w:vMerge w:val="restart"/>
            <w:hideMark/>
          </w:tcPr>
          <w:p w14:paraId="4BFAE41F" w14:textId="77777777" w:rsidR="00AE344A" w:rsidRDefault="00AE344A" w:rsidP="00C322B2">
            <w:pPr>
              <w:spacing w:after="0" w:line="360" w:lineRule="auto"/>
              <w:contextualSpacing/>
              <w:rPr>
                <w:rFonts w:cstheme="minorHAnsi"/>
              </w:rPr>
            </w:pPr>
            <w:proofErr w:type="spellStart"/>
            <w:r>
              <w:rPr>
                <w:rFonts w:cstheme="minorHAnsi"/>
              </w:rPr>
              <w:t>Rev</w:t>
            </w:r>
            <w:proofErr w:type="spellEnd"/>
          </w:p>
        </w:tc>
        <w:tc>
          <w:tcPr>
            <w:tcW w:w="0" w:type="auto"/>
            <w:vAlign w:val="bottom"/>
            <w:hideMark/>
          </w:tcPr>
          <w:p w14:paraId="730E683A" w14:textId="77777777" w:rsidR="00AE344A" w:rsidRDefault="00AE344A" w:rsidP="00C322B2">
            <w:pPr>
              <w:spacing w:after="0" w:line="360" w:lineRule="auto"/>
              <w:contextualSpacing/>
              <w:rPr>
                <w:rFonts w:ascii="Courier New" w:hAnsi="Courier New" w:cs="Courier New"/>
                <w:lang w:val="en-US"/>
              </w:rPr>
            </w:pPr>
            <w:r>
              <w:rPr>
                <w:rFonts w:ascii="Courier New" w:hAnsi="Courier New" w:cs="Courier New"/>
                <w:lang w:val="en-US"/>
              </w:rPr>
              <w:t xml:space="preserve">GAC ATG AGA AAA CCA TAA GCT </w:t>
            </w:r>
            <w:r>
              <w:rPr>
                <w:rFonts w:ascii="Courier New" w:hAnsi="Courier New" w:cs="Courier New"/>
                <w:b/>
                <w:bCs/>
                <w:lang w:val="en-US"/>
              </w:rPr>
              <w:t>C</w:t>
            </w:r>
          </w:p>
        </w:tc>
        <w:tc>
          <w:tcPr>
            <w:tcW w:w="0" w:type="auto"/>
            <w:vAlign w:val="center"/>
          </w:tcPr>
          <w:p w14:paraId="0AC179A7" w14:textId="77777777" w:rsidR="00AE344A" w:rsidRDefault="00AE344A" w:rsidP="00C322B2">
            <w:pPr>
              <w:spacing w:after="0" w:line="360" w:lineRule="auto"/>
              <w:contextualSpacing/>
              <w:jc w:val="center"/>
              <w:rPr>
                <w:rFonts w:asciiTheme="minorHAnsi" w:hAnsiTheme="minorHAnsi" w:cstheme="minorHAnsi"/>
                <w:lang w:val="en-US"/>
              </w:rPr>
            </w:pPr>
          </w:p>
        </w:tc>
      </w:tr>
      <w:tr w:rsidR="00AE344A" w14:paraId="0D319671" w14:textId="77777777" w:rsidTr="00AE344A">
        <w:tc>
          <w:tcPr>
            <w:tcW w:w="0" w:type="auto"/>
            <w:vAlign w:val="bottom"/>
          </w:tcPr>
          <w:p w14:paraId="1EDF844A" w14:textId="77777777" w:rsidR="00AE344A" w:rsidRPr="00792C8F" w:rsidRDefault="00AE344A" w:rsidP="00C322B2">
            <w:pPr>
              <w:spacing w:after="0" w:line="360" w:lineRule="auto"/>
              <w:contextualSpacing/>
              <w:rPr>
                <w:rFonts w:cstheme="minorHAnsi"/>
                <w:lang w:val="en-US"/>
              </w:rPr>
            </w:pPr>
          </w:p>
        </w:tc>
        <w:tc>
          <w:tcPr>
            <w:tcW w:w="0" w:type="auto"/>
            <w:vAlign w:val="bottom"/>
          </w:tcPr>
          <w:p w14:paraId="7FE2DAFA" w14:textId="77777777" w:rsidR="00AE344A" w:rsidRDefault="00AE344A" w:rsidP="00C322B2">
            <w:pPr>
              <w:spacing w:after="0" w:line="360" w:lineRule="auto"/>
              <w:contextualSpacing/>
              <w:rPr>
                <w:rFonts w:cstheme="minorHAnsi"/>
                <w:lang w:val="fr-FR"/>
              </w:rPr>
            </w:pPr>
          </w:p>
        </w:tc>
        <w:tc>
          <w:tcPr>
            <w:tcW w:w="0" w:type="auto"/>
            <w:vMerge/>
            <w:vAlign w:val="center"/>
            <w:hideMark/>
          </w:tcPr>
          <w:p w14:paraId="3CF7AFB1" w14:textId="77777777" w:rsidR="00AE344A" w:rsidRPr="00792C8F" w:rsidRDefault="00AE344A" w:rsidP="00C322B2">
            <w:pPr>
              <w:spacing w:after="0"/>
              <w:contextualSpacing/>
              <w:rPr>
                <w:rFonts w:cstheme="minorHAnsi"/>
                <w:sz w:val="22"/>
                <w:lang w:val="en-US"/>
              </w:rPr>
            </w:pPr>
          </w:p>
        </w:tc>
        <w:tc>
          <w:tcPr>
            <w:tcW w:w="0" w:type="auto"/>
            <w:vMerge/>
            <w:vAlign w:val="center"/>
            <w:hideMark/>
          </w:tcPr>
          <w:p w14:paraId="051BF158" w14:textId="77777777" w:rsidR="00AE344A" w:rsidRPr="00792C8F" w:rsidRDefault="00AE344A" w:rsidP="00C322B2">
            <w:pPr>
              <w:spacing w:after="0"/>
              <w:contextualSpacing/>
              <w:rPr>
                <w:rFonts w:cstheme="minorHAnsi"/>
                <w:sz w:val="22"/>
                <w:lang w:val="en-US"/>
              </w:rPr>
            </w:pPr>
          </w:p>
        </w:tc>
        <w:tc>
          <w:tcPr>
            <w:tcW w:w="0" w:type="auto"/>
            <w:vAlign w:val="bottom"/>
            <w:hideMark/>
          </w:tcPr>
          <w:p w14:paraId="1C0680DB" w14:textId="77777777" w:rsidR="00AE344A" w:rsidRDefault="00AE344A" w:rsidP="00C322B2">
            <w:pPr>
              <w:spacing w:after="0" w:line="360" w:lineRule="auto"/>
              <w:contextualSpacing/>
              <w:rPr>
                <w:rFonts w:ascii="Courier New" w:hAnsi="Courier New" w:cs="Courier New"/>
                <w:lang w:val="en-US"/>
              </w:rPr>
            </w:pPr>
            <w:r>
              <w:rPr>
                <w:rFonts w:ascii="Courier New" w:hAnsi="Courier New" w:cs="Courier New"/>
                <w:lang w:val="en-US"/>
              </w:rPr>
              <w:t xml:space="preserve">GAC ATG AGA AAA CCA TAA GCT </w:t>
            </w:r>
            <w:r>
              <w:rPr>
                <w:rFonts w:ascii="Courier New" w:hAnsi="Courier New" w:cs="Courier New"/>
                <w:b/>
                <w:bCs/>
                <w:lang w:val="en-US"/>
              </w:rPr>
              <w:t>T</w:t>
            </w:r>
          </w:p>
        </w:tc>
        <w:tc>
          <w:tcPr>
            <w:tcW w:w="0" w:type="auto"/>
            <w:vAlign w:val="center"/>
          </w:tcPr>
          <w:p w14:paraId="408A1AC4" w14:textId="77777777" w:rsidR="00AE344A" w:rsidRDefault="00AE344A" w:rsidP="00C322B2">
            <w:pPr>
              <w:spacing w:after="0" w:line="360" w:lineRule="auto"/>
              <w:contextualSpacing/>
              <w:jc w:val="center"/>
              <w:rPr>
                <w:rFonts w:asciiTheme="minorHAnsi" w:hAnsiTheme="minorHAnsi" w:cstheme="minorHAnsi"/>
                <w:lang w:val="en-US"/>
              </w:rPr>
            </w:pPr>
          </w:p>
        </w:tc>
      </w:tr>
      <w:tr w:rsidR="00AE344A" w14:paraId="6974D874" w14:textId="77777777" w:rsidTr="00AE344A">
        <w:tc>
          <w:tcPr>
            <w:tcW w:w="0" w:type="auto"/>
            <w:vAlign w:val="center"/>
            <w:hideMark/>
          </w:tcPr>
          <w:p w14:paraId="42651A3C" w14:textId="77777777" w:rsidR="00AE344A" w:rsidRDefault="00AE344A" w:rsidP="00C322B2">
            <w:pPr>
              <w:spacing w:after="0" w:line="360" w:lineRule="auto"/>
              <w:contextualSpacing/>
              <w:rPr>
                <w:rFonts w:cstheme="minorHAnsi"/>
              </w:rPr>
            </w:pPr>
            <w:r>
              <w:rPr>
                <w:rFonts w:cstheme="minorHAnsi"/>
                <w:i/>
                <w:iCs/>
                <w:color w:val="000000"/>
              </w:rPr>
              <w:t xml:space="preserve">C3 </w:t>
            </w:r>
            <w:proofErr w:type="spellStart"/>
            <w:r>
              <w:rPr>
                <w:rFonts w:cstheme="minorHAnsi"/>
                <w:color w:val="000000"/>
              </w:rPr>
              <w:t>intron</w:t>
            </w:r>
            <w:proofErr w:type="spellEnd"/>
            <w:r>
              <w:rPr>
                <w:rFonts w:cstheme="minorHAnsi"/>
                <w:color w:val="000000"/>
              </w:rPr>
              <w:t xml:space="preserve"> 2</w:t>
            </w:r>
          </w:p>
        </w:tc>
        <w:tc>
          <w:tcPr>
            <w:tcW w:w="0" w:type="auto"/>
            <w:vAlign w:val="center"/>
            <w:hideMark/>
          </w:tcPr>
          <w:p w14:paraId="3BAC3794" w14:textId="77777777" w:rsidR="00AE344A" w:rsidRDefault="00AE344A" w:rsidP="00C322B2">
            <w:pPr>
              <w:spacing w:after="0" w:line="360" w:lineRule="auto"/>
              <w:contextualSpacing/>
              <w:rPr>
                <w:rFonts w:cstheme="minorHAnsi"/>
                <w:lang w:val="fr-FR"/>
              </w:rPr>
            </w:pPr>
            <w:r>
              <w:rPr>
                <w:rFonts w:cstheme="minorHAnsi"/>
                <w:color w:val="000000"/>
              </w:rPr>
              <w:t>-111</w:t>
            </w:r>
          </w:p>
        </w:tc>
        <w:tc>
          <w:tcPr>
            <w:tcW w:w="0" w:type="auto"/>
            <w:vAlign w:val="center"/>
            <w:hideMark/>
          </w:tcPr>
          <w:p w14:paraId="58DD030E" w14:textId="77777777" w:rsidR="00AE344A" w:rsidRDefault="00AE344A" w:rsidP="00C322B2">
            <w:pPr>
              <w:spacing w:after="0"/>
              <w:contextualSpacing/>
              <w:rPr>
                <w:rFonts w:eastAsia="Times New Roman" w:cstheme="minorHAnsi"/>
              </w:rPr>
            </w:pPr>
            <w:r>
              <w:rPr>
                <w:rFonts w:cstheme="minorHAnsi"/>
                <w:color w:val="222222"/>
              </w:rPr>
              <w:t>rs2250656</w:t>
            </w:r>
          </w:p>
        </w:tc>
        <w:tc>
          <w:tcPr>
            <w:tcW w:w="0" w:type="auto"/>
            <w:vAlign w:val="center"/>
            <w:hideMark/>
          </w:tcPr>
          <w:p w14:paraId="31CB0535" w14:textId="77777777" w:rsidR="00AE344A" w:rsidRDefault="00AE344A" w:rsidP="00C322B2">
            <w:pPr>
              <w:spacing w:after="0"/>
              <w:contextualSpacing/>
              <w:rPr>
                <w:rFonts w:eastAsia="Times New Roman" w:cstheme="minorHAnsi"/>
              </w:rPr>
            </w:pPr>
            <w:proofErr w:type="spellStart"/>
            <w:r>
              <w:rPr>
                <w:rFonts w:cstheme="minorHAnsi"/>
                <w:color w:val="000000"/>
              </w:rPr>
              <w:t>Fwd</w:t>
            </w:r>
            <w:proofErr w:type="spellEnd"/>
          </w:p>
        </w:tc>
        <w:tc>
          <w:tcPr>
            <w:tcW w:w="0" w:type="auto"/>
            <w:vAlign w:val="center"/>
            <w:hideMark/>
          </w:tcPr>
          <w:p w14:paraId="549382EB" w14:textId="77777777" w:rsidR="00AE344A" w:rsidRPr="00792C8F" w:rsidRDefault="00AE344A" w:rsidP="00C322B2">
            <w:pPr>
              <w:spacing w:after="0" w:line="360" w:lineRule="auto"/>
              <w:contextualSpacing/>
              <w:rPr>
                <w:rFonts w:ascii="Courier New" w:hAnsi="Courier New" w:cs="Courier New"/>
              </w:rPr>
            </w:pPr>
            <w:r>
              <w:rPr>
                <w:rFonts w:ascii="Courier New" w:hAnsi="Courier New" w:cs="Courier New"/>
                <w:color w:val="222222"/>
              </w:rPr>
              <w:t>AAA ACG GCC ACC TCG G</w:t>
            </w:r>
            <w:r>
              <w:rPr>
                <w:rFonts w:ascii="Courier New" w:hAnsi="Courier New" w:cs="Courier New"/>
                <w:b/>
                <w:bCs/>
                <w:color w:val="222222"/>
              </w:rPr>
              <w:t>A</w:t>
            </w:r>
          </w:p>
        </w:tc>
        <w:tc>
          <w:tcPr>
            <w:tcW w:w="0" w:type="auto"/>
            <w:vAlign w:val="center"/>
            <w:hideMark/>
          </w:tcPr>
          <w:p w14:paraId="3A1241D8" w14:textId="77777777" w:rsidR="00AE344A" w:rsidRDefault="00AE344A" w:rsidP="00C322B2">
            <w:pPr>
              <w:spacing w:after="0" w:line="360" w:lineRule="auto"/>
              <w:contextualSpacing/>
              <w:jc w:val="center"/>
              <w:rPr>
                <w:rFonts w:asciiTheme="minorHAnsi" w:hAnsiTheme="minorHAnsi" w:cstheme="minorHAnsi"/>
                <w:lang w:val="en-US"/>
              </w:rPr>
            </w:pPr>
            <w:r>
              <w:rPr>
                <w:rFonts w:cstheme="minorHAnsi"/>
                <w:color w:val="000000"/>
              </w:rPr>
              <w:t>182</w:t>
            </w:r>
          </w:p>
        </w:tc>
      </w:tr>
      <w:tr w:rsidR="00AE344A" w:rsidRPr="00792C8F" w14:paraId="2D6B6CA8" w14:textId="77777777" w:rsidTr="00AE344A">
        <w:tc>
          <w:tcPr>
            <w:tcW w:w="0" w:type="auto"/>
            <w:vAlign w:val="center"/>
          </w:tcPr>
          <w:p w14:paraId="42A0C3F1" w14:textId="77777777" w:rsidR="00AE344A" w:rsidRDefault="00AE344A" w:rsidP="00C322B2">
            <w:pPr>
              <w:spacing w:after="0" w:line="360" w:lineRule="auto"/>
              <w:contextualSpacing/>
              <w:rPr>
                <w:rFonts w:cstheme="minorHAnsi"/>
              </w:rPr>
            </w:pPr>
          </w:p>
        </w:tc>
        <w:tc>
          <w:tcPr>
            <w:tcW w:w="0" w:type="auto"/>
            <w:vAlign w:val="center"/>
          </w:tcPr>
          <w:p w14:paraId="2C89BA4F" w14:textId="77777777" w:rsidR="00AE344A" w:rsidRDefault="00AE344A" w:rsidP="00C322B2">
            <w:pPr>
              <w:spacing w:after="0" w:line="360" w:lineRule="auto"/>
              <w:contextualSpacing/>
              <w:rPr>
                <w:rFonts w:cstheme="minorHAnsi"/>
                <w:lang w:val="fr-FR"/>
              </w:rPr>
            </w:pPr>
          </w:p>
        </w:tc>
        <w:tc>
          <w:tcPr>
            <w:tcW w:w="0" w:type="auto"/>
            <w:vAlign w:val="center"/>
          </w:tcPr>
          <w:p w14:paraId="3ABD46A9" w14:textId="77777777" w:rsidR="00AE344A" w:rsidRDefault="00AE344A" w:rsidP="00C322B2">
            <w:pPr>
              <w:spacing w:after="0"/>
              <w:contextualSpacing/>
              <w:rPr>
                <w:rFonts w:eastAsia="Times New Roman" w:cstheme="minorHAnsi"/>
              </w:rPr>
            </w:pPr>
          </w:p>
        </w:tc>
        <w:tc>
          <w:tcPr>
            <w:tcW w:w="0" w:type="auto"/>
            <w:vAlign w:val="center"/>
          </w:tcPr>
          <w:p w14:paraId="0A4C92B2" w14:textId="77777777" w:rsidR="00AE344A" w:rsidRDefault="00AE344A" w:rsidP="00C322B2">
            <w:pPr>
              <w:spacing w:after="0"/>
              <w:contextualSpacing/>
              <w:rPr>
                <w:rFonts w:eastAsia="Times New Roman" w:cstheme="minorHAnsi"/>
              </w:rPr>
            </w:pPr>
          </w:p>
        </w:tc>
        <w:tc>
          <w:tcPr>
            <w:tcW w:w="0" w:type="auto"/>
            <w:vAlign w:val="center"/>
            <w:hideMark/>
          </w:tcPr>
          <w:p w14:paraId="36A46D36" w14:textId="77777777" w:rsidR="00AE344A" w:rsidRPr="00792C8F" w:rsidRDefault="00AE344A" w:rsidP="00C322B2">
            <w:pPr>
              <w:spacing w:after="0" w:line="360" w:lineRule="auto"/>
              <w:contextualSpacing/>
              <w:rPr>
                <w:rFonts w:ascii="Courier New" w:hAnsi="Courier New" w:cs="Courier New"/>
              </w:rPr>
            </w:pPr>
            <w:r>
              <w:rPr>
                <w:rFonts w:ascii="Courier New" w:hAnsi="Courier New" w:cs="Courier New"/>
                <w:color w:val="222222"/>
              </w:rPr>
              <w:t>AAA ACG GCC ACC TCG G</w:t>
            </w:r>
            <w:r>
              <w:rPr>
                <w:rFonts w:ascii="Courier New" w:hAnsi="Courier New" w:cs="Courier New"/>
                <w:b/>
                <w:bCs/>
                <w:color w:val="222222"/>
              </w:rPr>
              <w:t>G</w:t>
            </w:r>
          </w:p>
        </w:tc>
        <w:tc>
          <w:tcPr>
            <w:tcW w:w="0" w:type="auto"/>
            <w:vAlign w:val="center"/>
          </w:tcPr>
          <w:p w14:paraId="5CFE9372" w14:textId="77777777" w:rsidR="00AE344A" w:rsidRPr="00792C8F" w:rsidRDefault="00AE344A" w:rsidP="00C322B2">
            <w:pPr>
              <w:spacing w:after="0" w:line="360" w:lineRule="auto"/>
              <w:contextualSpacing/>
              <w:jc w:val="center"/>
              <w:rPr>
                <w:rFonts w:asciiTheme="minorHAnsi" w:hAnsiTheme="minorHAnsi" w:cstheme="minorHAnsi"/>
              </w:rPr>
            </w:pPr>
          </w:p>
        </w:tc>
      </w:tr>
      <w:tr w:rsidR="00AE344A" w14:paraId="682B47BE" w14:textId="77777777" w:rsidTr="00AE344A">
        <w:tc>
          <w:tcPr>
            <w:tcW w:w="0" w:type="auto"/>
            <w:vAlign w:val="center"/>
            <w:hideMark/>
          </w:tcPr>
          <w:p w14:paraId="0D34469F" w14:textId="77777777" w:rsidR="00AE344A" w:rsidRDefault="00AE344A" w:rsidP="00C322B2">
            <w:pPr>
              <w:spacing w:after="0" w:line="360" w:lineRule="auto"/>
              <w:contextualSpacing/>
              <w:rPr>
                <w:rFonts w:cstheme="minorHAnsi"/>
              </w:rPr>
            </w:pPr>
            <w:r>
              <w:rPr>
                <w:rFonts w:cstheme="minorHAnsi"/>
                <w:i/>
                <w:iCs/>
                <w:color w:val="000000"/>
              </w:rPr>
              <w:lastRenderedPageBreak/>
              <w:t xml:space="preserve">C3 </w:t>
            </w:r>
            <w:proofErr w:type="spellStart"/>
            <w:r>
              <w:rPr>
                <w:rFonts w:cstheme="minorHAnsi"/>
                <w:color w:val="000000"/>
              </w:rPr>
              <w:t>exon</w:t>
            </w:r>
            <w:proofErr w:type="spellEnd"/>
            <w:r>
              <w:rPr>
                <w:rFonts w:cstheme="minorHAnsi"/>
                <w:color w:val="000000"/>
              </w:rPr>
              <w:t xml:space="preserve"> 3</w:t>
            </w:r>
          </w:p>
        </w:tc>
        <w:tc>
          <w:tcPr>
            <w:tcW w:w="0" w:type="auto"/>
            <w:vAlign w:val="center"/>
            <w:hideMark/>
          </w:tcPr>
          <w:p w14:paraId="2985F038" w14:textId="77777777" w:rsidR="00AE344A" w:rsidRDefault="00AE344A" w:rsidP="00C322B2">
            <w:pPr>
              <w:spacing w:after="0" w:line="360" w:lineRule="auto"/>
              <w:contextualSpacing/>
              <w:rPr>
                <w:rFonts w:cstheme="minorHAnsi"/>
                <w:lang w:val="fr-FR"/>
              </w:rPr>
            </w:pPr>
            <w:r>
              <w:rPr>
                <w:rFonts w:cstheme="minorHAnsi"/>
                <w:color w:val="000000"/>
              </w:rPr>
              <w:t>37</w:t>
            </w:r>
          </w:p>
        </w:tc>
        <w:tc>
          <w:tcPr>
            <w:tcW w:w="0" w:type="auto"/>
            <w:vAlign w:val="center"/>
            <w:hideMark/>
          </w:tcPr>
          <w:p w14:paraId="125D5F80" w14:textId="77777777" w:rsidR="00AE344A" w:rsidRDefault="00AE344A" w:rsidP="00C322B2">
            <w:pPr>
              <w:spacing w:after="0"/>
              <w:contextualSpacing/>
              <w:rPr>
                <w:rFonts w:eastAsia="Times New Roman" w:cstheme="minorHAnsi"/>
              </w:rPr>
            </w:pPr>
            <w:r>
              <w:rPr>
                <w:rFonts w:cstheme="minorHAnsi"/>
                <w:color w:val="222222"/>
              </w:rPr>
              <w:t>rs2230199</w:t>
            </w:r>
          </w:p>
        </w:tc>
        <w:tc>
          <w:tcPr>
            <w:tcW w:w="0" w:type="auto"/>
            <w:vAlign w:val="center"/>
            <w:hideMark/>
          </w:tcPr>
          <w:p w14:paraId="23256C19" w14:textId="77777777" w:rsidR="00AE344A" w:rsidRDefault="00AE344A" w:rsidP="00C322B2">
            <w:pPr>
              <w:spacing w:after="0"/>
              <w:contextualSpacing/>
              <w:rPr>
                <w:rFonts w:eastAsia="Times New Roman" w:cstheme="minorHAnsi"/>
              </w:rPr>
            </w:pPr>
            <w:proofErr w:type="spellStart"/>
            <w:r>
              <w:rPr>
                <w:rFonts w:cstheme="minorHAnsi"/>
                <w:color w:val="000000"/>
              </w:rPr>
              <w:t>Rev</w:t>
            </w:r>
            <w:proofErr w:type="spellEnd"/>
          </w:p>
        </w:tc>
        <w:tc>
          <w:tcPr>
            <w:tcW w:w="0" w:type="auto"/>
            <w:vAlign w:val="center"/>
            <w:hideMark/>
          </w:tcPr>
          <w:p w14:paraId="6DB0B034" w14:textId="77777777" w:rsidR="00AE344A" w:rsidRDefault="00AE344A" w:rsidP="00C322B2">
            <w:pPr>
              <w:spacing w:after="0" w:line="360" w:lineRule="auto"/>
              <w:contextualSpacing/>
              <w:rPr>
                <w:rFonts w:ascii="Courier New" w:hAnsi="Courier New" w:cs="Courier New"/>
                <w:lang w:val="en-US"/>
              </w:rPr>
            </w:pPr>
            <w:r w:rsidRPr="00792C8F">
              <w:rPr>
                <w:rFonts w:ascii="Courier New" w:hAnsi="Courier New" w:cs="Courier New"/>
                <w:color w:val="222222"/>
                <w:lang w:val="en-US"/>
              </w:rPr>
              <w:t xml:space="preserve">CGG TCA CGA ACT TGT TGC </w:t>
            </w:r>
            <w:r w:rsidRPr="00792C8F">
              <w:rPr>
                <w:rFonts w:ascii="Courier New" w:hAnsi="Courier New" w:cs="Courier New"/>
                <w:b/>
                <w:bCs/>
                <w:color w:val="222222"/>
                <w:lang w:val="en-US"/>
              </w:rPr>
              <w:t>G</w:t>
            </w:r>
          </w:p>
        </w:tc>
        <w:tc>
          <w:tcPr>
            <w:tcW w:w="0" w:type="auto"/>
            <w:vAlign w:val="center"/>
          </w:tcPr>
          <w:p w14:paraId="2E64B2C7" w14:textId="77777777" w:rsidR="00AE344A" w:rsidRDefault="00AE344A" w:rsidP="00C322B2">
            <w:pPr>
              <w:spacing w:after="0" w:line="360" w:lineRule="auto"/>
              <w:contextualSpacing/>
              <w:jc w:val="center"/>
              <w:rPr>
                <w:rFonts w:asciiTheme="minorHAnsi" w:hAnsiTheme="minorHAnsi" w:cstheme="minorHAnsi"/>
                <w:lang w:val="en-US"/>
              </w:rPr>
            </w:pPr>
          </w:p>
        </w:tc>
      </w:tr>
      <w:tr w:rsidR="00AE344A" w14:paraId="7C510AF5" w14:textId="77777777" w:rsidTr="00AE344A">
        <w:tc>
          <w:tcPr>
            <w:tcW w:w="0" w:type="auto"/>
            <w:vAlign w:val="center"/>
          </w:tcPr>
          <w:p w14:paraId="5F6C40DA" w14:textId="77777777" w:rsidR="00AE344A" w:rsidRPr="00792C8F" w:rsidRDefault="00AE344A" w:rsidP="00C322B2">
            <w:pPr>
              <w:spacing w:after="0" w:line="360" w:lineRule="auto"/>
              <w:contextualSpacing/>
              <w:rPr>
                <w:rFonts w:cstheme="minorHAnsi"/>
                <w:lang w:val="en-US"/>
              </w:rPr>
            </w:pPr>
          </w:p>
        </w:tc>
        <w:tc>
          <w:tcPr>
            <w:tcW w:w="0" w:type="auto"/>
            <w:vAlign w:val="center"/>
          </w:tcPr>
          <w:p w14:paraId="5700DC90" w14:textId="77777777" w:rsidR="00AE344A" w:rsidRDefault="00AE344A" w:rsidP="00C322B2">
            <w:pPr>
              <w:spacing w:after="0" w:line="360" w:lineRule="auto"/>
              <w:contextualSpacing/>
              <w:rPr>
                <w:rFonts w:cstheme="minorHAnsi"/>
                <w:lang w:val="fr-FR"/>
              </w:rPr>
            </w:pPr>
          </w:p>
        </w:tc>
        <w:tc>
          <w:tcPr>
            <w:tcW w:w="0" w:type="auto"/>
            <w:vAlign w:val="center"/>
          </w:tcPr>
          <w:p w14:paraId="571A5355" w14:textId="77777777" w:rsidR="00AE344A" w:rsidRPr="00792C8F" w:rsidRDefault="00AE344A" w:rsidP="00C322B2">
            <w:pPr>
              <w:spacing w:after="0"/>
              <w:contextualSpacing/>
              <w:rPr>
                <w:rFonts w:eastAsia="Times New Roman" w:cstheme="minorHAnsi"/>
                <w:lang w:val="en-US"/>
              </w:rPr>
            </w:pPr>
          </w:p>
        </w:tc>
        <w:tc>
          <w:tcPr>
            <w:tcW w:w="0" w:type="auto"/>
            <w:vAlign w:val="center"/>
          </w:tcPr>
          <w:p w14:paraId="27FBC79C" w14:textId="77777777" w:rsidR="00AE344A" w:rsidRPr="00792C8F" w:rsidRDefault="00AE344A" w:rsidP="00C322B2">
            <w:pPr>
              <w:spacing w:after="0"/>
              <w:contextualSpacing/>
              <w:rPr>
                <w:rFonts w:eastAsia="Times New Roman" w:cstheme="minorHAnsi"/>
                <w:lang w:val="en-US"/>
              </w:rPr>
            </w:pPr>
          </w:p>
        </w:tc>
        <w:tc>
          <w:tcPr>
            <w:tcW w:w="0" w:type="auto"/>
            <w:vAlign w:val="center"/>
            <w:hideMark/>
          </w:tcPr>
          <w:p w14:paraId="01257C73" w14:textId="77777777" w:rsidR="00AE344A" w:rsidRDefault="00AE344A" w:rsidP="00C322B2">
            <w:pPr>
              <w:spacing w:after="0" w:line="360" w:lineRule="auto"/>
              <w:contextualSpacing/>
              <w:rPr>
                <w:rFonts w:ascii="Courier New" w:hAnsi="Courier New" w:cs="Courier New"/>
                <w:lang w:val="en-US"/>
              </w:rPr>
            </w:pPr>
            <w:r w:rsidRPr="00792C8F">
              <w:rPr>
                <w:rFonts w:ascii="Courier New" w:hAnsi="Courier New" w:cs="Courier New"/>
                <w:color w:val="222222"/>
                <w:lang w:val="en-US"/>
              </w:rPr>
              <w:t xml:space="preserve">CGG TCA CGA ACT TGT TGC </w:t>
            </w:r>
            <w:r w:rsidRPr="00792C8F">
              <w:rPr>
                <w:rFonts w:ascii="Courier New" w:hAnsi="Courier New" w:cs="Courier New"/>
                <w:b/>
                <w:bCs/>
                <w:color w:val="222222"/>
                <w:lang w:val="en-US"/>
              </w:rPr>
              <w:t>C</w:t>
            </w:r>
          </w:p>
        </w:tc>
        <w:tc>
          <w:tcPr>
            <w:tcW w:w="0" w:type="auto"/>
            <w:vAlign w:val="center"/>
          </w:tcPr>
          <w:p w14:paraId="1623F3EA" w14:textId="77777777" w:rsidR="00AE344A" w:rsidRDefault="00AE344A" w:rsidP="00C322B2">
            <w:pPr>
              <w:spacing w:after="0" w:line="360" w:lineRule="auto"/>
              <w:contextualSpacing/>
              <w:jc w:val="center"/>
              <w:rPr>
                <w:rFonts w:asciiTheme="minorHAnsi" w:hAnsiTheme="minorHAnsi" w:cstheme="minorHAnsi"/>
                <w:lang w:val="en-US"/>
              </w:rPr>
            </w:pPr>
          </w:p>
        </w:tc>
      </w:tr>
      <w:tr w:rsidR="00AE344A" w14:paraId="553E442F" w14:textId="77777777" w:rsidTr="00AE344A">
        <w:tc>
          <w:tcPr>
            <w:tcW w:w="0" w:type="auto"/>
            <w:vAlign w:val="center"/>
            <w:hideMark/>
          </w:tcPr>
          <w:p w14:paraId="4C1E5220" w14:textId="77777777" w:rsidR="00AE344A" w:rsidRDefault="00AE344A" w:rsidP="00C322B2">
            <w:pPr>
              <w:spacing w:after="0" w:line="360" w:lineRule="auto"/>
              <w:contextualSpacing/>
              <w:rPr>
                <w:rFonts w:cstheme="minorHAnsi"/>
              </w:rPr>
            </w:pPr>
            <w:r>
              <w:rPr>
                <w:rFonts w:cstheme="minorHAnsi"/>
                <w:i/>
                <w:iCs/>
                <w:color w:val="000000"/>
              </w:rPr>
              <w:t xml:space="preserve">C3 </w:t>
            </w:r>
            <w:proofErr w:type="spellStart"/>
            <w:r>
              <w:rPr>
                <w:rFonts w:cstheme="minorHAnsi"/>
                <w:color w:val="000000"/>
              </w:rPr>
              <w:t>exon</w:t>
            </w:r>
            <w:proofErr w:type="spellEnd"/>
            <w:r>
              <w:rPr>
                <w:rFonts w:cstheme="minorHAnsi"/>
                <w:color w:val="000000"/>
              </w:rPr>
              <w:t xml:space="preserve"> 9</w:t>
            </w:r>
          </w:p>
        </w:tc>
        <w:tc>
          <w:tcPr>
            <w:tcW w:w="0" w:type="auto"/>
            <w:vAlign w:val="center"/>
            <w:hideMark/>
          </w:tcPr>
          <w:p w14:paraId="42417442" w14:textId="77777777" w:rsidR="00AE344A" w:rsidRDefault="00AE344A" w:rsidP="00C322B2">
            <w:pPr>
              <w:spacing w:after="0" w:line="360" w:lineRule="auto"/>
              <w:contextualSpacing/>
              <w:rPr>
                <w:rFonts w:cstheme="minorHAnsi"/>
                <w:lang w:val="fr-FR"/>
              </w:rPr>
            </w:pPr>
            <w:r>
              <w:rPr>
                <w:rFonts w:cstheme="minorHAnsi"/>
                <w:color w:val="000000"/>
              </w:rPr>
              <w:t>65</w:t>
            </w:r>
          </w:p>
        </w:tc>
        <w:tc>
          <w:tcPr>
            <w:tcW w:w="0" w:type="auto"/>
            <w:vAlign w:val="center"/>
            <w:hideMark/>
          </w:tcPr>
          <w:p w14:paraId="6415F1A0" w14:textId="77777777" w:rsidR="00AE344A" w:rsidRDefault="00AE344A" w:rsidP="00C322B2">
            <w:pPr>
              <w:spacing w:after="0"/>
              <w:contextualSpacing/>
              <w:rPr>
                <w:rFonts w:eastAsia="Times New Roman" w:cstheme="minorHAnsi"/>
              </w:rPr>
            </w:pPr>
            <w:r>
              <w:rPr>
                <w:rFonts w:cstheme="minorHAnsi"/>
                <w:color w:val="222222"/>
              </w:rPr>
              <w:t>rs1047286</w:t>
            </w:r>
          </w:p>
        </w:tc>
        <w:tc>
          <w:tcPr>
            <w:tcW w:w="0" w:type="auto"/>
            <w:vAlign w:val="center"/>
            <w:hideMark/>
          </w:tcPr>
          <w:p w14:paraId="38E36550" w14:textId="77777777" w:rsidR="00AE344A" w:rsidRDefault="00AE344A" w:rsidP="00C322B2">
            <w:pPr>
              <w:spacing w:after="0"/>
              <w:contextualSpacing/>
              <w:rPr>
                <w:rFonts w:eastAsia="Times New Roman" w:cstheme="minorHAnsi"/>
              </w:rPr>
            </w:pPr>
            <w:proofErr w:type="spellStart"/>
            <w:r>
              <w:rPr>
                <w:rFonts w:cstheme="minorHAnsi"/>
                <w:color w:val="000000"/>
              </w:rPr>
              <w:t>Fwd</w:t>
            </w:r>
            <w:proofErr w:type="spellEnd"/>
          </w:p>
        </w:tc>
        <w:tc>
          <w:tcPr>
            <w:tcW w:w="0" w:type="auto"/>
            <w:vAlign w:val="center"/>
            <w:hideMark/>
          </w:tcPr>
          <w:p w14:paraId="06B26DE8" w14:textId="77777777" w:rsidR="00AE344A" w:rsidRDefault="00AE344A" w:rsidP="00C322B2">
            <w:pPr>
              <w:spacing w:after="0" w:line="360" w:lineRule="auto"/>
              <w:contextualSpacing/>
              <w:rPr>
                <w:rFonts w:ascii="Courier New" w:hAnsi="Courier New" w:cs="Courier New"/>
                <w:lang w:val="en-US"/>
              </w:rPr>
            </w:pPr>
            <w:r w:rsidRPr="00792C8F">
              <w:rPr>
                <w:rFonts w:ascii="Courier New" w:hAnsi="Courier New" w:cs="Courier New"/>
                <w:color w:val="000000"/>
                <w:lang w:val="en-US"/>
              </w:rPr>
              <w:t>GAC GGG GTG CAG AAC C</w:t>
            </w:r>
            <w:r w:rsidRPr="00792C8F">
              <w:rPr>
                <w:rFonts w:ascii="Courier New" w:hAnsi="Courier New" w:cs="Courier New"/>
                <w:b/>
                <w:bCs/>
                <w:color w:val="000000"/>
                <w:lang w:val="en-US"/>
              </w:rPr>
              <w:t>C</w:t>
            </w:r>
          </w:p>
        </w:tc>
        <w:tc>
          <w:tcPr>
            <w:tcW w:w="0" w:type="auto"/>
            <w:vAlign w:val="center"/>
            <w:hideMark/>
          </w:tcPr>
          <w:p w14:paraId="062F0778" w14:textId="77777777" w:rsidR="00AE344A" w:rsidRDefault="00AE344A" w:rsidP="00C322B2">
            <w:pPr>
              <w:spacing w:after="0" w:line="360" w:lineRule="auto"/>
              <w:contextualSpacing/>
              <w:jc w:val="center"/>
              <w:rPr>
                <w:rFonts w:asciiTheme="minorHAnsi" w:hAnsiTheme="minorHAnsi" w:cstheme="minorHAnsi"/>
                <w:lang w:val="en-US"/>
              </w:rPr>
            </w:pPr>
            <w:r>
              <w:rPr>
                <w:rFonts w:cstheme="minorHAnsi"/>
                <w:color w:val="000000"/>
              </w:rPr>
              <w:t>752</w:t>
            </w:r>
          </w:p>
        </w:tc>
      </w:tr>
      <w:tr w:rsidR="00AE344A" w14:paraId="0C3AAF81" w14:textId="77777777" w:rsidTr="00AE344A">
        <w:tc>
          <w:tcPr>
            <w:tcW w:w="0" w:type="auto"/>
            <w:vAlign w:val="center"/>
          </w:tcPr>
          <w:p w14:paraId="50CAA4C0" w14:textId="77777777" w:rsidR="00AE344A" w:rsidRDefault="00AE344A" w:rsidP="00C322B2">
            <w:pPr>
              <w:spacing w:after="0" w:line="360" w:lineRule="auto"/>
              <w:contextualSpacing/>
              <w:rPr>
                <w:rFonts w:cstheme="minorHAnsi"/>
              </w:rPr>
            </w:pPr>
          </w:p>
        </w:tc>
        <w:tc>
          <w:tcPr>
            <w:tcW w:w="0" w:type="auto"/>
            <w:vAlign w:val="center"/>
          </w:tcPr>
          <w:p w14:paraId="091F4640" w14:textId="77777777" w:rsidR="00AE344A" w:rsidRDefault="00AE344A" w:rsidP="00C322B2">
            <w:pPr>
              <w:spacing w:after="0" w:line="360" w:lineRule="auto"/>
              <w:contextualSpacing/>
              <w:rPr>
                <w:rFonts w:cstheme="minorHAnsi"/>
                <w:lang w:val="fr-FR"/>
              </w:rPr>
            </w:pPr>
          </w:p>
        </w:tc>
        <w:tc>
          <w:tcPr>
            <w:tcW w:w="0" w:type="auto"/>
            <w:vAlign w:val="center"/>
          </w:tcPr>
          <w:p w14:paraId="0FD6B954" w14:textId="77777777" w:rsidR="00AE344A" w:rsidRDefault="00AE344A" w:rsidP="00C322B2">
            <w:pPr>
              <w:spacing w:after="0"/>
              <w:contextualSpacing/>
              <w:rPr>
                <w:rFonts w:eastAsia="Times New Roman" w:cstheme="minorHAnsi"/>
              </w:rPr>
            </w:pPr>
          </w:p>
        </w:tc>
        <w:tc>
          <w:tcPr>
            <w:tcW w:w="0" w:type="auto"/>
            <w:vAlign w:val="center"/>
          </w:tcPr>
          <w:p w14:paraId="3B908835" w14:textId="77777777" w:rsidR="00AE344A" w:rsidRDefault="00AE344A" w:rsidP="00C322B2">
            <w:pPr>
              <w:spacing w:after="0"/>
              <w:contextualSpacing/>
              <w:rPr>
                <w:rFonts w:eastAsia="Times New Roman" w:cstheme="minorHAnsi"/>
              </w:rPr>
            </w:pPr>
          </w:p>
        </w:tc>
        <w:tc>
          <w:tcPr>
            <w:tcW w:w="0" w:type="auto"/>
            <w:vAlign w:val="center"/>
            <w:hideMark/>
          </w:tcPr>
          <w:p w14:paraId="32C6380A" w14:textId="77777777" w:rsidR="00AE344A" w:rsidRDefault="00AE344A" w:rsidP="00C322B2">
            <w:pPr>
              <w:spacing w:after="0" w:line="360" w:lineRule="auto"/>
              <w:contextualSpacing/>
              <w:rPr>
                <w:rFonts w:ascii="Courier New" w:hAnsi="Courier New" w:cs="Courier New"/>
                <w:lang w:val="en-US"/>
              </w:rPr>
            </w:pPr>
            <w:r w:rsidRPr="00792C8F">
              <w:rPr>
                <w:rFonts w:ascii="Courier New" w:hAnsi="Courier New" w:cs="Courier New"/>
                <w:color w:val="222222"/>
                <w:lang w:val="en-US"/>
              </w:rPr>
              <w:t>GAC GGG GTG CAG AAC C</w:t>
            </w:r>
            <w:r w:rsidRPr="00792C8F">
              <w:rPr>
                <w:rFonts w:ascii="Courier New" w:hAnsi="Courier New" w:cs="Courier New"/>
                <w:b/>
                <w:bCs/>
                <w:color w:val="222222"/>
                <w:lang w:val="en-US"/>
              </w:rPr>
              <w:t>T</w:t>
            </w:r>
          </w:p>
        </w:tc>
        <w:tc>
          <w:tcPr>
            <w:tcW w:w="0" w:type="auto"/>
            <w:vAlign w:val="center"/>
          </w:tcPr>
          <w:p w14:paraId="7960A8DA" w14:textId="77777777" w:rsidR="00AE344A" w:rsidRDefault="00AE344A" w:rsidP="00C322B2">
            <w:pPr>
              <w:spacing w:after="0" w:line="360" w:lineRule="auto"/>
              <w:contextualSpacing/>
              <w:jc w:val="center"/>
              <w:rPr>
                <w:rFonts w:asciiTheme="minorHAnsi" w:hAnsiTheme="minorHAnsi" w:cstheme="minorHAnsi"/>
                <w:lang w:val="en-US"/>
              </w:rPr>
            </w:pPr>
          </w:p>
        </w:tc>
      </w:tr>
      <w:tr w:rsidR="00AE344A" w:rsidRPr="00792C8F" w14:paraId="3D02FF14" w14:textId="77777777" w:rsidTr="00AE344A">
        <w:tc>
          <w:tcPr>
            <w:tcW w:w="0" w:type="auto"/>
            <w:tcBorders>
              <w:top w:val="nil"/>
              <w:left w:val="nil"/>
              <w:bottom w:val="single" w:sz="4" w:space="0" w:color="auto"/>
              <w:right w:val="nil"/>
            </w:tcBorders>
            <w:vAlign w:val="center"/>
            <w:hideMark/>
          </w:tcPr>
          <w:p w14:paraId="426BA887" w14:textId="77777777" w:rsidR="00AE344A" w:rsidRDefault="00AE344A" w:rsidP="00C322B2">
            <w:pPr>
              <w:spacing w:after="0" w:line="360" w:lineRule="auto"/>
              <w:contextualSpacing/>
              <w:rPr>
                <w:rFonts w:cstheme="minorHAnsi"/>
              </w:rPr>
            </w:pPr>
            <w:r>
              <w:rPr>
                <w:rFonts w:cstheme="minorHAnsi"/>
                <w:i/>
                <w:iCs/>
                <w:color w:val="000000"/>
              </w:rPr>
              <w:t xml:space="preserve">C3 </w:t>
            </w:r>
            <w:proofErr w:type="spellStart"/>
            <w:r>
              <w:rPr>
                <w:rFonts w:cstheme="minorHAnsi"/>
                <w:color w:val="000000"/>
              </w:rPr>
              <w:t>exon</w:t>
            </w:r>
            <w:proofErr w:type="spellEnd"/>
            <w:r>
              <w:rPr>
                <w:rFonts w:cstheme="minorHAnsi"/>
                <w:color w:val="000000"/>
              </w:rPr>
              <w:t xml:space="preserve"> 10</w:t>
            </w:r>
          </w:p>
        </w:tc>
        <w:tc>
          <w:tcPr>
            <w:tcW w:w="0" w:type="auto"/>
            <w:tcBorders>
              <w:top w:val="nil"/>
              <w:left w:val="nil"/>
              <w:bottom w:val="single" w:sz="4" w:space="0" w:color="auto"/>
              <w:right w:val="nil"/>
            </w:tcBorders>
            <w:vAlign w:val="center"/>
            <w:hideMark/>
          </w:tcPr>
          <w:p w14:paraId="372D1384" w14:textId="77777777" w:rsidR="00AE344A" w:rsidRDefault="00AE344A" w:rsidP="00C322B2">
            <w:pPr>
              <w:spacing w:after="0" w:line="360" w:lineRule="auto"/>
              <w:contextualSpacing/>
              <w:rPr>
                <w:rFonts w:cstheme="minorHAnsi"/>
                <w:lang w:val="fr-FR"/>
              </w:rPr>
            </w:pPr>
            <w:r>
              <w:rPr>
                <w:rFonts w:cstheme="minorHAnsi"/>
                <w:color w:val="000000"/>
              </w:rPr>
              <w:t> </w:t>
            </w:r>
          </w:p>
        </w:tc>
        <w:tc>
          <w:tcPr>
            <w:tcW w:w="0" w:type="auto"/>
            <w:tcBorders>
              <w:top w:val="nil"/>
              <w:left w:val="nil"/>
              <w:bottom w:val="single" w:sz="4" w:space="0" w:color="auto"/>
              <w:right w:val="nil"/>
            </w:tcBorders>
            <w:vAlign w:val="center"/>
            <w:hideMark/>
          </w:tcPr>
          <w:p w14:paraId="57528BF0" w14:textId="77777777" w:rsidR="00AE344A" w:rsidRDefault="00AE344A" w:rsidP="00C322B2">
            <w:pPr>
              <w:spacing w:after="0"/>
              <w:contextualSpacing/>
              <w:rPr>
                <w:rFonts w:eastAsia="Times New Roman" w:cstheme="minorHAnsi"/>
              </w:rPr>
            </w:pPr>
            <w:r>
              <w:rPr>
                <w:rFonts w:cstheme="minorHAnsi"/>
                <w:color w:val="000000"/>
              </w:rPr>
              <w:t> </w:t>
            </w:r>
          </w:p>
        </w:tc>
        <w:tc>
          <w:tcPr>
            <w:tcW w:w="0" w:type="auto"/>
            <w:tcBorders>
              <w:top w:val="nil"/>
              <w:left w:val="nil"/>
              <w:bottom w:val="single" w:sz="4" w:space="0" w:color="auto"/>
              <w:right w:val="nil"/>
            </w:tcBorders>
            <w:vAlign w:val="center"/>
            <w:hideMark/>
          </w:tcPr>
          <w:p w14:paraId="14CF5FFD" w14:textId="77777777" w:rsidR="00AE344A" w:rsidRDefault="00AE344A" w:rsidP="00C322B2">
            <w:pPr>
              <w:spacing w:after="0"/>
              <w:contextualSpacing/>
              <w:rPr>
                <w:rFonts w:eastAsia="Times New Roman" w:cstheme="minorHAnsi"/>
              </w:rPr>
            </w:pPr>
            <w:proofErr w:type="spellStart"/>
            <w:r>
              <w:rPr>
                <w:rFonts w:cstheme="minorHAnsi"/>
                <w:color w:val="000000"/>
              </w:rPr>
              <w:t>Rev</w:t>
            </w:r>
            <w:proofErr w:type="spellEnd"/>
          </w:p>
        </w:tc>
        <w:tc>
          <w:tcPr>
            <w:tcW w:w="0" w:type="auto"/>
            <w:tcBorders>
              <w:top w:val="nil"/>
              <w:left w:val="nil"/>
              <w:bottom w:val="single" w:sz="4" w:space="0" w:color="auto"/>
              <w:right w:val="nil"/>
            </w:tcBorders>
            <w:vAlign w:val="center"/>
            <w:hideMark/>
          </w:tcPr>
          <w:p w14:paraId="72A232AA" w14:textId="77777777" w:rsidR="00AE344A" w:rsidRPr="00792C8F" w:rsidRDefault="00AE344A" w:rsidP="00C322B2">
            <w:pPr>
              <w:spacing w:after="0" w:line="360" w:lineRule="auto"/>
              <w:contextualSpacing/>
              <w:rPr>
                <w:rFonts w:ascii="Courier New" w:hAnsi="Courier New" w:cs="Courier New"/>
              </w:rPr>
            </w:pPr>
            <w:r>
              <w:rPr>
                <w:rFonts w:ascii="Courier New" w:hAnsi="Courier New" w:cs="Courier New"/>
                <w:color w:val="000000"/>
              </w:rPr>
              <w:t>CAA AGG GCA TTC CTG GTT TGA</w:t>
            </w:r>
          </w:p>
        </w:tc>
        <w:tc>
          <w:tcPr>
            <w:tcW w:w="0" w:type="auto"/>
            <w:tcBorders>
              <w:top w:val="nil"/>
              <w:left w:val="nil"/>
              <w:bottom w:val="single" w:sz="4" w:space="0" w:color="auto"/>
              <w:right w:val="nil"/>
            </w:tcBorders>
            <w:vAlign w:val="center"/>
          </w:tcPr>
          <w:p w14:paraId="537EA815" w14:textId="77777777" w:rsidR="00AE344A" w:rsidRPr="00792C8F" w:rsidRDefault="00AE344A" w:rsidP="00C322B2">
            <w:pPr>
              <w:spacing w:after="0" w:line="360" w:lineRule="auto"/>
              <w:contextualSpacing/>
              <w:jc w:val="center"/>
              <w:rPr>
                <w:rFonts w:asciiTheme="minorHAnsi" w:hAnsiTheme="minorHAnsi" w:cstheme="minorHAnsi"/>
              </w:rPr>
            </w:pPr>
          </w:p>
        </w:tc>
      </w:tr>
    </w:tbl>
    <w:p w14:paraId="370066C0" w14:textId="77777777" w:rsidR="00AE344A" w:rsidRDefault="00AE344A" w:rsidP="00AE344A">
      <w:pPr>
        <w:spacing w:line="256" w:lineRule="auto"/>
        <w:rPr>
          <w:rFonts w:asciiTheme="minorHAnsi" w:hAnsiTheme="minorHAnsi"/>
          <w:sz w:val="22"/>
          <w:lang w:val="pt-BR"/>
        </w:rPr>
      </w:pPr>
    </w:p>
    <w:p w14:paraId="1D94B138" w14:textId="4CAA35EB" w:rsidR="00DA5276" w:rsidRDefault="00DA5276" w:rsidP="00AE344A">
      <w:pPr>
        <w:spacing w:line="256" w:lineRule="auto"/>
      </w:pPr>
      <w:r w:rsidRPr="00B63471">
        <w:rPr>
          <w:i/>
          <w:iCs/>
        </w:rPr>
        <w:t xml:space="preserve">VSIG4 </w:t>
      </w:r>
      <w:r>
        <w:t xml:space="preserve">- </w:t>
      </w:r>
      <w:r w:rsidRPr="00D810E6">
        <w:t>V-set and immunoglobulin domain containing 4</w:t>
      </w:r>
      <w:r>
        <w:t xml:space="preserve">, </w:t>
      </w:r>
      <w:r w:rsidRPr="00B63471">
        <w:rPr>
          <w:i/>
          <w:iCs/>
        </w:rPr>
        <w:t>C3</w:t>
      </w:r>
      <w:r>
        <w:t xml:space="preserve"> – complement component 3</w:t>
      </w:r>
      <w:r w:rsidR="00B63471">
        <w:t>, SNP – single nucleotide polymorphism</w:t>
      </w:r>
      <w:r>
        <w:t xml:space="preserve">. </w:t>
      </w:r>
    </w:p>
    <w:p w14:paraId="2572AE57" w14:textId="470EB4B4" w:rsidR="00AE344A" w:rsidRDefault="00AE344A" w:rsidP="00AE344A">
      <w:pPr>
        <w:spacing w:line="256" w:lineRule="auto"/>
      </w:pPr>
      <w:proofErr w:type="spellStart"/>
      <w:r>
        <w:t>Fwd</w:t>
      </w:r>
      <w:proofErr w:type="spellEnd"/>
      <w:r>
        <w:t xml:space="preserve"> – forward, Rev – reverse, SNP – single nucleotide polymorphism</w:t>
      </w:r>
      <w:r w:rsidR="00DA5276">
        <w:t>, bp - base pairs.</w:t>
      </w:r>
    </w:p>
    <w:p w14:paraId="3B970A3C" w14:textId="77777777" w:rsidR="00AE344A" w:rsidRDefault="00AE344A" w:rsidP="00AE344A">
      <w:pPr>
        <w:spacing w:line="256" w:lineRule="auto"/>
      </w:pPr>
      <w:r>
        <w:t>In bold: variant nucleotide</w:t>
      </w:r>
    </w:p>
    <w:p w14:paraId="2C707657" w14:textId="06281893" w:rsidR="00AE344A" w:rsidRDefault="00AE344A" w:rsidP="00AE344A">
      <w:pPr>
        <w:spacing w:line="256" w:lineRule="auto"/>
        <w:jc w:val="both"/>
        <w:rPr>
          <w:rStyle w:val="tlid-translation"/>
          <w:lang w:val="en"/>
        </w:rPr>
      </w:pPr>
      <w:r>
        <w:t xml:space="preserve">For each sample, four PCR-SSP reactions were necessary to haplotype </w:t>
      </w:r>
      <w:r w:rsidR="00C322B2">
        <w:t>two</w:t>
      </w:r>
      <w:r>
        <w:t xml:space="preserve"> SNPs (excepting </w:t>
      </w:r>
      <w:r>
        <w:rPr>
          <w:i/>
          <w:iCs/>
        </w:rPr>
        <w:t xml:space="preserve">C3 </w:t>
      </w:r>
      <w:r>
        <w:t xml:space="preserve">exon 9 – exon 10). For each PCR reaction, 50 to 100 ng of genomic DNA were used. The reaction solution was prepared with 1x Coral buffer (Invitrogen Life Technologies, Carlsbad, CA, United States), 1.5% glycerol, 0.5 mM MgCl2, 0.2 mM triphosphate deoxynucleotide (dNTP), 0.2-0.3 </w:t>
      </w:r>
      <w:proofErr w:type="spellStart"/>
      <w:r>
        <w:t>uM</w:t>
      </w:r>
      <w:proofErr w:type="spellEnd"/>
      <w:r>
        <w:t xml:space="preserve"> primers (Eurofins MWG Operon, CA, United States), 0.03 U/</w:t>
      </w:r>
      <w:proofErr w:type="spellStart"/>
      <w:r>
        <w:t>u</w:t>
      </w:r>
      <w:r w:rsidR="00C322B2">
        <w:t>L</w:t>
      </w:r>
      <w:proofErr w:type="spellEnd"/>
      <w:r>
        <w:t xml:space="preserve"> Taq DNA polymerase (Invitrogen Life Technologies, Carlsbad, CA</w:t>
      </w:r>
      <w:r w:rsidR="00C322B2">
        <w:t>, USA</w:t>
      </w:r>
      <w:r>
        <w:t xml:space="preserve">). To amplify the </w:t>
      </w:r>
      <w:r w:rsidRPr="00C322B2">
        <w:rPr>
          <w:i/>
          <w:iCs/>
        </w:rPr>
        <w:t>G</w:t>
      </w:r>
      <w:r>
        <w:t xml:space="preserve"> allele of </w:t>
      </w:r>
      <w:r>
        <w:rPr>
          <w:i/>
          <w:iCs/>
        </w:rPr>
        <w:t>VSIG4</w:t>
      </w:r>
      <w:r>
        <w:t xml:space="preserve"> intron 1_ + 6069, +6432, the Q solution (Invitrogen Life Technologies, Carlsbad, CA, </w:t>
      </w:r>
      <w:r w:rsidR="00C322B2">
        <w:t>USA</w:t>
      </w:r>
      <w:r>
        <w:t xml:space="preserve">) was used to increase the specificity of the reaction. PCR-SSP was performed in a T100 ™ Thermal Cycler thermocycler (Bio-Rad, CA, United States) in 30-35 cycles, denaturation temperature of 94ºC for 20 seconds, and extension temperature of 72ºC for 30 seconds. In all PCR reactions, endogenous controls, positive controls and negative controls were included, which are complete reaction solutions without the DNA. To control the PCR reaction, a specific endogenous control was used, which consists of a pair of generic primers, compatible with the PCR-SSP primers, that amplify a specific non-variable sequence of a gene. The endogenous control must amplify in all samples tested and in the positive controls to validate a PCR reaction. The positive control consists of a sample with a known genotype, being used to control for efficient genotyping. The annealing temperatures were different for each reaction, with a decrease in temperature every 10-15 cycles (PCR touchdown) to increase specificity and sensitivity, as described below for </w:t>
      </w:r>
      <w:r>
        <w:rPr>
          <w:i/>
          <w:iCs/>
        </w:rPr>
        <w:t>VSIG4</w:t>
      </w:r>
      <w:r>
        <w:t>: Promotor_-1431, -685: 10 cycles at 66ºC, 10 cycles at 64ºC, 10 cycles at 62ºC; Intron1 / Exon2_ + 6069, +6432: 10 cycles at 70ºC, 15 cycles at 68ºC, 10 cycles 66ºC; Intron3_ + 10234, + 10899: 10 cycles at 65ºC, 10 cycles at 63ºC, 15 cycles at 61ºC. The C3-rs2250656A_For or C3-rs2250656G_For primers were conjugated to C3-rs2230199C_Rev or rs2230199G_Rev primers to generate a 182bp C3 fragment, while the C3-rs1047286C_For or C3-rs1047286T_For were conjugated to C3-exon10_</w:t>
      </w:r>
      <w:proofErr w:type="gramStart"/>
      <w:r>
        <w:t>Rev  primer</w:t>
      </w:r>
      <w:proofErr w:type="gramEnd"/>
      <w:r>
        <w:t xml:space="preserve"> to generate a 752</w:t>
      </w:r>
      <w:r w:rsidR="00C322B2">
        <w:t xml:space="preserve"> </w:t>
      </w:r>
      <w:r>
        <w:t>bp fragment. Simultaneously a 1059</w:t>
      </w:r>
      <w:r w:rsidR="00C322B2">
        <w:t xml:space="preserve"> </w:t>
      </w:r>
      <w:r>
        <w:t xml:space="preserve">bp control fragment of the </w:t>
      </w:r>
      <w:r w:rsidRPr="00C322B2">
        <w:rPr>
          <w:i/>
          <w:iCs/>
        </w:rPr>
        <w:t>MBL</w:t>
      </w:r>
      <w:r w:rsidR="00C322B2" w:rsidRPr="00C322B2">
        <w:rPr>
          <w:i/>
          <w:iCs/>
        </w:rPr>
        <w:t>2</w:t>
      </w:r>
      <w:r>
        <w:t xml:space="preserve"> gene was amplified (</w:t>
      </w:r>
      <w:proofErr w:type="spellStart"/>
      <w:r>
        <w:t>MBL_For</w:t>
      </w:r>
      <w:proofErr w:type="spellEnd"/>
      <w:r>
        <w:t xml:space="preserve">: ATGGGGCTAGGCTGCTGAG; </w:t>
      </w:r>
      <w:proofErr w:type="spellStart"/>
      <w:r>
        <w:lastRenderedPageBreak/>
        <w:t>MBL_Rev</w:t>
      </w:r>
      <w:proofErr w:type="spellEnd"/>
      <w:r>
        <w:t xml:space="preserve"> CCAACACGTACCTGGTTCCC). The amplification protocol started with a 5 minute denaturation step at 94 C, followed by 10 cycles of 20s at 94 C, 30s at 64 C and 30s at 72 C; 10 cycles of 20s at 94 C, 30s at 62 C and 30s at 72C; 10 cycles of 20s at 94 C, 30s at 60 C and 30s at 72 C, concluding with 5 min at 72 C in the final DNA extension step. The result was observed after electrophoretic run on SYBR® Safe stained 1.5% agarose gel (Invitrogen).</w:t>
      </w:r>
      <w:r>
        <w:rPr>
          <w:rStyle w:val="tlid-translation"/>
          <w:lang w:val="en"/>
        </w:rPr>
        <w:t xml:space="preserve"> </w:t>
      </w:r>
    </w:p>
    <w:sectPr w:rsidR="00AE344A" w:rsidSect="00AE344A">
      <w:headerReference w:type="even" r:id="rId8"/>
      <w:footerReference w:type="even" r:id="rId9"/>
      <w:footerReference w:type="default" r:id="rId10"/>
      <w:headerReference w:type="first" r:id="rId11"/>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064EC" w14:textId="77777777" w:rsidR="00596351" w:rsidRDefault="00596351" w:rsidP="00117666">
      <w:pPr>
        <w:spacing w:after="0"/>
      </w:pPr>
      <w:r>
        <w:separator/>
      </w:r>
    </w:p>
  </w:endnote>
  <w:endnote w:type="continuationSeparator" w:id="0">
    <w:p w14:paraId="1EF01288" w14:textId="77777777" w:rsidR="00596351" w:rsidRDefault="00596351"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3025F" w14:textId="77777777" w:rsidR="002660A7" w:rsidRPr="00577C4C" w:rsidRDefault="002660A7">
    <w:pPr>
      <w:rPr>
        <w:color w:val="C00000"/>
        <w:szCs w:val="24"/>
      </w:rPr>
    </w:pPr>
    <w:r>
      <w:rPr>
        <w:noProof/>
        <w:lang w:val="pt-BR" w:eastAsia="pt-BR"/>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2660A7" w:rsidRPr="00577C4C" w:rsidRDefault="002660A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E038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2660A7" w:rsidRPr="00577C4C" w:rsidRDefault="002660A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E038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D6A35" w14:textId="77777777" w:rsidR="002660A7" w:rsidRPr="00577C4C" w:rsidRDefault="002660A7">
    <w:pPr>
      <w:rPr>
        <w:b/>
        <w:sz w:val="20"/>
        <w:szCs w:val="24"/>
      </w:rPr>
    </w:pPr>
    <w:r>
      <w:rPr>
        <w:noProof/>
        <w:lang w:val="pt-BR" w:eastAsia="pt-BR"/>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2660A7" w:rsidRPr="00577C4C" w:rsidRDefault="002660A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E0387">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2660A7" w:rsidRPr="00577C4C" w:rsidRDefault="002660A7">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E0387">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8819B" w14:textId="77777777" w:rsidR="00596351" w:rsidRDefault="00596351" w:rsidP="00117666">
      <w:pPr>
        <w:spacing w:after="0"/>
      </w:pPr>
      <w:r>
        <w:separator/>
      </w:r>
    </w:p>
  </w:footnote>
  <w:footnote w:type="continuationSeparator" w:id="0">
    <w:p w14:paraId="60AD0F7F" w14:textId="77777777" w:rsidR="00596351" w:rsidRDefault="00596351"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EF00C" w14:textId="77777777" w:rsidR="002660A7" w:rsidRPr="009151AA" w:rsidRDefault="002660A7">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D68C6" w14:textId="77777777" w:rsidR="002660A7" w:rsidRDefault="002660A7" w:rsidP="0093429D">
    <w:r w:rsidRPr="005A1D84">
      <w:rPr>
        <w:b/>
        <w:noProof/>
        <w:color w:val="A6A6A6" w:themeColor="background1" w:themeShade="A6"/>
        <w:lang w:val="pt-BR" w:eastAsia="pt-BR"/>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567"/>
        </w:tabs>
        <w:ind w:left="567" w:hanging="567"/>
      </w:pPr>
      <w:rPr>
        <w:rFonts w:hint="default"/>
      </w:rPr>
    </w:lvl>
    <w:lvl w:ilvl="3">
      <w:start w:val="1"/>
      <w:numFmt w:val="decimal"/>
      <w:pStyle w:val="Ttulo4"/>
      <w:lvlText w:val="%1.%2.%3.%4"/>
      <w:lvlJc w:val="left"/>
      <w:pPr>
        <w:tabs>
          <w:tab w:val="num" w:pos="567"/>
        </w:tabs>
        <w:ind w:left="567" w:hanging="567"/>
      </w:pPr>
      <w:rPr>
        <w:rFonts w:hint="default"/>
      </w:rPr>
    </w:lvl>
    <w:lvl w:ilvl="4">
      <w:start w:val="1"/>
      <w:numFmt w:val="decimal"/>
      <w:pStyle w:val="Ttulo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PargrafodaList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018C"/>
    <w:rsid w:val="0001436A"/>
    <w:rsid w:val="00034304"/>
    <w:rsid w:val="00035434"/>
    <w:rsid w:val="00052A14"/>
    <w:rsid w:val="00077D53"/>
    <w:rsid w:val="000B47EE"/>
    <w:rsid w:val="00105FD9"/>
    <w:rsid w:val="00107E49"/>
    <w:rsid w:val="00117666"/>
    <w:rsid w:val="001549D3"/>
    <w:rsid w:val="00160065"/>
    <w:rsid w:val="00177D84"/>
    <w:rsid w:val="002660A7"/>
    <w:rsid w:val="00267D18"/>
    <w:rsid w:val="00274347"/>
    <w:rsid w:val="00274B5A"/>
    <w:rsid w:val="002868E2"/>
    <w:rsid w:val="002869C3"/>
    <w:rsid w:val="002936E4"/>
    <w:rsid w:val="002B4A57"/>
    <w:rsid w:val="002C74CA"/>
    <w:rsid w:val="003123F4"/>
    <w:rsid w:val="00336359"/>
    <w:rsid w:val="003544FB"/>
    <w:rsid w:val="003D2F2D"/>
    <w:rsid w:val="00401590"/>
    <w:rsid w:val="00424C1F"/>
    <w:rsid w:val="00447801"/>
    <w:rsid w:val="00452E9C"/>
    <w:rsid w:val="004735C8"/>
    <w:rsid w:val="004772F9"/>
    <w:rsid w:val="004947A6"/>
    <w:rsid w:val="004961FF"/>
    <w:rsid w:val="00517A89"/>
    <w:rsid w:val="005250F2"/>
    <w:rsid w:val="00593EEA"/>
    <w:rsid w:val="00596351"/>
    <w:rsid w:val="005A5EEE"/>
    <w:rsid w:val="006375C7"/>
    <w:rsid w:val="00654E8F"/>
    <w:rsid w:val="00660D05"/>
    <w:rsid w:val="006820B1"/>
    <w:rsid w:val="00686999"/>
    <w:rsid w:val="006B4392"/>
    <w:rsid w:val="006B7D14"/>
    <w:rsid w:val="00701727"/>
    <w:rsid w:val="0070566C"/>
    <w:rsid w:val="00714C50"/>
    <w:rsid w:val="00725A7D"/>
    <w:rsid w:val="007501BE"/>
    <w:rsid w:val="00790BB3"/>
    <w:rsid w:val="00792C8F"/>
    <w:rsid w:val="007C206C"/>
    <w:rsid w:val="00817DD6"/>
    <w:rsid w:val="0083759F"/>
    <w:rsid w:val="00885156"/>
    <w:rsid w:val="009151AA"/>
    <w:rsid w:val="0093429D"/>
    <w:rsid w:val="00943573"/>
    <w:rsid w:val="00964134"/>
    <w:rsid w:val="00970F7D"/>
    <w:rsid w:val="00994A3D"/>
    <w:rsid w:val="009C2B12"/>
    <w:rsid w:val="00A174D9"/>
    <w:rsid w:val="00AA4D24"/>
    <w:rsid w:val="00AB6715"/>
    <w:rsid w:val="00AE344A"/>
    <w:rsid w:val="00B1671E"/>
    <w:rsid w:val="00B25EB8"/>
    <w:rsid w:val="00B32FDE"/>
    <w:rsid w:val="00B37F4D"/>
    <w:rsid w:val="00B63471"/>
    <w:rsid w:val="00BE0387"/>
    <w:rsid w:val="00C322B2"/>
    <w:rsid w:val="00C52A7B"/>
    <w:rsid w:val="00C56BAF"/>
    <w:rsid w:val="00C679AA"/>
    <w:rsid w:val="00C75972"/>
    <w:rsid w:val="00C77A67"/>
    <w:rsid w:val="00CD066B"/>
    <w:rsid w:val="00CE4FEE"/>
    <w:rsid w:val="00D060CF"/>
    <w:rsid w:val="00D810E6"/>
    <w:rsid w:val="00DA5276"/>
    <w:rsid w:val="00DB59C3"/>
    <w:rsid w:val="00DC259A"/>
    <w:rsid w:val="00DD2C9D"/>
    <w:rsid w:val="00DE23E8"/>
    <w:rsid w:val="00E52377"/>
    <w:rsid w:val="00E537AD"/>
    <w:rsid w:val="00E57646"/>
    <w:rsid w:val="00E64E17"/>
    <w:rsid w:val="00E866C9"/>
    <w:rsid w:val="00EA3D3C"/>
    <w:rsid w:val="00EC090A"/>
    <w:rsid w:val="00ED20B5"/>
    <w:rsid w:val="00EE737F"/>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Ttulo1">
    <w:name w:val="heading 1"/>
    <w:basedOn w:val="PargrafodaLista"/>
    <w:next w:val="Normal"/>
    <w:link w:val="Ttulo1Char"/>
    <w:uiPriority w:val="2"/>
    <w:qFormat/>
    <w:rsid w:val="00AB6715"/>
    <w:pPr>
      <w:numPr>
        <w:numId w:val="19"/>
      </w:numPr>
      <w:spacing w:before="240"/>
      <w:contextualSpacing w:val="0"/>
      <w:outlineLvl w:val="0"/>
    </w:pPr>
    <w:rPr>
      <w:b/>
    </w:rPr>
  </w:style>
  <w:style w:type="paragraph" w:styleId="Ttulo2">
    <w:name w:val="heading 2"/>
    <w:basedOn w:val="Ttulo1"/>
    <w:next w:val="Normal"/>
    <w:link w:val="Ttulo2Char"/>
    <w:uiPriority w:val="2"/>
    <w:qFormat/>
    <w:rsid w:val="00AB6715"/>
    <w:pPr>
      <w:numPr>
        <w:ilvl w:val="1"/>
      </w:numPr>
      <w:spacing w:after="200"/>
      <w:outlineLvl w:val="1"/>
    </w:pPr>
  </w:style>
  <w:style w:type="paragraph" w:styleId="Ttulo3">
    <w:name w:val="heading 3"/>
    <w:basedOn w:val="Normal"/>
    <w:next w:val="Normal"/>
    <w:link w:val="Ttulo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Ttulo4">
    <w:name w:val="heading 4"/>
    <w:basedOn w:val="Ttulo3"/>
    <w:next w:val="Normal"/>
    <w:link w:val="Ttulo4Char"/>
    <w:uiPriority w:val="2"/>
    <w:qFormat/>
    <w:rsid w:val="00AB6715"/>
    <w:pPr>
      <w:numPr>
        <w:ilvl w:val="3"/>
      </w:numPr>
      <w:outlineLvl w:val="3"/>
    </w:pPr>
    <w:rPr>
      <w:iCs/>
    </w:rPr>
  </w:style>
  <w:style w:type="paragraph" w:styleId="Ttulo5">
    <w:name w:val="heading 5"/>
    <w:basedOn w:val="Ttulo4"/>
    <w:next w:val="Normal"/>
    <w:link w:val="Ttulo5Char"/>
    <w:uiPriority w:val="2"/>
    <w:qFormat/>
    <w:rsid w:val="00AB6715"/>
    <w:pPr>
      <w:numPr>
        <w:ilvl w:val="4"/>
      </w:numPr>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2"/>
    <w:rsid w:val="00AB6715"/>
    <w:rPr>
      <w:rFonts w:ascii="Times New Roman" w:eastAsia="Cambria" w:hAnsi="Times New Roman" w:cs="Times New Roman"/>
      <w:b/>
      <w:sz w:val="24"/>
      <w:szCs w:val="24"/>
    </w:rPr>
  </w:style>
  <w:style w:type="character" w:customStyle="1" w:styleId="Ttulo2Char">
    <w:name w:val="Título 2 Char"/>
    <w:basedOn w:val="Fontepargpadro"/>
    <w:link w:val="Ttulo2"/>
    <w:uiPriority w:val="2"/>
    <w:rsid w:val="00AB6715"/>
    <w:rPr>
      <w:rFonts w:ascii="Times New Roman" w:eastAsia="Cambria" w:hAnsi="Times New Roman" w:cs="Times New Roman"/>
      <w:b/>
      <w:sz w:val="24"/>
      <w:szCs w:val="24"/>
    </w:rPr>
  </w:style>
  <w:style w:type="paragraph" w:styleId="Subttulo">
    <w:name w:val="Subtitle"/>
    <w:basedOn w:val="Normal"/>
    <w:next w:val="Normal"/>
    <w:link w:val="SubttuloChar"/>
    <w:uiPriority w:val="99"/>
    <w:unhideWhenUsed/>
    <w:qFormat/>
    <w:rsid w:val="00AB6715"/>
    <w:pPr>
      <w:spacing w:before="240"/>
    </w:pPr>
    <w:rPr>
      <w:rFonts w:cs="Times New Roman"/>
      <w:b/>
      <w:szCs w:val="24"/>
    </w:rPr>
  </w:style>
  <w:style w:type="character" w:customStyle="1" w:styleId="SubttuloChar">
    <w:name w:val="Subtítulo Char"/>
    <w:basedOn w:val="Fontepargpadro"/>
    <w:link w:val="Subttulo"/>
    <w:uiPriority w:val="99"/>
    <w:rsid w:val="00AB6715"/>
    <w:rPr>
      <w:rFonts w:ascii="Times New Roman" w:hAnsi="Times New Roman" w:cs="Times New Roman"/>
      <w:b/>
      <w:sz w:val="24"/>
      <w:szCs w:val="24"/>
    </w:rPr>
  </w:style>
  <w:style w:type="paragraph" w:customStyle="1" w:styleId="AuthorList">
    <w:name w:val="Author List"/>
    <w:aliases w:val="Keywords,Abstract"/>
    <w:basedOn w:val="Subttulo"/>
    <w:next w:val="Normal"/>
    <w:uiPriority w:val="1"/>
    <w:qFormat/>
    <w:rsid w:val="00AB6715"/>
  </w:style>
  <w:style w:type="paragraph" w:styleId="Textodebalo">
    <w:name w:val="Balloon Text"/>
    <w:basedOn w:val="Normal"/>
    <w:link w:val="TextodebaloChar"/>
    <w:uiPriority w:val="99"/>
    <w:semiHidden/>
    <w:unhideWhenUsed/>
    <w:rsid w:val="00AB671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AB6715"/>
    <w:rPr>
      <w:rFonts w:ascii="Tahoma" w:hAnsi="Tahoma" w:cs="Tahoma"/>
      <w:sz w:val="16"/>
      <w:szCs w:val="16"/>
    </w:rPr>
  </w:style>
  <w:style w:type="character" w:styleId="TtulodoLivro">
    <w:name w:val="Book Title"/>
    <w:basedOn w:val="Fontepargpadro"/>
    <w:uiPriority w:val="33"/>
    <w:qFormat/>
    <w:rsid w:val="00AB6715"/>
    <w:rPr>
      <w:rFonts w:ascii="Times New Roman" w:hAnsi="Times New Roman"/>
      <w:b/>
      <w:bCs/>
      <w:i/>
      <w:iCs/>
      <w:spacing w:val="5"/>
    </w:rPr>
  </w:style>
  <w:style w:type="paragraph" w:styleId="Legenda">
    <w:name w:val="caption"/>
    <w:basedOn w:val="Normal"/>
    <w:next w:val="SemEspaamento"/>
    <w:uiPriority w:val="35"/>
    <w:unhideWhenUsed/>
    <w:qFormat/>
    <w:rsid w:val="00AB6715"/>
    <w:pPr>
      <w:keepNext/>
    </w:pPr>
    <w:rPr>
      <w:rFonts w:cs="Times New Roman"/>
      <w:b/>
      <w:bCs/>
      <w:szCs w:val="24"/>
    </w:rPr>
  </w:style>
  <w:style w:type="paragraph" w:styleId="SemEspaamento">
    <w:name w:val="No Spacing"/>
    <w:uiPriority w:val="99"/>
    <w:unhideWhenUsed/>
    <w:qFormat/>
    <w:rsid w:val="00AB6715"/>
    <w:pPr>
      <w:spacing w:after="0" w:line="240" w:lineRule="auto"/>
    </w:pPr>
    <w:rPr>
      <w:rFonts w:ascii="Times New Roman" w:hAnsi="Times New Roman"/>
      <w:sz w:val="24"/>
    </w:rPr>
  </w:style>
  <w:style w:type="character" w:styleId="Refdecomentrio">
    <w:name w:val="annotation reference"/>
    <w:basedOn w:val="Fontepargpadro"/>
    <w:uiPriority w:val="99"/>
    <w:semiHidden/>
    <w:unhideWhenUsed/>
    <w:rsid w:val="00AB6715"/>
    <w:rPr>
      <w:sz w:val="16"/>
      <w:szCs w:val="16"/>
    </w:rPr>
  </w:style>
  <w:style w:type="paragraph" w:styleId="Textodecomentrio">
    <w:name w:val="annotation text"/>
    <w:basedOn w:val="Normal"/>
    <w:link w:val="TextodecomentrioChar"/>
    <w:uiPriority w:val="99"/>
    <w:semiHidden/>
    <w:unhideWhenUsed/>
    <w:rsid w:val="00AB6715"/>
    <w:rPr>
      <w:sz w:val="20"/>
      <w:szCs w:val="20"/>
    </w:rPr>
  </w:style>
  <w:style w:type="character" w:customStyle="1" w:styleId="TextodecomentrioChar">
    <w:name w:val="Texto de comentário Char"/>
    <w:basedOn w:val="Fontepargpadro"/>
    <w:link w:val="Textodecomentrio"/>
    <w:uiPriority w:val="99"/>
    <w:semiHidden/>
    <w:rsid w:val="00AB6715"/>
    <w:rPr>
      <w:rFonts w:ascii="Times New Roman" w:hAnsi="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B6715"/>
    <w:rPr>
      <w:b/>
      <w:bCs/>
    </w:rPr>
  </w:style>
  <w:style w:type="character" w:customStyle="1" w:styleId="AssuntodocomentrioChar">
    <w:name w:val="Assunto do comentário Char"/>
    <w:basedOn w:val="TextodecomentrioChar"/>
    <w:link w:val="Assuntodocomentrio"/>
    <w:uiPriority w:val="99"/>
    <w:semiHidden/>
    <w:rsid w:val="00AB6715"/>
    <w:rPr>
      <w:rFonts w:ascii="Times New Roman" w:hAnsi="Times New Roman"/>
      <w:b/>
      <w:bCs/>
      <w:sz w:val="20"/>
      <w:szCs w:val="20"/>
    </w:rPr>
  </w:style>
  <w:style w:type="character" w:styleId="nfase">
    <w:name w:val="Emphasis"/>
    <w:basedOn w:val="Fontepargpadro"/>
    <w:uiPriority w:val="20"/>
    <w:qFormat/>
    <w:rsid w:val="00AB6715"/>
    <w:rPr>
      <w:rFonts w:ascii="Times New Roman" w:hAnsi="Times New Roman"/>
      <w:i/>
      <w:iCs/>
    </w:rPr>
  </w:style>
  <w:style w:type="character" w:styleId="Refdenotadefim">
    <w:name w:val="endnote reference"/>
    <w:basedOn w:val="Fontepargpadro"/>
    <w:uiPriority w:val="99"/>
    <w:semiHidden/>
    <w:unhideWhenUsed/>
    <w:rsid w:val="00AB6715"/>
    <w:rPr>
      <w:vertAlign w:val="superscript"/>
    </w:rPr>
  </w:style>
  <w:style w:type="paragraph" w:styleId="Textodenotadefim">
    <w:name w:val="endnote text"/>
    <w:basedOn w:val="Normal"/>
    <w:link w:val="TextodenotadefimChar"/>
    <w:uiPriority w:val="99"/>
    <w:semiHidden/>
    <w:unhideWhenUsed/>
    <w:rsid w:val="00AB6715"/>
    <w:pPr>
      <w:spacing w:after="0"/>
    </w:pPr>
    <w:rPr>
      <w:sz w:val="20"/>
      <w:szCs w:val="20"/>
    </w:rPr>
  </w:style>
  <w:style w:type="character" w:customStyle="1" w:styleId="TextodenotadefimChar">
    <w:name w:val="Texto de nota de fim Char"/>
    <w:basedOn w:val="Fontepargpadro"/>
    <w:link w:val="Textodenotadefim"/>
    <w:uiPriority w:val="99"/>
    <w:semiHidden/>
    <w:rsid w:val="00AB6715"/>
    <w:rPr>
      <w:rFonts w:ascii="Times New Roman" w:hAnsi="Times New Roman"/>
      <w:sz w:val="20"/>
      <w:szCs w:val="20"/>
    </w:rPr>
  </w:style>
  <w:style w:type="character" w:styleId="HiperlinkVisitado">
    <w:name w:val="FollowedHyperlink"/>
    <w:basedOn w:val="Fontepargpadro"/>
    <w:uiPriority w:val="99"/>
    <w:semiHidden/>
    <w:unhideWhenUsed/>
    <w:rsid w:val="00AB6715"/>
    <w:rPr>
      <w:color w:val="800080" w:themeColor="followedHyperlink"/>
      <w:u w:val="single"/>
    </w:rPr>
  </w:style>
  <w:style w:type="paragraph" w:styleId="Rodap">
    <w:name w:val="footer"/>
    <w:basedOn w:val="Normal"/>
    <w:link w:val="RodapChar"/>
    <w:uiPriority w:val="99"/>
    <w:unhideWhenUsed/>
    <w:rsid w:val="00AB6715"/>
    <w:pPr>
      <w:tabs>
        <w:tab w:val="center" w:pos="4844"/>
        <w:tab w:val="right" w:pos="9689"/>
      </w:tabs>
      <w:spacing w:after="0"/>
    </w:pPr>
  </w:style>
  <w:style w:type="character" w:customStyle="1" w:styleId="RodapChar">
    <w:name w:val="Rodapé Char"/>
    <w:basedOn w:val="Fontepargpadro"/>
    <w:link w:val="Rodap"/>
    <w:uiPriority w:val="99"/>
    <w:rsid w:val="00AB6715"/>
    <w:rPr>
      <w:rFonts w:ascii="Times New Roman" w:hAnsi="Times New Roman"/>
      <w:sz w:val="24"/>
    </w:rPr>
  </w:style>
  <w:style w:type="character" w:styleId="Refdenotaderodap">
    <w:name w:val="footnote reference"/>
    <w:basedOn w:val="Fontepargpadro"/>
    <w:uiPriority w:val="99"/>
    <w:semiHidden/>
    <w:unhideWhenUsed/>
    <w:rsid w:val="00AB6715"/>
    <w:rPr>
      <w:vertAlign w:val="superscript"/>
    </w:rPr>
  </w:style>
  <w:style w:type="paragraph" w:styleId="Textodenotaderodap">
    <w:name w:val="footnote text"/>
    <w:basedOn w:val="Normal"/>
    <w:link w:val="TextodenotaderodapChar"/>
    <w:uiPriority w:val="99"/>
    <w:semiHidden/>
    <w:unhideWhenUsed/>
    <w:rsid w:val="00AB6715"/>
    <w:pPr>
      <w:spacing w:after="0"/>
    </w:pPr>
    <w:rPr>
      <w:sz w:val="20"/>
      <w:szCs w:val="20"/>
    </w:rPr>
  </w:style>
  <w:style w:type="character" w:customStyle="1" w:styleId="TextodenotaderodapChar">
    <w:name w:val="Texto de nota de rodapé Char"/>
    <w:basedOn w:val="Fontepargpadro"/>
    <w:link w:val="Textodenotaderodap"/>
    <w:uiPriority w:val="99"/>
    <w:semiHidden/>
    <w:rsid w:val="00AB6715"/>
    <w:rPr>
      <w:rFonts w:ascii="Times New Roman" w:hAnsi="Times New Roman"/>
      <w:sz w:val="20"/>
      <w:szCs w:val="20"/>
    </w:rPr>
  </w:style>
  <w:style w:type="paragraph" w:styleId="Cabealho">
    <w:name w:val="header"/>
    <w:basedOn w:val="Normal"/>
    <w:link w:val="CabealhoChar"/>
    <w:uiPriority w:val="99"/>
    <w:unhideWhenUsed/>
    <w:rsid w:val="00AB6715"/>
    <w:pPr>
      <w:tabs>
        <w:tab w:val="center" w:pos="4844"/>
        <w:tab w:val="right" w:pos="9689"/>
      </w:tabs>
    </w:pPr>
    <w:rPr>
      <w:b/>
    </w:rPr>
  </w:style>
  <w:style w:type="character" w:customStyle="1" w:styleId="CabealhoChar">
    <w:name w:val="Cabeçalho Char"/>
    <w:basedOn w:val="Fontepargpadro"/>
    <w:link w:val="Cabealho"/>
    <w:uiPriority w:val="99"/>
    <w:rsid w:val="00AB6715"/>
    <w:rPr>
      <w:rFonts w:ascii="Times New Roman" w:hAnsi="Times New Roman"/>
      <w:b/>
      <w:sz w:val="24"/>
    </w:rPr>
  </w:style>
  <w:style w:type="paragraph" w:styleId="PargrafodaLista">
    <w:name w:val="List Paragraph"/>
    <w:basedOn w:val="Normal"/>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Fontepargpadro"/>
    <w:uiPriority w:val="99"/>
    <w:unhideWhenUsed/>
    <w:rsid w:val="00AB6715"/>
    <w:rPr>
      <w:color w:val="0000FF"/>
      <w:u w:val="single"/>
    </w:rPr>
  </w:style>
  <w:style w:type="character" w:styleId="nfaseIntensa">
    <w:name w:val="Intense Emphasis"/>
    <w:basedOn w:val="Fontepargpadro"/>
    <w:uiPriority w:val="21"/>
    <w:unhideWhenUsed/>
    <w:rsid w:val="00AB6715"/>
    <w:rPr>
      <w:rFonts w:ascii="Times New Roman" w:hAnsi="Times New Roman"/>
      <w:i/>
      <w:iCs/>
      <w:color w:val="auto"/>
    </w:rPr>
  </w:style>
  <w:style w:type="character" w:styleId="RefernciaIntensa">
    <w:name w:val="Intense Reference"/>
    <w:basedOn w:val="Fontepargpadro"/>
    <w:uiPriority w:val="32"/>
    <w:qFormat/>
    <w:rsid w:val="00AB6715"/>
    <w:rPr>
      <w:b/>
      <w:bCs/>
      <w:smallCaps/>
      <w:color w:val="auto"/>
      <w:spacing w:val="5"/>
    </w:rPr>
  </w:style>
  <w:style w:type="character" w:styleId="Nmerodelinha">
    <w:name w:val="line number"/>
    <w:basedOn w:val="Fontepargpadro"/>
    <w:uiPriority w:val="99"/>
    <w:semiHidden/>
    <w:unhideWhenUsed/>
    <w:rsid w:val="00AB6715"/>
  </w:style>
  <w:style w:type="character" w:customStyle="1" w:styleId="Ttulo3Char">
    <w:name w:val="Título 3 Char"/>
    <w:basedOn w:val="Fontepargpadro"/>
    <w:link w:val="Ttulo3"/>
    <w:uiPriority w:val="2"/>
    <w:rsid w:val="00AB6715"/>
    <w:rPr>
      <w:rFonts w:ascii="Times New Roman" w:eastAsiaTheme="majorEastAsia" w:hAnsi="Times New Roman" w:cstheme="majorBidi"/>
      <w:b/>
      <w:sz w:val="24"/>
      <w:szCs w:val="24"/>
    </w:rPr>
  </w:style>
  <w:style w:type="character" w:customStyle="1" w:styleId="Ttulo4Char">
    <w:name w:val="Título 4 Char"/>
    <w:basedOn w:val="Fontepargpadro"/>
    <w:link w:val="Ttulo4"/>
    <w:uiPriority w:val="2"/>
    <w:rsid w:val="00AB6715"/>
    <w:rPr>
      <w:rFonts w:ascii="Times New Roman" w:eastAsiaTheme="majorEastAsia" w:hAnsi="Times New Roman" w:cstheme="majorBidi"/>
      <w:b/>
      <w:iCs/>
      <w:sz w:val="24"/>
      <w:szCs w:val="24"/>
    </w:rPr>
  </w:style>
  <w:style w:type="character" w:customStyle="1" w:styleId="Ttulo5Char">
    <w:name w:val="Título 5 Char"/>
    <w:basedOn w:val="Fontepargpadro"/>
    <w:link w:val="Ttulo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Citao">
    <w:name w:val="Quote"/>
    <w:basedOn w:val="Normal"/>
    <w:next w:val="Normal"/>
    <w:link w:val="CitaoChar"/>
    <w:uiPriority w:val="29"/>
    <w:qFormat/>
    <w:rsid w:val="00AB671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AB6715"/>
    <w:rPr>
      <w:rFonts w:ascii="Times New Roman" w:hAnsi="Times New Roman"/>
      <w:i/>
      <w:iCs/>
      <w:color w:val="404040" w:themeColor="text1" w:themeTint="BF"/>
      <w:sz w:val="24"/>
    </w:rPr>
  </w:style>
  <w:style w:type="character" w:styleId="Forte">
    <w:name w:val="Strong"/>
    <w:basedOn w:val="Fontepargpadro"/>
    <w:uiPriority w:val="22"/>
    <w:qFormat/>
    <w:rsid w:val="00AB6715"/>
    <w:rPr>
      <w:rFonts w:ascii="Times New Roman" w:hAnsi="Times New Roman"/>
      <w:b/>
      <w:bCs/>
    </w:rPr>
  </w:style>
  <w:style w:type="character" w:styleId="nfaseSutil">
    <w:name w:val="Subtle Emphasis"/>
    <w:basedOn w:val="Fontepargpadro"/>
    <w:uiPriority w:val="19"/>
    <w:qFormat/>
    <w:rsid w:val="00AB6715"/>
    <w:rPr>
      <w:rFonts w:ascii="Times New Roman" w:hAnsi="Times New Roman"/>
      <w:i/>
      <w:iCs/>
      <w:color w:val="404040" w:themeColor="text1" w:themeTint="BF"/>
    </w:rPr>
  </w:style>
  <w:style w:type="table" w:styleId="Tabelacomgrade">
    <w:name w:val="Table Grid"/>
    <w:basedOn w:val="Tabela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har"/>
    <w:qFormat/>
    <w:rsid w:val="00AB6715"/>
    <w:pPr>
      <w:suppressLineNumbers/>
      <w:spacing w:before="240" w:after="360"/>
      <w:jc w:val="center"/>
    </w:pPr>
    <w:rPr>
      <w:rFonts w:cs="Times New Roman"/>
      <w:b/>
      <w:sz w:val="32"/>
      <w:szCs w:val="32"/>
    </w:rPr>
  </w:style>
  <w:style w:type="character" w:customStyle="1" w:styleId="TtuloChar">
    <w:name w:val="Título Char"/>
    <w:basedOn w:val="Fontepargpadro"/>
    <w:link w:val="Ttulo"/>
    <w:rsid w:val="00AB6715"/>
    <w:rPr>
      <w:rFonts w:ascii="Times New Roman" w:hAnsi="Times New Roman" w:cs="Times New Roman"/>
      <w:b/>
      <w:sz w:val="32"/>
      <w:szCs w:val="32"/>
    </w:rPr>
  </w:style>
  <w:style w:type="paragraph" w:customStyle="1" w:styleId="SupplementaryMaterial">
    <w:name w:val="Supplementary Material"/>
    <w:basedOn w:val="Ttulo"/>
    <w:next w:val="Ttulo"/>
    <w:qFormat/>
    <w:rsid w:val="0001436A"/>
    <w:pPr>
      <w:spacing w:after="120"/>
    </w:pPr>
    <w:rPr>
      <w:i/>
    </w:rPr>
  </w:style>
  <w:style w:type="character" w:customStyle="1" w:styleId="tlid-translation">
    <w:name w:val="tlid-translation"/>
    <w:basedOn w:val="Fontepargpadro"/>
    <w:rsid w:val="00AE344A"/>
  </w:style>
  <w:style w:type="table" w:styleId="TabeladeGradeClara">
    <w:name w:val="Grid Table Light"/>
    <w:basedOn w:val="Tabelanormal"/>
    <w:uiPriority w:val="40"/>
    <w:rsid w:val="00AE344A"/>
    <w:pPr>
      <w:spacing w:after="0" w:line="240" w:lineRule="auto"/>
    </w:pPr>
    <w:rPr>
      <w:lang w:val="pt-BR"/>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sonormal0">
    <w:name w:val="msonormal"/>
    <w:basedOn w:val="Normal"/>
    <w:rsid w:val="00AE344A"/>
    <w:pPr>
      <w:spacing w:before="100" w:beforeAutospacing="1" w:after="100" w:afterAutospacing="1"/>
    </w:pPr>
    <w:rPr>
      <w:rFonts w:eastAsia="Times New Roman" w:cs="Times New Roman"/>
      <w:szCs w:val="24"/>
      <w:lang w:val="pt-BR" w:eastAsia="pt-BR"/>
    </w:rPr>
  </w:style>
  <w:style w:type="character" w:customStyle="1" w:styleId="fontstyle01">
    <w:name w:val="fontstyle01"/>
    <w:basedOn w:val="Fontepargpadro"/>
    <w:rsid w:val="00AE344A"/>
    <w:rPr>
      <w:rFonts w:ascii="Times" w:hAnsi="Times" w:cs="Times" w:hint="default"/>
      <w:b w:val="0"/>
      <w:bCs w:val="0"/>
      <w:i w:val="0"/>
      <w:iCs w:val="0"/>
      <w:color w:val="000000"/>
      <w:sz w:val="18"/>
      <w:szCs w:val="18"/>
    </w:rPr>
  </w:style>
  <w:style w:type="character" w:customStyle="1" w:styleId="fontstyle21">
    <w:name w:val="fontstyle21"/>
    <w:basedOn w:val="Fontepargpadro"/>
    <w:rsid w:val="00AE344A"/>
    <w:rPr>
      <w:rFonts w:ascii="Times" w:hAnsi="Times" w:cs="Times" w:hint="default"/>
      <w:b w:val="0"/>
      <w:bCs w:val="0"/>
      <w:i/>
      <w:iCs/>
      <w:color w:val="000000"/>
      <w:sz w:val="18"/>
      <w:szCs w:val="18"/>
    </w:rPr>
  </w:style>
  <w:style w:type="character" w:customStyle="1" w:styleId="labs-docsum-authors">
    <w:name w:val="labs-docsum-authors"/>
    <w:basedOn w:val="Fontepargpadro"/>
    <w:rsid w:val="00EE737F"/>
  </w:style>
  <w:style w:type="character" w:customStyle="1" w:styleId="labs-docsum-journal-citation">
    <w:name w:val="labs-docsum-journal-citation"/>
    <w:basedOn w:val="Fontepargpadro"/>
    <w:rsid w:val="00EE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63749">
      <w:bodyDiv w:val="1"/>
      <w:marLeft w:val="0"/>
      <w:marRight w:val="0"/>
      <w:marTop w:val="0"/>
      <w:marBottom w:val="0"/>
      <w:divBdr>
        <w:top w:val="none" w:sz="0" w:space="0" w:color="auto"/>
        <w:left w:val="none" w:sz="0" w:space="0" w:color="auto"/>
        <w:bottom w:val="none" w:sz="0" w:space="0" w:color="auto"/>
        <w:right w:val="none" w:sz="0" w:space="0" w:color="auto"/>
      </w:divBdr>
      <w:divsChild>
        <w:div w:id="1303077163">
          <w:marLeft w:val="0"/>
          <w:marRight w:val="0"/>
          <w:marTop w:val="0"/>
          <w:marBottom w:val="0"/>
          <w:divBdr>
            <w:top w:val="none" w:sz="0" w:space="0" w:color="auto"/>
            <w:left w:val="none" w:sz="0" w:space="0" w:color="auto"/>
            <w:bottom w:val="none" w:sz="0" w:space="0" w:color="auto"/>
            <w:right w:val="none" w:sz="0" w:space="0" w:color="auto"/>
          </w:divBdr>
          <w:divsChild>
            <w:div w:id="1801533266">
              <w:marLeft w:val="0"/>
              <w:marRight w:val="0"/>
              <w:marTop w:val="0"/>
              <w:marBottom w:val="0"/>
              <w:divBdr>
                <w:top w:val="none" w:sz="0" w:space="0" w:color="auto"/>
                <w:left w:val="none" w:sz="0" w:space="0" w:color="auto"/>
                <w:bottom w:val="none" w:sz="0" w:space="0" w:color="auto"/>
                <w:right w:val="none" w:sz="0" w:space="0" w:color="auto"/>
              </w:divBdr>
              <w:divsChild>
                <w:div w:id="1169562318">
                  <w:marLeft w:val="0"/>
                  <w:marRight w:val="0"/>
                  <w:marTop w:val="0"/>
                  <w:marBottom w:val="0"/>
                  <w:divBdr>
                    <w:top w:val="none" w:sz="0" w:space="0" w:color="auto"/>
                    <w:left w:val="none" w:sz="0" w:space="0" w:color="auto"/>
                    <w:bottom w:val="none" w:sz="0" w:space="0" w:color="auto"/>
                    <w:right w:val="none" w:sz="0" w:space="0" w:color="auto"/>
                  </w:divBdr>
                  <w:divsChild>
                    <w:div w:id="299195033">
                      <w:marLeft w:val="0"/>
                      <w:marRight w:val="0"/>
                      <w:marTop w:val="0"/>
                      <w:marBottom w:val="0"/>
                      <w:divBdr>
                        <w:top w:val="none" w:sz="0" w:space="0" w:color="auto"/>
                        <w:left w:val="none" w:sz="0" w:space="0" w:color="auto"/>
                        <w:bottom w:val="none" w:sz="0" w:space="0" w:color="auto"/>
                        <w:right w:val="none" w:sz="0" w:space="0" w:color="auto"/>
                      </w:divBdr>
                      <w:divsChild>
                        <w:div w:id="137091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91875">
          <w:marLeft w:val="0"/>
          <w:marRight w:val="0"/>
          <w:marTop w:val="0"/>
          <w:marBottom w:val="0"/>
          <w:divBdr>
            <w:top w:val="none" w:sz="0" w:space="0" w:color="auto"/>
            <w:left w:val="none" w:sz="0" w:space="0" w:color="auto"/>
            <w:bottom w:val="none" w:sz="0" w:space="0" w:color="auto"/>
            <w:right w:val="none" w:sz="0" w:space="0" w:color="auto"/>
          </w:divBdr>
          <w:divsChild>
            <w:div w:id="252324033">
              <w:marLeft w:val="0"/>
              <w:marRight w:val="0"/>
              <w:marTop w:val="0"/>
              <w:marBottom w:val="0"/>
              <w:divBdr>
                <w:top w:val="none" w:sz="0" w:space="0" w:color="auto"/>
                <w:left w:val="none" w:sz="0" w:space="0" w:color="auto"/>
                <w:bottom w:val="none" w:sz="0" w:space="0" w:color="auto"/>
                <w:right w:val="none" w:sz="0" w:space="0" w:color="auto"/>
              </w:divBdr>
              <w:divsChild>
                <w:div w:id="15053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5183">
          <w:marLeft w:val="0"/>
          <w:marRight w:val="0"/>
          <w:marTop w:val="0"/>
          <w:marBottom w:val="0"/>
          <w:divBdr>
            <w:top w:val="none" w:sz="0" w:space="0" w:color="auto"/>
            <w:left w:val="none" w:sz="0" w:space="0" w:color="auto"/>
            <w:bottom w:val="none" w:sz="0" w:space="0" w:color="auto"/>
            <w:right w:val="none" w:sz="0" w:space="0" w:color="auto"/>
          </w:divBdr>
        </w:div>
      </w:divsChild>
    </w:div>
    <w:div w:id="139226516">
      <w:bodyDiv w:val="1"/>
      <w:marLeft w:val="0"/>
      <w:marRight w:val="0"/>
      <w:marTop w:val="0"/>
      <w:marBottom w:val="0"/>
      <w:divBdr>
        <w:top w:val="none" w:sz="0" w:space="0" w:color="auto"/>
        <w:left w:val="none" w:sz="0" w:space="0" w:color="auto"/>
        <w:bottom w:val="none" w:sz="0" w:space="0" w:color="auto"/>
        <w:right w:val="none" w:sz="0" w:space="0" w:color="auto"/>
      </w:divBdr>
      <w:divsChild>
        <w:div w:id="1870298291">
          <w:marLeft w:val="0"/>
          <w:marRight w:val="0"/>
          <w:marTop w:val="0"/>
          <w:marBottom w:val="0"/>
          <w:divBdr>
            <w:top w:val="none" w:sz="0" w:space="0" w:color="auto"/>
            <w:left w:val="none" w:sz="0" w:space="0" w:color="auto"/>
            <w:bottom w:val="none" w:sz="0" w:space="0" w:color="auto"/>
            <w:right w:val="none" w:sz="0" w:space="0" w:color="auto"/>
          </w:divBdr>
          <w:divsChild>
            <w:div w:id="1583222551">
              <w:marLeft w:val="0"/>
              <w:marRight w:val="0"/>
              <w:marTop w:val="0"/>
              <w:marBottom w:val="0"/>
              <w:divBdr>
                <w:top w:val="none" w:sz="0" w:space="0" w:color="auto"/>
                <w:left w:val="none" w:sz="0" w:space="0" w:color="auto"/>
                <w:bottom w:val="none" w:sz="0" w:space="0" w:color="auto"/>
                <w:right w:val="none" w:sz="0" w:space="0" w:color="auto"/>
              </w:divBdr>
              <w:divsChild>
                <w:div w:id="1023675295">
                  <w:marLeft w:val="0"/>
                  <w:marRight w:val="0"/>
                  <w:marTop w:val="0"/>
                  <w:marBottom w:val="0"/>
                  <w:divBdr>
                    <w:top w:val="none" w:sz="0" w:space="0" w:color="auto"/>
                    <w:left w:val="none" w:sz="0" w:space="0" w:color="auto"/>
                    <w:bottom w:val="none" w:sz="0" w:space="0" w:color="auto"/>
                    <w:right w:val="none" w:sz="0" w:space="0" w:color="auto"/>
                  </w:divBdr>
                  <w:divsChild>
                    <w:div w:id="1742755404">
                      <w:marLeft w:val="0"/>
                      <w:marRight w:val="0"/>
                      <w:marTop w:val="0"/>
                      <w:marBottom w:val="0"/>
                      <w:divBdr>
                        <w:top w:val="none" w:sz="0" w:space="0" w:color="auto"/>
                        <w:left w:val="none" w:sz="0" w:space="0" w:color="auto"/>
                        <w:bottom w:val="none" w:sz="0" w:space="0" w:color="auto"/>
                        <w:right w:val="none" w:sz="0" w:space="0" w:color="auto"/>
                      </w:divBdr>
                      <w:divsChild>
                        <w:div w:id="19833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071651">
          <w:marLeft w:val="0"/>
          <w:marRight w:val="0"/>
          <w:marTop w:val="0"/>
          <w:marBottom w:val="0"/>
          <w:divBdr>
            <w:top w:val="none" w:sz="0" w:space="0" w:color="auto"/>
            <w:left w:val="none" w:sz="0" w:space="0" w:color="auto"/>
            <w:bottom w:val="none" w:sz="0" w:space="0" w:color="auto"/>
            <w:right w:val="none" w:sz="0" w:space="0" w:color="auto"/>
          </w:divBdr>
          <w:divsChild>
            <w:div w:id="703941867">
              <w:marLeft w:val="0"/>
              <w:marRight w:val="0"/>
              <w:marTop w:val="0"/>
              <w:marBottom w:val="0"/>
              <w:divBdr>
                <w:top w:val="none" w:sz="0" w:space="0" w:color="auto"/>
                <w:left w:val="none" w:sz="0" w:space="0" w:color="auto"/>
                <w:bottom w:val="none" w:sz="0" w:space="0" w:color="auto"/>
                <w:right w:val="none" w:sz="0" w:space="0" w:color="auto"/>
              </w:divBdr>
              <w:divsChild>
                <w:div w:id="2465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8921">
          <w:marLeft w:val="0"/>
          <w:marRight w:val="0"/>
          <w:marTop w:val="0"/>
          <w:marBottom w:val="0"/>
          <w:divBdr>
            <w:top w:val="none" w:sz="0" w:space="0" w:color="auto"/>
            <w:left w:val="none" w:sz="0" w:space="0" w:color="auto"/>
            <w:bottom w:val="none" w:sz="0" w:space="0" w:color="auto"/>
            <w:right w:val="none" w:sz="0" w:space="0" w:color="auto"/>
          </w:divBdr>
        </w:div>
      </w:divsChild>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398358419">
      <w:bodyDiv w:val="1"/>
      <w:marLeft w:val="0"/>
      <w:marRight w:val="0"/>
      <w:marTop w:val="0"/>
      <w:marBottom w:val="0"/>
      <w:divBdr>
        <w:top w:val="none" w:sz="0" w:space="0" w:color="auto"/>
        <w:left w:val="none" w:sz="0" w:space="0" w:color="auto"/>
        <w:bottom w:val="none" w:sz="0" w:space="0" w:color="auto"/>
        <w:right w:val="none" w:sz="0" w:space="0" w:color="auto"/>
      </w:divBdr>
      <w:divsChild>
        <w:div w:id="2059938524">
          <w:marLeft w:val="0"/>
          <w:marRight w:val="0"/>
          <w:marTop w:val="0"/>
          <w:marBottom w:val="0"/>
          <w:divBdr>
            <w:top w:val="none" w:sz="0" w:space="0" w:color="auto"/>
            <w:left w:val="none" w:sz="0" w:space="0" w:color="auto"/>
            <w:bottom w:val="none" w:sz="0" w:space="0" w:color="auto"/>
            <w:right w:val="none" w:sz="0" w:space="0" w:color="auto"/>
          </w:divBdr>
          <w:divsChild>
            <w:div w:id="1852646939">
              <w:marLeft w:val="0"/>
              <w:marRight w:val="0"/>
              <w:marTop w:val="0"/>
              <w:marBottom w:val="0"/>
              <w:divBdr>
                <w:top w:val="none" w:sz="0" w:space="0" w:color="auto"/>
                <w:left w:val="none" w:sz="0" w:space="0" w:color="auto"/>
                <w:bottom w:val="none" w:sz="0" w:space="0" w:color="auto"/>
                <w:right w:val="none" w:sz="0" w:space="0" w:color="auto"/>
              </w:divBdr>
              <w:divsChild>
                <w:div w:id="1406875948">
                  <w:marLeft w:val="0"/>
                  <w:marRight w:val="0"/>
                  <w:marTop w:val="0"/>
                  <w:marBottom w:val="0"/>
                  <w:divBdr>
                    <w:top w:val="none" w:sz="0" w:space="0" w:color="auto"/>
                    <w:left w:val="none" w:sz="0" w:space="0" w:color="auto"/>
                    <w:bottom w:val="none" w:sz="0" w:space="0" w:color="auto"/>
                    <w:right w:val="none" w:sz="0" w:space="0" w:color="auto"/>
                  </w:divBdr>
                  <w:divsChild>
                    <w:div w:id="1442070531">
                      <w:marLeft w:val="0"/>
                      <w:marRight w:val="0"/>
                      <w:marTop w:val="0"/>
                      <w:marBottom w:val="0"/>
                      <w:divBdr>
                        <w:top w:val="none" w:sz="0" w:space="0" w:color="auto"/>
                        <w:left w:val="none" w:sz="0" w:space="0" w:color="auto"/>
                        <w:bottom w:val="none" w:sz="0" w:space="0" w:color="auto"/>
                        <w:right w:val="none" w:sz="0" w:space="0" w:color="auto"/>
                      </w:divBdr>
                      <w:divsChild>
                        <w:div w:id="174283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263995">
          <w:marLeft w:val="0"/>
          <w:marRight w:val="0"/>
          <w:marTop w:val="0"/>
          <w:marBottom w:val="0"/>
          <w:divBdr>
            <w:top w:val="none" w:sz="0" w:space="0" w:color="auto"/>
            <w:left w:val="none" w:sz="0" w:space="0" w:color="auto"/>
            <w:bottom w:val="none" w:sz="0" w:space="0" w:color="auto"/>
            <w:right w:val="none" w:sz="0" w:space="0" w:color="auto"/>
          </w:divBdr>
          <w:divsChild>
            <w:div w:id="1853062347">
              <w:marLeft w:val="0"/>
              <w:marRight w:val="0"/>
              <w:marTop w:val="0"/>
              <w:marBottom w:val="0"/>
              <w:divBdr>
                <w:top w:val="none" w:sz="0" w:space="0" w:color="auto"/>
                <w:left w:val="none" w:sz="0" w:space="0" w:color="auto"/>
                <w:bottom w:val="none" w:sz="0" w:space="0" w:color="auto"/>
                <w:right w:val="none" w:sz="0" w:space="0" w:color="auto"/>
              </w:divBdr>
              <w:divsChild>
                <w:div w:id="119565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0412">
          <w:marLeft w:val="0"/>
          <w:marRight w:val="0"/>
          <w:marTop w:val="0"/>
          <w:marBottom w:val="0"/>
          <w:divBdr>
            <w:top w:val="none" w:sz="0" w:space="0" w:color="auto"/>
            <w:left w:val="none" w:sz="0" w:space="0" w:color="auto"/>
            <w:bottom w:val="none" w:sz="0" w:space="0" w:color="auto"/>
            <w:right w:val="none" w:sz="0" w:space="0" w:color="auto"/>
          </w:divBdr>
        </w:div>
      </w:divsChild>
    </w:div>
    <w:div w:id="475268765">
      <w:bodyDiv w:val="1"/>
      <w:marLeft w:val="0"/>
      <w:marRight w:val="0"/>
      <w:marTop w:val="0"/>
      <w:marBottom w:val="0"/>
      <w:divBdr>
        <w:top w:val="none" w:sz="0" w:space="0" w:color="auto"/>
        <w:left w:val="none" w:sz="0" w:space="0" w:color="auto"/>
        <w:bottom w:val="none" w:sz="0" w:space="0" w:color="auto"/>
        <w:right w:val="none" w:sz="0" w:space="0" w:color="auto"/>
      </w:divBdr>
    </w:div>
    <w:div w:id="554588550">
      <w:bodyDiv w:val="1"/>
      <w:marLeft w:val="0"/>
      <w:marRight w:val="0"/>
      <w:marTop w:val="0"/>
      <w:marBottom w:val="0"/>
      <w:divBdr>
        <w:top w:val="none" w:sz="0" w:space="0" w:color="auto"/>
        <w:left w:val="none" w:sz="0" w:space="0" w:color="auto"/>
        <w:bottom w:val="none" w:sz="0" w:space="0" w:color="auto"/>
        <w:right w:val="none" w:sz="0" w:space="0" w:color="auto"/>
      </w:divBdr>
      <w:divsChild>
        <w:div w:id="1743018064">
          <w:marLeft w:val="0"/>
          <w:marRight w:val="0"/>
          <w:marTop w:val="0"/>
          <w:marBottom w:val="0"/>
          <w:divBdr>
            <w:top w:val="none" w:sz="0" w:space="0" w:color="auto"/>
            <w:left w:val="none" w:sz="0" w:space="0" w:color="auto"/>
            <w:bottom w:val="none" w:sz="0" w:space="0" w:color="auto"/>
            <w:right w:val="none" w:sz="0" w:space="0" w:color="auto"/>
          </w:divBdr>
        </w:div>
      </w:divsChild>
    </w:div>
    <w:div w:id="778378771">
      <w:bodyDiv w:val="1"/>
      <w:marLeft w:val="0"/>
      <w:marRight w:val="0"/>
      <w:marTop w:val="0"/>
      <w:marBottom w:val="0"/>
      <w:divBdr>
        <w:top w:val="none" w:sz="0" w:space="0" w:color="auto"/>
        <w:left w:val="none" w:sz="0" w:space="0" w:color="auto"/>
        <w:bottom w:val="none" w:sz="0" w:space="0" w:color="auto"/>
        <w:right w:val="none" w:sz="0" w:space="0" w:color="auto"/>
      </w:divBdr>
    </w:div>
    <w:div w:id="1156334164">
      <w:bodyDiv w:val="1"/>
      <w:marLeft w:val="0"/>
      <w:marRight w:val="0"/>
      <w:marTop w:val="0"/>
      <w:marBottom w:val="0"/>
      <w:divBdr>
        <w:top w:val="none" w:sz="0" w:space="0" w:color="auto"/>
        <w:left w:val="none" w:sz="0" w:space="0" w:color="auto"/>
        <w:bottom w:val="none" w:sz="0" w:space="0" w:color="auto"/>
        <w:right w:val="none" w:sz="0" w:space="0" w:color="auto"/>
      </w:divBdr>
      <w:divsChild>
        <w:div w:id="1185554259">
          <w:marLeft w:val="0"/>
          <w:marRight w:val="0"/>
          <w:marTop w:val="0"/>
          <w:marBottom w:val="0"/>
          <w:divBdr>
            <w:top w:val="none" w:sz="0" w:space="0" w:color="auto"/>
            <w:left w:val="none" w:sz="0" w:space="0" w:color="auto"/>
            <w:bottom w:val="none" w:sz="0" w:space="0" w:color="auto"/>
            <w:right w:val="none" w:sz="0" w:space="0" w:color="auto"/>
          </w:divBdr>
          <w:divsChild>
            <w:div w:id="2061245550">
              <w:marLeft w:val="0"/>
              <w:marRight w:val="0"/>
              <w:marTop w:val="0"/>
              <w:marBottom w:val="0"/>
              <w:divBdr>
                <w:top w:val="none" w:sz="0" w:space="0" w:color="auto"/>
                <w:left w:val="none" w:sz="0" w:space="0" w:color="auto"/>
                <w:bottom w:val="none" w:sz="0" w:space="0" w:color="auto"/>
                <w:right w:val="none" w:sz="0" w:space="0" w:color="auto"/>
              </w:divBdr>
              <w:divsChild>
                <w:div w:id="1583679525">
                  <w:marLeft w:val="0"/>
                  <w:marRight w:val="0"/>
                  <w:marTop w:val="0"/>
                  <w:marBottom w:val="0"/>
                  <w:divBdr>
                    <w:top w:val="none" w:sz="0" w:space="0" w:color="auto"/>
                    <w:left w:val="none" w:sz="0" w:space="0" w:color="auto"/>
                    <w:bottom w:val="none" w:sz="0" w:space="0" w:color="auto"/>
                    <w:right w:val="none" w:sz="0" w:space="0" w:color="auto"/>
                  </w:divBdr>
                  <w:divsChild>
                    <w:div w:id="1448087158">
                      <w:marLeft w:val="0"/>
                      <w:marRight w:val="0"/>
                      <w:marTop w:val="0"/>
                      <w:marBottom w:val="0"/>
                      <w:divBdr>
                        <w:top w:val="none" w:sz="0" w:space="0" w:color="auto"/>
                        <w:left w:val="none" w:sz="0" w:space="0" w:color="auto"/>
                        <w:bottom w:val="none" w:sz="0" w:space="0" w:color="auto"/>
                        <w:right w:val="none" w:sz="0" w:space="0" w:color="auto"/>
                      </w:divBdr>
                      <w:divsChild>
                        <w:div w:id="118320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367270">
          <w:marLeft w:val="0"/>
          <w:marRight w:val="0"/>
          <w:marTop w:val="0"/>
          <w:marBottom w:val="0"/>
          <w:divBdr>
            <w:top w:val="none" w:sz="0" w:space="0" w:color="auto"/>
            <w:left w:val="none" w:sz="0" w:space="0" w:color="auto"/>
            <w:bottom w:val="none" w:sz="0" w:space="0" w:color="auto"/>
            <w:right w:val="none" w:sz="0" w:space="0" w:color="auto"/>
          </w:divBdr>
          <w:divsChild>
            <w:div w:id="1929389655">
              <w:marLeft w:val="0"/>
              <w:marRight w:val="0"/>
              <w:marTop w:val="0"/>
              <w:marBottom w:val="0"/>
              <w:divBdr>
                <w:top w:val="none" w:sz="0" w:space="0" w:color="auto"/>
                <w:left w:val="none" w:sz="0" w:space="0" w:color="auto"/>
                <w:bottom w:val="none" w:sz="0" w:space="0" w:color="auto"/>
                <w:right w:val="none" w:sz="0" w:space="0" w:color="auto"/>
              </w:divBdr>
              <w:divsChild>
                <w:div w:id="84504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12076">
          <w:marLeft w:val="0"/>
          <w:marRight w:val="0"/>
          <w:marTop w:val="0"/>
          <w:marBottom w:val="0"/>
          <w:divBdr>
            <w:top w:val="none" w:sz="0" w:space="0" w:color="auto"/>
            <w:left w:val="none" w:sz="0" w:space="0" w:color="auto"/>
            <w:bottom w:val="none" w:sz="0" w:space="0" w:color="auto"/>
            <w:right w:val="none" w:sz="0" w:space="0" w:color="auto"/>
          </w:divBdr>
        </w:div>
      </w:divsChild>
    </w:div>
    <w:div w:id="1442266510">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528790221">
      <w:bodyDiv w:val="1"/>
      <w:marLeft w:val="0"/>
      <w:marRight w:val="0"/>
      <w:marTop w:val="0"/>
      <w:marBottom w:val="0"/>
      <w:divBdr>
        <w:top w:val="none" w:sz="0" w:space="0" w:color="auto"/>
        <w:left w:val="none" w:sz="0" w:space="0" w:color="auto"/>
        <w:bottom w:val="none" w:sz="0" w:space="0" w:color="auto"/>
        <w:right w:val="none" w:sz="0" w:space="0" w:color="auto"/>
      </w:divBdr>
      <w:divsChild>
        <w:div w:id="199795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C568C03-2FD2-44C5-A00C-46E68A5F4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3</Pages>
  <Words>637</Words>
  <Characters>3441</Characters>
  <Application>Microsoft Office Word</Application>
  <DocSecurity>0</DocSecurity>
  <Lines>28</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Angelica Boldt</cp:lastModifiedBy>
  <cp:revision>2</cp:revision>
  <cp:lastPrinted>2013-10-03T12:51:00Z</cp:lastPrinted>
  <dcterms:created xsi:type="dcterms:W3CDTF">2020-06-19T16:48:00Z</dcterms:created>
  <dcterms:modified xsi:type="dcterms:W3CDTF">2020-06-19T16:48:00Z</dcterms:modified>
</cp:coreProperties>
</file>