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B14F1" w14:textId="77777777" w:rsidR="00952C2D" w:rsidRDefault="00952C2D" w:rsidP="00952C2D">
      <w:pPr>
        <w:pStyle w:val="Normal1"/>
        <w:rPr>
          <w:sz w:val="20"/>
          <w:szCs w:val="20"/>
        </w:rPr>
      </w:pPr>
      <w:r>
        <w:rPr>
          <w:b/>
          <w:sz w:val="20"/>
          <w:szCs w:val="20"/>
        </w:rPr>
        <w:t xml:space="preserve">Table 1: </w:t>
      </w:r>
      <w:r>
        <w:rPr>
          <w:sz w:val="20"/>
          <w:szCs w:val="20"/>
        </w:rPr>
        <w:t xml:space="preserve"> A list of digital services providers who shared data insights for our project</w:t>
      </w:r>
    </w:p>
    <w:p w14:paraId="388F3BD7" w14:textId="77777777" w:rsidR="00952C2D" w:rsidRDefault="00952C2D" w:rsidP="00952C2D">
      <w:pPr>
        <w:pStyle w:val="Normal1"/>
        <w:rPr>
          <w:b/>
          <w:sz w:val="20"/>
          <w:szCs w:val="20"/>
        </w:rPr>
      </w:pPr>
    </w:p>
    <w:tbl>
      <w:tblPr>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735"/>
      </w:tblGrid>
      <w:tr w:rsidR="00952C2D" w14:paraId="0E9565C6" w14:textId="77777777" w:rsidTr="002A0CC0">
        <w:trPr>
          <w:trHeight w:val="400"/>
        </w:trPr>
        <w:tc>
          <w:tcPr>
            <w:tcW w:w="9375" w:type="dxa"/>
            <w:gridSpan w:val="2"/>
            <w:shd w:val="clear" w:color="auto" w:fill="FFFF00"/>
            <w:tcMar>
              <w:top w:w="100" w:type="dxa"/>
              <w:left w:w="100" w:type="dxa"/>
              <w:bottom w:w="100" w:type="dxa"/>
              <w:right w:w="100" w:type="dxa"/>
            </w:tcMar>
          </w:tcPr>
          <w:p w14:paraId="69F77C39" w14:textId="77777777" w:rsidR="00952C2D" w:rsidRDefault="00952C2D" w:rsidP="002A0CC0">
            <w:pPr>
              <w:pStyle w:val="Normal1"/>
              <w:widowControl w:val="0"/>
              <w:spacing w:line="240" w:lineRule="auto"/>
              <w:rPr>
                <w:b/>
                <w:sz w:val="20"/>
                <w:szCs w:val="20"/>
              </w:rPr>
            </w:pPr>
          </w:p>
          <w:p w14:paraId="56657DBB" w14:textId="77777777" w:rsidR="00952C2D" w:rsidRDefault="00952C2D" w:rsidP="002A0CC0">
            <w:pPr>
              <w:pStyle w:val="Normal1"/>
              <w:widowControl w:val="0"/>
              <w:spacing w:line="240" w:lineRule="auto"/>
              <w:rPr>
                <w:b/>
                <w:sz w:val="20"/>
                <w:szCs w:val="20"/>
              </w:rPr>
            </w:pPr>
            <w:r>
              <w:rPr>
                <w:b/>
                <w:sz w:val="20"/>
                <w:szCs w:val="20"/>
              </w:rPr>
              <w:t>Mental health and wellness services providers</w:t>
            </w:r>
          </w:p>
        </w:tc>
      </w:tr>
      <w:tr w:rsidR="00952C2D" w14:paraId="5DF0F205" w14:textId="77777777" w:rsidTr="002A0CC0">
        <w:trPr>
          <w:trHeight w:val="400"/>
        </w:trPr>
        <w:tc>
          <w:tcPr>
            <w:tcW w:w="9375" w:type="dxa"/>
            <w:gridSpan w:val="2"/>
            <w:shd w:val="clear" w:color="auto" w:fill="00FFFF"/>
            <w:tcMar>
              <w:top w:w="100" w:type="dxa"/>
              <w:left w:w="100" w:type="dxa"/>
              <w:bottom w:w="100" w:type="dxa"/>
              <w:right w:w="100" w:type="dxa"/>
            </w:tcMar>
          </w:tcPr>
          <w:p w14:paraId="146E138E" w14:textId="77777777" w:rsidR="00952C2D" w:rsidRDefault="00952C2D" w:rsidP="002A0CC0">
            <w:pPr>
              <w:pStyle w:val="Normal1"/>
              <w:widowControl w:val="0"/>
              <w:spacing w:line="240" w:lineRule="auto"/>
              <w:rPr>
                <w:b/>
                <w:sz w:val="20"/>
                <w:szCs w:val="20"/>
              </w:rPr>
            </w:pPr>
            <w:r>
              <w:rPr>
                <w:b/>
                <w:sz w:val="20"/>
                <w:szCs w:val="20"/>
              </w:rPr>
              <w:t>Patient to clinician communication tools</w:t>
            </w:r>
          </w:p>
        </w:tc>
      </w:tr>
      <w:tr w:rsidR="00952C2D" w14:paraId="2E2CE141" w14:textId="77777777" w:rsidTr="002A0CC0">
        <w:trPr>
          <w:trHeight w:val="400"/>
        </w:trPr>
        <w:tc>
          <w:tcPr>
            <w:tcW w:w="2640" w:type="dxa"/>
            <w:shd w:val="clear" w:color="auto" w:fill="auto"/>
            <w:tcMar>
              <w:top w:w="100" w:type="dxa"/>
              <w:left w:w="100" w:type="dxa"/>
              <w:bottom w:w="100" w:type="dxa"/>
              <w:right w:w="100" w:type="dxa"/>
            </w:tcMar>
          </w:tcPr>
          <w:p w14:paraId="7F8195EF" w14:textId="77777777" w:rsidR="00952C2D" w:rsidRDefault="00952C2D" w:rsidP="002A0CC0">
            <w:pPr>
              <w:pStyle w:val="Normal1"/>
              <w:spacing w:line="240" w:lineRule="auto"/>
              <w:rPr>
                <w:sz w:val="20"/>
                <w:szCs w:val="20"/>
              </w:rPr>
            </w:pPr>
            <w:proofErr w:type="spellStart"/>
            <w:r>
              <w:rPr>
                <w:sz w:val="20"/>
                <w:szCs w:val="20"/>
              </w:rPr>
              <w:t>Ieso</w:t>
            </w:r>
            <w:proofErr w:type="spellEnd"/>
            <w:r>
              <w:rPr>
                <w:sz w:val="20"/>
                <w:szCs w:val="20"/>
              </w:rPr>
              <w:t xml:space="preserve"> Digital Health</w:t>
            </w:r>
          </w:p>
        </w:tc>
        <w:tc>
          <w:tcPr>
            <w:tcW w:w="6735" w:type="dxa"/>
            <w:shd w:val="clear" w:color="auto" w:fill="auto"/>
            <w:tcMar>
              <w:top w:w="100" w:type="dxa"/>
              <w:left w:w="100" w:type="dxa"/>
              <w:bottom w:w="100" w:type="dxa"/>
              <w:right w:w="100" w:type="dxa"/>
            </w:tcMar>
          </w:tcPr>
          <w:p w14:paraId="2961F626" w14:textId="77777777" w:rsidR="00952C2D" w:rsidRDefault="00952C2D" w:rsidP="002A0CC0">
            <w:pPr>
              <w:pStyle w:val="Normal1"/>
              <w:rPr>
                <w:sz w:val="20"/>
                <w:szCs w:val="20"/>
              </w:rPr>
            </w:pPr>
            <w:r>
              <w:rPr>
                <w:b/>
                <w:sz w:val="20"/>
                <w:szCs w:val="20"/>
              </w:rPr>
              <w:t>UK</w:t>
            </w:r>
            <w:r>
              <w:rPr>
                <w:sz w:val="20"/>
                <w:szCs w:val="20"/>
              </w:rPr>
              <w:t xml:space="preserve">; biggest UK provider of online CBT; serving approximately 20 million people; commissioned in 74 NHS clinical commissioning group areas in England and 14 health boards in Scotland; </w:t>
            </w:r>
            <w:hyperlink r:id="rId7">
              <w:r>
                <w:rPr>
                  <w:sz w:val="20"/>
                  <w:szCs w:val="20"/>
                  <w:u w:val="single"/>
                </w:rPr>
                <w:t>https://www.iesohealth.com/en-gb/</w:t>
              </w:r>
            </w:hyperlink>
          </w:p>
        </w:tc>
      </w:tr>
      <w:tr w:rsidR="00952C2D" w14:paraId="31329D1D" w14:textId="77777777" w:rsidTr="002A0CC0">
        <w:trPr>
          <w:trHeight w:val="400"/>
        </w:trPr>
        <w:tc>
          <w:tcPr>
            <w:tcW w:w="2640" w:type="dxa"/>
            <w:shd w:val="clear" w:color="auto" w:fill="auto"/>
            <w:tcMar>
              <w:top w:w="100" w:type="dxa"/>
              <w:left w:w="100" w:type="dxa"/>
              <w:bottom w:w="100" w:type="dxa"/>
              <w:right w:w="100" w:type="dxa"/>
            </w:tcMar>
          </w:tcPr>
          <w:p w14:paraId="0ACA3F1A" w14:textId="77777777" w:rsidR="00952C2D" w:rsidRDefault="00952C2D" w:rsidP="002A0CC0">
            <w:pPr>
              <w:pStyle w:val="Normal1"/>
              <w:rPr>
                <w:b/>
                <w:sz w:val="20"/>
                <w:szCs w:val="20"/>
              </w:rPr>
            </w:pPr>
            <w:r>
              <w:rPr>
                <w:sz w:val="20"/>
                <w:szCs w:val="20"/>
              </w:rPr>
              <w:t xml:space="preserve">Babylon </w:t>
            </w:r>
          </w:p>
        </w:tc>
        <w:tc>
          <w:tcPr>
            <w:tcW w:w="6735" w:type="dxa"/>
            <w:shd w:val="clear" w:color="auto" w:fill="auto"/>
            <w:tcMar>
              <w:top w:w="100" w:type="dxa"/>
              <w:left w:w="100" w:type="dxa"/>
              <w:bottom w:w="100" w:type="dxa"/>
              <w:right w:w="100" w:type="dxa"/>
            </w:tcMar>
          </w:tcPr>
          <w:p w14:paraId="0BE37CAD" w14:textId="77777777" w:rsidR="00952C2D" w:rsidRDefault="00952C2D" w:rsidP="002A0CC0">
            <w:pPr>
              <w:pStyle w:val="Normal1"/>
              <w:rPr>
                <w:sz w:val="20"/>
                <w:szCs w:val="20"/>
              </w:rPr>
            </w:pPr>
            <w:r>
              <w:rPr>
                <w:rFonts w:ascii="Calibri" w:eastAsia="Calibri" w:hAnsi="Calibri" w:cs="Calibri"/>
                <w:b/>
                <w:highlight w:val="white"/>
              </w:rPr>
              <w:t>Inter</w:t>
            </w:r>
            <w:r>
              <w:rPr>
                <w:b/>
                <w:sz w:val="20"/>
                <w:szCs w:val="20"/>
                <w:highlight w:val="white"/>
              </w:rPr>
              <w:t>national</w:t>
            </w:r>
            <w:r>
              <w:rPr>
                <w:sz w:val="20"/>
                <w:szCs w:val="20"/>
                <w:highlight w:val="white"/>
              </w:rPr>
              <w:t xml:space="preserve">; Findings reported here comes from UK NHS arm with 78,000 registered patients via Babylon </w:t>
            </w:r>
            <w:proofErr w:type="spellStart"/>
            <w:r>
              <w:rPr>
                <w:sz w:val="20"/>
                <w:szCs w:val="20"/>
                <w:highlight w:val="white"/>
              </w:rPr>
              <w:t>GPathand</w:t>
            </w:r>
            <w:proofErr w:type="spellEnd"/>
            <w:r>
              <w:rPr>
                <w:sz w:val="20"/>
                <w:szCs w:val="20"/>
              </w:rPr>
              <w:t xml:space="preserve">; </w:t>
            </w:r>
            <w:hyperlink r:id="rId8">
              <w:r>
                <w:rPr>
                  <w:sz w:val="20"/>
                  <w:szCs w:val="20"/>
                  <w:u w:val="single"/>
                </w:rPr>
                <w:t>https://www.babylonhealth.com/</w:t>
              </w:r>
            </w:hyperlink>
          </w:p>
        </w:tc>
      </w:tr>
      <w:tr w:rsidR="00952C2D" w14:paraId="31B0D836" w14:textId="77777777" w:rsidTr="002A0CC0">
        <w:trPr>
          <w:trHeight w:val="400"/>
        </w:trPr>
        <w:tc>
          <w:tcPr>
            <w:tcW w:w="2640" w:type="dxa"/>
            <w:shd w:val="clear" w:color="auto" w:fill="auto"/>
            <w:tcMar>
              <w:top w:w="100" w:type="dxa"/>
              <w:left w:w="100" w:type="dxa"/>
              <w:bottom w:w="100" w:type="dxa"/>
              <w:right w:w="100" w:type="dxa"/>
            </w:tcMar>
          </w:tcPr>
          <w:p w14:paraId="7DC23813" w14:textId="77777777" w:rsidR="00952C2D" w:rsidRDefault="00952C2D" w:rsidP="002A0CC0">
            <w:pPr>
              <w:pStyle w:val="Normal1"/>
              <w:rPr>
                <w:sz w:val="20"/>
                <w:szCs w:val="20"/>
              </w:rPr>
            </w:pPr>
            <w:proofErr w:type="spellStart"/>
            <w:r>
              <w:rPr>
                <w:sz w:val="20"/>
                <w:szCs w:val="20"/>
              </w:rPr>
              <w:t>Vala</w:t>
            </w:r>
            <w:proofErr w:type="spellEnd"/>
            <w:r>
              <w:rPr>
                <w:sz w:val="20"/>
                <w:szCs w:val="20"/>
              </w:rPr>
              <w:t xml:space="preserve"> Health</w:t>
            </w:r>
          </w:p>
        </w:tc>
        <w:tc>
          <w:tcPr>
            <w:tcW w:w="6735" w:type="dxa"/>
            <w:shd w:val="clear" w:color="auto" w:fill="auto"/>
            <w:tcMar>
              <w:top w:w="100" w:type="dxa"/>
              <w:left w:w="100" w:type="dxa"/>
              <w:bottom w:w="100" w:type="dxa"/>
              <w:right w:w="100" w:type="dxa"/>
            </w:tcMar>
          </w:tcPr>
          <w:p w14:paraId="1EEE293D" w14:textId="77777777" w:rsidR="00952C2D" w:rsidRDefault="00952C2D" w:rsidP="002A0CC0">
            <w:pPr>
              <w:pStyle w:val="Normal1"/>
              <w:rPr>
                <w:sz w:val="20"/>
                <w:szCs w:val="20"/>
              </w:rPr>
            </w:pPr>
            <w:r>
              <w:rPr>
                <w:b/>
                <w:sz w:val="20"/>
                <w:szCs w:val="20"/>
              </w:rPr>
              <w:t>UK</w:t>
            </w:r>
            <w:r>
              <w:rPr>
                <w:sz w:val="20"/>
                <w:szCs w:val="20"/>
              </w:rPr>
              <w:t xml:space="preserve"> (c5000 members), </w:t>
            </w:r>
            <w:r>
              <w:rPr>
                <w:b/>
                <w:sz w:val="20"/>
                <w:szCs w:val="20"/>
              </w:rPr>
              <w:t>Australia</w:t>
            </w:r>
            <w:r>
              <w:rPr>
                <w:sz w:val="20"/>
                <w:szCs w:val="20"/>
              </w:rPr>
              <w:t xml:space="preserve"> (c1000 members), </w:t>
            </w:r>
            <w:r>
              <w:rPr>
                <w:b/>
                <w:sz w:val="20"/>
                <w:szCs w:val="20"/>
              </w:rPr>
              <w:t>Israel</w:t>
            </w:r>
            <w:r>
              <w:rPr>
                <w:sz w:val="20"/>
                <w:szCs w:val="20"/>
              </w:rPr>
              <w:t xml:space="preserve"> (data not stored)</w:t>
            </w:r>
          </w:p>
        </w:tc>
      </w:tr>
      <w:tr w:rsidR="00952C2D" w14:paraId="3E0C8D67" w14:textId="77777777" w:rsidTr="002A0CC0">
        <w:trPr>
          <w:trHeight w:val="400"/>
        </w:trPr>
        <w:tc>
          <w:tcPr>
            <w:tcW w:w="2640" w:type="dxa"/>
            <w:shd w:val="clear" w:color="auto" w:fill="auto"/>
            <w:tcMar>
              <w:top w:w="100" w:type="dxa"/>
              <w:left w:w="100" w:type="dxa"/>
              <w:bottom w:w="100" w:type="dxa"/>
              <w:right w:w="100" w:type="dxa"/>
            </w:tcMar>
          </w:tcPr>
          <w:p w14:paraId="68635B4B" w14:textId="77777777" w:rsidR="00952C2D" w:rsidRDefault="00952C2D" w:rsidP="002A0CC0">
            <w:pPr>
              <w:pStyle w:val="Normal1"/>
              <w:rPr>
                <w:sz w:val="20"/>
                <w:szCs w:val="20"/>
              </w:rPr>
            </w:pPr>
            <w:proofErr w:type="spellStart"/>
            <w:r>
              <w:rPr>
                <w:sz w:val="20"/>
                <w:szCs w:val="20"/>
              </w:rPr>
              <w:t>Ooca</w:t>
            </w:r>
            <w:proofErr w:type="spellEnd"/>
          </w:p>
        </w:tc>
        <w:tc>
          <w:tcPr>
            <w:tcW w:w="6735" w:type="dxa"/>
            <w:shd w:val="clear" w:color="auto" w:fill="auto"/>
            <w:tcMar>
              <w:top w:w="100" w:type="dxa"/>
              <w:left w:w="100" w:type="dxa"/>
              <w:bottom w:w="100" w:type="dxa"/>
              <w:right w:w="100" w:type="dxa"/>
            </w:tcMar>
          </w:tcPr>
          <w:p w14:paraId="46B2379E" w14:textId="77777777" w:rsidR="00952C2D" w:rsidRDefault="00952C2D" w:rsidP="002A0CC0">
            <w:pPr>
              <w:pStyle w:val="Normal1"/>
              <w:rPr>
                <w:sz w:val="20"/>
                <w:szCs w:val="20"/>
              </w:rPr>
            </w:pPr>
            <w:r>
              <w:rPr>
                <w:b/>
                <w:sz w:val="20"/>
                <w:szCs w:val="20"/>
              </w:rPr>
              <w:t>Thailand;</w:t>
            </w:r>
            <w:r>
              <w:rPr>
                <w:sz w:val="20"/>
                <w:szCs w:val="20"/>
              </w:rPr>
              <w:t xml:space="preserve"> </w:t>
            </w:r>
            <w:proofErr w:type="spellStart"/>
            <w:r>
              <w:rPr>
                <w:sz w:val="20"/>
                <w:szCs w:val="20"/>
              </w:rPr>
              <w:t>telemental</w:t>
            </w:r>
            <w:proofErr w:type="spellEnd"/>
            <w:r>
              <w:rPr>
                <w:sz w:val="20"/>
                <w:szCs w:val="20"/>
              </w:rPr>
              <w:t xml:space="preserve"> health platform with 72,000 users - face-to-face video counseling service for individual user and mental health support service as a corporate welfare for employee; </w:t>
            </w:r>
            <w:hyperlink r:id="rId9">
              <w:r>
                <w:rPr>
                  <w:sz w:val="20"/>
                  <w:szCs w:val="20"/>
                  <w:u w:val="single"/>
                </w:rPr>
                <w:t>www.ooca.co</w:t>
              </w:r>
            </w:hyperlink>
          </w:p>
        </w:tc>
      </w:tr>
      <w:tr w:rsidR="00952C2D" w14:paraId="554C797A" w14:textId="77777777" w:rsidTr="002A0CC0">
        <w:trPr>
          <w:trHeight w:val="400"/>
        </w:trPr>
        <w:tc>
          <w:tcPr>
            <w:tcW w:w="9375" w:type="dxa"/>
            <w:gridSpan w:val="2"/>
            <w:shd w:val="clear" w:color="auto" w:fill="00FFFF"/>
            <w:tcMar>
              <w:top w:w="100" w:type="dxa"/>
              <w:left w:w="100" w:type="dxa"/>
              <w:bottom w:w="100" w:type="dxa"/>
              <w:right w:w="100" w:type="dxa"/>
            </w:tcMar>
          </w:tcPr>
          <w:p w14:paraId="02997C91" w14:textId="77777777" w:rsidR="00952C2D" w:rsidRDefault="00952C2D" w:rsidP="002A0CC0">
            <w:pPr>
              <w:pStyle w:val="Normal1"/>
              <w:spacing w:line="240" w:lineRule="auto"/>
              <w:rPr>
                <w:b/>
                <w:sz w:val="20"/>
                <w:szCs w:val="20"/>
              </w:rPr>
            </w:pPr>
            <w:proofErr w:type="gramStart"/>
            <w:r>
              <w:rPr>
                <w:b/>
                <w:sz w:val="20"/>
                <w:szCs w:val="20"/>
              </w:rPr>
              <w:t>Digitally-enabled</w:t>
            </w:r>
            <w:proofErr w:type="gramEnd"/>
            <w:r>
              <w:rPr>
                <w:b/>
                <w:sz w:val="20"/>
                <w:szCs w:val="20"/>
              </w:rPr>
              <w:t xml:space="preserve"> treatments</w:t>
            </w:r>
          </w:p>
        </w:tc>
      </w:tr>
      <w:tr w:rsidR="00952C2D" w14:paraId="2802BCE9" w14:textId="77777777" w:rsidTr="002A0CC0">
        <w:trPr>
          <w:trHeight w:val="400"/>
        </w:trPr>
        <w:tc>
          <w:tcPr>
            <w:tcW w:w="2640" w:type="dxa"/>
            <w:shd w:val="clear" w:color="auto" w:fill="auto"/>
            <w:tcMar>
              <w:top w:w="100" w:type="dxa"/>
              <w:left w:w="100" w:type="dxa"/>
              <w:bottom w:w="100" w:type="dxa"/>
              <w:right w:w="100" w:type="dxa"/>
            </w:tcMar>
          </w:tcPr>
          <w:p w14:paraId="71DD1D01" w14:textId="5A7FD26B" w:rsidR="00952C2D" w:rsidRDefault="002B2C50" w:rsidP="002A0CC0">
            <w:pPr>
              <w:pStyle w:val="Normal1"/>
              <w:spacing w:line="240" w:lineRule="auto"/>
              <w:rPr>
                <w:sz w:val="20"/>
                <w:szCs w:val="20"/>
              </w:rPr>
            </w:pPr>
            <w:r>
              <w:rPr>
                <w:sz w:val="20"/>
                <w:szCs w:val="20"/>
              </w:rPr>
              <w:t>Kooth</w:t>
            </w:r>
          </w:p>
        </w:tc>
        <w:tc>
          <w:tcPr>
            <w:tcW w:w="6735" w:type="dxa"/>
            <w:shd w:val="clear" w:color="auto" w:fill="auto"/>
            <w:tcMar>
              <w:top w:w="100" w:type="dxa"/>
              <w:left w:w="100" w:type="dxa"/>
              <w:bottom w:w="100" w:type="dxa"/>
              <w:right w:w="100" w:type="dxa"/>
            </w:tcMar>
          </w:tcPr>
          <w:p w14:paraId="4AAE9E7B" w14:textId="77777777" w:rsidR="00952C2D" w:rsidRDefault="00952C2D" w:rsidP="002A0CC0">
            <w:pPr>
              <w:pStyle w:val="Normal1"/>
              <w:rPr>
                <w:sz w:val="20"/>
                <w:szCs w:val="20"/>
              </w:rPr>
            </w:pPr>
            <w:r>
              <w:rPr>
                <w:b/>
                <w:sz w:val="20"/>
                <w:szCs w:val="20"/>
              </w:rPr>
              <w:t>UK</w:t>
            </w:r>
            <w:r>
              <w:rPr>
                <w:sz w:val="20"/>
                <w:szCs w:val="20"/>
              </w:rPr>
              <w:t xml:space="preserve">; One of the largest providers of digital mental health services to the NHS in the UK, enabling 1-1 counselling with professionals, alongside peer support and </w:t>
            </w:r>
            <w:proofErr w:type="spellStart"/>
            <w:proofErr w:type="gramStart"/>
            <w:r>
              <w:rPr>
                <w:sz w:val="20"/>
                <w:szCs w:val="20"/>
              </w:rPr>
              <w:t>self help</w:t>
            </w:r>
            <w:proofErr w:type="spellEnd"/>
            <w:proofErr w:type="gramEnd"/>
            <w:r>
              <w:rPr>
                <w:sz w:val="20"/>
                <w:szCs w:val="20"/>
              </w:rPr>
              <w:t xml:space="preserve"> tools. Kooth is for children and young people in 135 NHS clinical Commissioning Group </w:t>
            </w:r>
            <w:proofErr w:type="gramStart"/>
            <w:r>
              <w:rPr>
                <w:sz w:val="20"/>
                <w:szCs w:val="20"/>
              </w:rPr>
              <w:t>areas, and</w:t>
            </w:r>
            <w:proofErr w:type="gramEnd"/>
            <w:r>
              <w:rPr>
                <w:sz w:val="20"/>
                <w:szCs w:val="20"/>
              </w:rPr>
              <w:t xml:space="preserve"> is available to over 5 million children and young people seeing 3,800 unique logins every day (Kooth.com). </w:t>
            </w:r>
            <w:proofErr w:type="spellStart"/>
            <w:r>
              <w:rPr>
                <w:sz w:val="20"/>
                <w:szCs w:val="20"/>
              </w:rPr>
              <w:t>Qwell</w:t>
            </w:r>
            <w:proofErr w:type="spellEnd"/>
            <w:r>
              <w:rPr>
                <w:sz w:val="20"/>
                <w:szCs w:val="20"/>
              </w:rPr>
              <w:t xml:space="preserve"> is for adults is available to 500,000 people in commissioned areas to cohorts including teachers, parents, people who have suffered/who are suffering from domestic violence (Qwell.io)</w:t>
            </w:r>
          </w:p>
        </w:tc>
      </w:tr>
      <w:tr w:rsidR="00952C2D" w14:paraId="50417B26" w14:textId="77777777" w:rsidTr="002A0CC0">
        <w:trPr>
          <w:trHeight w:val="400"/>
        </w:trPr>
        <w:tc>
          <w:tcPr>
            <w:tcW w:w="2640" w:type="dxa"/>
            <w:shd w:val="clear" w:color="auto" w:fill="auto"/>
            <w:tcMar>
              <w:top w:w="100" w:type="dxa"/>
              <w:left w:w="100" w:type="dxa"/>
              <w:bottom w:w="100" w:type="dxa"/>
              <w:right w:w="100" w:type="dxa"/>
            </w:tcMar>
          </w:tcPr>
          <w:p w14:paraId="0C160386" w14:textId="77777777" w:rsidR="00952C2D" w:rsidRDefault="00952C2D" w:rsidP="002A0CC0">
            <w:pPr>
              <w:pStyle w:val="Normal1"/>
              <w:rPr>
                <w:sz w:val="20"/>
                <w:szCs w:val="20"/>
              </w:rPr>
            </w:pPr>
            <w:r>
              <w:rPr>
                <w:sz w:val="20"/>
                <w:szCs w:val="20"/>
              </w:rPr>
              <w:t>Silver Cloud Health</w:t>
            </w:r>
          </w:p>
        </w:tc>
        <w:tc>
          <w:tcPr>
            <w:tcW w:w="6735" w:type="dxa"/>
            <w:shd w:val="clear" w:color="auto" w:fill="auto"/>
            <w:tcMar>
              <w:top w:w="100" w:type="dxa"/>
              <w:left w:w="100" w:type="dxa"/>
              <w:bottom w:w="100" w:type="dxa"/>
              <w:right w:w="100" w:type="dxa"/>
            </w:tcMar>
          </w:tcPr>
          <w:p w14:paraId="4391ED18" w14:textId="77777777" w:rsidR="00952C2D" w:rsidRDefault="00952C2D" w:rsidP="002A0CC0">
            <w:pPr>
              <w:pStyle w:val="Normal1"/>
              <w:rPr>
                <w:sz w:val="20"/>
                <w:szCs w:val="20"/>
              </w:rPr>
            </w:pPr>
            <w:r>
              <w:rPr>
                <w:b/>
                <w:sz w:val="20"/>
                <w:szCs w:val="20"/>
              </w:rPr>
              <w:t>Europe &amp; North America</w:t>
            </w:r>
            <w:r>
              <w:rPr>
                <w:sz w:val="20"/>
                <w:szCs w:val="20"/>
              </w:rPr>
              <w:t>; https://www.silvercloudhealth.com/uk</w:t>
            </w:r>
          </w:p>
        </w:tc>
      </w:tr>
      <w:tr w:rsidR="00952C2D" w14:paraId="05111124" w14:textId="77777777" w:rsidTr="002A0CC0">
        <w:trPr>
          <w:trHeight w:val="400"/>
        </w:trPr>
        <w:tc>
          <w:tcPr>
            <w:tcW w:w="2640" w:type="dxa"/>
            <w:shd w:val="clear" w:color="auto" w:fill="auto"/>
            <w:tcMar>
              <w:top w:w="100" w:type="dxa"/>
              <w:left w:w="100" w:type="dxa"/>
              <w:bottom w:w="100" w:type="dxa"/>
              <w:right w:w="100" w:type="dxa"/>
            </w:tcMar>
          </w:tcPr>
          <w:p w14:paraId="7B1E3AF1" w14:textId="77777777" w:rsidR="00952C2D" w:rsidRDefault="00952C2D" w:rsidP="002A0CC0">
            <w:pPr>
              <w:pStyle w:val="Normal1"/>
              <w:spacing w:line="240" w:lineRule="auto"/>
              <w:rPr>
                <w:sz w:val="20"/>
                <w:szCs w:val="20"/>
              </w:rPr>
            </w:pPr>
            <w:proofErr w:type="spellStart"/>
            <w:r>
              <w:rPr>
                <w:sz w:val="20"/>
                <w:szCs w:val="20"/>
              </w:rPr>
              <w:t>CBTClinics</w:t>
            </w:r>
            <w:proofErr w:type="spellEnd"/>
          </w:p>
        </w:tc>
        <w:tc>
          <w:tcPr>
            <w:tcW w:w="6735" w:type="dxa"/>
            <w:shd w:val="clear" w:color="auto" w:fill="auto"/>
            <w:tcMar>
              <w:top w:w="100" w:type="dxa"/>
              <w:left w:w="100" w:type="dxa"/>
              <w:bottom w:w="100" w:type="dxa"/>
              <w:right w:w="100" w:type="dxa"/>
            </w:tcMar>
          </w:tcPr>
          <w:p w14:paraId="51C81D18" w14:textId="77777777" w:rsidR="00952C2D" w:rsidRDefault="00952C2D" w:rsidP="002A0CC0">
            <w:pPr>
              <w:pStyle w:val="Normal1"/>
              <w:rPr>
                <w:sz w:val="20"/>
                <w:szCs w:val="20"/>
              </w:rPr>
            </w:pPr>
            <w:r>
              <w:rPr>
                <w:b/>
                <w:sz w:val="20"/>
                <w:szCs w:val="20"/>
              </w:rPr>
              <w:t>UK</w:t>
            </w:r>
            <w:r>
              <w:rPr>
                <w:sz w:val="20"/>
                <w:szCs w:val="20"/>
              </w:rPr>
              <w:t xml:space="preserve">; Network of 4,500 accredited clinicians and 25 Internal clinicians. Treating 25,000+ patients per year. </w:t>
            </w:r>
            <w:hyperlink r:id="rId10">
              <w:r>
                <w:rPr>
                  <w:sz w:val="20"/>
                  <w:szCs w:val="20"/>
                  <w:u w:val="single"/>
                </w:rPr>
                <w:t>www.cbtclinics.co.uk</w:t>
              </w:r>
            </w:hyperlink>
            <w:r>
              <w:rPr>
                <w:sz w:val="20"/>
                <w:szCs w:val="20"/>
              </w:rPr>
              <w:t xml:space="preserve">; 2005 </w:t>
            </w:r>
          </w:p>
        </w:tc>
      </w:tr>
      <w:tr w:rsidR="00952C2D" w14:paraId="74C117DD" w14:textId="77777777" w:rsidTr="002A0CC0">
        <w:trPr>
          <w:trHeight w:val="400"/>
        </w:trPr>
        <w:tc>
          <w:tcPr>
            <w:tcW w:w="2640" w:type="dxa"/>
            <w:shd w:val="clear" w:color="auto" w:fill="auto"/>
            <w:tcMar>
              <w:top w:w="100" w:type="dxa"/>
              <w:left w:w="100" w:type="dxa"/>
              <w:bottom w:w="100" w:type="dxa"/>
              <w:right w:w="100" w:type="dxa"/>
            </w:tcMar>
          </w:tcPr>
          <w:p w14:paraId="7ACB495F" w14:textId="77777777" w:rsidR="00952C2D" w:rsidRDefault="00952C2D" w:rsidP="002A0CC0">
            <w:pPr>
              <w:pStyle w:val="Normal1"/>
              <w:rPr>
                <w:sz w:val="20"/>
                <w:szCs w:val="20"/>
              </w:rPr>
            </w:pPr>
            <w:proofErr w:type="spellStart"/>
            <w:r>
              <w:rPr>
                <w:sz w:val="20"/>
                <w:szCs w:val="20"/>
              </w:rPr>
              <w:t>Minddistrict</w:t>
            </w:r>
            <w:proofErr w:type="spellEnd"/>
          </w:p>
        </w:tc>
        <w:tc>
          <w:tcPr>
            <w:tcW w:w="6735" w:type="dxa"/>
            <w:shd w:val="clear" w:color="auto" w:fill="auto"/>
            <w:tcMar>
              <w:top w:w="100" w:type="dxa"/>
              <w:left w:w="100" w:type="dxa"/>
              <w:bottom w:w="100" w:type="dxa"/>
              <w:right w:w="100" w:type="dxa"/>
            </w:tcMar>
          </w:tcPr>
          <w:p w14:paraId="63CAC3A9" w14:textId="77777777" w:rsidR="00952C2D" w:rsidRDefault="00952C2D" w:rsidP="002A0CC0">
            <w:pPr>
              <w:pStyle w:val="Normal1"/>
              <w:rPr>
                <w:sz w:val="20"/>
                <w:szCs w:val="20"/>
              </w:rPr>
            </w:pPr>
            <w:r>
              <w:rPr>
                <w:b/>
                <w:sz w:val="20"/>
                <w:szCs w:val="20"/>
              </w:rPr>
              <w:t>Europe &amp; North America:</w:t>
            </w:r>
            <w:r>
              <w:rPr>
                <w:sz w:val="20"/>
                <w:szCs w:val="20"/>
              </w:rPr>
              <w:t xml:space="preserve"> over 200.000 users per year; digital platform and mobile app with guided interventions and self-help training for mental and </w:t>
            </w:r>
            <w:proofErr w:type="spellStart"/>
            <w:r>
              <w:rPr>
                <w:sz w:val="20"/>
                <w:szCs w:val="20"/>
              </w:rPr>
              <w:t>behavioural</w:t>
            </w:r>
            <w:proofErr w:type="spellEnd"/>
            <w:r>
              <w:rPr>
                <w:sz w:val="20"/>
                <w:szCs w:val="20"/>
              </w:rPr>
              <w:t xml:space="preserve"> health; </w:t>
            </w:r>
            <w:hyperlink r:id="rId11">
              <w:r>
                <w:rPr>
                  <w:sz w:val="20"/>
                  <w:szCs w:val="20"/>
                  <w:u w:val="single"/>
                </w:rPr>
                <w:t>https://www.minddistrict.com/</w:t>
              </w:r>
            </w:hyperlink>
          </w:p>
        </w:tc>
      </w:tr>
      <w:tr w:rsidR="00952C2D" w14:paraId="32558B57" w14:textId="77777777" w:rsidTr="002A0CC0">
        <w:trPr>
          <w:trHeight w:val="400"/>
        </w:trPr>
        <w:tc>
          <w:tcPr>
            <w:tcW w:w="9375" w:type="dxa"/>
            <w:gridSpan w:val="2"/>
            <w:shd w:val="clear" w:color="auto" w:fill="00FFFF"/>
            <w:tcMar>
              <w:top w:w="100" w:type="dxa"/>
              <w:left w:w="100" w:type="dxa"/>
              <w:bottom w:w="100" w:type="dxa"/>
              <w:right w:w="100" w:type="dxa"/>
            </w:tcMar>
          </w:tcPr>
          <w:p w14:paraId="2EBD6196" w14:textId="77777777" w:rsidR="00952C2D" w:rsidRDefault="00952C2D" w:rsidP="002A0CC0">
            <w:pPr>
              <w:pStyle w:val="Normal1"/>
              <w:widowControl w:val="0"/>
              <w:spacing w:line="240" w:lineRule="auto"/>
              <w:rPr>
                <w:sz w:val="20"/>
                <w:szCs w:val="20"/>
              </w:rPr>
            </w:pPr>
            <w:r>
              <w:rPr>
                <w:b/>
                <w:sz w:val="20"/>
                <w:szCs w:val="20"/>
              </w:rPr>
              <w:t>Self-managed care solutions</w:t>
            </w:r>
          </w:p>
        </w:tc>
      </w:tr>
      <w:tr w:rsidR="00952C2D" w14:paraId="68996A09" w14:textId="77777777" w:rsidTr="002A0CC0">
        <w:trPr>
          <w:trHeight w:val="400"/>
        </w:trPr>
        <w:tc>
          <w:tcPr>
            <w:tcW w:w="2640" w:type="dxa"/>
            <w:shd w:val="clear" w:color="auto" w:fill="auto"/>
            <w:tcMar>
              <w:top w:w="100" w:type="dxa"/>
              <w:left w:w="100" w:type="dxa"/>
              <w:bottom w:w="100" w:type="dxa"/>
              <w:right w:w="100" w:type="dxa"/>
            </w:tcMar>
          </w:tcPr>
          <w:p w14:paraId="16CF45E6" w14:textId="77777777" w:rsidR="00952C2D" w:rsidRDefault="00952C2D" w:rsidP="002A0CC0">
            <w:pPr>
              <w:pStyle w:val="Normal1"/>
              <w:spacing w:line="240" w:lineRule="auto"/>
              <w:rPr>
                <w:sz w:val="20"/>
                <w:szCs w:val="20"/>
              </w:rPr>
            </w:pPr>
            <w:r>
              <w:rPr>
                <w:sz w:val="20"/>
                <w:szCs w:val="20"/>
              </w:rPr>
              <w:t xml:space="preserve">Big Health </w:t>
            </w:r>
          </w:p>
        </w:tc>
        <w:tc>
          <w:tcPr>
            <w:tcW w:w="6735" w:type="dxa"/>
            <w:shd w:val="clear" w:color="auto" w:fill="auto"/>
            <w:tcMar>
              <w:top w:w="100" w:type="dxa"/>
              <w:left w:w="100" w:type="dxa"/>
              <w:bottom w:w="100" w:type="dxa"/>
              <w:right w:w="100" w:type="dxa"/>
            </w:tcMar>
          </w:tcPr>
          <w:p w14:paraId="28B9525C" w14:textId="77777777" w:rsidR="00952C2D" w:rsidRDefault="00952C2D" w:rsidP="002A0CC0">
            <w:pPr>
              <w:pStyle w:val="Normal1"/>
              <w:rPr>
                <w:sz w:val="20"/>
                <w:szCs w:val="20"/>
              </w:rPr>
            </w:pPr>
            <w:r>
              <w:rPr>
                <w:b/>
                <w:sz w:val="20"/>
                <w:szCs w:val="20"/>
              </w:rPr>
              <w:t xml:space="preserve">US: </w:t>
            </w:r>
            <w:r>
              <w:rPr>
                <w:sz w:val="20"/>
                <w:szCs w:val="20"/>
              </w:rPr>
              <w:t xml:space="preserve">1.4m people covered as part of COVID-19 offer. </w:t>
            </w:r>
            <w:r>
              <w:rPr>
                <w:b/>
                <w:sz w:val="20"/>
                <w:szCs w:val="20"/>
              </w:rPr>
              <w:t xml:space="preserve">UK: </w:t>
            </w:r>
            <w:r>
              <w:rPr>
                <w:sz w:val="20"/>
                <w:szCs w:val="20"/>
              </w:rPr>
              <w:t xml:space="preserve">3.3m people covered with the majority being health and social care staff (3m) as part of a partnership with NHS England, National Care Forum (England) and NHS Scotland (Scotland); </w:t>
            </w:r>
            <w:hyperlink r:id="rId12">
              <w:r>
                <w:rPr>
                  <w:sz w:val="20"/>
                  <w:szCs w:val="20"/>
                  <w:u w:val="single"/>
                </w:rPr>
                <w:t>www.bighealth.com</w:t>
              </w:r>
            </w:hyperlink>
            <w:r>
              <w:rPr>
                <w:sz w:val="20"/>
                <w:szCs w:val="20"/>
              </w:rPr>
              <w:t xml:space="preserve">; Our COVID-19 offer was launched 20th March with NHS England, the 23rd April with social care, and due to be launched 30th April with NHS Scotland. </w:t>
            </w:r>
          </w:p>
        </w:tc>
      </w:tr>
      <w:tr w:rsidR="00952C2D" w14:paraId="7D00130D" w14:textId="77777777" w:rsidTr="002A0CC0">
        <w:trPr>
          <w:trHeight w:val="400"/>
        </w:trPr>
        <w:tc>
          <w:tcPr>
            <w:tcW w:w="2640" w:type="dxa"/>
            <w:shd w:val="clear" w:color="auto" w:fill="auto"/>
            <w:tcMar>
              <w:top w:w="100" w:type="dxa"/>
              <w:left w:w="100" w:type="dxa"/>
              <w:bottom w:w="100" w:type="dxa"/>
              <w:right w:w="100" w:type="dxa"/>
            </w:tcMar>
          </w:tcPr>
          <w:p w14:paraId="6085DA92" w14:textId="77777777" w:rsidR="00952C2D" w:rsidRDefault="00952C2D" w:rsidP="002A0CC0">
            <w:pPr>
              <w:pStyle w:val="Normal1"/>
              <w:rPr>
                <w:sz w:val="20"/>
                <w:szCs w:val="20"/>
              </w:rPr>
            </w:pPr>
            <w:proofErr w:type="spellStart"/>
            <w:r>
              <w:rPr>
                <w:sz w:val="20"/>
                <w:szCs w:val="20"/>
              </w:rPr>
              <w:lastRenderedPageBreak/>
              <w:t>Qare</w:t>
            </w:r>
            <w:proofErr w:type="spellEnd"/>
          </w:p>
        </w:tc>
        <w:tc>
          <w:tcPr>
            <w:tcW w:w="6735" w:type="dxa"/>
            <w:shd w:val="clear" w:color="auto" w:fill="auto"/>
            <w:tcMar>
              <w:top w:w="100" w:type="dxa"/>
              <w:left w:w="100" w:type="dxa"/>
              <w:bottom w:w="100" w:type="dxa"/>
              <w:right w:w="100" w:type="dxa"/>
            </w:tcMar>
          </w:tcPr>
          <w:p w14:paraId="0A1F042F" w14:textId="77777777" w:rsidR="00952C2D" w:rsidRDefault="00952C2D" w:rsidP="002A0CC0">
            <w:pPr>
              <w:pStyle w:val="Normal1"/>
              <w:rPr>
                <w:sz w:val="20"/>
                <w:szCs w:val="20"/>
              </w:rPr>
            </w:pPr>
            <w:r>
              <w:rPr>
                <w:b/>
                <w:sz w:val="20"/>
                <w:szCs w:val="20"/>
              </w:rPr>
              <w:t>France/UK</w:t>
            </w:r>
            <w:r>
              <w:rPr>
                <w:sz w:val="20"/>
                <w:szCs w:val="20"/>
              </w:rPr>
              <w:t xml:space="preserve">; a telemedicine platform for mental health consultations with psychiatrists, among other medical specialties (GPs, </w:t>
            </w:r>
            <w:proofErr w:type="spellStart"/>
            <w:r>
              <w:rPr>
                <w:sz w:val="20"/>
                <w:szCs w:val="20"/>
              </w:rPr>
              <w:t>etc</w:t>
            </w:r>
            <w:proofErr w:type="spellEnd"/>
            <w:r>
              <w:rPr>
                <w:sz w:val="20"/>
                <w:szCs w:val="20"/>
              </w:rPr>
              <w:t>). 2017.</w:t>
            </w:r>
          </w:p>
          <w:p w14:paraId="62F03D30" w14:textId="77777777" w:rsidR="00952C2D" w:rsidRDefault="00952C2D" w:rsidP="002A0CC0">
            <w:pPr>
              <w:pStyle w:val="Normal1"/>
              <w:rPr>
                <w:sz w:val="20"/>
                <w:szCs w:val="20"/>
              </w:rPr>
            </w:pPr>
          </w:p>
          <w:p w14:paraId="35684A88" w14:textId="77777777" w:rsidR="00952C2D" w:rsidRDefault="00952C2D" w:rsidP="002A0CC0">
            <w:pPr>
              <w:pStyle w:val="Normal1"/>
              <w:rPr>
                <w:sz w:val="20"/>
                <w:szCs w:val="20"/>
              </w:rPr>
            </w:pPr>
            <w:proofErr w:type="spellStart"/>
            <w:r>
              <w:rPr>
                <w:sz w:val="20"/>
                <w:szCs w:val="20"/>
              </w:rPr>
              <w:t>Qare</w:t>
            </w:r>
            <w:proofErr w:type="spellEnd"/>
            <w:r>
              <w:rPr>
                <w:sz w:val="20"/>
                <w:szCs w:val="20"/>
              </w:rPr>
              <w:t xml:space="preserve"> also developed an app (</w:t>
            </w:r>
            <w:hyperlink r:id="rId13">
              <w:r>
                <w:rPr>
                  <w:sz w:val="20"/>
                  <w:szCs w:val="20"/>
                  <w:u w:val="single"/>
                </w:rPr>
                <w:t>Mon Sherpa)</w:t>
              </w:r>
            </w:hyperlink>
            <w:r>
              <w:rPr>
                <w:sz w:val="20"/>
                <w:szCs w:val="20"/>
              </w:rPr>
              <w:t xml:space="preserve"> to support people with mental health problems in between consultations. 2019.</w:t>
            </w:r>
          </w:p>
        </w:tc>
      </w:tr>
      <w:tr w:rsidR="00952C2D" w14:paraId="2C6F29FF" w14:textId="77777777" w:rsidTr="002A0CC0">
        <w:trPr>
          <w:trHeight w:val="400"/>
        </w:trPr>
        <w:tc>
          <w:tcPr>
            <w:tcW w:w="2640" w:type="dxa"/>
            <w:shd w:val="clear" w:color="auto" w:fill="auto"/>
            <w:tcMar>
              <w:top w:w="100" w:type="dxa"/>
              <w:left w:w="100" w:type="dxa"/>
              <w:bottom w:w="100" w:type="dxa"/>
              <w:right w:w="100" w:type="dxa"/>
            </w:tcMar>
          </w:tcPr>
          <w:p w14:paraId="06E7DD27" w14:textId="77777777" w:rsidR="00952C2D" w:rsidRDefault="00952C2D" w:rsidP="002A0CC0">
            <w:pPr>
              <w:pStyle w:val="Normal1"/>
              <w:rPr>
                <w:sz w:val="20"/>
                <w:szCs w:val="20"/>
              </w:rPr>
            </w:pPr>
            <w:proofErr w:type="spellStart"/>
            <w:r>
              <w:rPr>
                <w:sz w:val="20"/>
                <w:szCs w:val="20"/>
              </w:rPr>
              <w:t>Biobeats</w:t>
            </w:r>
            <w:proofErr w:type="spellEnd"/>
          </w:p>
        </w:tc>
        <w:tc>
          <w:tcPr>
            <w:tcW w:w="6735" w:type="dxa"/>
            <w:shd w:val="clear" w:color="auto" w:fill="auto"/>
            <w:tcMar>
              <w:top w:w="100" w:type="dxa"/>
              <w:left w:w="100" w:type="dxa"/>
              <w:bottom w:w="100" w:type="dxa"/>
              <w:right w:w="100" w:type="dxa"/>
            </w:tcMar>
          </w:tcPr>
          <w:p w14:paraId="081BC55D" w14:textId="77777777" w:rsidR="00952C2D" w:rsidRDefault="00952C2D" w:rsidP="002A0CC0">
            <w:pPr>
              <w:pStyle w:val="Normal1"/>
              <w:rPr>
                <w:sz w:val="20"/>
                <w:szCs w:val="20"/>
              </w:rPr>
            </w:pPr>
            <w:r>
              <w:rPr>
                <w:sz w:val="20"/>
                <w:szCs w:val="20"/>
                <w:highlight w:val="white"/>
              </w:rPr>
              <w:t xml:space="preserve">54.55% of users are logged from UTC+0, while 43.31% from UTC+1. The rest 2.14% of times the user </w:t>
            </w:r>
            <w:proofErr w:type="gramStart"/>
            <w:r>
              <w:rPr>
                <w:sz w:val="20"/>
                <w:szCs w:val="20"/>
                <w:highlight w:val="white"/>
              </w:rPr>
              <w:t>are</w:t>
            </w:r>
            <w:proofErr w:type="gramEnd"/>
            <w:r>
              <w:rPr>
                <w:sz w:val="20"/>
                <w:szCs w:val="20"/>
                <w:highlight w:val="white"/>
              </w:rPr>
              <w:t xml:space="preserve"> logged from UTC outside of Europe; </w:t>
            </w:r>
            <w:r>
              <w:rPr>
                <w:sz w:val="20"/>
                <w:szCs w:val="20"/>
              </w:rPr>
              <w:t xml:space="preserve">for this product 3,000 users; </w:t>
            </w:r>
            <w:hyperlink r:id="rId14">
              <w:r>
                <w:rPr>
                  <w:sz w:val="20"/>
                  <w:szCs w:val="20"/>
                  <w:highlight w:val="white"/>
                  <w:u w:val="single"/>
                </w:rPr>
                <w:t>www.biobeats.com</w:t>
              </w:r>
            </w:hyperlink>
            <w:r>
              <w:rPr>
                <w:sz w:val="20"/>
                <w:szCs w:val="20"/>
              </w:rPr>
              <w:t>; 2019</w:t>
            </w:r>
          </w:p>
        </w:tc>
      </w:tr>
      <w:tr w:rsidR="00952C2D" w14:paraId="088FAD22" w14:textId="77777777" w:rsidTr="002A0CC0">
        <w:trPr>
          <w:trHeight w:val="400"/>
        </w:trPr>
        <w:tc>
          <w:tcPr>
            <w:tcW w:w="2640" w:type="dxa"/>
            <w:shd w:val="clear" w:color="auto" w:fill="auto"/>
            <w:tcMar>
              <w:top w:w="100" w:type="dxa"/>
              <w:left w:w="100" w:type="dxa"/>
              <w:bottom w:w="100" w:type="dxa"/>
              <w:right w:w="100" w:type="dxa"/>
            </w:tcMar>
          </w:tcPr>
          <w:p w14:paraId="3FAAF1BB" w14:textId="77777777" w:rsidR="00952C2D" w:rsidRDefault="00952C2D" w:rsidP="002A0CC0">
            <w:pPr>
              <w:pStyle w:val="Normal1"/>
              <w:rPr>
                <w:sz w:val="20"/>
                <w:szCs w:val="20"/>
              </w:rPr>
            </w:pPr>
            <w:r>
              <w:rPr>
                <w:sz w:val="20"/>
                <w:szCs w:val="20"/>
              </w:rPr>
              <w:t>Unmind</w:t>
            </w:r>
          </w:p>
        </w:tc>
        <w:tc>
          <w:tcPr>
            <w:tcW w:w="6735" w:type="dxa"/>
            <w:shd w:val="clear" w:color="auto" w:fill="auto"/>
            <w:tcMar>
              <w:top w:w="100" w:type="dxa"/>
              <w:left w:w="100" w:type="dxa"/>
              <w:bottom w:w="100" w:type="dxa"/>
              <w:right w:w="100" w:type="dxa"/>
            </w:tcMar>
          </w:tcPr>
          <w:p w14:paraId="1C086176" w14:textId="77777777" w:rsidR="00952C2D" w:rsidRDefault="00952C2D" w:rsidP="002A0CC0">
            <w:pPr>
              <w:pStyle w:val="Normal1"/>
              <w:rPr>
                <w:sz w:val="20"/>
                <w:szCs w:val="20"/>
              </w:rPr>
            </w:pPr>
            <w:r>
              <w:rPr>
                <w:b/>
                <w:sz w:val="20"/>
                <w:szCs w:val="20"/>
              </w:rPr>
              <w:t>UK</w:t>
            </w:r>
            <w:r>
              <w:rPr>
                <w:sz w:val="20"/>
                <w:szCs w:val="20"/>
              </w:rPr>
              <w:t xml:space="preserve">; Predominantly UK; </w:t>
            </w:r>
            <w:proofErr w:type="spellStart"/>
            <w:r>
              <w:rPr>
                <w:sz w:val="20"/>
                <w:szCs w:val="20"/>
              </w:rPr>
              <w:t>analysed</w:t>
            </w:r>
            <w:proofErr w:type="spellEnd"/>
            <w:r>
              <w:rPr>
                <w:sz w:val="20"/>
                <w:szCs w:val="20"/>
              </w:rPr>
              <w:t xml:space="preserve"> circa 20,000 users. workplace mental health </w:t>
            </w:r>
            <w:proofErr w:type="gramStart"/>
            <w:r>
              <w:rPr>
                <w:sz w:val="20"/>
                <w:szCs w:val="20"/>
              </w:rPr>
              <w:t>platform;</w:t>
            </w:r>
            <w:proofErr w:type="gramEnd"/>
            <w:r>
              <w:rPr>
                <w:sz w:val="20"/>
                <w:szCs w:val="20"/>
              </w:rPr>
              <w:t xml:space="preserve"> working-age adults, employed in a variety of sectors; </w:t>
            </w:r>
            <w:hyperlink r:id="rId15">
              <w:r>
                <w:rPr>
                  <w:sz w:val="20"/>
                  <w:szCs w:val="20"/>
                  <w:u w:val="single"/>
                </w:rPr>
                <w:t>www.unmind.com</w:t>
              </w:r>
            </w:hyperlink>
            <w:r>
              <w:rPr>
                <w:sz w:val="20"/>
                <w:szCs w:val="20"/>
              </w:rPr>
              <w:t xml:space="preserve">; 2016 </w:t>
            </w:r>
          </w:p>
        </w:tc>
      </w:tr>
      <w:tr w:rsidR="00952C2D" w14:paraId="09D9BDA2" w14:textId="77777777" w:rsidTr="002A0CC0">
        <w:trPr>
          <w:trHeight w:val="400"/>
        </w:trPr>
        <w:tc>
          <w:tcPr>
            <w:tcW w:w="2640" w:type="dxa"/>
            <w:shd w:val="clear" w:color="auto" w:fill="auto"/>
            <w:tcMar>
              <w:top w:w="100" w:type="dxa"/>
              <w:left w:w="100" w:type="dxa"/>
              <w:bottom w:w="100" w:type="dxa"/>
              <w:right w:w="100" w:type="dxa"/>
            </w:tcMar>
          </w:tcPr>
          <w:p w14:paraId="0AF1ACD9" w14:textId="77777777" w:rsidR="00952C2D" w:rsidRDefault="00952C2D" w:rsidP="002A0CC0">
            <w:pPr>
              <w:pStyle w:val="Normal1"/>
              <w:rPr>
                <w:sz w:val="20"/>
                <w:szCs w:val="20"/>
              </w:rPr>
            </w:pPr>
            <w:r>
              <w:rPr>
                <w:sz w:val="20"/>
                <w:szCs w:val="20"/>
              </w:rPr>
              <w:t>Expert Self Care (</w:t>
            </w:r>
            <w:proofErr w:type="spellStart"/>
            <w:r>
              <w:rPr>
                <w:sz w:val="20"/>
                <w:szCs w:val="20"/>
              </w:rPr>
              <w:t>distrACT</w:t>
            </w:r>
            <w:proofErr w:type="spellEnd"/>
            <w:r>
              <w:rPr>
                <w:sz w:val="20"/>
                <w:szCs w:val="20"/>
              </w:rPr>
              <w:t xml:space="preserve"> app)</w:t>
            </w:r>
          </w:p>
        </w:tc>
        <w:tc>
          <w:tcPr>
            <w:tcW w:w="6735" w:type="dxa"/>
            <w:shd w:val="clear" w:color="auto" w:fill="auto"/>
            <w:tcMar>
              <w:top w:w="100" w:type="dxa"/>
              <w:left w:w="100" w:type="dxa"/>
              <w:bottom w:w="100" w:type="dxa"/>
              <w:right w:w="100" w:type="dxa"/>
            </w:tcMar>
          </w:tcPr>
          <w:p w14:paraId="7480BCD9" w14:textId="77777777" w:rsidR="00952C2D" w:rsidRDefault="00952C2D" w:rsidP="002A0CC0">
            <w:pPr>
              <w:pStyle w:val="Normal1"/>
              <w:rPr>
                <w:sz w:val="20"/>
                <w:szCs w:val="20"/>
              </w:rPr>
            </w:pPr>
            <w:r>
              <w:rPr>
                <w:b/>
                <w:sz w:val="20"/>
                <w:szCs w:val="20"/>
              </w:rPr>
              <w:t>UK</w:t>
            </w:r>
            <w:r>
              <w:rPr>
                <w:sz w:val="20"/>
                <w:szCs w:val="20"/>
              </w:rPr>
              <w:t xml:space="preserve"> (majority); suicide and self-harm app; 25,000 downloads; </w:t>
            </w:r>
            <w:hyperlink r:id="rId16">
              <w:r>
                <w:rPr>
                  <w:sz w:val="20"/>
                  <w:szCs w:val="20"/>
                  <w:u w:val="single"/>
                </w:rPr>
                <w:t>https://www.expertselfcare.com/health-apps/distract/</w:t>
              </w:r>
            </w:hyperlink>
            <w:r>
              <w:rPr>
                <w:sz w:val="20"/>
                <w:szCs w:val="20"/>
                <w:u w:val="single"/>
              </w:rPr>
              <w:t>; 2017.</w:t>
            </w:r>
          </w:p>
        </w:tc>
      </w:tr>
      <w:tr w:rsidR="00952C2D" w14:paraId="1728BD18" w14:textId="77777777" w:rsidTr="002A0CC0">
        <w:trPr>
          <w:trHeight w:val="400"/>
        </w:trPr>
        <w:tc>
          <w:tcPr>
            <w:tcW w:w="2640" w:type="dxa"/>
            <w:shd w:val="clear" w:color="auto" w:fill="auto"/>
            <w:tcMar>
              <w:top w:w="100" w:type="dxa"/>
              <w:left w:w="100" w:type="dxa"/>
              <w:bottom w:w="100" w:type="dxa"/>
              <w:right w:w="100" w:type="dxa"/>
            </w:tcMar>
          </w:tcPr>
          <w:p w14:paraId="014C9971" w14:textId="77777777" w:rsidR="00952C2D" w:rsidRDefault="00952C2D" w:rsidP="002A0CC0">
            <w:pPr>
              <w:pStyle w:val="Normal1"/>
              <w:spacing w:line="240" w:lineRule="auto"/>
              <w:rPr>
                <w:sz w:val="20"/>
                <w:szCs w:val="20"/>
              </w:rPr>
            </w:pPr>
            <w:r>
              <w:rPr>
                <w:sz w:val="20"/>
                <w:szCs w:val="20"/>
              </w:rPr>
              <w:t>Alpha Health</w:t>
            </w:r>
          </w:p>
        </w:tc>
        <w:tc>
          <w:tcPr>
            <w:tcW w:w="6735" w:type="dxa"/>
            <w:shd w:val="clear" w:color="auto" w:fill="auto"/>
            <w:tcMar>
              <w:top w:w="100" w:type="dxa"/>
              <w:left w:w="100" w:type="dxa"/>
              <w:bottom w:w="100" w:type="dxa"/>
              <w:right w:w="100" w:type="dxa"/>
            </w:tcMar>
          </w:tcPr>
          <w:p w14:paraId="72A73041" w14:textId="77777777" w:rsidR="00952C2D" w:rsidRDefault="00952C2D" w:rsidP="002A0CC0">
            <w:pPr>
              <w:pStyle w:val="Normal1"/>
              <w:rPr>
                <w:sz w:val="20"/>
                <w:szCs w:val="20"/>
              </w:rPr>
            </w:pPr>
            <w:r>
              <w:rPr>
                <w:b/>
                <w:sz w:val="20"/>
                <w:szCs w:val="20"/>
              </w:rPr>
              <w:t>US, UK, Spain</w:t>
            </w:r>
            <w:r>
              <w:rPr>
                <w:sz w:val="20"/>
                <w:szCs w:val="20"/>
              </w:rPr>
              <w:t xml:space="preserve">; we report results from a limited trial including 2500 users that was launched on the 10th of February 2020. </w:t>
            </w:r>
          </w:p>
          <w:p w14:paraId="12F33444" w14:textId="77777777" w:rsidR="00952C2D" w:rsidRDefault="00952C2D" w:rsidP="002A0CC0">
            <w:pPr>
              <w:pStyle w:val="Normal1"/>
              <w:rPr>
                <w:sz w:val="20"/>
                <w:szCs w:val="20"/>
              </w:rPr>
            </w:pPr>
            <w:r>
              <w:rPr>
                <w:sz w:val="20"/>
                <w:szCs w:val="20"/>
              </w:rPr>
              <w:t xml:space="preserve"> </w:t>
            </w:r>
            <w:hyperlink r:id="rId17">
              <w:r>
                <w:rPr>
                  <w:sz w:val="20"/>
                  <w:szCs w:val="20"/>
                  <w:u w:val="single"/>
                </w:rPr>
                <w:t>https://evermind.health/</w:t>
              </w:r>
            </w:hyperlink>
          </w:p>
        </w:tc>
      </w:tr>
      <w:tr w:rsidR="00952C2D" w14:paraId="6428B67D" w14:textId="77777777" w:rsidTr="002A0CC0">
        <w:trPr>
          <w:trHeight w:val="400"/>
        </w:trPr>
        <w:tc>
          <w:tcPr>
            <w:tcW w:w="2640" w:type="dxa"/>
            <w:shd w:val="clear" w:color="auto" w:fill="auto"/>
            <w:tcMar>
              <w:top w:w="100" w:type="dxa"/>
              <w:left w:w="100" w:type="dxa"/>
              <w:bottom w:w="100" w:type="dxa"/>
              <w:right w:w="100" w:type="dxa"/>
            </w:tcMar>
          </w:tcPr>
          <w:p w14:paraId="10EAF187" w14:textId="77777777" w:rsidR="00952C2D" w:rsidRDefault="00952C2D" w:rsidP="002A0CC0">
            <w:pPr>
              <w:pStyle w:val="Normal1"/>
              <w:rPr>
                <w:sz w:val="20"/>
                <w:szCs w:val="20"/>
              </w:rPr>
            </w:pPr>
            <w:proofErr w:type="spellStart"/>
            <w:r>
              <w:rPr>
                <w:sz w:val="20"/>
                <w:szCs w:val="20"/>
              </w:rPr>
              <w:t>Neurum</w:t>
            </w:r>
            <w:proofErr w:type="spellEnd"/>
            <w:r>
              <w:rPr>
                <w:sz w:val="20"/>
                <w:szCs w:val="20"/>
              </w:rPr>
              <w:t xml:space="preserve"> Health</w:t>
            </w:r>
          </w:p>
        </w:tc>
        <w:tc>
          <w:tcPr>
            <w:tcW w:w="6735" w:type="dxa"/>
            <w:shd w:val="clear" w:color="auto" w:fill="auto"/>
            <w:tcMar>
              <w:top w:w="100" w:type="dxa"/>
              <w:left w:w="100" w:type="dxa"/>
              <w:bottom w:w="100" w:type="dxa"/>
              <w:right w:w="100" w:type="dxa"/>
            </w:tcMar>
          </w:tcPr>
          <w:p w14:paraId="2040772D" w14:textId="77777777" w:rsidR="00952C2D" w:rsidRDefault="00952C2D" w:rsidP="002A0CC0">
            <w:pPr>
              <w:pStyle w:val="Normal1"/>
              <w:rPr>
                <w:sz w:val="20"/>
                <w:szCs w:val="20"/>
              </w:rPr>
            </w:pPr>
            <w:r>
              <w:rPr>
                <w:b/>
                <w:sz w:val="20"/>
                <w:szCs w:val="20"/>
              </w:rPr>
              <w:t xml:space="preserve">Vietnam, Singapore, Hong Kong, Mainland China; </w:t>
            </w:r>
            <w:r>
              <w:rPr>
                <w:sz w:val="20"/>
                <w:szCs w:val="20"/>
                <w:highlight w:val="white"/>
              </w:rPr>
              <w:t xml:space="preserve">digital </w:t>
            </w:r>
            <w:proofErr w:type="spellStart"/>
            <w:r>
              <w:rPr>
                <w:sz w:val="20"/>
                <w:szCs w:val="20"/>
                <w:highlight w:val="white"/>
              </w:rPr>
              <w:t>behavioural</w:t>
            </w:r>
            <w:proofErr w:type="spellEnd"/>
            <w:r>
              <w:rPr>
                <w:sz w:val="20"/>
                <w:szCs w:val="20"/>
                <w:highlight w:val="white"/>
              </w:rPr>
              <w:t xml:space="preserve"> health platform, primarily workforce-based, across sectors</w:t>
            </w:r>
            <w:r>
              <w:rPr>
                <w:sz w:val="20"/>
                <w:szCs w:val="20"/>
              </w:rPr>
              <w:t xml:space="preserve">; N=1050 sample reported here; </w:t>
            </w:r>
            <w:hyperlink r:id="rId18">
              <w:r>
                <w:rPr>
                  <w:sz w:val="20"/>
                  <w:szCs w:val="20"/>
                  <w:u w:val="single"/>
                </w:rPr>
                <w:t>https://www.neurumhealth.com/</w:t>
              </w:r>
            </w:hyperlink>
            <w:r>
              <w:rPr>
                <w:sz w:val="20"/>
                <w:szCs w:val="20"/>
              </w:rPr>
              <w:t>;  2018.</w:t>
            </w:r>
          </w:p>
        </w:tc>
      </w:tr>
      <w:tr w:rsidR="00952C2D" w14:paraId="23446170" w14:textId="77777777" w:rsidTr="002A0CC0">
        <w:trPr>
          <w:trHeight w:val="400"/>
        </w:trPr>
        <w:tc>
          <w:tcPr>
            <w:tcW w:w="9375" w:type="dxa"/>
            <w:gridSpan w:val="2"/>
            <w:shd w:val="clear" w:color="auto" w:fill="00FFFF"/>
            <w:tcMar>
              <w:top w:w="100" w:type="dxa"/>
              <w:left w:w="100" w:type="dxa"/>
              <w:bottom w:w="100" w:type="dxa"/>
              <w:right w:w="100" w:type="dxa"/>
            </w:tcMar>
          </w:tcPr>
          <w:p w14:paraId="08EDBBA5" w14:textId="77777777" w:rsidR="00952C2D" w:rsidRDefault="00952C2D" w:rsidP="002A0CC0">
            <w:pPr>
              <w:pStyle w:val="Normal1"/>
              <w:spacing w:line="240" w:lineRule="auto"/>
              <w:rPr>
                <w:b/>
                <w:sz w:val="20"/>
                <w:szCs w:val="20"/>
              </w:rPr>
            </w:pPr>
            <w:r>
              <w:rPr>
                <w:b/>
                <w:sz w:val="20"/>
                <w:szCs w:val="20"/>
              </w:rPr>
              <w:t>Other (Clinical)</w:t>
            </w:r>
          </w:p>
        </w:tc>
      </w:tr>
      <w:tr w:rsidR="00952C2D" w14:paraId="7BE09F46" w14:textId="77777777" w:rsidTr="002A0CC0">
        <w:trPr>
          <w:trHeight w:val="400"/>
        </w:trPr>
        <w:tc>
          <w:tcPr>
            <w:tcW w:w="2640" w:type="dxa"/>
            <w:shd w:val="clear" w:color="auto" w:fill="auto"/>
            <w:tcMar>
              <w:top w:w="100" w:type="dxa"/>
              <w:left w:w="100" w:type="dxa"/>
              <w:bottom w:w="100" w:type="dxa"/>
              <w:right w:w="100" w:type="dxa"/>
            </w:tcMar>
          </w:tcPr>
          <w:p w14:paraId="115ADDE2" w14:textId="77777777" w:rsidR="00952C2D" w:rsidRDefault="00952C2D" w:rsidP="002A0CC0">
            <w:pPr>
              <w:pStyle w:val="Normal1"/>
              <w:rPr>
                <w:sz w:val="20"/>
                <w:szCs w:val="20"/>
              </w:rPr>
            </w:pPr>
            <w:r>
              <w:rPr>
                <w:sz w:val="20"/>
                <w:szCs w:val="20"/>
              </w:rPr>
              <w:t>Improving Access to Psychological Therapies (IAPT) NHS London Clinical Leads</w:t>
            </w:r>
          </w:p>
        </w:tc>
        <w:tc>
          <w:tcPr>
            <w:tcW w:w="6735" w:type="dxa"/>
            <w:shd w:val="clear" w:color="auto" w:fill="auto"/>
            <w:tcMar>
              <w:top w:w="100" w:type="dxa"/>
              <w:left w:w="100" w:type="dxa"/>
              <w:bottom w:w="100" w:type="dxa"/>
              <w:right w:w="100" w:type="dxa"/>
            </w:tcMar>
          </w:tcPr>
          <w:p w14:paraId="65FED28F" w14:textId="77777777" w:rsidR="00952C2D" w:rsidRDefault="00952C2D" w:rsidP="002A0CC0">
            <w:pPr>
              <w:pStyle w:val="Normal1"/>
              <w:rPr>
                <w:sz w:val="20"/>
                <w:szCs w:val="20"/>
              </w:rPr>
            </w:pPr>
            <w:r>
              <w:rPr>
                <w:b/>
                <w:sz w:val="20"/>
                <w:szCs w:val="20"/>
              </w:rPr>
              <w:t>Whole of England</w:t>
            </w:r>
            <w:r>
              <w:rPr>
                <w:sz w:val="20"/>
                <w:szCs w:val="20"/>
              </w:rPr>
              <w:t>; Data was sourced for the London region where IAPT services cover a population of circa 9 million people; 2008</w:t>
            </w:r>
          </w:p>
        </w:tc>
      </w:tr>
      <w:tr w:rsidR="00952C2D" w14:paraId="26A208DD" w14:textId="77777777" w:rsidTr="002A0CC0">
        <w:trPr>
          <w:trHeight w:val="400"/>
        </w:trPr>
        <w:tc>
          <w:tcPr>
            <w:tcW w:w="2640" w:type="dxa"/>
            <w:shd w:val="clear" w:color="auto" w:fill="auto"/>
            <w:tcMar>
              <w:top w:w="100" w:type="dxa"/>
              <w:left w:w="100" w:type="dxa"/>
              <w:bottom w:w="100" w:type="dxa"/>
              <w:right w:w="100" w:type="dxa"/>
            </w:tcMar>
          </w:tcPr>
          <w:p w14:paraId="734B2CC6" w14:textId="77777777" w:rsidR="00952C2D" w:rsidRDefault="00952C2D" w:rsidP="002A0CC0">
            <w:pPr>
              <w:pStyle w:val="Normal1"/>
              <w:rPr>
                <w:sz w:val="20"/>
                <w:szCs w:val="20"/>
              </w:rPr>
            </w:pPr>
            <w:r>
              <w:rPr>
                <w:sz w:val="20"/>
                <w:szCs w:val="20"/>
              </w:rPr>
              <w:t>ORCHA</w:t>
            </w:r>
          </w:p>
        </w:tc>
        <w:tc>
          <w:tcPr>
            <w:tcW w:w="6735" w:type="dxa"/>
            <w:shd w:val="clear" w:color="auto" w:fill="auto"/>
            <w:tcMar>
              <w:top w:w="100" w:type="dxa"/>
              <w:left w:w="100" w:type="dxa"/>
              <w:bottom w:w="100" w:type="dxa"/>
              <w:right w:w="100" w:type="dxa"/>
            </w:tcMar>
          </w:tcPr>
          <w:p w14:paraId="26019AF2" w14:textId="77777777" w:rsidR="00952C2D" w:rsidRDefault="00952C2D" w:rsidP="002A0CC0">
            <w:pPr>
              <w:pStyle w:val="Normal1"/>
              <w:rPr>
                <w:sz w:val="20"/>
                <w:szCs w:val="20"/>
              </w:rPr>
            </w:pPr>
            <w:r>
              <w:rPr>
                <w:b/>
                <w:sz w:val="20"/>
                <w:szCs w:val="20"/>
              </w:rPr>
              <w:t>World’s leading</w:t>
            </w:r>
            <w:r>
              <w:rPr>
                <w:sz w:val="20"/>
                <w:szCs w:val="20"/>
              </w:rPr>
              <w:t xml:space="preserve"> health app evaluation and advisor </w:t>
            </w:r>
            <w:proofErr w:type="spellStart"/>
            <w:r>
              <w:rPr>
                <w:sz w:val="20"/>
                <w:szCs w:val="20"/>
              </w:rPr>
              <w:t>organisation</w:t>
            </w:r>
            <w:proofErr w:type="spellEnd"/>
            <w:r>
              <w:rPr>
                <w:sz w:val="20"/>
                <w:szCs w:val="20"/>
              </w:rPr>
              <w:t>. With over 4,000 health-apps reviewed to date and around 50,000 pageviews/month.</w:t>
            </w:r>
          </w:p>
        </w:tc>
      </w:tr>
      <w:tr w:rsidR="00952C2D" w14:paraId="0C4C7FB8" w14:textId="77777777" w:rsidTr="002A0CC0">
        <w:trPr>
          <w:trHeight w:val="400"/>
        </w:trPr>
        <w:tc>
          <w:tcPr>
            <w:tcW w:w="2640" w:type="dxa"/>
            <w:shd w:val="clear" w:color="auto" w:fill="auto"/>
            <w:tcMar>
              <w:top w:w="100" w:type="dxa"/>
              <w:left w:w="100" w:type="dxa"/>
              <w:bottom w:w="100" w:type="dxa"/>
              <w:right w:w="100" w:type="dxa"/>
            </w:tcMar>
          </w:tcPr>
          <w:p w14:paraId="313ABCAF" w14:textId="77777777" w:rsidR="00952C2D" w:rsidRDefault="00952C2D" w:rsidP="002A0CC0">
            <w:pPr>
              <w:pStyle w:val="Normal1"/>
              <w:spacing w:line="240" w:lineRule="auto"/>
              <w:rPr>
                <w:sz w:val="20"/>
                <w:szCs w:val="20"/>
              </w:rPr>
            </w:pPr>
            <w:r>
              <w:rPr>
                <w:sz w:val="20"/>
                <w:szCs w:val="20"/>
              </w:rPr>
              <w:t>Public Mental Health Services South Australia, Clinical Leads</w:t>
            </w:r>
          </w:p>
        </w:tc>
        <w:tc>
          <w:tcPr>
            <w:tcW w:w="6735" w:type="dxa"/>
            <w:shd w:val="clear" w:color="auto" w:fill="auto"/>
            <w:tcMar>
              <w:top w:w="100" w:type="dxa"/>
              <w:left w:w="100" w:type="dxa"/>
              <w:bottom w:w="100" w:type="dxa"/>
              <w:right w:w="100" w:type="dxa"/>
            </w:tcMar>
          </w:tcPr>
          <w:p w14:paraId="35655A78" w14:textId="77777777" w:rsidR="00952C2D" w:rsidRDefault="00952C2D" w:rsidP="002A0CC0">
            <w:pPr>
              <w:pStyle w:val="Normal1"/>
              <w:rPr>
                <w:sz w:val="20"/>
                <w:szCs w:val="20"/>
              </w:rPr>
            </w:pPr>
            <w:proofErr w:type="gramStart"/>
            <w:r>
              <w:rPr>
                <w:b/>
                <w:sz w:val="20"/>
                <w:szCs w:val="20"/>
              </w:rPr>
              <w:t>Australia</w:t>
            </w:r>
            <w:r>
              <w:rPr>
                <w:sz w:val="20"/>
                <w:szCs w:val="20"/>
              </w:rPr>
              <w:t>;</w:t>
            </w:r>
            <w:proofErr w:type="gramEnd"/>
            <w:r>
              <w:rPr>
                <w:sz w:val="20"/>
                <w:szCs w:val="20"/>
              </w:rPr>
              <w:t xml:space="preserve"> Data was provided by clinical leads at two public mental health services in South Australia: 1) IAPT, a service attached to Flinders Medical Centre that provides phone based CBT to the population of the Southern Adelaide region and 2) Regional Mental health services, severe mental illness case management to populations of regional South Australia.</w:t>
            </w:r>
          </w:p>
        </w:tc>
      </w:tr>
      <w:tr w:rsidR="00952C2D" w14:paraId="56643B49" w14:textId="77777777" w:rsidTr="002A0CC0">
        <w:trPr>
          <w:trHeight w:val="400"/>
        </w:trPr>
        <w:tc>
          <w:tcPr>
            <w:tcW w:w="9375" w:type="dxa"/>
            <w:gridSpan w:val="2"/>
            <w:shd w:val="clear" w:color="auto" w:fill="00FFFF"/>
            <w:tcMar>
              <w:top w:w="100" w:type="dxa"/>
              <w:left w:w="100" w:type="dxa"/>
              <w:bottom w:w="100" w:type="dxa"/>
              <w:right w:w="100" w:type="dxa"/>
            </w:tcMar>
          </w:tcPr>
          <w:p w14:paraId="6DCC6C50" w14:textId="77777777" w:rsidR="00952C2D" w:rsidRDefault="00952C2D" w:rsidP="002A0CC0">
            <w:pPr>
              <w:pStyle w:val="Normal1"/>
              <w:spacing w:line="240" w:lineRule="auto"/>
              <w:rPr>
                <w:b/>
                <w:sz w:val="20"/>
                <w:szCs w:val="20"/>
              </w:rPr>
            </w:pPr>
            <w:r>
              <w:rPr>
                <w:b/>
                <w:sz w:val="20"/>
                <w:szCs w:val="20"/>
              </w:rPr>
              <w:t xml:space="preserve">Apps (e.g., chatbots/text-based therapists </w:t>
            </w:r>
            <w:proofErr w:type="spellStart"/>
            <w:r>
              <w:rPr>
                <w:b/>
                <w:sz w:val="20"/>
                <w:szCs w:val="20"/>
              </w:rPr>
              <w:t>etc</w:t>
            </w:r>
            <w:proofErr w:type="spellEnd"/>
            <w:r>
              <w:rPr>
                <w:b/>
                <w:sz w:val="20"/>
                <w:szCs w:val="20"/>
              </w:rPr>
              <w:t>)</w:t>
            </w:r>
          </w:p>
        </w:tc>
      </w:tr>
      <w:tr w:rsidR="00952C2D" w14:paraId="6B84C32F" w14:textId="77777777" w:rsidTr="002A0CC0">
        <w:trPr>
          <w:trHeight w:val="400"/>
        </w:trPr>
        <w:tc>
          <w:tcPr>
            <w:tcW w:w="2640" w:type="dxa"/>
            <w:shd w:val="clear" w:color="auto" w:fill="auto"/>
            <w:tcMar>
              <w:top w:w="100" w:type="dxa"/>
              <w:left w:w="100" w:type="dxa"/>
              <w:bottom w:w="100" w:type="dxa"/>
              <w:right w:w="100" w:type="dxa"/>
            </w:tcMar>
          </w:tcPr>
          <w:p w14:paraId="5E435408" w14:textId="77777777" w:rsidR="00952C2D" w:rsidRDefault="00952C2D" w:rsidP="002A0CC0">
            <w:pPr>
              <w:pStyle w:val="Normal1"/>
              <w:rPr>
                <w:sz w:val="20"/>
                <w:szCs w:val="20"/>
              </w:rPr>
            </w:pPr>
            <w:proofErr w:type="spellStart"/>
            <w:r>
              <w:rPr>
                <w:sz w:val="20"/>
                <w:szCs w:val="20"/>
              </w:rPr>
              <w:t>Wysa</w:t>
            </w:r>
            <w:proofErr w:type="spellEnd"/>
          </w:p>
        </w:tc>
        <w:tc>
          <w:tcPr>
            <w:tcW w:w="6735" w:type="dxa"/>
            <w:shd w:val="clear" w:color="auto" w:fill="auto"/>
            <w:tcMar>
              <w:top w:w="100" w:type="dxa"/>
              <w:left w:w="100" w:type="dxa"/>
              <w:bottom w:w="100" w:type="dxa"/>
              <w:right w:w="100" w:type="dxa"/>
            </w:tcMar>
          </w:tcPr>
          <w:p w14:paraId="57FBA20D" w14:textId="77777777" w:rsidR="00952C2D" w:rsidRDefault="00952C2D" w:rsidP="002A0CC0">
            <w:pPr>
              <w:pStyle w:val="Normal1"/>
              <w:rPr>
                <w:sz w:val="20"/>
                <w:szCs w:val="20"/>
              </w:rPr>
            </w:pPr>
            <w:r>
              <w:rPr>
                <w:b/>
                <w:sz w:val="20"/>
                <w:szCs w:val="20"/>
              </w:rPr>
              <w:t>Global</w:t>
            </w:r>
            <w:r>
              <w:rPr>
                <w:sz w:val="20"/>
                <w:szCs w:val="20"/>
              </w:rPr>
              <w:t xml:space="preserve"> (general trend): US, 30-40%; UK, Canada, ANZ, 10-15%; India, 15-20%; South East Asia (Indonesia, Philippines, Malaysia, Singapore), 15-20%; Rest of the world, 15-20%; 1.9 million installs / users now and adding ~80-100K per month; </w:t>
            </w:r>
            <w:hyperlink r:id="rId19">
              <w:r>
                <w:rPr>
                  <w:sz w:val="20"/>
                  <w:szCs w:val="20"/>
                  <w:u w:val="single"/>
                </w:rPr>
                <w:t>https://www.wysa.io</w:t>
              </w:r>
            </w:hyperlink>
            <w:r>
              <w:rPr>
                <w:sz w:val="20"/>
                <w:szCs w:val="20"/>
              </w:rPr>
              <w:t>; 2017</w:t>
            </w:r>
          </w:p>
        </w:tc>
      </w:tr>
      <w:tr w:rsidR="00952C2D" w14:paraId="44A59937" w14:textId="77777777" w:rsidTr="002A0CC0">
        <w:trPr>
          <w:trHeight w:val="400"/>
        </w:trPr>
        <w:tc>
          <w:tcPr>
            <w:tcW w:w="2640" w:type="dxa"/>
            <w:shd w:val="clear" w:color="auto" w:fill="auto"/>
            <w:tcMar>
              <w:top w:w="100" w:type="dxa"/>
              <w:left w:w="100" w:type="dxa"/>
              <w:bottom w:w="100" w:type="dxa"/>
              <w:right w:w="100" w:type="dxa"/>
            </w:tcMar>
          </w:tcPr>
          <w:p w14:paraId="5F40C295" w14:textId="77777777" w:rsidR="00952C2D" w:rsidRDefault="00952C2D" w:rsidP="002A0CC0">
            <w:pPr>
              <w:pStyle w:val="Normal1"/>
              <w:rPr>
                <w:sz w:val="20"/>
                <w:szCs w:val="20"/>
              </w:rPr>
            </w:pPr>
            <w:proofErr w:type="spellStart"/>
            <w:r>
              <w:rPr>
                <w:sz w:val="20"/>
                <w:szCs w:val="20"/>
              </w:rPr>
              <w:t>Owlie</w:t>
            </w:r>
            <w:proofErr w:type="spellEnd"/>
          </w:p>
        </w:tc>
        <w:tc>
          <w:tcPr>
            <w:tcW w:w="6735" w:type="dxa"/>
            <w:shd w:val="clear" w:color="auto" w:fill="auto"/>
            <w:tcMar>
              <w:top w:w="100" w:type="dxa"/>
              <w:left w:w="100" w:type="dxa"/>
              <w:bottom w:w="100" w:type="dxa"/>
              <w:right w:w="100" w:type="dxa"/>
            </w:tcMar>
          </w:tcPr>
          <w:p w14:paraId="5275A62B" w14:textId="77777777" w:rsidR="00952C2D" w:rsidRDefault="00952C2D" w:rsidP="002A0CC0">
            <w:pPr>
              <w:pStyle w:val="Normal1"/>
              <w:rPr>
                <w:sz w:val="20"/>
                <w:szCs w:val="20"/>
              </w:rPr>
            </w:pPr>
            <w:r>
              <w:rPr>
                <w:b/>
                <w:sz w:val="20"/>
                <w:szCs w:val="20"/>
              </w:rPr>
              <w:t>French speaking users globally</w:t>
            </w:r>
            <w:r>
              <w:rPr>
                <w:sz w:val="20"/>
                <w:szCs w:val="20"/>
              </w:rPr>
              <w:t>; 16,000 users; chatbot-based emotional support for coping with psychological difficulties.</w:t>
            </w:r>
          </w:p>
          <w:p w14:paraId="0674A9E0" w14:textId="77777777" w:rsidR="00952C2D" w:rsidRDefault="00952C2D" w:rsidP="002A0CC0">
            <w:pPr>
              <w:pStyle w:val="Normal1"/>
              <w:rPr>
                <w:sz w:val="20"/>
                <w:szCs w:val="20"/>
              </w:rPr>
            </w:pPr>
            <w:r>
              <w:rPr>
                <w:sz w:val="20"/>
                <w:szCs w:val="20"/>
              </w:rPr>
              <w:lastRenderedPageBreak/>
              <w:t xml:space="preserve">2018. </w:t>
            </w:r>
            <w:hyperlink r:id="rId20">
              <w:r>
                <w:rPr>
                  <w:sz w:val="20"/>
                  <w:szCs w:val="20"/>
                  <w:u w:val="single"/>
                </w:rPr>
                <w:t>https://m.me/owlielechatbot</w:t>
              </w:r>
            </w:hyperlink>
            <w:r>
              <w:rPr>
                <w:sz w:val="20"/>
                <w:szCs w:val="20"/>
              </w:rPr>
              <w:t>.</w:t>
            </w:r>
          </w:p>
        </w:tc>
      </w:tr>
      <w:tr w:rsidR="00952C2D" w14:paraId="749C4FD7" w14:textId="77777777" w:rsidTr="002A0CC0">
        <w:trPr>
          <w:trHeight w:val="400"/>
        </w:trPr>
        <w:tc>
          <w:tcPr>
            <w:tcW w:w="2640" w:type="dxa"/>
            <w:shd w:val="clear" w:color="auto" w:fill="auto"/>
            <w:tcMar>
              <w:top w:w="100" w:type="dxa"/>
              <w:left w:w="100" w:type="dxa"/>
              <w:bottom w:w="100" w:type="dxa"/>
              <w:right w:w="100" w:type="dxa"/>
            </w:tcMar>
          </w:tcPr>
          <w:p w14:paraId="1FF3BE94" w14:textId="77777777" w:rsidR="00952C2D" w:rsidRDefault="00952C2D" w:rsidP="002A0CC0">
            <w:pPr>
              <w:pStyle w:val="Normal1"/>
              <w:rPr>
                <w:sz w:val="20"/>
                <w:szCs w:val="20"/>
              </w:rPr>
            </w:pPr>
            <w:proofErr w:type="spellStart"/>
            <w:r>
              <w:rPr>
                <w:sz w:val="20"/>
                <w:szCs w:val="20"/>
              </w:rPr>
              <w:lastRenderedPageBreak/>
              <w:t>Riliv</w:t>
            </w:r>
            <w:proofErr w:type="spellEnd"/>
          </w:p>
        </w:tc>
        <w:tc>
          <w:tcPr>
            <w:tcW w:w="6735" w:type="dxa"/>
            <w:shd w:val="clear" w:color="auto" w:fill="auto"/>
            <w:tcMar>
              <w:top w:w="100" w:type="dxa"/>
              <w:left w:w="100" w:type="dxa"/>
              <w:bottom w:w="100" w:type="dxa"/>
              <w:right w:w="100" w:type="dxa"/>
            </w:tcMar>
          </w:tcPr>
          <w:p w14:paraId="64E3074F" w14:textId="77777777" w:rsidR="00952C2D" w:rsidRDefault="00952C2D" w:rsidP="002A0CC0">
            <w:pPr>
              <w:pStyle w:val="Normal1"/>
              <w:rPr>
                <w:sz w:val="20"/>
                <w:szCs w:val="20"/>
              </w:rPr>
            </w:pPr>
            <w:proofErr w:type="gramStart"/>
            <w:r>
              <w:rPr>
                <w:b/>
                <w:sz w:val="20"/>
                <w:szCs w:val="20"/>
              </w:rPr>
              <w:t>Indonesia;</w:t>
            </w:r>
            <w:proofErr w:type="gramEnd"/>
            <w:r>
              <w:rPr>
                <w:b/>
                <w:sz w:val="20"/>
                <w:szCs w:val="20"/>
              </w:rPr>
              <w:t xml:space="preserve"> </w:t>
            </w:r>
            <w:r>
              <w:rPr>
                <w:sz w:val="20"/>
                <w:szCs w:val="20"/>
              </w:rPr>
              <w:t>currently has 200,000 users, with 70% are female in their 18-24 years old, living in Indonesia's big cities such as Jakarta and Surabaya.</w:t>
            </w:r>
          </w:p>
        </w:tc>
      </w:tr>
      <w:tr w:rsidR="00952C2D" w14:paraId="3447FC1E" w14:textId="77777777" w:rsidTr="002A0CC0">
        <w:trPr>
          <w:trHeight w:val="400"/>
        </w:trPr>
        <w:tc>
          <w:tcPr>
            <w:tcW w:w="2640" w:type="dxa"/>
            <w:shd w:val="clear" w:color="auto" w:fill="auto"/>
            <w:tcMar>
              <w:top w:w="100" w:type="dxa"/>
              <w:left w:w="100" w:type="dxa"/>
              <w:bottom w:w="100" w:type="dxa"/>
              <w:right w:w="100" w:type="dxa"/>
            </w:tcMar>
          </w:tcPr>
          <w:p w14:paraId="2BAFEBC2" w14:textId="77777777" w:rsidR="00952C2D" w:rsidRDefault="00952C2D" w:rsidP="002A0CC0">
            <w:pPr>
              <w:pStyle w:val="Normal1"/>
              <w:rPr>
                <w:sz w:val="20"/>
                <w:szCs w:val="20"/>
              </w:rPr>
            </w:pPr>
            <w:proofErr w:type="spellStart"/>
            <w:r>
              <w:rPr>
                <w:sz w:val="20"/>
                <w:szCs w:val="20"/>
                <w:highlight w:val="white"/>
              </w:rPr>
              <w:t>StopBlues</w:t>
            </w:r>
            <w:proofErr w:type="spellEnd"/>
          </w:p>
        </w:tc>
        <w:tc>
          <w:tcPr>
            <w:tcW w:w="6735" w:type="dxa"/>
            <w:shd w:val="clear" w:color="auto" w:fill="auto"/>
            <w:tcMar>
              <w:top w:w="100" w:type="dxa"/>
              <w:left w:w="100" w:type="dxa"/>
              <w:bottom w:w="100" w:type="dxa"/>
              <w:right w:w="100" w:type="dxa"/>
            </w:tcMar>
          </w:tcPr>
          <w:p w14:paraId="16F446AC" w14:textId="77777777" w:rsidR="00952C2D" w:rsidRDefault="00952C2D" w:rsidP="002A0CC0">
            <w:pPr>
              <w:pStyle w:val="Normal1"/>
              <w:rPr>
                <w:sz w:val="20"/>
                <w:szCs w:val="20"/>
              </w:rPr>
            </w:pPr>
            <w:proofErr w:type="gramStart"/>
            <w:r>
              <w:rPr>
                <w:b/>
                <w:sz w:val="20"/>
                <w:szCs w:val="20"/>
              </w:rPr>
              <w:t>France;</w:t>
            </w:r>
            <w:proofErr w:type="gramEnd"/>
            <w:r>
              <w:rPr>
                <w:sz w:val="20"/>
                <w:szCs w:val="20"/>
              </w:rPr>
              <w:t xml:space="preserve"> </w:t>
            </w:r>
            <w:r>
              <w:rPr>
                <w:sz w:val="20"/>
                <w:szCs w:val="20"/>
                <w:highlight w:val="white"/>
              </w:rPr>
              <w:t xml:space="preserve">270,000 free access, 11,200 have an account; </w:t>
            </w:r>
            <w:hyperlink r:id="rId21">
              <w:r>
                <w:rPr>
                  <w:sz w:val="20"/>
                  <w:szCs w:val="20"/>
                  <w:highlight w:val="white"/>
                  <w:u w:val="single"/>
                </w:rPr>
                <w:t>https://www.stopblues.fr</w:t>
              </w:r>
            </w:hyperlink>
            <w:r>
              <w:rPr>
                <w:sz w:val="20"/>
                <w:szCs w:val="20"/>
              </w:rPr>
              <w:t xml:space="preserve">; </w:t>
            </w:r>
            <w:r>
              <w:rPr>
                <w:sz w:val="20"/>
                <w:szCs w:val="20"/>
                <w:highlight w:val="white"/>
              </w:rPr>
              <w:t>2018</w:t>
            </w:r>
          </w:p>
        </w:tc>
      </w:tr>
      <w:tr w:rsidR="00952C2D" w14:paraId="37BF39F3" w14:textId="77777777" w:rsidTr="002A0CC0">
        <w:trPr>
          <w:trHeight w:val="400"/>
        </w:trPr>
        <w:tc>
          <w:tcPr>
            <w:tcW w:w="2640" w:type="dxa"/>
            <w:shd w:val="clear" w:color="auto" w:fill="auto"/>
            <w:tcMar>
              <w:top w:w="100" w:type="dxa"/>
              <w:left w:w="100" w:type="dxa"/>
              <w:bottom w:w="100" w:type="dxa"/>
              <w:right w:w="100" w:type="dxa"/>
            </w:tcMar>
          </w:tcPr>
          <w:p w14:paraId="489FD740" w14:textId="77777777" w:rsidR="00952C2D" w:rsidRDefault="00952C2D" w:rsidP="002A0CC0">
            <w:pPr>
              <w:pStyle w:val="Normal1"/>
              <w:rPr>
                <w:sz w:val="20"/>
                <w:szCs w:val="20"/>
              </w:rPr>
            </w:pPr>
            <w:proofErr w:type="spellStart"/>
            <w:r>
              <w:rPr>
                <w:sz w:val="20"/>
                <w:szCs w:val="20"/>
              </w:rPr>
              <w:t>BeyondNow</w:t>
            </w:r>
            <w:proofErr w:type="spellEnd"/>
          </w:p>
        </w:tc>
        <w:tc>
          <w:tcPr>
            <w:tcW w:w="6735" w:type="dxa"/>
            <w:shd w:val="clear" w:color="auto" w:fill="auto"/>
            <w:tcMar>
              <w:top w:w="100" w:type="dxa"/>
              <w:left w:w="100" w:type="dxa"/>
              <w:bottom w:w="100" w:type="dxa"/>
              <w:right w:w="100" w:type="dxa"/>
            </w:tcMar>
          </w:tcPr>
          <w:p w14:paraId="37118F9D" w14:textId="77777777" w:rsidR="00952C2D" w:rsidRDefault="00952C2D" w:rsidP="002A0CC0">
            <w:pPr>
              <w:pStyle w:val="Normal1"/>
              <w:rPr>
                <w:sz w:val="20"/>
                <w:szCs w:val="20"/>
              </w:rPr>
            </w:pPr>
            <w:r>
              <w:rPr>
                <w:b/>
                <w:sz w:val="20"/>
                <w:szCs w:val="20"/>
              </w:rPr>
              <w:t>Australia</w:t>
            </w:r>
            <w:r>
              <w:rPr>
                <w:sz w:val="20"/>
                <w:szCs w:val="20"/>
              </w:rPr>
              <w:t xml:space="preserve">; 100,000+; suicide prevention app; </w:t>
            </w:r>
            <w:hyperlink r:id="rId22">
              <w:r>
                <w:rPr>
                  <w:sz w:val="20"/>
                  <w:szCs w:val="20"/>
                  <w:u w:val="single"/>
                </w:rPr>
                <w:t>https://www.beyondblue.org.au/get-support/beyondnow-suicide-safety-planning</w:t>
              </w:r>
            </w:hyperlink>
            <w:r>
              <w:rPr>
                <w:sz w:val="20"/>
                <w:szCs w:val="20"/>
              </w:rPr>
              <w:t>; 2016</w:t>
            </w:r>
          </w:p>
        </w:tc>
      </w:tr>
      <w:tr w:rsidR="00952C2D" w14:paraId="12EC78D2" w14:textId="77777777" w:rsidTr="002A0CC0">
        <w:trPr>
          <w:trHeight w:val="400"/>
        </w:trPr>
        <w:tc>
          <w:tcPr>
            <w:tcW w:w="2640" w:type="dxa"/>
            <w:shd w:val="clear" w:color="auto" w:fill="auto"/>
            <w:tcMar>
              <w:top w:w="100" w:type="dxa"/>
              <w:left w:w="100" w:type="dxa"/>
              <w:bottom w:w="100" w:type="dxa"/>
              <w:right w:w="100" w:type="dxa"/>
            </w:tcMar>
          </w:tcPr>
          <w:p w14:paraId="3E1EF6CB" w14:textId="77777777" w:rsidR="00952C2D" w:rsidRDefault="00952C2D" w:rsidP="002A0CC0">
            <w:pPr>
              <w:pStyle w:val="Normal1"/>
              <w:rPr>
                <w:sz w:val="20"/>
                <w:szCs w:val="20"/>
              </w:rPr>
            </w:pPr>
            <w:r>
              <w:rPr>
                <w:sz w:val="20"/>
                <w:szCs w:val="20"/>
              </w:rPr>
              <w:t>Spill</w:t>
            </w:r>
          </w:p>
        </w:tc>
        <w:tc>
          <w:tcPr>
            <w:tcW w:w="6735" w:type="dxa"/>
            <w:shd w:val="clear" w:color="auto" w:fill="auto"/>
            <w:tcMar>
              <w:top w:w="100" w:type="dxa"/>
              <w:left w:w="100" w:type="dxa"/>
              <w:bottom w:w="100" w:type="dxa"/>
              <w:right w:w="100" w:type="dxa"/>
            </w:tcMar>
          </w:tcPr>
          <w:p w14:paraId="44EEA994" w14:textId="77777777" w:rsidR="00952C2D" w:rsidRDefault="00952C2D" w:rsidP="002A0CC0">
            <w:pPr>
              <w:pStyle w:val="Normal1"/>
              <w:rPr>
                <w:sz w:val="20"/>
                <w:szCs w:val="20"/>
              </w:rPr>
            </w:pPr>
            <w:r>
              <w:rPr>
                <w:b/>
                <w:sz w:val="20"/>
                <w:szCs w:val="20"/>
              </w:rPr>
              <w:t xml:space="preserve">UK, Europe; </w:t>
            </w:r>
            <w:r>
              <w:rPr>
                <w:sz w:val="20"/>
                <w:szCs w:val="20"/>
              </w:rPr>
              <w:t xml:space="preserve">Provider of video and message-based therapy to employees of </w:t>
            </w:r>
            <w:proofErr w:type="spellStart"/>
            <w:r>
              <w:rPr>
                <w:sz w:val="20"/>
                <w:szCs w:val="20"/>
              </w:rPr>
              <w:t>organisations</w:t>
            </w:r>
            <w:proofErr w:type="spellEnd"/>
            <w:r>
              <w:rPr>
                <w:sz w:val="20"/>
                <w:szCs w:val="20"/>
              </w:rPr>
              <w:t>; 1,000+ users</w:t>
            </w:r>
            <w:r>
              <w:rPr>
                <w:sz w:val="20"/>
                <w:szCs w:val="20"/>
              </w:rPr>
              <w:br/>
            </w:r>
            <w:hyperlink r:id="rId23">
              <w:r>
                <w:rPr>
                  <w:sz w:val="20"/>
                  <w:szCs w:val="20"/>
                  <w:u w:val="single"/>
                </w:rPr>
                <w:t>https://www.spill.chat</w:t>
              </w:r>
            </w:hyperlink>
          </w:p>
        </w:tc>
      </w:tr>
      <w:tr w:rsidR="00952C2D" w14:paraId="031EADC1" w14:textId="77777777" w:rsidTr="002A0CC0">
        <w:trPr>
          <w:trHeight w:val="400"/>
        </w:trPr>
        <w:tc>
          <w:tcPr>
            <w:tcW w:w="9375" w:type="dxa"/>
            <w:gridSpan w:val="2"/>
            <w:shd w:val="clear" w:color="auto" w:fill="00FFFF"/>
            <w:tcMar>
              <w:top w:w="100" w:type="dxa"/>
              <w:left w:w="100" w:type="dxa"/>
              <w:bottom w:w="100" w:type="dxa"/>
              <w:right w:w="100" w:type="dxa"/>
            </w:tcMar>
          </w:tcPr>
          <w:p w14:paraId="14E3D2E7" w14:textId="77777777" w:rsidR="00952C2D" w:rsidRDefault="00952C2D" w:rsidP="002A0CC0">
            <w:pPr>
              <w:pStyle w:val="Normal1"/>
              <w:spacing w:before="240" w:after="240"/>
              <w:rPr>
                <w:sz w:val="20"/>
                <w:szCs w:val="20"/>
              </w:rPr>
            </w:pPr>
            <w:r>
              <w:rPr>
                <w:b/>
                <w:sz w:val="20"/>
                <w:szCs w:val="20"/>
              </w:rPr>
              <w:t>Forums, support networks, and digital communities</w:t>
            </w:r>
          </w:p>
        </w:tc>
      </w:tr>
      <w:tr w:rsidR="00952C2D" w14:paraId="47750541" w14:textId="77777777" w:rsidTr="002A0CC0">
        <w:trPr>
          <w:trHeight w:val="400"/>
        </w:trPr>
        <w:tc>
          <w:tcPr>
            <w:tcW w:w="2640" w:type="dxa"/>
            <w:shd w:val="clear" w:color="auto" w:fill="auto"/>
            <w:tcMar>
              <w:top w:w="100" w:type="dxa"/>
              <w:left w:w="100" w:type="dxa"/>
              <w:bottom w:w="100" w:type="dxa"/>
              <w:right w:w="100" w:type="dxa"/>
            </w:tcMar>
          </w:tcPr>
          <w:p w14:paraId="4AFC83AE" w14:textId="77777777" w:rsidR="00952C2D" w:rsidRDefault="00952C2D" w:rsidP="002A0CC0">
            <w:pPr>
              <w:pStyle w:val="Normal1"/>
              <w:rPr>
                <w:sz w:val="20"/>
                <w:szCs w:val="20"/>
              </w:rPr>
            </w:pPr>
            <w:r>
              <w:rPr>
                <w:sz w:val="20"/>
                <w:szCs w:val="20"/>
              </w:rPr>
              <w:t>Mumsnet</w:t>
            </w:r>
          </w:p>
        </w:tc>
        <w:tc>
          <w:tcPr>
            <w:tcW w:w="6735" w:type="dxa"/>
            <w:shd w:val="clear" w:color="auto" w:fill="auto"/>
            <w:tcMar>
              <w:top w:w="100" w:type="dxa"/>
              <w:left w:w="100" w:type="dxa"/>
              <w:bottom w:w="100" w:type="dxa"/>
              <w:right w:w="100" w:type="dxa"/>
            </w:tcMar>
          </w:tcPr>
          <w:p w14:paraId="54547763" w14:textId="77777777" w:rsidR="00952C2D" w:rsidRDefault="00952C2D" w:rsidP="002A0CC0">
            <w:pPr>
              <w:pStyle w:val="Normal1"/>
              <w:rPr>
                <w:sz w:val="20"/>
                <w:szCs w:val="20"/>
              </w:rPr>
            </w:pPr>
            <w:r>
              <w:rPr>
                <w:b/>
                <w:sz w:val="20"/>
                <w:szCs w:val="20"/>
              </w:rPr>
              <w:t>UK</w:t>
            </w:r>
            <w:r>
              <w:rPr>
                <w:sz w:val="20"/>
                <w:szCs w:val="20"/>
              </w:rPr>
              <w:t xml:space="preserve">; Mumsnet is the UK’s largest network for parents, with around 10 million unique visitors per month and ~100 million page views;  </w:t>
            </w:r>
            <w:hyperlink r:id="rId24">
              <w:r>
                <w:rPr>
                  <w:rFonts w:ascii="Proxima Nova" w:eastAsia="Proxima Nova" w:hAnsi="Proxima Nova" w:cs="Proxima Nova"/>
                  <w:sz w:val="21"/>
                  <w:szCs w:val="21"/>
                  <w:u w:val="single"/>
                </w:rPr>
                <w:t>www.mumsnet.com</w:t>
              </w:r>
            </w:hyperlink>
          </w:p>
        </w:tc>
      </w:tr>
      <w:tr w:rsidR="00952C2D" w14:paraId="35CF9BE0" w14:textId="77777777" w:rsidTr="002A0CC0">
        <w:trPr>
          <w:trHeight w:val="400"/>
        </w:trPr>
        <w:tc>
          <w:tcPr>
            <w:tcW w:w="2640" w:type="dxa"/>
            <w:shd w:val="clear" w:color="auto" w:fill="auto"/>
            <w:tcMar>
              <w:top w:w="100" w:type="dxa"/>
              <w:left w:w="100" w:type="dxa"/>
              <w:bottom w:w="100" w:type="dxa"/>
              <w:right w:w="100" w:type="dxa"/>
            </w:tcMar>
          </w:tcPr>
          <w:p w14:paraId="6F5764DA" w14:textId="77777777" w:rsidR="00952C2D" w:rsidRDefault="00952C2D" w:rsidP="002A0CC0">
            <w:pPr>
              <w:pStyle w:val="Normal1"/>
              <w:rPr>
                <w:sz w:val="20"/>
                <w:szCs w:val="20"/>
              </w:rPr>
            </w:pPr>
            <w:r>
              <w:rPr>
                <w:sz w:val="20"/>
                <w:szCs w:val="20"/>
              </w:rPr>
              <w:t>The Mighty</w:t>
            </w:r>
          </w:p>
        </w:tc>
        <w:tc>
          <w:tcPr>
            <w:tcW w:w="6735" w:type="dxa"/>
            <w:shd w:val="clear" w:color="auto" w:fill="auto"/>
            <w:tcMar>
              <w:top w:w="100" w:type="dxa"/>
              <w:left w:w="100" w:type="dxa"/>
              <w:bottom w:w="100" w:type="dxa"/>
              <w:right w:w="100" w:type="dxa"/>
            </w:tcMar>
          </w:tcPr>
          <w:p w14:paraId="06C50206" w14:textId="77777777" w:rsidR="00952C2D" w:rsidRDefault="00952C2D" w:rsidP="002A0CC0">
            <w:pPr>
              <w:pStyle w:val="Normal1"/>
              <w:rPr>
                <w:sz w:val="20"/>
                <w:szCs w:val="20"/>
                <w:u w:val="single"/>
              </w:rPr>
            </w:pPr>
            <w:r>
              <w:rPr>
                <w:b/>
                <w:sz w:val="20"/>
                <w:szCs w:val="20"/>
              </w:rPr>
              <w:t>Global</w:t>
            </w:r>
            <w:r>
              <w:rPr>
                <w:sz w:val="20"/>
                <w:szCs w:val="20"/>
              </w:rPr>
              <w:t xml:space="preserve">; 3 million registered community users, 5 million monthly </w:t>
            </w:r>
            <w:proofErr w:type="gramStart"/>
            <w:r>
              <w:rPr>
                <w:sz w:val="20"/>
                <w:szCs w:val="20"/>
              </w:rPr>
              <w:t>visitors;</w:t>
            </w:r>
            <w:proofErr w:type="gramEnd"/>
          </w:p>
          <w:p w14:paraId="4EEB5959" w14:textId="77777777" w:rsidR="00952C2D" w:rsidRDefault="00952C2D" w:rsidP="002A0CC0">
            <w:pPr>
              <w:pStyle w:val="Normal1"/>
              <w:rPr>
                <w:sz w:val="20"/>
                <w:szCs w:val="20"/>
              </w:rPr>
            </w:pPr>
            <w:r>
              <w:rPr>
                <w:sz w:val="20"/>
                <w:szCs w:val="20"/>
              </w:rPr>
              <w:t xml:space="preserve"> </w:t>
            </w:r>
            <w:hyperlink r:id="rId25">
              <w:r>
                <w:rPr>
                  <w:sz w:val="20"/>
                  <w:szCs w:val="20"/>
                  <w:u w:val="single"/>
                </w:rPr>
                <w:t>www.themighty.com</w:t>
              </w:r>
            </w:hyperlink>
            <w:r>
              <w:rPr>
                <w:sz w:val="20"/>
                <w:szCs w:val="20"/>
              </w:rPr>
              <w:t>; Started in 2014; iOS app launch in 2018; Android app launched in 2019</w:t>
            </w:r>
          </w:p>
        </w:tc>
      </w:tr>
      <w:tr w:rsidR="00952C2D" w14:paraId="4133A46D" w14:textId="77777777" w:rsidTr="002A0CC0">
        <w:trPr>
          <w:trHeight w:val="400"/>
        </w:trPr>
        <w:tc>
          <w:tcPr>
            <w:tcW w:w="2640" w:type="dxa"/>
            <w:shd w:val="clear" w:color="auto" w:fill="auto"/>
            <w:tcMar>
              <w:top w:w="100" w:type="dxa"/>
              <w:left w:w="100" w:type="dxa"/>
              <w:bottom w:w="100" w:type="dxa"/>
              <w:right w:w="100" w:type="dxa"/>
            </w:tcMar>
          </w:tcPr>
          <w:p w14:paraId="789BB378" w14:textId="77777777" w:rsidR="00952C2D" w:rsidRDefault="00952C2D" w:rsidP="002A0CC0">
            <w:pPr>
              <w:pStyle w:val="Normal1"/>
              <w:rPr>
                <w:sz w:val="20"/>
                <w:szCs w:val="20"/>
              </w:rPr>
            </w:pPr>
            <w:proofErr w:type="spellStart"/>
            <w:r>
              <w:rPr>
                <w:sz w:val="20"/>
                <w:szCs w:val="20"/>
              </w:rPr>
              <w:t>TalkLife</w:t>
            </w:r>
            <w:proofErr w:type="spellEnd"/>
            <w:r>
              <w:rPr>
                <w:sz w:val="20"/>
                <w:szCs w:val="20"/>
              </w:rPr>
              <w:t xml:space="preserve"> &amp; </w:t>
            </w:r>
            <w:proofErr w:type="spellStart"/>
            <w:r>
              <w:rPr>
                <w:sz w:val="20"/>
                <w:szCs w:val="20"/>
              </w:rPr>
              <w:t>TalkCampus</w:t>
            </w:r>
            <w:proofErr w:type="spellEnd"/>
          </w:p>
        </w:tc>
        <w:tc>
          <w:tcPr>
            <w:tcW w:w="6735" w:type="dxa"/>
            <w:shd w:val="clear" w:color="auto" w:fill="auto"/>
            <w:tcMar>
              <w:top w:w="100" w:type="dxa"/>
              <w:left w:w="100" w:type="dxa"/>
              <w:bottom w:w="100" w:type="dxa"/>
              <w:right w:w="100" w:type="dxa"/>
            </w:tcMar>
          </w:tcPr>
          <w:p w14:paraId="0840ED4C" w14:textId="77777777" w:rsidR="00952C2D" w:rsidRDefault="00952C2D" w:rsidP="002A0CC0">
            <w:pPr>
              <w:pStyle w:val="Normal1"/>
              <w:rPr>
                <w:sz w:val="20"/>
                <w:szCs w:val="20"/>
                <w:highlight w:val="white"/>
              </w:rPr>
            </w:pPr>
            <w:r>
              <w:rPr>
                <w:b/>
                <w:sz w:val="20"/>
                <w:szCs w:val="20"/>
              </w:rPr>
              <w:t xml:space="preserve">Global </w:t>
            </w:r>
            <w:r>
              <w:rPr>
                <w:sz w:val="20"/>
                <w:szCs w:val="20"/>
              </w:rPr>
              <w:t xml:space="preserve">(125 countries); </w:t>
            </w:r>
            <w:proofErr w:type="spellStart"/>
            <w:r>
              <w:rPr>
                <w:sz w:val="20"/>
                <w:szCs w:val="20"/>
              </w:rPr>
              <w:t>TalkLife</w:t>
            </w:r>
            <w:proofErr w:type="spellEnd"/>
            <w:r>
              <w:rPr>
                <w:sz w:val="20"/>
                <w:szCs w:val="20"/>
              </w:rPr>
              <w:t xml:space="preserve">: 2.1 </w:t>
            </w:r>
            <w:proofErr w:type="gramStart"/>
            <w:r>
              <w:rPr>
                <w:sz w:val="20"/>
                <w:szCs w:val="20"/>
              </w:rPr>
              <w:t>millions</w:t>
            </w:r>
            <w:proofErr w:type="gramEnd"/>
            <w:r>
              <w:rPr>
                <w:sz w:val="20"/>
                <w:szCs w:val="20"/>
              </w:rPr>
              <w:t xml:space="preserve"> </w:t>
            </w:r>
            <w:r>
              <w:rPr>
                <w:sz w:val="20"/>
                <w:szCs w:val="20"/>
                <w:highlight w:val="white"/>
              </w:rPr>
              <w:t>registered members and 29.5 million content shared monthly</w:t>
            </w:r>
          </w:p>
          <w:p w14:paraId="3DDC22E6" w14:textId="77777777" w:rsidR="00952C2D" w:rsidRDefault="00952C2D" w:rsidP="002A0CC0">
            <w:pPr>
              <w:pStyle w:val="Normal1"/>
              <w:rPr>
                <w:sz w:val="20"/>
                <w:szCs w:val="20"/>
              </w:rPr>
            </w:pPr>
            <w:r>
              <w:rPr>
                <w:b/>
                <w:sz w:val="20"/>
                <w:szCs w:val="20"/>
                <w:highlight w:val="white"/>
              </w:rPr>
              <w:t>Global</w:t>
            </w:r>
            <w:r>
              <w:rPr>
                <w:sz w:val="20"/>
                <w:szCs w:val="20"/>
                <w:highlight w:val="white"/>
              </w:rPr>
              <w:t xml:space="preserve">; </w:t>
            </w:r>
            <w:proofErr w:type="spellStart"/>
            <w:r>
              <w:rPr>
                <w:sz w:val="20"/>
                <w:szCs w:val="20"/>
                <w:highlight w:val="white"/>
              </w:rPr>
              <w:t>TalkCampus</w:t>
            </w:r>
            <w:proofErr w:type="spellEnd"/>
            <w:r>
              <w:rPr>
                <w:sz w:val="20"/>
                <w:szCs w:val="20"/>
                <w:highlight w:val="white"/>
              </w:rPr>
              <w:t>: 45 registered universities and 310,000 university students covered.</w:t>
            </w:r>
          </w:p>
        </w:tc>
      </w:tr>
      <w:tr w:rsidR="00952C2D" w14:paraId="479C59B7" w14:textId="77777777" w:rsidTr="002A0CC0">
        <w:trPr>
          <w:trHeight w:val="400"/>
        </w:trPr>
        <w:tc>
          <w:tcPr>
            <w:tcW w:w="2640" w:type="dxa"/>
            <w:shd w:val="clear" w:color="auto" w:fill="auto"/>
            <w:tcMar>
              <w:top w:w="100" w:type="dxa"/>
              <w:left w:w="100" w:type="dxa"/>
              <w:bottom w:w="100" w:type="dxa"/>
              <w:right w:w="100" w:type="dxa"/>
            </w:tcMar>
          </w:tcPr>
          <w:p w14:paraId="7537BF63" w14:textId="77777777" w:rsidR="00952C2D" w:rsidRDefault="00952C2D" w:rsidP="002A0CC0">
            <w:pPr>
              <w:pStyle w:val="Normal1"/>
              <w:rPr>
                <w:sz w:val="20"/>
                <w:szCs w:val="20"/>
              </w:rPr>
            </w:pPr>
            <w:proofErr w:type="spellStart"/>
            <w:r>
              <w:rPr>
                <w:sz w:val="20"/>
                <w:szCs w:val="20"/>
              </w:rPr>
              <w:t>Wisdo</w:t>
            </w:r>
            <w:proofErr w:type="spellEnd"/>
          </w:p>
        </w:tc>
        <w:tc>
          <w:tcPr>
            <w:tcW w:w="6735" w:type="dxa"/>
            <w:shd w:val="clear" w:color="auto" w:fill="auto"/>
            <w:tcMar>
              <w:top w:w="100" w:type="dxa"/>
              <w:left w:w="100" w:type="dxa"/>
              <w:bottom w:w="100" w:type="dxa"/>
              <w:right w:w="100" w:type="dxa"/>
            </w:tcMar>
          </w:tcPr>
          <w:p w14:paraId="76B63857" w14:textId="77777777" w:rsidR="00952C2D" w:rsidRDefault="00952C2D" w:rsidP="002A0CC0">
            <w:pPr>
              <w:pStyle w:val="Normal1"/>
              <w:rPr>
                <w:sz w:val="20"/>
                <w:szCs w:val="20"/>
              </w:rPr>
            </w:pPr>
            <w:r>
              <w:rPr>
                <w:b/>
                <w:sz w:val="20"/>
                <w:szCs w:val="20"/>
              </w:rPr>
              <w:t xml:space="preserve">US, UK, Canada, New Zealand, </w:t>
            </w:r>
            <w:proofErr w:type="gramStart"/>
            <w:r>
              <w:rPr>
                <w:b/>
                <w:sz w:val="20"/>
                <w:szCs w:val="20"/>
              </w:rPr>
              <w:t xml:space="preserve">Australia;  </w:t>
            </w:r>
            <w:r>
              <w:rPr>
                <w:sz w:val="20"/>
                <w:szCs w:val="20"/>
              </w:rPr>
              <w:t>peer</w:t>
            </w:r>
            <w:proofErr w:type="gramEnd"/>
            <w:r>
              <w:rPr>
                <w:sz w:val="20"/>
                <w:szCs w:val="20"/>
              </w:rPr>
              <w:t xml:space="preserve">-peer support community; 1.5 million, 26 million conversations, 27 million "Life Events" submitted, ~100 million content impressions; 19 sessions on av. for people looking for support; 35 sessions on av. for people giving support ("Helpers"); </w:t>
            </w:r>
            <w:hyperlink r:id="rId26">
              <w:r>
                <w:rPr>
                  <w:sz w:val="20"/>
                  <w:szCs w:val="20"/>
                  <w:u w:val="single"/>
                </w:rPr>
                <w:t>https://wisdo.com/</w:t>
              </w:r>
            </w:hyperlink>
            <w:r>
              <w:rPr>
                <w:sz w:val="20"/>
                <w:szCs w:val="20"/>
              </w:rPr>
              <w:t>; 2018</w:t>
            </w:r>
          </w:p>
        </w:tc>
      </w:tr>
      <w:tr w:rsidR="00952C2D" w14:paraId="445670A3" w14:textId="77777777" w:rsidTr="002A0CC0">
        <w:trPr>
          <w:trHeight w:val="400"/>
        </w:trPr>
        <w:tc>
          <w:tcPr>
            <w:tcW w:w="2640" w:type="dxa"/>
            <w:shd w:val="clear" w:color="auto" w:fill="auto"/>
            <w:tcMar>
              <w:top w:w="100" w:type="dxa"/>
              <w:left w:w="100" w:type="dxa"/>
              <w:bottom w:w="100" w:type="dxa"/>
              <w:right w:w="100" w:type="dxa"/>
            </w:tcMar>
          </w:tcPr>
          <w:p w14:paraId="542AA1EA" w14:textId="77777777" w:rsidR="00952C2D" w:rsidRDefault="00952C2D" w:rsidP="002A0CC0">
            <w:pPr>
              <w:pStyle w:val="Normal1"/>
              <w:rPr>
                <w:sz w:val="20"/>
                <w:szCs w:val="20"/>
              </w:rPr>
            </w:pPr>
            <w:proofErr w:type="spellStart"/>
            <w:r>
              <w:rPr>
                <w:sz w:val="20"/>
                <w:szCs w:val="20"/>
              </w:rPr>
              <w:t>MeeTwo</w:t>
            </w:r>
            <w:proofErr w:type="spellEnd"/>
          </w:p>
        </w:tc>
        <w:tc>
          <w:tcPr>
            <w:tcW w:w="6735" w:type="dxa"/>
            <w:shd w:val="clear" w:color="auto" w:fill="auto"/>
            <w:tcMar>
              <w:top w:w="100" w:type="dxa"/>
              <w:left w:w="100" w:type="dxa"/>
              <w:bottom w:w="100" w:type="dxa"/>
              <w:right w:w="100" w:type="dxa"/>
            </w:tcMar>
          </w:tcPr>
          <w:p w14:paraId="02925F16" w14:textId="77777777" w:rsidR="00952C2D" w:rsidRDefault="00952C2D" w:rsidP="002A0CC0">
            <w:pPr>
              <w:pStyle w:val="Normal1"/>
              <w:rPr>
                <w:sz w:val="20"/>
                <w:szCs w:val="20"/>
              </w:rPr>
            </w:pPr>
            <w:proofErr w:type="gramStart"/>
            <w:r>
              <w:rPr>
                <w:b/>
                <w:sz w:val="20"/>
                <w:szCs w:val="20"/>
              </w:rPr>
              <w:t>UK</w:t>
            </w:r>
            <w:r>
              <w:rPr>
                <w:sz w:val="20"/>
                <w:szCs w:val="20"/>
              </w:rPr>
              <w:t>;</w:t>
            </w:r>
            <w:proofErr w:type="gramEnd"/>
            <w:r>
              <w:rPr>
                <w:sz w:val="20"/>
                <w:szCs w:val="20"/>
              </w:rPr>
              <w:t xml:space="preserve"> 25K young people aged 11-25 throughout UK; 100% pre-moderated by humans peer support social media app; </w:t>
            </w:r>
            <w:hyperlink r:id="rId27">
              <w:r>
                <w:rPr>
                  <w:sz w:val="20"/>
                  <w:szCs w:val="20"/>
                  <w:u w:val="single"/>
                </w:rPr>
                <w:t>https://www.meetwo.co.uk</w:t>
              </w:r>
            </w:hyperlink>
            <w:r>
              <w:rPr>
                <w:sz w:val="20"/>
                <w:szCs w:val="20"/>
              </w:rPr>
              <w:t>; 2017</w:t>
            </w:r>
          </w:p>
        </w:tc>
      </w:tr>
      <w:tr w:rsidR="00952C2D" w14:paraId="3DCA9D2C" w14:textId="77777777" w:rsidTr="002A0CC0">
        <w:trPr>
          <w:trHeight w:val="400"/>
        </w:trPr>
        <w:tc>
          <w:tcPr>
            <w:tcW w:w="2640" w:type="dxa"/>
            <w:shd w:val="clear" w:color="auto" w:fill="auto"/>
            <w:tcMar>
              <w:top w:w="100" w:type="dxa"/>
              <w:left w:w="100" w:type="dxa"/>
              <w:bottom w:w="100" w:type="dxa"/>
              <w:right w:w="100" w:type="dxa"/>
            </w:tcMar>
          </w:tcPr>
          <w:p w14:paraId="432BE60C" w14:textId="77777777" w:rsidR="00952C2D" w:rsidRDefault="00952C2D" w:rsidP="002A0CC0">
            <w:pPr>
              <w:pStyle w:val="Normal1"/>
              <w:spacing w:line="240" w:lineRule="auto"/>
              <w:rPr>
                <w:sz w:val="20"/>
                <w:szCs w:val="20"/>
              </w:rPr>
            </w:pPr>
            <w:r>
              <w:rPr>
                <w:sz w:val="20"/>
                <w:szCs w:val="20"/>
              </w:rPr>
              <w:t xml:space="preserve">MIELI Mental Health Finland: </w:t>
            </w:r>
            <w:proofErr w:type="gramStart"/>
            <w:r>
              <w:rPr>
                <w:sz w:val="20"/>
                <w:szCs w:val="20"/>
              </w:rPr>
              <w:t>Mental-chat</w:t>
            </w:r>
            <w:proofErr w:type="gramEnd"/>
            <w:r>
              <w:rPr>
                <w:sz w:val="20"/>
                <w:szCs w:val="20"/>
              </w:rPr>
              <w:t xml:space="preserve"> &amp;</w:t>
            </w:r>
          </w:p>
          <w:p w14:paraId="06253A1F" w14:textId="77777777" w:rsidR="00952C2D" w:rsidRDefault="00952C2D" w:rsidP="002A0CC0">
            <w:pPr>
              <w:pStyle w:val="Normal1"/>
              <w:rPr>
                <w:sz w:val="20"/>
                <w:szCs w:val="20"/>
              </w:rPr>
            </w:pPr>
            <w:r>
              <w:rPr>
                <w:sz w:val="20"/>
                <w:szCs w:val="20"/>
              </w:rPr>
              <w:t>Mental Gaming</w:t>
            </w:r>
          </w:p>
          <w:p w14:paraId="5D336FFB" w14:textId="77777777" w:rsidR="00952C2D" w:rsidRDefault="00952C2D" w:rsidP="002A0CC0">
            <w:pPr>
              <w:pStyle w:val="Normal1"/>
              <w:rPr>
                <w:sz w:val="20"/>
                <w:szCs w:val="20"/>
              </w:rPr>
            </w:pPr>
          </w:p>
          <w:p w14:paraId="195BDD48" w14:textId="77777777" w:rsidR="00952C2D" w:rsidRDefault="00952C2D" w:rsidP="002A0CC0">
            <w:pPr>
              <w:pStyle w:val="Normal1"/>
              <w:spacing w:line="240" w:lineRule="auto"/>
              <w:rPr>
                <w:sz w:val="20"/>
                <w:szCs w:val="20"/>
              </w:rPr>
            </w:pPr>
          </w:p>
        </w:tc>
        <w:tc>
          <w:tcPr>
            <w:tcW w:w="6735" w:type="dxa"/>
            <w:shd w:val="clear" w:color="auto" w:fill="auto"/>
            <w:tcMar>
              <w:top w:w="100" w:type="dxa"/>
              <w:left w:w="100" w:type="dxa"/>
              <w:bottom w:w="100" w:type="dxa"/>
              <w:right w:w="100" w:type="dxa"/>
            </w:tcMar>
          </w:tcPr>
          <w:p w14:paraId="7444D89D" w14:textId="77777777" w:rsidR="00952C2D" w:rsidRDefault="00952C2D" w:rsidP="002A0CC0">
            <w:pPr>
              <w:pStyle w:val="Normal1"/>
              <w:rPr>
                <w:sz w:val="20"/>
                <w:szCs w:val="20"/>
                <w:u w:val="single"/>
              </w:rPr>
            </w:pPr>
            <w:r>
              <w:rPr>
                <w:b/>
                <w:sz w:val="20"/>
                <w:szCs w:val="20"/>
              </w:rPr>
              <w:t>Finland,</w:t>
            </w:r>
            <w:r>
              <w:rPr>
                <w:sz w:val="20"/>
                <w:szCs w:val="20"/>
              </w:rPr>
              <w:t xml:space="preserve"> 1 to1 chat to 12 to 29 years old young people. Anonymous, free of charge.  21,000 conversations yearly, over 115,000 dropped conversation requests in 2019 due to long queues. At the moment over 1100 social work professionals and trained </w:t>
            </w:r>
            <w:proofErr w:type="gramStart"/>
            <w:r>
              <w:rPr>
                <w:sz w:val="20"/>
                <w:szCs w:val="20"/>
              </w:rPr>
              <w:t>volunteers  are</w:t>
            </w:r>
            <w:proofErr w:type="gramEnd"/>
            <w:r>
              <w:rPr>
                <w:sz w:val="20"/>
                <w:szCs w:val="20"/>
              </w:rPr>
              <w:t xml:space="preserve"> working on the chat.</w:t>
            </w:r>
            <w:hyperlink r:id="rId28">
              <w:r>
                <w:rPr>
                  <w:sz w:val="20"/>
                  <w:szCs w:val="20"/>
                </w:rPr>
                <w:t xml:space="preserve"> </w:t>
              </w:r>
            </w:hyperlink>
            <w:hyperlink r:id="rId29">
              <w:r>
                <w:rPr>
                  <w:sz w:val="20"/>
                  <w:szCs w:val="20"/>
                  <w:u w:val="single"/>
                </w:rPr>
                <w:t>www.sekasin.fi</w:t>
              </w:r>
            </w:hyperlink>
            <w:r>
              <w:rPr>
                <w:sz w:val="20"/>
                <w:szCs w:val="20"/>
                <w:u w:val="single"/>
              </w:rPr>
              <w:t xml:space="preserve"> </w:t>
            </w:r>
          </w:p>
          <w:p w14:paraId="1036E77D" w14:textId="77777777" w:rsidR="00952C2D" w:rsidRDefault="00952C2D" w:rsidP="002A0CC0">
            <w:pPr>
              <w:pStyle w:val="Normal1"/>
              <w:rPr>
                <w:b/>
                <w:sz w:val="20"/>
                <w:szCs w:val="20"/>
              </w:rPr>
            </w:pPr>
          </w:p>
          <w:p w14:paraId="255B61FB" w14:textId="77777777" w:rsidR="00952C2D" w:rsidRDefault="00952C2D" w:rsidP="002A0CC0">
            <w:pPr>
              <w:pStyle w:val="Normal1"/>
              <w:rPr>
                <w:sz w:val="20"/>
                <w:szCs w:val="20"/>
              </w:rPr>
            </w:pPr>
            <w:r>
              <w:rPr>
                <w:b/>
                <w:sz w:val="20"/>
                <w:szCs w:val="20"/>
              </w:rPr>
              <w:t>Finland,</w:t>
            </w:r>
            <w:r>
              <w:rPr>
                <w:sz w:val="20"/>
                <w:szCs w:val="20"/>
              </w:rPr>
              <w:t xml:space="preserve"> As a part of Mental-chat “family”, we run a Discord server and a community that aims to promote the good sides to e-gaming and to give a place and a voice especially to young men, who are in danger of being </w:t>
            </w:r>
            <w:r>
              <w:rPr>
                <w:sz w:val="20"/>
                <w:szCs w:val="20"/>
              </w:rPr>
              <w:lastRenderedPageBreak/>
              <w:t xml:space="preserve">left out of the society, education, work and </w:t>
            </w:r>
            <w:proofErr w:type="gramStart"/>
            <w:r>
              <w:rPr>
                <w:sz w:val="20"/>
                <w:szCs w:val="20"/>
              </w:rPr>
              <w:t>relationships .</w:t>
            </w:r>
            <w:proofErr w:type="gramEnd"/>
            <w:r>
              <w:rPr>
                <w:sz w:val="20"/>
                <w:szCs w:val="20"/>
              </w:rPr>
              <w:t xml:space="preserve"> At the moment the server is biggest and busiest in Finland, with 13 064 members.</w:t>
            </w:r>
          </w:p>
        </w:tc>
      </w:tr>
      <w:tr w:rsidR="00952C2D" w14:paraId="22CDE1E0" w14:textId="77777777" w:rsidTr="002A0CC0">
        <w:trPr>
          <w:trHeight w:val="400"/>
        </w:trPr>
        <w:tc>
          <w:tcPr>
            <w:tcW w:w="2640" w:type="dxa"/>
            <w:shd w:val="clear" w:color="auto" w:fill="auto"/>
            <w:tcMar>
              <w:top w:w="100" w:type="dxa"/>
              <w:left w:w="100" w:type="dxa"/>
              <w:bottom w:w="100" w:type="dxa"/>
              <w:right w:w="100" w:type="dxa"/>
            </w:tcMar>
          </w:tcPr>
          <w:p w14:paraId="20FC634C" w14:textId="77777777" w:rsidR="00952C2D" w:rsidRDefault="00952C2D" w:rsidP="002A0CC0">
            <w:pPr>
              <w:pStyle w:val="Normal1"/>
              <w:rPr>
                <w:sz w:val="20"/>
                <w:szCs w:val="20"/>
              </w:rPr>
            </w:pPr>
            <w:r>
              <w:rPr>
                <w:sz w:val="20"/>
                <w:szCs w:val="20"/>
              </w:rPr>
              <w:lastRenderedPageBreak/>
              <w:t>Teen Line</w:t>
            </w:r>
          </w:p>
        </w:tc>
        <w:tc>
          <w:tcPr>
            <w:tcW w:w="6735" w:type="dxa"/>
            <w:shd w:val="clear" w:color="auto" w:fill="auto"/>
            <w:tcMar>
              <w:top w:w="100" w:type="dxa"/>
              <w:left w:w="100" w:type="dxa"/>
              <w:bottom w:w="100" w:type="dxa"/>
              <w:right w:w="100" w:type="dxa"/>
            </w:tcMar>
          </w:tcPr>
          <w:p w14:paraId="0D7A2AF0" w14:textId="77777777" w:rsidR="00952C2D" w:rsidRDefault="00952C2D" w:rsidP="002A0CC0">
            <w:pPr>
              <w:pStyle w:val="Normal1"/>
              <w:rPr>
                <w:sz w:val="20"/>
                <w:szCs w:val="20"/>
              </w:rPr>
            </w:pPr>
            <w:r>
              <w:rPr>
                <w:b/>
                <w:sz w:val="20"/>
                <w:szCs w:val="20"/>
              </w:rPr>
              <w:t>USA</w:t>
            </w:r>
            <w:r>
              <w:rPr>
                <w:sz w:val="20"/>
                <w:szCs w:val="20"/>
              </w:rPr>
              <w:t xml:space="preserve">; youth peer hotline &amp; services; 20,000+; </w:t>
            </w:r>
            <w:hyperlink r:id="rId30">
              <w:r>
                <w:rPr>
                  <w:sz w:val="20"/>
                  <w:szCs w:val="20"/>
                  <w:u w:val="single"/>
                </w:rPr>
                <w:t>www.teenlineonline.org</w:t>
              </w:r>
            </w:hyperlink>
          </w:p>
        </w:tc>
      </w:tr>
      <w:tr w:rsidR="00952C2D" w14:paraId="12488DBA" w14:textId="77777777" w:rsidTr="002A0CC0">
        <w:trPr>
          <w:trHeight w:val="400"/>
        </w:trPr>
        <w:tc>
          <w:tcPr>
            <w:tcW w:w="2640" w:type="dxa"/>
            <w:shd w:val="clear" w:color="auto" w:fill="auto"/>
            <w:tcMar>
              <w:top w:w="100" w:type="dxa"/>
              <w:left w:w="100" w:type="dxa"/>
              <w:bottom w:w="100" w:type="dxa"/>
              <w:right w:w="100" w:type="dxa"/>
            </w:tcMar>
          </w:tcPr>
          <w:p w14:paraId="4F5F1A0D" w14:textId="77777777" w:rsidR="00952C2D" w:rsidRDefault="00952C2D" w:rsidP="002A0CC0">
            <w:pPr>
              <w:pStyle w:val="Normal1"/>
              <w:rPr>
                <w:sz w:val="20"/>
                <w:szCs w:val="20"/>
              </w:rPr>
            </w:pPr>
            <w:r>
              <w:rPr>
                <w:sz w:val="20"/>
                <w:szCs w:val="20"/>
              </w:rPr>
              <w:t>Papa</w:t>
            </w:r>
          </w:p>
        </w:tc>
        <w:tc>
          <w:tcPr>
            <w:tcW w:w="6735" w:type="dxa"/>
            <w:shd w:val="clear" w:color="auto" w:fill="auto"/>
            <w:tcMar>
              <w:top w:w="100" w:type="dxa"/>
              <w:left w:w="100" w:type="dxa"/>
              <w:bottom w:w="100" w:type="dxa"/>
              <w:right w:w="100" w:type="dxa"/>
            </w:tcMar>
          </w:tcPr>
          <w:p w14:paraId="0E775019" w14:textId="77777777" w:rsidR="00952C2D" w:rsidRDefault="00952C2D" w:rsidP="002A0CC0">
            <w:pPr>
              <w:pStyle w:val="Normal1"/>
              <w:rPr>
                <w:sz w:val="20"/>
                <w:szCs w:val="20"/>
              </w:rPr>
            </w:pPr>
            <w:r>
              <w:rPr>
                <w:b/>
                <w:sz w:val="20"/>
                <w:szCs w:val="20"/>
              </w:rPr>
              <w:t xml:space="preserve">USA </w:t>
            </w:r>
            <w:r>
              <w:rPr>
                <w:sz w:val="20"/>
                <w:szCs w:val="20"/>
              </w:rPr>
              <w:t>(17 states)</w:t>
            </w:r>
            <w:r>
              <w:rPr>
                <w:b/>
                <w:sz w:val="20"/>
                <w:szCs w:val="20"/>
              </w:rPr>
              <w:t xml:space="preserve">; </w:t>
            </w:r>
            <w:r>
              <w:rPr>
                <w:sz w:val="20"/>
                <w:szCs w:val="20"/>
              </w:rPr>
              <w:t xml:space="preserve">virtual companionship between elderly and young people; Active membership has doubled since COVID; </w:t>
            </w:r>
            <w:hyperlink r:id="rId31">
              <w:r>
                <w:rPr>
                  <w:sz w:val="20"/>
                  <w:szCs w:val="20"/>
                  <w:u w:val="single"/>
                </w:rPr>
                <w:t>www.joinpapa.com</w:t>
              </w:r>
            </w:hyperlink>
            <w:r>
              <w:rPr>
                <w:sz w:val="20"/>
                <w:szCs w:val="20"/>
              </w:rPr>
              <w:t>; 2016</w:t>
            </w:r>
          </w:p>
        </w:tc>
      </w:tr>
      <w:tr w:rsidR="00952C2D" w14:paraId="12DF2E9C" w14:textId="77777777" w:rsidTr="002A0CC0">
        <w:trPr>
          <w:trHeight w:val="400"/>
        </w:trPr>
        <w:tc>
          <w:tcPr>
            <w:tcW w:w="2640" w:type="dxa"/>
            <w:shd w:val="clear" w:color="auto" w:fill="auto"/>
            <w:tcMar>
              <w:top w:w="100" w:type="dxa"/>
              <w:left w:w="100" w:type="dxa"/>
              <w:bottom w:w="100" w:type="dxa"/>
              <w:right w:w="100" w:type="dxa"/>
            </w:tcMar>
          </w:tcPr>
          <w:p w14:paraId="0471C65B" w14:textId="77777777" w:rsidR="00952C2D" w:rsidRDefault="00952C2D" w:rsidP="002A0CC0">
            <w:pPr>
              <w:pStyle w:val="Normal1"/>
              <w:rPr>
                <w:sz w:val="20"/>
                <w:szCs w:val="20"/>
              </w:rPr>
            </w:pPr>
            <w:proofErr w:type="spellStart"/>
            <w:r>
              <w:rPr>
                <w:sz w:val="20"/>
                <w:szCs w:val="20"/>
              </w:rPr>
              <w:t>Orygen</w:t>
            </w:r>
            <w:proofErr w:type="spellEnd"/>
          </w:p>
        </w:tc>
        <w:tc>
          <w:tcPr>
            <w:tcW w:w="6735" w:type="dxa"/>
            <w:shd w:val="clear" w:color="auto" w:fill="auto"/>
            <w:tcMar>
              <w:top w:w="100" w:type="dxa"/>
              <w:left w:w="100" w:type="dxa"/>
              <w:bottom w:w="100" w:type="dxa"/>
              <w:right w:w="100" w:type="dxa"/>
            </w:tcMar>
          </w:tcPr>
          <w:p w14:paraId="1BD343DD" w14:textId="77777777" w:rsidR="00952C2D" w:rsidRDefault="00952C2D" w:rsidP="002A0CC0">
            <w:pPr>
              <w:pStyle w:val="Normal1"/>
              <w:rPr>
                <w:sz w:val="20"/>
                <w:szCs w:val="20"/>
              </w:rPr>
            </w:pPr>
            <w:r>
              <w:rPr>
                <w:b/>
                <w:sz w:val="20"/>
                <w:szCs w:val="20"/>
              </w:rPr>
              <w:t>Australia</w:t>
            </w:r>
            <w:r>
              <w:rPr>
                <w:sz w:val="20"/>
                <w:szCs w:val="20"/>
              </w:rPr>
              <w:t>; in the past year, 250 youth partners, 1640 training participants, 37 research projects, 17 clinical trials; https://www.orygen.org.au</w:t>
            </w:r>
          </w:p>
        </w:tc>
      </w:tr>
      <w:tr w:rsidR="00952C2D" w14:paraId="4A5ACF39" w14:textId="77777777" w:rsidTr="002A0CC0">
        <w:trPr>
          <w:trHeight w:val="400"/>
        </w:trPr>
        <w:tc>
          <w:tcPr>
            <w:tcW w:w="2640" w:type="dxa"/>
            <w:shd w:val="clear" w:color="auto" w:fill="auto"/>
            <w:tcMar>
              <w:top w:w="100" w:type="dxa"/>
              <w:left w:w="100" w:type="dxa"/>
              <w:bottom w:w="100" w:type="dxa"/>
              <w:right w:w="100" w:type="dxa"/>
            </w:tcMar>
          </w:tcPr>
          <w:p w14:paraId="170BC86D" w14:textId="77777777" w:rsidR="00952C2D" w:rsidRDefault="00952C2D" w:rsidP="002A0CC0">
            <w:pPr>
              <w:pStyle w:val="Normal1"/>
              <w:rPr>
                <w:sz w:val="20"/>
                <w:szCs w:val="20"/>
              </w:rPr>
            </w:pPr>
            <w:r>
              <w:rPr>
                <w:sz w:val="20"/>
                <w:szCs w:val="20"/>
              </w:rPr>
              <w:t>Digital Peer Support</w:t>
            </w:r>
          </w:p>
        </w:tc>
        <w:tc>
          <w:tcPr>
            <w:tcW w:w="6735" w:type="dxa"/>
            <w:shd w:val="clear" w:color="auto" w:fill="auto"/>
            <w:tcMar>
              <w:top w:w="100" w:type="dxa"/>
              <w:left w:w="100" w:type="dxa"/>
              <w:bottom w:w="100" w:type="dxa"/>
              <w:right w:w="100" w:type="dxa"/>
            </w:tcMar>
          </w:tcPr>
          <w:p w14:paraId="3A14C874" w14:textId="77777777" w:rsidR="00952C2D" w:rsidRDefault="00952C2D" w:rsidP="002A0CC0">
            <w:pPr>
              <w:pStyle w:val="Normal1"/>
              <w:rPr>
                <w:sz w:val="20"/>
                <w:szCs w:val="20"/>
              </w:rPr>
            </w:pPr>
            <w:r>
              <w:rPr>
                <w:b/>
                <w:sz w:val="20"/>
                <w:szCs w:val="20"/>
              </w:rPr>
              <w:t>USA (24 different states), Australia, Europe, Asia</w:t>
            </w:r>
            <w:r>
              <w:rPr>
                <w:sz w:val="20"/>
                <w:szCs w:val="20"/>
              </w:rPr>
              <w:t>;</w:t>
            </w:r>
            <w:r>
              <w:rPr>
                <w:sz w:val="20"/>
                <w:szCs w:val="20"/>
                <w:highlight w:val="white"/>
              </w:rPr>
              <w:t xml:space="preserve"> </w:t>
            </w:r>
            <w:r>
              <w:rPr>
                <w:sz w:val="20"/>
                <w:szCs w:val="20"/>
              </w:rPr>
              <w:t xml:space="preserve"> </w:t>
            </w:r>
            <w:hyperlink r:id="rId32">
              <w:r>
                <w:rPr>
                  <w:sz w:val="20"/>
                  <w:szCs w:val="20"/>
                  <w:u w:val="single"/>
                </w:rPr>
                <w:t>www.</w:t>
              </w:r>
            </w:hyperlink>
            <w:hyperlink r:id="rId33">
              <w:r>
                <w:rPr>
                  <w:sz w:val="20"/>
                  <w:szCs w:val="20"/>
                  <w:highlight w:val="white"/>
                  <w:u w:val="single"/>
                </w:rPr>
                <w:t>digitalpeersupport.org</w:t>
              </w:r>
            </w:hyperlink>
            <w:r>
              <w:rPr>
                <w:sz w:val="20"/>
                <w:szCs w:val="20"/>
                <w:highlight w:val="white"/>
              </w:rPr>
              <w:t>; March 10, 2020</w:t>
            </w:r>
          </w:p>
        </w:tc>
      </w:tr>
      <w:tr w:rsidR="00952C2D" w14:paraId="7E96483B" w14:textId="77777777" w:rsidTr="002A0CC0">
        <w:trPr>
          <w:trHeight w:val="400"/>
        </w:trPr>
        <w:tc>
          <w:tcPr>
            <w:tcW w:w="9375" w:type="dxa"/>
            <w:gridSpan w:val="2"/>
            <w:shd w:val="clear" w:color="auto" w:fill="00FFFF"/>
            <w:tcMar>
              <w:top w:w="100" w:type="dxa"/>
              <w:left w:w="100" w:type="dxa"/>
              <w:bottom w:w="100" w:type="dxa"/>
              <w:right w:w="100" w:type="dxa"/>
            </w:tcMar>
          </w:tcPr>
          <w:p w14:paraId="18CCA9AE" w14:textId="77777777" w:rsidR="00952C2D" w:rsidRDefault="00952C2D" w:rsidP="002A0CC0">
            <w:pPr>
              <w:pStyle w:val="Normal1"/>
              <w:spacing w:before="240" w:after="240"/>
              <w:rPr>
                <w:sz w:val="20"/>
                <w:szCs w:val="20"/>
              </w:rPr>
            </w:pPr>
            <w:r>
              <w:rPr>
                <w:b/>
                <w:sz w:val="20"/>
                <w:szCs w:val="20"/>
              </w:rPr>
              <w:t>Digital campaigns and charities</w:t>
            </w:r>
          </w:p>
        </w:tc>
      </w:tr>
      <w:tr w:rsidR="00952C2D" w14:paraId="4BE3D329" w14:textId="77777777" w:rsidTr="002A0CC0">
        <w:trPr>
          <w:trHeight w:val="400"/>
        </w:trPr>
        <w:tc>
          <w:tcPr>
            <w:tcW w:w="2640" w:type="dxa"/>
            <w:shd w:val="clear" w:color="auto" w:fill="auto"/>
            <w:tcMar>
              <w:top w:w="100" w:type="dxa"/>
              <w:left w:w="100" w:type="dxa"/>
              <w:bottom w:w="100" w:type="dxa"/>
              <w:right w:w="100" w:type="dxa"/>
            </w:tcMar>
          </w:tcPr>
          <w:p w14:paraId="665DFF56" w14:textId="77777777" w:rsidR="00952C2D" w:rsidRDefault="00952C2D" w:rsidP="002A0CC0">
            <w:pPr>
              <w:pStyle w:val="Normal1"/>
              <w:rPr>
                <w:sz w:val="20"/>
                <w:szCs w:val="20"/>
              </w:rPr>
            </w:pPr>
            <w:r>
              <w:rPr>
                <w:sz w:val="20"/>
                <w:szCs w:val="20"/>
              </w:rPr>
              <w:t>National Alliance on Mental Illness (NAMI)</w:t>
            </w:r>
          </w:p>
        </w:tc>
        <w:tc>
          <w:tcPr>
            <w:tcW w:w="6735" w:type="dxa"/>
            <w:shd w:val="clear" w:color="auto" w:fill="auto"/>
            <w:tcMar>
              <w:top w:w="100" w:type="dxa"/>
              <w:left w:w="100" w:type="dxa"/>
              <w:bottom w:w="100" w:type="dxa"/>
              <w:right w:w="100" w:type="dxa"/>
            </w:tcMar>
          </w:tcPr>
          <w:p w14:paraId="3F19627B" w14:textId="77777777" w:rsidR="00952C2D" w:rsidRDefault="00952C2D" w:rsidP="002A0CC0">
            <w:pPr>
              <w:pStyle w:val="Normal1"/>
              <w:rPr>
                <w:sz w:val="20"/>
                <w:szCs w:val="20"/>
              </w:rPr>
            </w:pPr>
            <w:r>
              <w:rPr>
                <w:sz w:val="20"/>
                <w:szCs w:val="20"/>
              </w:rPr>
              <w:t xml:space="preserve">Users from </w:t>
            </w:r>
            <w:r>
              <w:rPr>
                <w:b/>
                <w:sz w:val="20"/>
                <w:szCs w:val="20"/>
              </w:rPr>
              <w:t>237 countries</w:t>
            </w:r>
            <w:r>
              <w:rPr>
                <w:sz w:val="20"/>
                <w:szCs w:val="20"/>
              </w:rPr>
              <w:t xml:space="preserve"> visited NAMI.org, (81% from the U.S.) (Top 5 countries: US, UK, Canada, Australia and India);</w:t>
            </w:r>
            <w:r>
              <w:rPr>
                <w:sz w:val="20"/>
                <w:szCs w:val="20"/>
                <w:highlight w:val="white"/>
              </w:rPr>
              <w:t xml:space="preserve"> In 2019, more than 12 million users from 237 countries visited</w:t>
            </w:r>
            <w:r>
              <w:rPr>
                <w:sz w:val="20"/>
                <w:szCs w:val="20"/>
              </w:rPr>
              <w:t>; NAMI.org; 1979</w:t>
            </w:r>
          </w:p>
        </w:tc>
      </w:tr>
      <w:tr w:rsidR="00952C2D" w14:paraId="32EF1EA7" w14:textId="77777777" w:rsidTr="002A0CC0">
        <w:trPr>
          <w:trHeight w:val="400"/>
        </w:trPr>
        <w:tc>
          <w:tcPr>
            <w:tcW w:w="2640" w:type="dxa"/>
            <w:shd w:val="clear" w:color="auto" w:fill="auto"/>
            <w:tcMar>
              <w:top w:w="100" w:type="dxa"/>
              <w:left w:w="100" w:type="dxa"/>
              <w:bottom w:w="100" w:type="dxa"/>
              <w:right w:w="100" w:type="dxa"/>
            </w:tcMar>
          </w:tcPr>
          <w:p w14:paraId="7E28BADC" w14:textId="77777777" w:rsidR="00952C2D" w:rsidRDefault="00952C2D" w:rsidP="002A0CC0">
            <w:pPr>
              <w:pStyle w:val="Normal1"/>
              <w:rPr>
                <w:sz w:val="20"/>
                <w:szCs w:val="20"/>
              </w:rPr>
            </w:pPr>
            <w:r>
              <w:rPr>
                <w:sz w:val="20"/>
                <w:szCs w:val="20"/>
              </w:rPr>
              <w:t>Mental Health America</w:t>
            </w:r>
          </w:p>
        </w:tc>
        <w:tc>
          <w:tcPr>
            <w:tcW w:w="6735" w:type="dxa"/>
            <w:shd w:val="clear" w:color="auto" w:fill="auto"/>
            <w:tcMar>
              <w:top w:w="100" w:type="dxa"/>
              <w:left w:w="100" w:type="dxa"/>
              <w:bottom w:w="100" w:type="dxa"/>
              <w:right w:w="100" w:type="dxa"/>
            </w:tcMar>
          </w:tcPr>
          <w:p w14:paraId="7B958A7F" w14:textId="77777777" w:rsidR="00952C2D" w:rsidRDefault="00952C2D" w:rsidP="002A0CC0">
            <w:pPr>
              <w:pStyle w:val="Normal1"/>
              <w:rPr>
                <w:sz w:val="20"/>
                <w:szCs w:val="20"/>
              </w:rPr>
            </w:pPr>
            <w:r>
              <w:rPr>
                <w:b/>
                <w:sz w:val="20"/>
                <w:szCs w:val="20"/>
              </w:rPr>
              <w:t>USA</w:t>
            </w:r>
            <w:r>
              <w:rPr>
                <w:sz w:val="20"/>
                <w:szCs w:val="20"/>
              </w:rPr>
              <w:t xml:space="preserve"> (90%) </w:t>
            </w:r>
            <w:r>
              <w:rPr>
                <w:b/>
                <w:sz w:val="20"/>
                <w:szCs w:val="20"/>
              </w:rPr>
              <w:t>International</w:t>
            </w:r>
            <w:r>
              <w:rPr>
                <w:sz w:val="20"/>
                <w:szCs w:val="20"/>
              </w:rPr>
              <w:t xml:space="preserve"> (10%); provide anonymous and free validated mental health screens to users online for depression, anxiety, psychosis, bipolar, </w:t>
            </w:r>
            <w:proofErr w:type="spellStart"/>
            <w:r>
              <w:rPr>
                <w:sz w:val="20"/>
                <w:szCs w:val="20"/>
              </w:rPr>
              <w:t>ptsd</w:t>
            </w:r>
            <w:proofErr w:type="spellEnd"/>
            <w:r>
              <w:rPr>
                <w:sz w:val="20"/>
                <w:szCs w:val="20"/>
              </w:rPr>
              <w:t xml:space="preserve">, addiction, eating disorder, and a parent and youth screen; Average of 1 million users to take a screen </w:t>
            </w:r>
            <w:r w:rsidRPr="007A07D3">
              <w:rPr>
                <w:sz w:val="20"/>
                <w:szCs w:val="20"/>
              </w:rPr>
              <w:t xml:space="preserve">every year; demographics match census, trend younger; </w:t>
            </w:r>
            <w:hyperlink r:id="rId34">
              <w:r w:rsidRPr="007A07D3">
                <w:rPr>
                  <w:sz w:val="20"/>
                  <w:szCs w:val="20"/>
                </w:rPr>
                <w:t>www.mhascreening.org</w:t>
              </w:r>
            </w:hyperlink>
          </w:p>
        </w:tc>
      </w:tr>
      <w:tr w:rsidR="00952C2D" w14:paraId="6E52FD61" w14:textId="77777777" w:rsidTr="002A0CC0">
        <w:trPr>
          <w:trHeight w:val="400"/>
        </w:trPr>
        <w:tc>
          <w:tcPr>
            <w:tcW w:w="2640" w:type="dxa"/>
            <w:shd w:val="clear" w:color="auto" w:fill="auto"/>
            <w:tcMar>
              <w:top w:w="100" w:type="dxa"/>
              <w:left w:w="100" w:type="dxa"/>
              <w:bottom w:w="100" w:type="dxa"/>
              <w:right w:w="100" w:type="dxa"/>
            </w:tcMar>
          </w:tcPr>
          <w:p w14:paraId="1A77B188" w14:textId="77777777" w:rsidR="00952C2D" w:rsidRDefault="00952C2D" w:rsidP="002A0CC0">
            <w:pPr>
              <w:pStyle w:val="Normal1"/>
              <w:rPr>
                <w:sz w:val="20"/>
                <w:szCs w:val="20"/>
              </w:rPr>
            </w:pPr>
            <w:r>
              <w:rPr>
                <w:sz w:val="20"/>
                <w:szCs w:val="20"/>
              </w:rPr>
              <w:t>Mental Health Foundation</w:t>
            </w:r>
          </w:p>
        </w:tc>
        <w:tc>
          <w:tcPr>
            <w:tcW w:w="6735" w:type="dxa"/>
            <w:shd w:val="clear" w:color="auto" w:fill="auto"/>
            <w:tcMar>
              <w:top w:w="100" w:type="dxa"/>
              <w:left w:w="100" w:type="dxa"/>
              <w:bottom w:w="100" w:type="dxa"/>
              <w:right w:w="100" w:type="dxa"/>
            </w:tcMar>
          </w:tcPr>
          <w:p w14:paraId="7CE25F1B" w14:textId="77777777" w:rsidR="00952C2D" w:rsidRDefault="00952C2D" w:rsidP="002A0CC0">
            <w:pPr>
              <w:pStyle w:val="Normal1"/>
              <w:rPr>
                <w:sz w:val="20"/>
                <w:szCs w:val="20"/>
              </w:rPr>
            </w:pPr>
            <w:proofErr w:type="gramStart"/>
            <w:r>
              <w:rPr>
                <w:b/>
                <w:sz w:val="20"/>
                <w:szCs w:val="20"/>
              </w:rPr>
              <w:t>UK;</w:t>
            </w:r>
            <w:proofErr w:type="gramEnd"/>
            <w:r>
              <w:rPr>
                <w:b/>
                <w:sz w:val="20"/>
                <w:szCs w:val="20"/>
              </w:rPr>
              <w:t xml:space="preserve"> </w:t>
            </w:r>
            <w:r>
              <w:rPr>
                <w:sz w:val="20"/>
                <w:szCs w:val="20"/>
              </w:rPr>
              <w:t xml:space="preserve">The Mental Health Foundation, a UK NGO, is regularly polling UK citizens on a range of Coronavirus issues pertaining to mental health. </w:t>
            </w:r>
          </w:p>
          <w:p w14:paraId="13679190" w14:textId="77777777" w:rsidR="00952C2D" w:rsidRDefault="00952C2D" w:rsidP="002A0CC0">
            <w:pPr>
              <w:pStyle w:val="Normal1"/>
              <w:rPr>
                <w:sz w:val="20"/>
                <w:szCs w:val="20"/>
              </w:rPr>
            </w:pPr>
            <w:r>
              <w:rPr>
                <w:sz w:val="20"/>
                <w:szCs w:val="20"/>
              </w:rPr>
              <w:t xml:space="preserve">Survey polling UK adults, aged 18+ sample sizes n1=2126, n2=2221, n3=4246. </w:t>
            </w:r>
            <w:proofErr w:type="gramStart"/>
            <w:r>
              <w:rPr>
                <w:sz w:val="20"/>
                <w:szCs w:val="20"/>
              </w:rPr>
              <w:t>First survey 17-18 March,</w:t>
            </w:r>
            <w:proofErr w:type="gramEnd"/>
            <w:r>
              <w:rPr>
                <w:sz w:val="20"/>
                <w:szCs w:val="20"/>
              </w:rPr>
              <w:t xml:space="preserve"> repeated 2-3 April with some questions added, third wave 24-26 April sample size doubled.</w:t>
            </w:r>
          </w:p>
          <w:p w14:paraId="0747F371" w14:textId="77777777" w:rsidR="00952C2D" w:rsidRDefault="00952C2D" w:rsidP="002A0CC0">
            <w:pPr>
              <w:pStyle w:val="Normal1"/>
              <w:rPr>
                <w:sz w:val="20"/>
                <w:szCs w:val="20"/>
              </w:rPr>
            </w:pPr>
            <w:r>
              <w:rPr>
                <w:sz w:val="20"/>
                <w:szCs w:val="20"/>
              </w:rPr>
              <w:t>www.mentalhealth.org.uk</w:t>
            </w:r>
          </w:p>
        </w:tc>
      </w:tr>
      <w:tr w:rsidR="00952C2D" w14:paraId="7C8428D7" w14:textId="77777777" w:rsidTr="002A0CC0">
        <w:trPr>
          <w:trHeight w:val="400"/>
        </w:trPr>
        <w:tc>
          <w:tcPr>
            <w:tcW w:w="2640" w:type="dxa"/>
            <w:shd w:val="clear" w:color="auto" w:fill="auto"/>
            <w:tcMar>
              <w:top w:w="100" w:type="dxa"/>
              <w:left w:w="100" w:type="dxa"/>
              <w:bottom w:w="100" w:type="dxa"/>
              <w:right w:w="100" w:type="dxa"/>
            </w:tcMar>
          </w:tcPr>
          <w:p w14:paraId="00CF6F73" w14:textId="77777777" w:rsidR="00952C2D" w:rsidRDefault="00952C2D" w:rsidP="002A0CC0">
            <w:pPr>
              <w:pStyle w:val="Normal1"/>
              <w:rPr>
                <w:sz w:val="20"/>
                <w:szCs w:val="20"/>
              </w:rPr>
            </w:pPr>
            <w:proofErr w:type="spellStart"/>
            <w:r>
              <w:rPr>
                <w:sz w:val="20"/>
                <w:szCs w:val="20"/>
              </w:rPr>
              <w:t>Sangath</w:t>
            </w:r>
            <w:proofErr w:type="spellEnd"/>
          </w:p>
        </w:tc>
        <w:tc>
          <w:tcPr>
            <w:tcW w:w="6735" w:type="dxa"/>
            <w:shd w:val="clear" w:color="auto" w:fill="auto"/>
            <w:tcMar>
              <w:top w:w="100" w:type="dxa"/>
              <w:left w:w="100" w:type="dxa"/>
              <w:bottom w:w="100" w:type="dxa"/>
              <w:right w:w="100" w:type="dxa"/>
            </w:tcMar>
          </w:tcPr>
          <w:p w14:paraId="30F32FF9" w14:textId="77777777" w:rsidR="00952C2D" w:rsidRDefault="00952C2D" w:rsidP="002A0CC0">
            <w:pPr>
              <w:pStyle w:val="Normal1"/>
              <w:rPr>
                <w:sz w:val="20"/>
                <w:szCs w:val="20"/>
              </w:rPr>
            </w:pPr>
            <w:r>
              <w:rPr>
                <w:b/>
                <w:sz w:val="20"/>
                <w:szCs w:val="20"/>
              </w:rPr>
              <w:t>India;</w:t>
            </w:r>
            <w:r>
              <w:rPr>
                <w:sz w:val="20"/>
                <w:szCs w:val="20"/>
              </w:rPr>
              <w:t xml:space="preserve"> www.sangath.in;1996</w:t>
            </w:r>
          </w:p>
        </w:tc>
      </w:tr>
      <w:tr w:rsidR="00952C2D" w14:paraId="452514D4" w14:textId="77777777" w:rsidTr="002A0CC0">
        <w:trPr>
          <w:trHeight w:val="400"/>
        </w:trPr>
        <w:tc>
          <w:tcPr>
            <w:tcW w:w="2640" w:type="dxa"/>
            <w:shd w:val="clear" w:color="auto" w:fill="auto"/>
            <w:tcMar>
              <w:top w:w="100" w:type="dxa"/>
              <w:left w:w="100" w:type="dxa"/>
              <w:bottom w:w="100" w:type="dxa"/>
              <w:right w:w="100" w:type="dxa"/>
            </w:tcMar>
          </w:tcPr>
          <w:p w14:paraId="751FAD16" w14:textId="77777777" w:rsidR="00952C2D" w:rsidRDefault="00952C2D" w:rsidP="002A0CC0">
            <w:pPr>
              <w:pStyle w:val="Normal1"/>
              <w:rPr>
                <w:sz w:val="20"/>
                <w:szCs w:val="20"/>
              </w:rPr>
            </w:pPr>
            <w:proofErr w:type="spellStart"/>
            <w:r>
              <w:rPr>
                <w:sz w:val="20"/>
                <w:szCs w:val="20"/>
              </w:rPr>
              <w:t>Its</w:t>
            </w:r>
            <w:proofErr w:type="spellEnd"/>
            <w:r>
              <w:rPr>
                <w:sz w:val="20"/>
                <w:szCs w:val="20"/>
              </w:rPr>
              <w:t xml:space="preserve"> OK </w:t>
            </w:r>
            <w:proofErr w:type="gramStart"/>
            <w:r>
              <w:rPr>
                <w:sz w:val="20"/>
                <w:szCs w:val="20"/>
              </w:rPr>
              <w:t>To</w:t>
            </w:r>
            <w:proofErr w:type="gramEnd"/>
            <w:r>
              <w:rPr>
                <w:sz w:val="20"/>
                <w:szCs w:val="20"/>
              </w:rPr>
              <w:t xml:space="preserve"> Talk</w:t>
            </w:r>
          </w:p>
        </w:tc>
        <w:tc>
          <w:tcPr>
            <w:tcW w:w="6735" w:type="dxa"/>
            <w:shd w:val="clear" w:color="auto" w:fill="auto"/>
            <w:tcMar>
              <w:top w:w="100" w:type="dxa"/>
              <w:left w:w="100" w:type="dxa"/>
              <w:bottom w:w="100" w:type="dxa"/>
              <w:right w:w="100" w:type="dxa"/>
            </w:tcMar>
          </w:tcPr>
          <w:p w14:paraId="5B4019A7" w14:textId="77777777" w:rsidR="00952C2D" w:rsidRDefault="00952C2D" w:rsidP="002A0CC0">
            <w:pPr>
              <w:pStyle w:val="Normal1"/>
              <w:rPr>
                <w:sz w:val="20"/>
                <w:szCs w:val="20"/>
              </w:rPr>
            </w:pPr>
            <w:r>
              <w:rPr>
                <w:b/>
                <w:sz w:val="20"/>
                <w:szCs w:val="20"/>
              </w:rPr>
              <w:t>India</w:t>
            </w:r>
            <w:r>
              <w:rPr>
                <w:sz w:val="20"/>
                <w:szCs w:val="20"/>
              </w:rPr>
              <w:t xml:space="preserve">; a public engagement program by Indian NGO, </w:t>
            </w:r>
            <w:proofErr w:type="spellStart"/>
            <w:r>
              <w:rPr>
                <w:sz w:val="20"/>
                <w:szCs w:val="20"/>
              </w:rPr>
              <w:t>Sangath</w:t>
            </w:r>
            <w:proofErr w:type="spellEnd"/>
            <w:r>
              <w:rPr>
                <w:sz w:val="20"/>
                <w:szCs w:val="20"/>
              </w:rPr>
              <w:t>; Reached 7000+ directly through over 75 community events and workshops; worked with 280 volunteers, trained 50 youth advocates in mental health leadership and reached more than 2.5 million users on social media; 2016.</w:t>
            </w:r>
          </w:p>
        </w:tc>
      </w:tr>
      <w:tr w:rsidR="00952C2D" w14:paraId="64748BE5" w14:textId="77777777" w:rsidTr="002A0CC0">
        <w:trPr>
          <w:trHeight w:val="400"/>
        </w:trPr>
        <w:tc>
          <w:tcPr>
            <w:tcW w:w="2640" w:type="dxa"/>
            <w:shd w:val="clear" w:color="auto" w:fill="auto"/>
            <w:tcMar>
              <w:top w:w="100" w:type="dxa"/>
              <w:left w:w="100" w:type="dxa"/>
              <w:bottom w:w="100" w:type="dxa"/>
              <w:right w:w="100" w:type="dxa"/>
            </w:tcMar>
          </w:tcPr>
          <w:p w14:paraId="3A9CD7D7" w14:textId="77777777" w:rsidR="00952C2D" w:rsidRDefault="00952C2D" w:rsidP="002A0CC0">
            <w:pPr>
              <w:pStyle w:val="Normal1"/>
              <w:rPr>
                <w:sz w:val="20"/>
                <w:szCs w:val="20"/>
              </w:rPr>
            </w:pPr>
            <w:r>
              <w:rPr>
                <w:sz w:val="20"/>
                <w:szCs w:val="20"/>
                <w:highlight w:val="white"/>
              </w:rPr>
              <w:t>Mentally Aware Nigeria Initiative (MANI)</w:t>
            </w:r>
          </w:p>
        </w:tc>
        <w:tc>
          <w:tcPr>
            <w:tcW w:w="6735" w:type="dxa"/>
            <w:shd w:val="clear" w:color="auto" w:fill="auto"/>
            <w:tcMar>
              <w:top w:w="100" w:type="dxa"/>
              <w:left w:w="100" w:type="dxa"/>
              <w:bottom w:w="100" w:type="dxa"/>
              <w:right w:w="100" w:type="dxa"/>
            </w:tcMar>
          </w:tcPr>
          <w:p w14:paraId="2E11303E" w14:textId="77777777" w:rsidR="00952C2D" w:rsidRDefault="00952C2D" w:rsidP="002A0CC0">
            <w:pPr>
              <w:pStyle w:val="Normal1"/>
              <w:rPr>
                <w:sz w:val="20"/>
                <w:szCs w:val="20"/>
              </w:rPr>
            </w:pPr>
            <w:r>
              <w:rPr>
                <w:b/>
                <w:sz w:val="20"/>
                <w:szCs w:val="20"/>
              </w:rPr>
              <w:t>Nigeria</w:t>
            </w:r>
            <w:r>
              <w:rPr>
                <w:sz w:val="20"/>
                <w:szCs w:val="20"/>
              </w:rPr>
              <w:t xml:space="preserve">; </w:t>
            </w:r>
            <w:r>
              <w:rPr>
                <w:sz w:val="20"/>
                <w:szCs w:val="20"/>
                <w:highlight w:val="white"/>
              </w:rPr>
              <w:t xml:space="preserve">Nigeria's largest youth-run and youth-focused mental health organization; Active online presence: 31.9k followers </w:t>
            </w:r>
            <w:r w:rsidRPr="007A07D3">
              <w:rPr>
                <w:sz w:val="20"/>
                <w:szCs w:val="20"/>
                <w:highlight w:val="white"/>
              </w:rPr>
              <w:t xml:space="preserve">/ 37.3k tweets; </w:t>
            </w:r>
            <w:hyperlink r:id="rId35">
              <w:r w:rsidRPr="007A07D3">
                <w:rPr>
                  <w:sz w:val="20"/>
                  <w:szCs w:val="20"/>
                  <w:highlight w:val="white"/>
                </w:rPr>
                <w:t>mentallyaware.org</w:t>
              </w:r>
            </w:hyperlink>
            <w:r w:rsidRPr="007A07D3">
              <w:rPr>
                <w:sz w:val="20"/>
                <w:szCs w:val="20"/>
                <w:highlight w:val="white"/>
              </w:rPr>
              <w:t xml:space="preserve"> &amp; </w:t>
            </w:r>
            <w:hyperlink r:id="rId36">
              <w:r w:rsidRPr="007A07D3">
                <w:rPr>
                  <w:sz w:val="20"/>
                  <w:szCs w:val="20"/>
                  <w:highlight w:val="white"/>
                </w:rPr>
                <w:t>https://twitter.com/MentallyAwareNG</w:t>
              </w:r>
            </w:hyperlink>
            <w:r w:rsidRPr="007A07D3">
              <w:rPr>
                <w:sz w:val="20"/>
                <w:szCs w:val="20"/>
                <w:highlight w:val="white"/>
              </w:rPr>
              <w:t>; 2016</w:t>
            </w:r>
          </w:p>
        </w:tc>
      </w:tr>
      <w:tr w:rsidR="00952C2D" w14:paraId="10546282" w14:textId="77777777" w:rsidTr="002A0CC0">
        <w:trPr>
          <w:trHeight w:val="400"/>
        </w:trPr>
        <w:tc>
          <w:tcPr>
            <w:tcW w:w="2640" w:type="dxa"/>
            <w:shd w:val="clear" w:color="auto" w:fill="auto"/>
            <w:tcMar>
              <w:top w:w="100" w:type="dxa"/>
              <w:left w:w="100" w:type="dxa"/>
              <w:bottom w:w="100" w:type="dxa"/>
              <w:right w:w="100" w:type="dxa"/>
            </w:tcMar>
          </w:tcPr>
          <w:p w14:paraId="6627B412" w14:textId="77777777" w:rsidR="00952C2D" w:rsidRDefault="00952C2D" w:rsidP="002A0CC0">
            <w:pPr>
              <w:pStyle w:val="Normal1"/>
              <w:rPr>
                <w:sz w:val="20"/>
                <w:szCs w:val="20"/>
              </w:rPr>
            </w:pPr>
            <w:r>
              <w:rPr>
                <w:sz w:val="20"/>
                <w:szCs w:val="20"/>
              </w:rPr>
              <w:t>Young Leaders for the Lancet Commission on Global Mental Health and Sustainable Development</w:t>
            </w:r>
          </w:p>
        </w:tc>
        <w:tc>
          <w:tcPr>
            <w:tcW w:w="6735" w:type="dxa"/>
            <w:shd w:val="clear" w:color="auto" w:fill="auto"/>
            <w:tcMar>
              <w:top w:w="100" w:type="dxa"/>
              <w:left w:w="100" w:type="dxa"/>
              <w:bottom w:w="100" w:type="dxa"/>
              <w:right w:w="100" w:type="dxa"/>
            </w:tcMar>
          </w:tcPr>
          <w:p w14:paraId="1C33F540" w14:textId="77777777" w:rsidR="00952C2D" w:rsidRDefault="00952C2D" w:rsidP="002A0CC0">
            <w:pPr>
              <w:pStyle w:val="Normal1"/>
              <w:rPr>
                <w:sz w:val="20"/>
                <w:szCs w:val="20"/>
              </w:rPr>
            </w:pPr>
            <w:r>
              <w:rPr>
                <w:b/>
                <w:sz w:val="20"/>
                <w:szCs w:val="20"/>
              </w:rPr>
              <w:t>Global</w:t>
            </w:r>
            <w:r>
              <w:rPr>
                <w:sz w:val="20"/>
                <w:szCs w:val="20"/>
              </w:rPr>
              <w:t xml:space="preserve">; Group of mental health advocates, largely from </w:t>
            </w:r>
            <w:proofErr w:type="gramStart"/>
            <w:r>
              <w:rPr>
                <w:sz w:val="20"/>
                <w:szCs w:val="20"/>
              </w:rPr>
              <w:t>low and middle income</w:t>
            </w:r>
            <w:proofErr w:type="gramEnd"/>
            <w:r>
              <w:rPr>
                <w:sz w:val="20"/>
                <w:szCs w:val="20"/>
              </w:rPr>
              <w:t xml:space="preserve"> countries, who support young people in their role as agents of change for global mental health (www.</w:t>
            </w:r>
            <w:r w:rsidRPr="007A07D3">
              <w:rPr>
                <w:sz w:val="20"/>
                <w:szCs w:val="20"/>
              </w:rPr>
              <w:t xml:space="preserve">globalmentalhealthcommission.org/youth-campaign). They lead a global campaign titled “My Mind Our Humanity”: </w:t>
            </w:r>
            <w:hyperlink r:id="rId37">
              <w:r w:rsidRPr="007A07D3">
                <w:rPr>
                  <w:sz w:val="20"/>
                  <w:szCs w:val="20"/>
                </w:rPr>
                <w:t>www.instagram.com/mymindourhumanity</w:t>
              </w:r>
            </w:hyperlink>
          </w:p>
        </w:tc>
      </w:tr>
      <w:tr w:rsidR="00952C2D" w14:paraId="0FE943E1" w14:textId="77777777" w:rsidTr="002A0CC0">
        <w:trPr>
          <w:trHeight w:val="400"/>
        </w:trPr>
        <w:tc>
          <w:tcPr>
            <w:tcW w:w="2640" w:type="dxa"/>
            <w:shd w:val="clear" w:color="auto" w:fill="auto"/>
            <w:tcMar>
              <w:top w:w="100" w:type="dxa"/>
              <w:left w:w="100" w:type="dxa"/>
              <w:bottom w:w="100" w:type="dxa"/>
              <w:right w:w="100" w:type="dxa"/>
            </w:tcMar>
          </w:tcPr>
          <w:p w14:paraId="1053C8EE" w14:textId="77777777" w:rsidR="00952C2D" w:rsidRDefault="00952C2D" w:rsidP="002A0CC0">
            <w:pPr>
              <w:pStyle w:val="Normal1"/>
              <w:rPr>
                <w:sz w:val="20"/>
                <w:szCs w:val="20"/>
              </w:rPr>
            </w:pPr>
            <w:r>
              <w:rPr>
                <w:sz w:val="20"/>
                <w:szCs w:val="20"/>
              </w:rPr>
              <w:lastRenderedPageBreak/>
              <w:t xml:space="preserve">Money and Mental Health Policy Institute </w:t>
            </w:r>
          </w:p>
        </w:tc>
        <w:tc>
          <w:tcPr>
            <w:tcW w:w="6735" w:type="dxa"/>
            <w:shd w:val="clear" w:color="auto" w:fill="auto"/>
            <w:tcMar>
              <w:top w:w="100" w:type="dxa"/>
              <w:left w:w="100" w:type="dxa"/>
              <w:bottom w:w="100" w:type="dxa"/>
              <w:right w:w="100" w:type="dxa"/>
            </w:tcMar>
          </w:tcPr>
          <w:p w14:paraId="795012AC" w14:textId="77777777" w:rsidR="00952C2D" w:rsidRDefault="00952C2D" w:rsidP="002A0CC0">
            <w:pPr>
              <w:pStyle w:val="Normal1"/>
              <w:rPr>
                <w:sz w:val="20"/>
                <w:szCs w:val="20"/>
              </w:rPr>
            </w:pPr>
            <w:proofErr w:type="gramStart"/>
            <w:r>
              <w:rPr>
                <w:b/>
                <w:sz w:val="20"/>
                <w:szCs w:val="20"/>
              </w:rPr>
              <w:t>UK</w:t>
            </w:r>
            <w:r>
              <w:rPr>
                <w:sz w:val="20"/>
                <w:szCs w:val="20"/>
              </w:rPr>
              <w:t>;</w:t>
            </w:r>
            <w:proofErr w:type="gramEnd"/>
            <w:r>
              <w:rPr>
                <w:sz w:val="20"/>
                <w:szCs w:val="20"/>
              </w:rPr>
              <w:t xml:space="preserve"> an interest based sample of </w:t>
            </w:r>
            <w:r>
              <w:rPr>
                <w:sz w:val="20"/>
                <w:szCs w:val="20"/>
                <w:highlight w:val="white"/>
              </w:rPr>
              <w:t xml:space="preserve">568 people </w:t>
            </w:r>
            <w:r>
              <w:rPr>
                <w:sz w:val="20"/>
                <w:szCs w:val="20"/>
              </w:rPr>
              <w:t>(not representative of the wider 5,000 people making up their research community) with lived experience of mental health problems; https://www.moneyandmentalhealth.org/coronavirus-policy/</w:t>
            </w:r>
          </w:p>
        </w:tc>
      </w:tr>
      <w:tr w:rsidR="00952C2D" w14:paraId="0EDE1BC3" w14:textId="77777777" w:rsidTr="002A0CC0">
        <w:trPr>
          <w:trHeight w:val="400"/>
        </w:trPr>
        <w:tc>
          <w:tcPr>
            <w:tcW w:w="9375" w:type="dxa"/>
            <w:gridSpan w:val="2"/>
            <w:shd w:val="clear" w:color="auto" w:fill="00FFFF"/>
            <w:tcMar>
              <w:top w:w="100" w:type="dxa"/>
              <w:left w:w="100" w:type="dxa"/>
              <w:bottom w:w="100" w:type="dxa"/>
              <w:right w:w="100" w:type="dxa"/>
            </w:tcMar>
          </w:tcPr>
          <w:p w14:paraId="02DDB7BA" w14:textId="77777777" w:rsidR="00952C2D" w:rsidRDefault="00952C2D" w:rsidP="002A0CC0">
            <w:pPr>
              <w:pStyle w:val="Normal1"/>
              <w:rPr>
                <w:b/>
                <w:sz w:val="20"/>
                <w:szCs w:val="20"/>
              </w:rPr>
            </w:pPr>
            <w:r>
              <w:rPr>
                <w:b/>
                <w:sz w:val="20"/>
                <w:szCs w:val="20"/>
              </w:rPr>
              <w:t>Other digital health insight providers</w:t>
            </w:r>
          </w:p>
        </w:tc>
      </w:tr>
      <w:tr w:rsidR="00952C2D" w14:paraId="1E60AF51" w14:textId="77777777" w:rsidTr="002A0CC0">
        <w:trPr>
          <w:trHeight w:val="400"/>
        </w:trPr>
        <w:tc>
          <w:tcPr>
            <w:tcW w:w="2640" w:type="dxa"/>
            <w:shd w:val="clear" w:color="auto" w:fill="auto"/>
            <w:tcMar>
              <w:top w:w="100" w:type="dxa"/>
              <w:left w:w="100" w:type="dxa"/>
              <w:bottom w:w="100" w:type="dxa"/>
              <w:right w:w="100" w:type="dxa"/>
            </w:tcMar>
          </w:tcPr>
          <w:p w14:paraId="79DBBC5D" w14:textId="77777777" w:rsidR="00952C2D" w:rsidRDefault="00952C2D" w:rsidP="002A0CC0">
            <w:pPr>
              <w:pStyle w:val="Normal1"/>
              <w:rPr>
                <w:sz w:val="20"/>
                <w:szCs w:val="20"/>
              </w:rPr>
            </w:pPr>
            <w:proofErr w:type="spellStart"/>
            <w:r>
              <w:rPr>
                <w:sz w:val="20"/>
                <w:szCs w:val="20"/>
              </w:rPr>
              <w:t>Qntfy</w:t>
            </w:r>
            <w:proofErr w:type="spellEnd"/>
          </w:p>
        </w:tc>
        <w:tc>
          <w:tcPr>
            <w:tcW w:w="6735" w:type="dxa"/>
            <w:shd w:val="clear" w:color="auto" w:fill="auto"/>
            <w:tcMar>
              <w:top w:w="100" w:type="dxa"/>
              <w:left w:w="100" w:type="dxa"/>
              <w:bottom w:w="100" w:type="dxa"/>
              <w:right w:w="100" w:type="dxa"/>
            </w:tcMar>
          </w:tcPr>
          <w:p w14:paraId="7DD63949" w14:textId="77777777" w:rsidR="00952C2D" w:rsidRDefault="00952C2D" w:rsidP="002A0CC0">
            <w:pPr>
              <w:pStyle w:val="Normal1"/>
              <w:rPr>
                <w:sz w:val="20"/>
                <w:szCs w:val="20"/>
              </w:rPr>
            </w:pPr>
            <w:r>
              <w:rPr>
                <w:b/>
                <w:sz w:val="20"/>
                <w:szCs w:val="20"/>
              </w:rPr>
              <w:t>USA</w:t>
            </w:r>
            <w:r>
              <w:rPr>
                <w:sz w:val="20"/>
                <w:szCs w:val="20"/>
              </w:rPr>
              <w:t xml:space="preserve"> (majority); analytics provider, results based on 25,046 healthcare professionals, and 10,000 community </w:t>
            </w:r>
            <w:r w:rsidRPr="007A07D3">
              <w:rPr>
                <w:sz w:val="20"/>
                <w:szCs w:val="20"/>
              </w:rPr>
              <w:t xml:space="preserve">controls. </w:t>
            </w:r>
            <w:hyperlink r:id="rId38">
              <w:r w:rsidRPr="007A07D3">
                <w:rPr>
                  <w:sz w:val="20"/>
                  <w:szCs w:val="20"/>
                </w:rPr>
                <w:t>https://qntfy.com/cap</w:t>
              </w:r>
            </w:hyperlink>
            <w:r w:rsidRPr="007A07D3">
              <w:rPr>
                <w:sz w:val="20"/>
                <w:szCs w:val="20"/>
              </w:rPr>
              <w:t>;</w:t>
            </w:r>
            <w:r>
              <w:rPr>
                <w:sz w:val="20"/>
                <w:szCs w:val="20"/>
              </w:rPr>
              <w:t xml:space="preserve"> </w:t>
            </w:r>
            <w:proofErr w:type="spellStart"/>
            <w:r>
              <w:rPr>
                <w:sz w:val="20"/>
                <w:szCs w:val="20"/>
              </w:rPr>
              <w:t>Qntfy</w:t>
            </w:r>
            <w:proofErr w:type="spellEnd"/>
            <w:r>
              <w:rPr>
                <w:sz w:val="20"/>
                <w:szCs w:val="20"/>
              </w:rPr>
              <w:t xml:space="preserve"> in 2015; Cohort Analytics Platform in 2019.</w:t>
            </w:r>
          </w:p>
        </w:tc>
      </w:tr>
      <w:tr w:rsidR="00952C2D" w14:paraId="47728435" w14:textId="77777777" w:rsidTr="002A0CC0">
        <w:trPr>
          <w:trHeight w:val="400"/>
        </w:trPr>
        <w:tc>
          <w:tcPr>
            <w:tcW w:w="2640" w:type="dxa"/>
            <w:shd w:val="clear" w:color="auto" w:fill="auto"/>
            <w:tcMar>
              <w:top w:w="100" w:type="dxa"/>
              <w:left w:w="100" w:type="dxa"/>
              <w:bottom w:w="100" w:type="dxa"/>
              <w:right w:w="100" w:type="dxa"/>
            </w:tcMar>
          </w:tcPr>
          <w:p w14:paraId="7E326B66" w14:textId="77777777" w:rsidR="00952C2D" w:rsidRDefault="00952C2D" w:rsidP="002A0CC0">
            <w:pPr>
              <w:pStyle w:val="Normal1"/>
              <w:rPr>
                <w:sz w:val="20"/>
                <w:szCs w:val="20"/>
              </w:rPr>
            </w:pPr>
            <w:r>
              <w:rPr>
                <w:sz w:val="20"/>
                <w:szCs w:val="20"/>
              </w:rPr>
              <w:t>Practicing NHS clinician</w:t>
            </w:r>
          </w:p>
        </w:tc>
        <w:tc>
          <w:tcPr>
            <w:tcW w:w="6735" w:type="dxa"/>
            <w:shd w:val="clear" w:color="auto" w:fill="auto"/>
            <w:tcMar>
              <w:top w:w="100" w:type="dxa"/>
              <w:left w:w="100" w:type="dxa"/>
              <w:bottom w:w="100" w:type="dxa"/>
              <w:right w:w="100" w:type="dxa"/>
            </w:tcMar>
          </w:tcPr>
          <w:p w14:paraId="6F4F1200" w14:textId="77777777" w:rsidR="00952C2D" w:rsidRDefault="00952C2D" w:rsidP="002A0CC0">
            <w:pPr>
              <w:pStyle w:val="Normal1"/>
              <w:rPr>
                <w:sz w:val="20"/>
                <w:szCs w:val="20"/>
              </w:rPr>
            </w:pPr>
            <w:r>
              <w:rPr>
                <w:b/>
                <w:sz w:val="20"/>
                <w:szCs w:val="20"/>
              </w:rPr>
              <w:t>UK</w:t>
            </w:r>
            <w:r>
              <w:rPr>
                <w:sz w:val="20"/>
                <w:szCs w:val="20"/>
              </w:rPr>
              <w:t xml:space="preserve">; </w:t>
            </w:r>
            <w:proofErr w:type="spellStart"/>
            <w:r>
              <w:rPr>
                <w:sz w:val="20"/>
                <w:szCs w:val="20"/>
              </w:rPr>
              <w:t>Jasvinder</w:t>
            </w:r>
            <w:proofErr w:type="spellEnd"/>
            <w:r>
              <w:rPr>
                <w:sz w:val="20"/>
                <w:szCs w:val="20"/>
              </w:rPr>
              <w:t xml:space="preserve"> </w:t>
            </w:r>
            <w:proofErr w:type="spellStart"/>
            <w:r>
              <w:rPr>
                <w:sz w:val="20"/>
                <w:szCs w:val="20"/>
              </w:rPr>
              <w:t>Kandola</w:t>
            </w:r>
            <w:proofErr w:type="spellEnd"/>
            <w:r>
              <w:rPr>
                <w:sz w:val="20"/>
                <w:szCs w:val="20"/>
              </w:rPr>
              <w:t>, North West London and Dorset NHS Trust.</w:t>
            </w:r>
          </w:p>
        </w:tc>
      </w:tr>
      <w:tr w:rsidR="00952C2D" w14:paraId="76ABE848" w14:textId="77777777" w:rsidTr="002A0CC0">
        <w:trPr>
          <w:trHeight w:val="400"/>
        </w:trPr>
        <w:tc>
          <w:tcPr>
            <w:tcW w:w="2640" w:type="dxa"/>
            <w:shd w:val="clear" w:color="auto" w:fill="auto"/>
            <w:tcMar>
              <w:top w:w="100" w:type="dxa"/>
              <w:left w:w="100" w:type="dxa"/>
              <w:bottom w:w="100" w:type="dxa"/>
              <w:right w:w="100" w:type="dxa"/>
            </w:tcMar>
          </w:tcPr>
          <w:p w14:paraId="0F46C8FD" w14:textId="77777777" w:rsidR="00952C2D" w:rsidRDefault="00952C2D" w:rsidP="002A0CC0">
            <w:pPr>
              <w:pStyle w:val="Normal1"/>
              <w:rPr>
                <w:sz w:val="20"/>
                <w:szCs w:val="20"/>
              </w:rPr>
            </w:pPr>
            <w:r>
              <w:rPr>
                <w:sz w:val="20"/>
                <w:szCs w:val="20"/>
              </w:rPr>
              <w:t xml:space="preserve">Google trend analytics </w:t>
            </w:r>
          </w:p>
        </w:tc>
        <w:tc>
          <w:tcPr>
            <w:tcW w:w="6735" w:type="dxa"/>
            <w:shd w:val="clear" w:color="auto" w:fill="auto"/>
            <w:tcMar>
              <w:top w:w="100" w:type="dxa"/>
              <w:left w:w="100" w:type="dxa"/>
              <w:bottom w:w="100" w:type="dxa"/>
              <w:right w:w="100" w:type="dxa"/>
            </w:tcMar>
          </w:tcPr>
          <w:p w14:paraId="29993C52" w14:textId="77777777" w:rsidR="00952C2D" w:rsidRDefault="00952C2D" w:rsidP="002A0CC0">
            <w:pPr>
              <w:pStyle w:val="Normal1"/>
              <w:rPr>
                <w:sz w:val="20"/>
                <w:szCs w:val="20"/>
              </w:rPr>
            </w:pPr>
            <w:r>
              <w:rPr>
                <w:b/>
                <w:sz w:val="20"/>
                <w:szCs w:val="20"/>
              </w:rPr>
              <w:t>UK</w:t>
            </w:r>
            <w:r>
              <w:rPr>
                <w:sz w:val="20"/>
                <w:szCs w:val="20"/>
              </w:rPr>
              <w:t xml:space="preserve">; </w:t>
            </w:r>
            <w:proofErr w:type="spellStart"/>
            <w:r>
              <w:rPr>
                <w:sz w:val="20"/>
                <w:szCs w:val="20"/>
              </w:rPr>
              <w:t>analysed</w:t>
            </w:r>
            <w:proofErr w:type="spellEnd"/>
            <w:r>
              <w:rPr>
                <w:sz w:val="20"/>
                <w:szCs w:val="20"/>
              </w:rPr>
              <w:t xml:space="preserve"> by Hannah Stewart (using freely available Google tools; independent insights - this work was not carried out by Google)</w:t>
            </w:r>
          </w:p>
        </w:tc>
      </w:tr>
      <w:tr w:rsidR="00952C2D" w14:paraId="453AFDE0" w14:textId="77777777" w:rsidTr="002A0CC0">
        <w:trPr>
          <w:trHeight w:val="400"/>
        </w:trPr>
        <w:tc>
          <w:tcPr>
            <w:tcW w:w="2640" w:type="dxa"/>
            <w:shd w:val="clear" w:color="auto" w:fill="auto"/>
            <w:tcMar>
              <w:top w:w="100" w:type="dxa"/>
              <w:left w:w="100" w:type="dxa"/>
              <w:bottom w:w="100" w:type="dxa"/>
              <w:right w:w="100" w:type="dxa"/>
            </w:tcMar>
          </w:tcPr>
          <w:p w14:paraId="3BFB11D6" w14:textId="77777777" w:rsidR="00952C2D" w:rsidRDefault="00952C2D" w:rsidP="002A0CC0">
            <w:pPr>
              <w:pStyle w:val="Normal1"/>
              <w:rPr>
                <w:sz w:val="20"/>
                <w:szCs w:val="20"/>
              </w:rPr>
            </w:pPr>
            <w:r>
              <w:rPr>
                <w:sz w:val="20"/>
                <w:szCs w:val="20"/>
              </w:rPr>
              <w:t>Consultant NHS nurse</w:t>
            </w:r>
          </w:p>
        </w:tc>
        <w:tc>
          <w:tcPr>
            <w:tcW w:w="6735" w:type="dxa"/>
            <w:shd w:val="clear" w:color="auto" w:fill="auto"/>
            <w:tcMar>
              <w:top w:w="100" w:type="dxa"/>
              <w:left w:w="100" w:type="dxa"/>
              <w:bottom w:w="100" w:type="dxa"/>
              <w:right w:w="100" w:type="dxa"/>
            </w:tcMar>
          </w:tcPr>
          <w:p w14:paraId="29E80600" w14:textId="77777777" w:rsidR="00952C2D" w:rsidRDefault="00952C2D" w:rsidP="002A0CC0">
            <w:pPr>
              <w:pStyle w:val="Normal1"/>
              <w:rPr>
                <w:sz w:val="20"/>
                <w:szCs w:val="20"/>
              </w:rPr>
            </w:pPr>
            <w:r>
              <w:rPr>
                <w:b/>
                <w:sz w:val="20"/>
                <w:szCs w:val="20"/>
              </w:rPr>
              <w:t>UK</w:t>
            </w:r>
            <w:r>
              <w:rPr>
                <w:sz w:val="20"/>
                <w:szCs w:val="20"/>
              </w:rPr>
              <w:t>; collecting by Emma Selby; Anonymous user and staff feedback/messages.</w:t>
            </w:r>
          </w:p>
        </w:tc>
      </w:tr>
      <w:tr w:rsidR="00952C2D" w14:paraId="07CB6C3A" w14:textId="77777777" w:rsidTr="002A0CC0">
        <w:trPr>
          <w:trHeight w:val="400"/>
        </w:trPr>
        <w:tc>
          <w:tcPr>
            <w:tcW w:w="9375" w:type="dxa"/>
            <w:gridSpan w:val="2"/>
            <w:shd w:val="clear" w:color="auto" w:fill="FFFF00"/>
            <w:tcMar>
              <w:top w:w="100" w:type="dxa"/>
              <w:left w:w="100" w:type="dxa"/>
              <w:bottom w:w="100" w:type="dxa"/>
              <w:right w:w="100" w:type="dxa"/>
            </w:tcMar>
          </w:tcPr>
          <w:p w14:paraId="032A45FB" w14:textId="77777777" w:rsidR="00952C2D" w:rsidRDefault="00952C2D" w:rsidP="002A0CC0">
            <w:pPr>
              <w:pStyle w:val="Normal1"/>
              <w:rPr>
                <w:b/>
                <w:sz w:val="20"/>
                <w:szCs w:val="20"/>
              </w:rPr>
            </w:pPr>
            <w:r>
              <w:rPr>
                <w:b/>
                <w:sz w:val="20"/>
                <w:szCs w:val="20"/>
              </w:rPr>
              <w:t>Broader services providers and other relevant digital data sources (e.g., financial, fitness, religious, dark web and darknet markets)</w:t>
            </w:r>
          </w:p>
        </w:tc>
      </w:tr>
      <w:tr w:rsidR="00952C2D" w14:paraId="027D6925" w14:textId="77777777" w:rsidTr="002A0CC0">
        <w:trPr>
          <w:trHeight w:val="400"/>
        </w:trPr>
        <w:tc>
          <w:tcPr>
            <w:tcW w:w="9375" w:type="dxa"/>
            <w:gridSpan w:val="2"/>
            <w:shd w:val="clear" w:color="auto" w:fill="00FFFF"/>
            <w:tcMar>
              <w:top w:w="100" w:type="dxa"/>
              <w:left w:w="100" w:type="dxa"/>
              <w:bottom w:w="100" w:type="dxa"/>
              <w:right w:w="100" w:type="dxa"/>
            </w:tcMar>
          </w:tcPr>
          <w:p w14:paraId="2203AFD6" w14:textId="77777777" w:rsidR="00952C2D" w:rsidRDefault="00952C2D" w:rsidP="002A0CC0">
            <w:pPr>
              <w:pStyle w:val="Normal1"/>
              <w:rPr>
                <w:b/>
                <w:sz w:val="20"/>
                <w:szCs w:val="20"/>
              </w:rPr>
            </w:pPr>
            <w:r>
              <w:rPr>
                <w:b/>
                <w:sz w:val="20"/>
                <w:szCs w:val="20"/>
              </w:rPr>
              <w:t>Financial services providers</w:t>
            </w:r>
          </w:p>
        </w:tc>
      </w:tr>
      <w:tr w:rsidR="00952C2D" w14:paraId="4C71DCBC" w14:textId="77777777" w:rsidTr="002A0CC0">
        <w:trPr>
          <w:trHeight w:val="400"/>
        </w:trPr>
        <w:tc>
          <w:tcPr>
            <w:tcW w:w="2640" w:type="dxa"/>
            <w:shd w:val="clear" w:color="auto" w:fill="auto"/>
            <w:tcMar>
              <w:top w:w="100" w:type="dxa"/>
              <w:left w:w="100" w:type="dxa"/>
              <w:bottom w:w="100" w:type="dxa"/>
              <w:right w:w="100" w:type="dxa"/>
            </w:tcMar>
          </w:tcPr>
          <w:p w14:paraId="203774D1" w14:textId="77777777" w:rsidR="00952C2D" w:rsidRDefault="00952C2D" w:rsidP="002A0CC0">
            <w:pPr>
              <w:pStyle w:val="Normal1"/>
              <w:rPr>
                <w:sz w:val="20"/>
                <w:szCs w:val="20"/>
              </w:rPr>
            </w:pPr>
            <w:r>
              <w:rPr>
                <w:sz w:val="20"/>
                <w:szCs w:val="20"/>
              </w:rPr>
              <w:t>Turn2us</w:t>
            </w:r>
          </w:p>
        </w:tc>
        <w:tc>
          <w:tcPr>
            <w:tcW w:w="6735" w:type="dxa"/>
            <w:shd w:val="clear" w:color="auto" w:fill="auto"/>
            <w:tcMar>
              <w:top w:w="100" w:type="dxa"/>
              <w:left w:w="100" w:type="dxa"/>
              <w:bottom w:w="100" w:type="dxa"/>
              <w:right w:w="100" w:type="dxa"/>
            </w:tcMar>
          </w:tcPr>
          <w:p w14:paraId="0A8932E3" w14:textId="77777777" w:rsidR="00952C2D" w:rsidRDefault="00952C2D" w:rsidP="002A0CC0">
            <w:pPr>
              <w:pStyle w:val="Normal1"/>
              <w:shd w:val="clear" w:color="auto" w:fill="FFFFFF"/>
              <w:rPr>
                <w:sz w:val="20"/>
                <w:szCs w:val="20"/>
              </w:rPr>
            </w:pPr>
            <w:r>
              <w:rPr>
                <w:b/>
                <w:sz w:val="20"/>
                <w:szCs w:val="20"/>
                <w:highlight w:val="white"/>
              </w:rPr>
              <w:t>All of the UK</w:t>
            </w:r>
            <w:r>
              <w:rPr>
                <w:sz w:val="20"/>
                <w:szCs w:val="20"/>
              </w:rPr>
              <w:t xml:space="preserve">; </w:t>
            </w:r>
            <w:r>
              <w:rPr>
                <w:sz w:val="20"/>
                <w:szCs w:val="20"/>
                <w:highlight w:val="white"/>
              </w:rPr>
              <w:t xml:space="preserve">Last year, 2.3 million benefit calculations were conducted on our site, by 1.2 million households. Since 16th March, over 800,000 benefits calculations have been completed. </w:t>
            </w:r>
            <w:r>
              <w:rPr>
                <w:sz w:val="20"/>
                <w:szCs w:val="20"/>
              </w:rPr>
              <w:t xml:space="preserve">We also provide direct grants to people in financial need. Since Covid-19, we had 4,500 applications for a crisis grant in the first two </w:t>
            </w:r>
            <w:proofErr w:type="spellStart"/>
            <w:r>
              <w:rPr>
                <w:sz w:val="20"/>
                <w:szCs w:val="20"/>
              </w:rPr>
              <w:t>days.</w:t>
            </w:r>
            <w:hyperlink r:id="rId39">
              <w:r w:rsidRPr="007A07D3">
                <w:rPr>
                  <w:sz w:val="20"/>
                  <w:szCs w:val="20"/>
                </w:rPr>
                <w:t>https</w:t>
              </w:r>
              <w:proofErr w:type="spellEnd"/>
              <w:r w:rsidRPr="007A07D3">
                <w:rPr>
                  <w:sz w:val="20"/>
                  <w:szCs w:val="20"/>
                </w:rPr>
                <w:t>://www.turn2us.org.uk/</w:t>
              </w:r>
            </w:hyperlink>
            <w:r w:rsidRPr="007A07D3">
              <w:rPr>
                <w:sz w:val="20"/>
                <w:szCs w:val="20"/>
              </w:rPr>
              <w:t xml:space="preserve"> </w:t>
            </w:r>
            <w:r w:rsidRPr="007A07D3">
              <w:rPr>
                <w:sz w:val="20"/>
                <w:szCs w:val="20"/>
                <w:highlight w:val="white"/>
              </w:rPr>
              <w:t>Started</w:t>
            </w:r>
            <w:r>
              <w:rPr>
                <w:sz w:val="20"/>
                <w:szCs w:val="20"/>
                <w:highlight w:val="white"/>
              </w:rPr>
              <w:t xml:space="preserve"> providing individual grants in 1897 and our digital tools, such as the benefits calculator, began in 2013.</w:t>
            </w:r>
          </w:p>
        </w:tc>
      </w:tr>
      <w:tr w:rsidR="00952C2D" w14:paraId="2D579727" w14:textId="77777777" w:rsidTr="002A0CC0">
        <w:trPr>
          <w:trHeight w:val="495"/>
        </w:trPr>
        <w:tc>
          <w:tcPr>
            <w:tcW w:w="2640" w:type="dxa"/>
            <w:shd w:val="clear" w:color="auto" w:fill="auto"/>
            <w:tcMar>
              <w:top w:w="100" w:type="dxa"/>
              <w:left w:w="100" w:type="dxa"/>
              <w:bottom w:w="100" w:type="dxa"/>
              <w:right w:w="100" w:type="dxa"/>
            </w:tcMar>
          </w:tcPr>
          <w:p w14:paraId="472DE536" w14:textId="77777777" w:rsidR="00952C2D" w:rsidRDefault="00952C2D" w:rsidP="002A0CC0">
            <w:pPr>
              <w:pStyle w:val="Normal1"/>
              <w:rPr>
                <w:sz w:val="20"/>
                <w:szCs w:val="20"/>
              </w:rPr>
            </w:pPr>
            <w:proofErr w:type="spellStart"/>
            <w:r>
              <w:rPr>
                <w:sz w:val="20"/>
                <w:szCs w:val="20"/>
              </w:rPr>
              <w:t>IncomeMax</w:t>
            </w:r>
            <w:proofErr w:type="spellEnd"/>
          </w:p>
        </w:tc>
        <w:tc>
          <w:tcPr>
            <w:tcW w:w="6735" w:type="dxa"/>
            <w:shd w:val="clear" w:color="auto" w:fill="auto"/>
            <w:tcMar>
              <w:top w:w="100" w:type="dxa"/>
              <w:left w:w="100" w:type="dxa"/>
              <w:bottom w:w="100" w:type="dxa"/>
              <w:right w:w="100" w:type="dxa"/>
            </w:tcMar>
          </w:tcPr>
          <w:p w14:paraId="46BF20BC" w14:textId="77777777" w:rsidR="00952C2D" w:rsidRDefault="00952C2D" w:rsidP="002A0CC0">
            <w:pPr>
              <w:pStyle w:val="Normal1"/>
              <w:rPr>
                <w:sz w:val="20"/>
                <w:szCs w:val="20"/>
              </w:rPr>
            </w:pPr>
            <w:r>
              <w:rPr>
                <w:b/>
                <w:sz w:val="20"/>
                <w:szCs w:val="20"/>
              </w:rPr>
              <w:t>UK</w:t>
            </w:r>
            <w:r>
              <w:rPr>
                <w:sz w:val="20"/>
                <w:szCs w:val="20"/>
              </w:rPr>
              <w:t>; Personal money advice service; http://www.incomemax.co.uk</w:t>
            </w:r>
          </w:p>
        </w:tc>
      </w:tr>
      <w:tr w:rsidR="00952C2D" w14:paraId="31E929BB" w14:textId="77777777" w:rsidTr="002A0CC0">
        <w:trPr>
          <w:trHeight w:val="495"/>
        </w:trPr>
        <w:tc>
          <w:tcPr>
            <w:tcW w:w="2640" w:type="dxa"/>
            <w:shd w:val="clear" w:color="auto" w:fill="auto"/>
            <w:tcMar>
              <w:top w:w="100" w:type="dxa"/>
              <w:left w:w="100" w:type="dxa"/>
              <w:bottom w:w="100" w:type="dxa"/>
              <w:right w:w="100" w:type="dxa"/>
            </w:tcMar>
          </w:tcPr>
          <w:p w14:paraId="144E7841" w14:textId="77777777" w:rsidR="00952C2D" w:rsidRDefault="00952C2D" w:rsidP="002A0CC0">
            <w:pPr>
              <w:pStyle w:val="Normal1"/>
              <w:rPr>
                <w:sz w:val="20"/>
                <w:szCs w:val="20"/>
              </w:rPr>
            </w:pPr>
            <w:r>
              <w:rPr>
                <w:sz w:val="20"/>
                <w:szCs w:val="20"/>
              </w:rPr>
              <w:t>Anonymous financial services provider</w:t>
            </w:r>
          </w:p>
        </w:tc>
        <w:tc>
          <w:tcPr>
            <w:tcW w:w="6735" w:type="dxa"/>
            <w:shd w:val="clear" w:color="auto" w:fill="auto"/>
            <w:tcMar>
              <w:top w:w="100" w:type="dxa"/>
              <w:left w:w="100" w:type="dxa"/>
              <w:bottom w:w="100" w:type="dxa"/>
              <w:right w:w="100" w:type="dxa"/>
            </w:tcMar>
          </w:tcPr>
          <w:p w14:paraId="21681B39" w14:textId="77777777" w:rsidR="00952C2D" w:rsidRDefault="00952C2D" w:rsidP="002A0CC0">
            <w:pPr>
              <w:pStyle w:val="Normal1"/>
              <w:rPr>
                <w:sz w:val="20"/>
                <w:szCs w:val="20"/>
              </w:rPr>
            </w:pPr>
            <w:r>
              <w:rPr>
                <w:sz w:val="20"/>
                <w:szCs w:val="20"/>
              </w:rPr>
              <w:t>A large anonymous financial services provider</w:t>
            </w:r>
          </w:p>
        </w:tc>
      </w:tr>
      <w:tr w:rsidR="00952C2D" w14:paraId="5C5792C5" w14:textId="77777777" w:rsidTr="002A0CC0">
        <w:trPr>
          <w:trHeight w:val="495"/>
        </w:trPr>
        <w:tc>
          <w:tcPr>
            <w:tcW w:w="2640" w:type="dxa"/>
            <w:shd w:val="clear" w:color="auto" w:fill="auto"/>
            <w:tcMar>
              <w:top w:w="100" w:type="dxa"/>
              <w:left w:w="100" w:type="dxa"/>
              <w:bottom w:w="100" w:type="dxa"/>
              <w:right w:w="100" w:type="dxa"/>
            </w:tcMar>
          </w:tcPr>
          <w:p w14:paraId="58F2C479" w14:textId="77777777" w:rsidR="00952C2D" w:rsidRDefault="00952C2D" w:rsidP="002A0CC0">
            <w:pPr>
              <w:pStyle w:val="Normal1"/>
              <w:rPr>
                <w:sz w:val="20"/>
                <w:szCs w:val="20"/>
              </w:rPr>
            </w:pPr>
            <w:r>
              <w:rPr>
                <w:sz w:val="20"/>
                <w:szCs w:val="20"/>
              </w:rPr>
              <w:t xml:space="preserve">Tully and </w:t>
            </w:r>
            <w:proofErr w:type="spellStart"/>
            <w:r>
              <w:rPr>
                <w:sz w:val="20"/>
                <w:szCs w:val="20"/>
                <w:highlight w:val="white"/>
              </w:rPr>
              <w:t>OpenWrks</w:t>
            </w:r>
            <w:proofErr w:type="spellEnd"/>
            <w:r>
              <w:rPr>
                <w:sz w:val="20"/>
                <w:szCs w:val="20"/>
                <w:highlight w:val="white"/>
              </w:rPr>
              <w:t xml:space="preserve"> Group</w:t>
            </w:r>
          </w:p>
        </w:tc>
        <w:tc>
          <w:tcPr>
            <w:tcW w:w="6735" w:type="dxa"/>
            <w:shd w:val="clear" w:color="auto" w:fill="auto"/>
            <w:tcMar>
              <w:top w:w="100" w:type="dxa"/>
              <w:left w:w="100" w:type="dxa"/>
              <w:bottom w:w="100" w:type="dxa"/>
              <w:right w:w="100" w:type="dxa"/>
            </w:tcMar>
          </w:tcPr>
          <w:p w14:paraId="7468321E" w14:textId="77777777" w:rsidR="00952C2D" w:rsidRDefault="00952C2D" w:rsidP="002A0CC0">
            <w:pPr>
              <w:pStyle w:val="Normal1"/>
              <w:shd w:val="clear" w:color="auto" w:fill="FFFFFF"/>
              <w:rPr>
                <w:sz w:val="20"/>
                <w:szCs w:val="20"/>
                <w:highlight w:val="white"/>
              </w:rPr>
            </w:pPr>
            <w:r>
              <w:rPr>
                <w:b/>
                <w:sz w:val="20"/>
                <w:szCs w:val="20"/>
                <w:highlight w:val="white"/>
              </w:rPr>
              <w:t xml:space="preserve">UK </w:t>
            </w:r>
            <w:r>
              <w:rPr>
                <w:sz w:val="20"/>
                <w:szCs w:val="20"/>
                <w:highlight w:val="white"/>
              </w:rPr>
              <w:t>(primarily England); Fintech; 14,</w:t>
            </w:r>
            <w:r w:rsidRPr="007A07D3">
              <w:rPr>
                <w:sz w:val="20"/>
                <w:szCs w:val="20"/>
                <w:highlight w:val="white"/>
              </w:rPr>
              <w:t xml:space="preserve">000+ users; </w:t>
            </w:r>
            <w:hyperlink r:id="rId40">
              <w:r w:rsidRPr="007A07D3">
                <w:rPr>
                  <w:sz w:val="20"/>
                  <w:szCs w:val="20"/>
                  <w:highlight w:val="white"/>
                </w:rPr>
                <w:t>https://www.tully.co.uk/</w:t>
              </w:r>
            </w:hyperlink>
          </w:p>
        </w:tc>
      </w:tr>
      <w:tr w:rsidR="00952C2D" w14:paraId="5CF220BD" w14:textId="77777777" w:rsidTr="002A0CC0">
        <w:trPr>
          <w:trHeight w:val="410"/>
        </w:trPr>
        <w:tc>
          <w:tcPr>
            <w:tcW w:w="9375" w:type="dxa"/>
            <w:gridSpan w:val="2"/>
            <w:shd w:val="clear" w:color="auto" w:fill="00FFFF"/>
            <w:tcMar>
              <w:top w:w="100" w:type="dxa"/>
              <w:left w:w="100" w:type="dxa"/>
              <w:bottom w:w="100" w:type="dxa"/>
              <w:right w:w="100" w:type="dxa"/>
            </w:tcMar>
          </w:tcPr>
          <w:p w14:paraId="26A682BC" w14:textId="77777777" w:rsidR="00952C2D" w:rsidRDefault="00952C2D" w:rsidP="002A0CC0">
            <w:pPr>
              <w:pStyle w:val="Normal1"/>
              <w:widowControl w:val="0"/>
              <w:spacing w:line="240" w:lineRule="auto"/>
              <w:rPr>
                <w:sz w:val="20"/>
                <w:szCs w:val="20"/>
                <w:highlight w:val="green"/>
              </w:rPr>
            </w:pPr>
            <w:r>
              <w:rPr>
                <w:b/>
                <w:sz w:val="20"/>
                <w:szCs w:val="20"/>
              </w:rPr>
              <w:t>Other digital data sources</w:t>
            </w:r>
          </w:p>
        </w:tc>
      </w:tr>
      <w:tr w:rsidR="00952C2D" w14:paraId="03F58F54" w14:textId="77777777" w:rsidTr="002A0CC0">
        <w:trPr>
          <w:trHeight w:val="400"/>
        </w:trPr>
        <w:tc>
          <w:tcPr>
            <w:tcW w:w="2640" w:type="dxa"/>
            <w:shd w:val="clear" w:color="auto" w:fill="auto"/>
            <w:tcMar>
              <w:top w:w="100" w:type="dxa"/>
              <w:left w:w="100" w:type="dxa"/>
              <w:bottom w:w="100" w:type="dxa"/>
              <w:right w:w="100" w:type="dxa"/>
            </w:tcMar>
          </w:tcPr>
          <w:p w14:paraId="4FDEE693" w14:textId="77777777" w:rsidR="00952C2D" w:rsidRDefault="00952C2D" w:rsidP="002A0CC0">
            <w:pPr>
              <w:pStyle w:val="Normal1"/>
              <w:shd w:val="clear" w:color="auto" w:fill="FFFFFF"/>
              <w:spacing w:line="240" w:lineRule="auto"/>
              <w:rPr>
                <w:sz w:val="20"/>
                <w:szCs w:val="20"/>
              </w:rPr>
            </w:pPr>
            <w:r>
              <w:rPr>
                <w:sz w:val="20"/>
                <w:szCs w:val="20"/>
              </w:rPr>
              <w:t>Healthy Virtuoso</w:t>
            </w:r>
          </w:p>
        </w:tc>
        <w:tc>
          <w:tcPr>
            <w:tcW w:w="6735" w:type="dxa"/>
            <w:shd w:val="clear" w:color="auto" w:fill="auto"/>
            <w:tcMar>
              <w:top w:w="100" w:type="dxa"/>
              <w:left w:w="100" w:type="dxa"/>
              <w:bottom w:w="100" w:type="dxa"/>
              <w:right w:w="100" w:type="dxa"/>
            </w:tcMar>
          </w:tcPr>
          <w:p w14:paraId="35406F2B" w14:textId="77777777" w:rsidR="00952C2D" w:rsidRPr="007A07D3" w:rsidRDefault="00952C2D" w:rsidP="002A0CC0">
            <w:pPr>
              <w:pStyle w:val="Normal1"/>
              <w:rPr>
                <w:sz w:val="20"/>
                <w:szCs w:val="20"/>
              </w:rPr>
            </w:pPr>
            <w:r w:rsidRPr="007A07D3">
              <w:rPr>
                <w:b/>
                <w:sz w:val="20"/>
                <w:szCs w:val="20"/>
              </w:rPr>
              <w:t>Italy</w:t>
            </w:r>
            <w:r w:rsidRPr="007A07D3">
              <w:rPr>
                <w:sz w:val="20"/>
                <w:szCs w:val="20"/>
              </w:rPr>
              <w:t xml:space="preserve"> (mainly); </w:t>
            </w:r>
            <w:r w:rsidRPr="007A07D3">
              <w:rPr>
                <w:sz w:val="20"/>
                <w:szCs w:val="20"/>
                <w:highlight w:val="white"/>
              </w:rPr>
              <w:t xml:space="preserve">130.000 active user who on average connect 40 times per month; </w:t>
            </w:r>
            <w:hyperlink r:id="rId41">
              <w:r w:rsidRPr="007A07D3">
                <w:rPr>
                  <w:sz w:val="20"/>
                  <w:szCs w:val="20"/>
                  <w:highlight w:val="white"/>
                </w:rPr>
                <w:t>www.healthyvirtuoso.com</w:t>
              </w:r>
            </w:hyperlink>
            <w:r w:rsidRPr="007A07D3">
              <w:rPr>
                <w:sz w:val="20"/>
                <w:szCs w:val="20"/>
              </w:rPr>
              <w:t>; 2019</w:t>
            </w:r>
          </w:p>
        </w:tc>
      </w:tr>
      <w:tr w:rsidR="00952C2D" w14:paraId="56D03B05" w14:textId="77777777" w:rsidTr="002A0CC0">
        <w:trPr>
          <w:trHeight w:val="400"/>
        </w:trPr>
        <w:tc>
          <w:tcPr>
            <w:tcW w:w="2640" w:type="dxa"/>
            <w:shd w:val="clear" w:color="auto" w:fill="auto"/>
            <w:tcMar>
              <w:top w:w="100" w:type="dxa"/>
              <w:left w:w="100" w:type="dxa"/>
              <w:bottom w:w="100" w:type="dxa"/>
              <w:right w:w="100" w:type="dxa"/>
            </w:tcMar>
          </w:tcPr>
          <w:p w14:paraId="7E8840A9" w14:textId="77777777" w:rsidR="00952C2D" w:rsidRDefault="00952C2D" w:rsidP="002A0CC0">
            <w:pPr>
              <w:pStyle w:val="Normal1"/>
              <w:shd w:val="clear" w:color="auto" w:fill="FFFFFF"/>
              <w:spacing w:line="240" w:lineRule="auto"/>
              <w:rPr>
                <w:sz w:val="20"/>
                <w:szCs w:val="20"/>
              </w:rPr>
            </w:pPr>
            <w:r>
              <w:rPr>
                <w:sz w:val="20"/>
                <w:szCs w:val="20"/>
              </w:rPr>
              <w:t>The Mind and Soul Foundation</w:t>
            </w:r>
          </w:p>
        </w:tc>
        <w:tc>
          <w:tcPr>
            <w:tcW w:w="6735" w:type="dxa"/>
            <w:shd w:val="clear" w:color="auto" w:fill="auto"/>
            <w:tcMar>
              <w:top w:w="100" w:type="dxa"/>
              <w:left w:w="100" w:type="dxa"/>
              <w:bottom w:w="100" w:type="dxa"/>
              <w:right w:w="100" w:type="dxa"/>
            </w:tcMar>
          </w:tcPr>
          <w:p w14:paraId="4C25879C" w14:textId="77777777" w:rsidR="00952C2D" w:rsidRPr="007A07D3" w:rsidRDefault="00952C2D" w:rsidP="002A0CC0">
            <w:pPr>
              <w:pStyle w:val="Normal1"/>
              <w:rPr>
                <w:sz w:val="20"/>
                <w:szCs w:val="20"/>
              </w:rPr>
            </w:pPr>
            <w:r w:rsidRPr="007A07D3">
              <w:rPr>
                <w:b/>
                <w:sz w:val="20"/>
                <w:szCs w:val="20"/>
              </w:rPr>
              <w:t>UK/USA</w:t>
            </w:r>
            <w:r w:rsidRPr="007A07D3">
              <w:rPr>
                <w:sz w:val="20"/>
                <w:szCs w:val="20"/>
              </w:rPr>
              <w:t xml:space="preserve">; ~ </w:t>
            </w:r>
            <w:proofErr w:type="gramStart"/>
            <w:r w:rsidRPr="007A07D3">
              <w:rPr>
                <w:sz w:val="20"/>
                <w:szCs w:val="20"/>
              </w:rPr>
              <w:t>500,000 page</w:t>
            </w:r>
            <w:proofErr w:type="gramEnd"/>
            <w:r w:rsidRPr="007A07D3">
              <w:rPr>
                <w:sz w:val="20"/>
                <w:szCs w:val="20"/>
              </w:rPr>
              <w:t xml:space="preserve"> requests on web site; </w:t>
            </w:r>
            <w:hyperlink r:id="rId42">
              <w:r w:rsidRPr="007A07D3">
                <w:rPr>
                  <w:sz w:val="20"/>
                  <w:szCs w:val="20"/>
                </w:rPr>
                <w:t>https://www.mindandsoulfoundation.org</w:t>
              </w:r>
            </w:hyperlink>
            <w:r w:rsidRPr="007A07D3">
              <w:rPr>
                <w:sz w:val="20"/>
                <w:szCs w:val="20"/>
              </w:rPr>
              <w:t>; 2005</w:t>
            </w:r>
          </w:p>
        </w:tc>
      </w:tr>
      <w:tr w:rsidR="00952C2D" w14:paraId="5FCA12C5" w14:textId="77777777" w:rsidTr="002A0CC0">
        <w:trPr>
          <w:trHeight w:val="400"/>
        </w:trPr>
        <w:tc>
          <w:tcPr>
            <w:tcW w:w="2640" w:type="dxa"/>
            <w:shd w:val="clear" w:color="auto" w:fill="auto"/>
            <w:tcMar>
              <w:top w:w="100" w:type="dxa"/>
              <w:left w:w="100" w:type="dxa"/>
              <w:bottom w:w="100" w:type="dxa"/>
              <w:right w:w="100" w:type="dxa"/>
            </w:tcMar>
          </w:tcPr>
          <w:p w14:paraId="0D75165F" w14:textId="77777777" w:rsidR="00952C2D" w:rsidRDefault="00952C2D" w:rsidP="002A0CC0">
            <w:pPr>
              <w:pStyle w:val="Normal1"/>
              <w:rPr>
                <w:sz w:val="20"/>
                <w:szCs w:val="20"/>
              </w:rPr>
            </w:pPr>
            <w:r>
              <w:rPr>
                <w:sz w:val="20"/>
                <w:szCs w:val="20"/>
              </w:rPr>
              <w:lastRenderedPageBreak/>
              <w:t xml:space="preserve">The </w:t>
            </w:r>
            <w:proofErr w:type="spellStart"/>
            <w:r>
              <w:rPr>
                <w:sz w:val="20"/>
                <w:szCs w:val="20"/>
              </w:rPr>
              <w:t>TellFinder</w:t>
            </w:r>
            <w:proofErr w:type="spellEnd"/>
            <w:r>
              <w:rPr>
                <w:sz w:val="20"/>
                <w:szCs w:val="20"/>
              </w:rPr>
              <w:t xml:space="preserve"> Alliance</w:t>
            </w:r>
          </w:p>
        </w:tc>
        <w:tc>
          <w:tcPr>
            <w:tcW w:w="6735" w:type="dxa"/>
            <w:shd w:val="clear" w:color="auto" w:fill="auto"/>
            <w:tcMar>
              <w:top w:w="100" w:type="dxa"/>
              <w:left w:w="100" w:type="dxa"/>
              <w:bottom w:w="100" w:type="dxa"/>
              <w:right w:w="100" w:type="dxa"/>
            </w:tcMar>
          </w:tcPr>
          <w:p w14:paraId="5FE7EF09" w14:textId="77777777" w:rsidR="00952C2D" w:rsidRPr="007A07D3" w:rsidRDefault="00952C2D" w:rsidP="002A0CC0">
            <w:pPr>
              <w:pStyle w:val="Normal1"/>
              <w:rPr>
                <w:sz w:val="20"/>
                <w:szCs w:val="20"/>
              </w:rPr>
            </w:pPr>
            <w:r w:rsidRPr="007A07D3">
              <w:rPr>
                <w:b/>
                <w:sz w:val="20"/>
                <w:szCs w:val="20"/>
              </w:rPr>
              <w:t>USA</w:t>
            </w:r>
            <w:r w:rsidRPr="007A07D3">
              <w:rPr>
                <w:sz w:val="20"/>
                <w:szCs w:val="20"/>
              </w:rPr>
              <w:t xml:space="preserve">; </w:t>
            </w:r>
            <w:hyperlink r:id="rId43">
              <w:r w:rsidRPr="007A07D3">
                <w:rPr>
                  <w:sz w:val="20"/>
                  <w:szCs w:val="20"/>
                </w:rPr>
                <w:t>https://tellfinder.com/</w:t>
              </w:r>
            </w:hyperlink>
            <w:r w:rsidRPr="007A07D3">
              <w:rPr>
                <w:sz w:val="20"/>
                <w:szCs w:val="20"/>
              </w:rPr>
              <w:t>; Dark web qualitative insights and darknet market analysis insights</w:t>
            </w:r>
          </w:p>
        </w:tc>
      </w:tr>
    </w:tbl>
    <w:p w14:paraId="663EFBFC" w14:textId="77777777" w:rsidR="00952C2D" w:rsidRDefault="00952C2D" w:rsidP="00952C2D">
      <w:pPr>
        <w:pStyle w:val="Normal1"/>
        <w:rPr>
          <w:b/>
          <w:i/>
          <w:sz w:val="20"/>
          <w:szCs w:val="20"/>
        </w:rPr>
      </w:pPr>
    </w:p>
    <w:sectPr w:rsidR="00952C2D" w:rsidSect="00DB3F5F">
      <w:footerReference w:type="even" r:id="rId44"/>
      <w:footerReference w:type="default" r:id="rId4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AE1CD" w14:textId="77777777" w:rsidR="00E14BE2" w:rsidRDefault="00E14BE2" w:rsidP="006818E9">
      <w:pPr>
        <w:spacing w:line="240" w:lineRule="auto"/>
      </w:pPr>
      <w:r>
        <w:separator/>
      </w:r>
    </w:p>
  </w:endnote>
  <w:endnote w:type="continuationSeparator" w:id="0">
    <w:p w14:paraId="2583E877" w14:textId="77777777" w:rsidR="00E14BE2" w:rsidRDefault="00E14BE2" w:rsidP="00681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roxima Nova">
    <w:altName w:val="Times New Roman"/>
    <w:panose1 w:val="020B0604020202020204"/>
    <w:charset w:val="00"/>
    <w:family w:val="auto"/>
    <w:pitch w:val="default"/>
  </w:font>
  <w:font w:name="Roboto">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1C298" w14:textId="77777777" w:rsidR="006818E9" w:rsidRDefault="006818E9" w:rsidP="002E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552538" w14:textId="77777777" w:rsidR="006818E9" w:rsidRDefault="006818E9" w:rsidP="006818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48408" w14:textId="77777777" w:rsidR="006818E9" w:rsidRDefault="006818E9" w:rsidP="002E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4AED76" w14:textId="77777777" w:rsidR="006818E9" w:rsidRDefault="006818E9" w:rsidP="006818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9E712" w14:textId="77777777" w:rsidR="00E14BE2" w:rsidRDefault="00E14BE2" w:rsidP="006818E9">
      <w:pPr>
        <w:spacing w:line="240" w:lineRule="auto"/>
      </w:pPr>
      <w:r>
        <w:separator/>
      </w:r>
    </w:p>
  </w:footnote>
  <w:footnote w:type="continuationSeparator" w:id="0">
    <w:p w14:paraId="2E868B9F" w14:textId="77777777" w:rsidR="00E14BE2" w:rsidRDefault="00E14BE2" w:rsidP="006818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77CA"/>
    <w:multiLevelType w:val="multilevel"/>
    <w:tmpl w:val="9CF85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25075"/>
    <w:multiLevelType w:val="multilevel"/>
    <w:tmpl w:val="C96CB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B06900"/>
    <w:multiLevelType w:val="multilevel"/>
    <w:tmpl w:val="05747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5915E5"/>
    <w:multiLevelType w:val="multilevel"/>
    <w:tmpl w:val="50C63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980B79"/>
    <w:multiLevelType w:val="multilevel"/>
    <w:tmpl w:val="85AEE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E14A71"/>
    <w:multiLevelType w:val="multilevel"/>
    <w:tmpl w:val="34C4B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CD4047"/>
    <w:multiLevelType w:val="multilevel"/>
    <w:tmpl w:val="3B266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660800"/>
    <w:multiLevelType w:val="multilevel"/>
    <w:tmpl w:val="1F8CB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BC416A5"/>
    <w:multiLevelType w:val="multilevel"/>
    <w:tmpl w:val="ECAE8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CC649A4"/>
    <w:multiLevelType w:val="multilevel"/>
    <w:tmpl w:val="BF36209E"/>
    <w:lvl w:ilvl="0">
      <w:start w:val="1"/>
      <w:numFmt w:val="bullet"/>
      <w:lvlText w:val="●"/>
      <w:lvlJc w:val="left"/>
      <w:pPr>
        <w:ind w:left="720" w:hanging="360"/>
      </w:pPr>
      <w:rPr>
        <w:rFonts w:ascii="Proxima Nova" w:eastAsia="Proxima Nova" w:hAnsi="Proxima Nova" w:cs="Proxima Nova"/>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D563E91"/>
    <w:multiLevelType w:val="multilevel"/>
    <w:tmpl w:val="EFCE5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E0040B8"/>
    <w:multiLevelType w:val="multilevel"/>
    <w:tmpl w:val="0B529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0A828DF"/>
    <w:multiLevelType w:val="multilevel"/>
    <w:tmpl w:val="7BF87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4E5A31"/>
    <w:multiLevelType w:val="multilevel"/>
    <w:tmpl w:val="B18A7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408294C"/>
    <w:multiLevelType w:val="multilevel"/>
    <w:tmpl w:val="0338F9CE"/>
    <w:lvl w:ilvl="0">
      <w:start w:val="1"/>
      <w:numFmt w:val="bullet"/>
      <w:lvlText w:val="●"/>
      <w:lvlJc w:val="left"/>
      <w:pPr>
        <w:ind w:left="720" w:hanging="360"/>
      </w:pPr>
      <w:rPr>
        <w:rFonts w:ascii="Proxima Nova" w:eastAsia="Proxima Nova" w:hAnsi="Proxima Nova" w:cs="Proxima Nova"/>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171E53"/>
    <w:multiLevelType w:val="multilevel"/>
    <w:tmpl w:val="FBB01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DB06CE"/>
    <w:multiLevelType w:val="multilevel"/>
    <w:tmpl w:val="85569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5307C8"/>
    <w:multiLevelType w:val="multilevel"/>
    <w:tmpl w:val="6340F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8052166"/>
    <w:multiLevelType w:val="multilevel"/>
    <w:tmpl w:val="204A0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8DB4A6C"/>
    <w:multiLevelType w:val="multilevel"/>
    <w:tmpl w:val="CAACB7AE"/>
    <w:lvl w:ilvl="0">
      <w:start w:val="1"/>
      <w:numFmt w:val="bullet"/>
      <w:lvlText w:val="●"/>
      <w:lvlJc w:val="left"/>
      <w:pPr>
        <w:ind w:left="720" w:hanging="360"/>
      </w:pPr>
      <w:rPr>
        <w:rFonts w:ascii="Proxima Nova" w:eastAsia="Proxima Nova" w:hAnsi="Proxima Nova" w:cs="Proxima Nova"/>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8EA07FA"/>
    <w:multiLevelType w:val="multilevel"/>
    <w:tmpl w:val="6DF6D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8F470A2"/>
    <w:multiLevelType w:val="multilevel"/>
    <w:tmpl w:val="75ACA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ABF3759"/>
    <w:multiLevelType w:val="multilevel"/>
    <w:tmpl w:val="4134E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BAF390A"/>
    <w:multiLevelType w:val="multilevel"/>
    <w:tmpl w:val="CBC4C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C77356F"/>
    <w:multiLevelType w:val="multilevel"/>
    <w:tmpl w:val="42FE6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D0E5F75"/>
    <w:multiLevelType w:val="multilevel"/>
    <w:tmpl w:val="A6022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D47736B"/>
    <w:multiLevelType w:val="multilevel"/>
    <w:tmpl w:val="65BC6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D4D5842"/>
    <w:multiLevelType w:val="multilevel"/>
    <w:tmpl w:val="60C60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EFC6CA7"/>
    <w:multiLevelType w:val="multilevel"/>
    <w:tmpl w:val="244CF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FB75E03"/>
    <w:multiLevelType w:val="multilevel"/>
    <w:tmpl w:val="D76E1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08B3497"/>
    <w:multiLevelType w:val="multilevel"/>
    <w:tmpl w:val="6F50E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0D550A7"/>
    <w:multiLevelType w:val="multilevel"/>
    <w:tmpl w:val="A9547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319288C"/>
    <w:multiLevelType w:val="multilevel"/>
    <w:tmpl w:val="9F70F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3D7375F"/>
    <w:multiLevelType w:val="multilevel"/>
    <w:tmpl w:val="DE9E0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6524445"/>
    <w:multiLevelType w:val="multilevel"/>
    <w:tmpl w:val="7FB83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6734D8A"/>
    <w:multiLevelType w:val="multilevel"/>
    <w:tmpl w:val="B75AA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B2B3F5D"/>
    <w:multiLevelType w:val="multilevel"/>
    <w:tmpl w:val="381CD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EDD06AA"/>
    <w:multiLevelType w:val="multilevel"/>
    <w:tmpl w:val="CD361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0F618EE"/>
    <w:multiLevelType w:val="multilevel"/>
    <w:tmpl w:val="3AD2D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3BD0D8A"/>
    <w:multiLevelType w:val="multilevel"/>
    <w:tmpl w:val="18BA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5CD3D52"/>
    <w:multiLevelType w:val="multilevel"/>
    <w:tmpl w:val="7C069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5D55CC8"/>
    <w:multiLevelType w:val="multilevel"/>
    <w:tmpl w:val="7E4A7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6AA521C"/>
    <w:multiLevelType w:val="multilevel"/>
    <w:tmpl w:val="7CC03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70043F7"/>
    <w:multiLevelType w:val="multilevel"/>
    <w:tmpl w:val="32CC11C6"/>
    <w:lvl w:ilvl="0">
      <w:start w:val="1"/>
      <w:numFmt w:val="bullet"/>
      <w:lvlText w:val="●"/>
      <w:lvlJc w:val="left"/>
      <w:pPr>
        <w:ind w:left="720" w:hanging="360"/>
      </w:pPr>
      <w:rPr>
        <w:rFonts w:ascii="Proxima Nova" w:eastAsia="Proxima Nova" w:hAnsi="Proxima Nova" w:cs="Proxima Nova"/>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7446857"/>
    <w:multiLevelType w:val="multilevel"/>
    <w:tmpl w:val="5920B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90C5185"/>
    <w:multiLevelType w:val="multilevel"/>
    <w:tmpl w:val="418E6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39633D36"/>
    <w:multiLevelType w:val="multilevel"/>
    <w:tmpl w:val="1D304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9F11720"/>
    <w:multiLevelType w:val="multilevel"/>
    <w:tmpl w:val="C4383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A047522"/>
    <w:multiLevelType w:val="multilevel"/>
    <w:tmpl w:val="CC546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AD52CBA"/>
    <w:multiLevelType w:val="multilevel"/>
    <w:tmpl w:val="419C8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C6B1733"/>
    <w:multiLevelType w:val="multilevel"/>
    <w:tmpl w:val="4BC428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3C7A5F2C"/>
    <w:multiLevelType w:val="multilevel"/>
    <w:tmpl w:val="C3FC3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03B4F56"/>
    <w:multiLevelType w:val="multilevel"/>
    <w:tmpl w:val="A3DE2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0C16355"/>
    <w:multiLevelType w:val="multilevel"/>
    <w:tmpl w:val="0B52C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21A1ACD"/>
    <w:multiLevelType w:val="multilevel"/>
    <w:tmpl w:val="D68EA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3D16FB7"/>
    <w:multiLevelType w:val="multilevel"/>
    <w:tmpl w:val="2A2AD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46051E6"/>
    <w:multiLevelType w:val="multilevel"/>
    <w:tmpl w:val="39083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46D3FC1"/>
    <w:multiLevelType w:val="multilevel"/>
    <w:tmpl w:val="18FE38CE"/>
    <w:lvl w:ilvl="0">
      <w:start w:val="1"/>
      <w:numFmt w:val="bullet"/>
      <w:lvlText w:val="●"/>
      <w:lvlJc w:val="left"/>
      <w:pPr>
        <w:ind w:left="720" w:hanging="360"/>
      </w:pPr>
      <w:rPr>
        <w:rFonts w:ascii="Proxima Nova" w:eastAsia="Proxima Nova" w:hAnsi="Proxima Nova" w:cs="Proxima Nova"/>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8C15047"/>
    <w:multiLevelType w:val="multilevel"/>
    <w:tmpl w:val="FCD07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4C4C4019"/>
    <w:multiLevelType w:val="multilevel"/>
    <w:tmpl w:val="74264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CA93E99"/>
    <w:multiLevelType w:val="multilevel"/>
    <w:tmpl w:val="8A462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4D563360"/>
    <w:multiLevelType w:val="multilevel"/>
    <w:tmpl w:val="513AB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E542475"/>
    <w:multiLevelType w:val="multilevel"/>
    <w:tmpl w:val="C598E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1B01D50"/>
    <w:multiLevelType w:val="multilevel"/>
    <w:tmpl w:val="78CCA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2EC7769"/>
    <w:multiLevelType w:val="multilevel"/>
    <w:tmpl w:val="B100F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3995AEF"/>
    <w:multiLevelType w:val="multilevel"/>
    <w:tmpl w:val="85F0BA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553E6149"/>
    <w:multiLevelType w:val="multilevel"/>
    <w:tmpl w:val="D0BE8816"/>
    <w:lvl w:ilvl="0">
      <w:start w:val="1"/>
      <w:numFmt w:val="bullet"/>
      <w:lvlText w:val="●"/>
      <w:lvlJc w:val="left"/>
      <w:pPr>
        <w:ind w:left="720" w:hanging="360"/>
      </w:pPr>
      <w:rPr>
        <w:rFonts w:ascii="Proxima Nova" w:eastAsia="Proxima Nova" w:hAnsi="Proxima Nova" w:cs="Proxima Nova"/>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7A220AA"/>
    <w:multiLevelType w:val="multilevel"/>
    <w:tmpl w:val="95A8E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7CC7A79"/>
    <w:multiLevelType w:val="multilevel"/>
    <w:tmpl w:val="76A0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9CE7976"/>
    <w:multiLevelType w:val="multilevel"/>
    <w:tmpl w:val="0C825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9DA39F5"/>
    <w:multiLevelType w:val="multilevel"/>
    <w:tmpl w:val="580C4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5D8879BD"/>
    <w:multiLevelType w:val="multilevel"/>
    <w:tmpl w:val="1FD8F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DCE72CC"/>
    <w:multiLevelType w:val="multilevel"/>
    <w:tmpl w:val="76028A74"/>
    <w:lvl w:ilvl="0">
      <w:start w:val="1"/>
      <w:numFmt w:val="bullet"/>
      <w:lvlText w:val="●"/>
      <w:lvlJc w:val="left"/>
      <w:pPr>
        <w:ind w:left="720" w:hanging="360"/>
      </w:pPr>
      <w:rPr>
        <w:rFonts w:ascii="Roboto" w:eastAsia="Roboto" w:hAnsi="Roboto" w:cs="Roboto"/>
        <w:color w:val="201F1E"/>
        <w:sz w:val="23"/>
        <w:szCs w:val="23"/>
        <w:u w:val="none"/>
      </w:rPr>
    </w:lvl>
    <w:lvl w:ilvl="1">
      <w:start w:val="1"/>
      <w:numFmt w:val="bullet"/>
      <w:lvlText w:val="○"/>
      <w:lvlJc w:val="left"/>
      <w:pPr>
        <w:ind w:left="1440" w:hanging="360"/>
      </w:pPr>
      <w:rPr>
        <w:rFonts w:ascii="Roboto" w:eastAsia="Roboto" w:hAnsi="Roboto" w:cs="Roboto"/>
        <w:color w:val="201F1E"/>
        <w:sz w:val="23"/>
        <w:szCs w:val="23"/>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5E911E0D"/>
    <w:multiLevelType w:val="multilevel"/>
    <w:tmpl w:val="1568B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5EB7599F"/>
    <w:multiLevelType w:val="multilevel"/>
    <w:tmpl w:val="E626D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F586D8B"/>
    <w:multiLevelType w:val="multilevel"/>
    <w:tmpl w:val="8E364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1054115"/>
    <w:multiLevelType w:val="multilevel"/>
    <w:tmpl w:val="F44E1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45C5FCE"/>
    <w:multiLevelType w:val="multilevel"/>
    <w:tmpl w:val="48347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6F9267B"/>
    <w:multiLevelType w:val="multilevel"/>
    <w:tmpl w:val="F75C3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91F1840"/>
    <w:multiLevelType w:val="multilevel"/>
    <w:tmpl w:val="174648C4"/>
    <w:lvl w:ilvl="0">
      <w:start w:val="1"/>
      <w:numFmt w:val="bullet"/>
      <w:lvlText w:val="●"/>
      <w:lvlJc w:val="left"/>
      <w:pPr>
        <w:ind w:left="720" w:hanging="360"/>
      </w:pPr>
      <w:rPr>
        <w:rFonts w:ascii="Proxima Nova" w:eastAsia="Proxima Nova" w:hAnsi="Proxima Nova" w:cs="Proxima Nova"/>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6D175F7C"/>
    <w:multiLevelType w:val="multilevel"/>
    <w:tmpl w:val="C14E4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D4D745F"/>
    <w:multiLevelType w:val="multilevel"/>
    <w:tmpl w:val="76E6D5C0"/>
    <w:lvl w:ilvl="0">
      <w:start w:val="1"/>
      <w:numFmt w:val="bullet"/>
      <w:lvlText w:val="●"/>
      <w:lvlJc w:val="left"/>
      <w:pPr>
        <w:ind w:left="720" w:hanging="360"/>
      </w:pPr>
      <w:rPr>
        <w:rFonts w:ascii="Proxima Nova" w:eastAsia="Proxima Nova" w:hAnsi="Proxima Nova" w:cs="Proxima Nova"/>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6E546949"/>
    <w:multiLevelType w:val="multilevel"/>
    <w:tmpl w:val="E660A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FC52CB6"/>
    <w:multiLevelType w:val="multilevel"/>
    <w:tmpl w:val="040A2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0860F9C"/>
    <w:multiLevelType w:val="multilevel"/>
    <w:tmpl w:val="27EA9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3167530"/>
    <w:multiLevelType w:val="multilevel"/>
    <w:tmpl w:val="262CD02E"/>
    <w:lvl w:ilvl="0">
      <w:start w:val="1"/>
      <w:numFmt w:val="bullet"/>
      <w:lvlText w:val="●"/>
      <w:lvlJc w:val="left"/>
      <w:pPr>
        <w:ind w:left="720" w:hanging="360"/>
      </w:pPr>
      <w:rPr>
        <w:rFonts w:ascii="Proxima Nova" w:eastAsia="Proxima Nova" w:hAnsi="Proxima Nova" w:cs="Proxima Nova"/>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3320D72"/>
    <w:multiLevelType w:val="multilevel"/>
    <w:tmpl w:val="23EEE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5BF6C17"/>
    <w:multiLevelType w:val="multilevel"/>
    <w:tmpl w:val="ED4AD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6591377"/>
    <w:multiLevelType w:val="multilevel"/>
    <w:tmpl w:val="D3585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7762EF1"/>
    <w:multiLevelType w:val="multilevel"/>
    <w:tmpl w:val="18AAB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9737671"/>
    <w:multiLevelType w:val="multilevel"/>
    <w:tmpl w:val="1BCCD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DE3494B"/>
    <w:multiLevelType w:val="multilevel"/>
    <w:tmpl w:val="2A2E9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E8C1FFB"/>
    <w:multiLevelType w:val="multilevel"/>
    <w:tmpl w:val="0D885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7F216BEF"/>
    <w:multiLevelType w:val="multilevel"/>
    <w:tmpl w:val="DB141A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9"/>
  </w:num>
  <w:num w:numId="2">
    <w:abstractNumId w:val="82"/>
  </w:num>
  <w:num w:numId="3">
    <w:abstractNumId w:val="78"/>
  </w:num>
  <w:num w:numId="4">
    <w:abstractNumId w:val="64"/>
  </w:num>
  <w:num w:numId="5">
    <w:abstractNumId w:val="84"/>
  </w:num>
  <w:num w:numId="6">
    <w:abstractNumId w:val="41"/>
  </w:num>
  <w:num w:numId="7">
    <w:abstractNumId w:val="5"/>
  </w:num>
  <w:num w:numId="8">
    <w:abstractNumId w:val="10"/>
  </w:num>
  <w:num w:numId="9">
    <w:abstractNumId w:val="15"/>
  </w:num>
  <w:num w:numId="10">
    <w:abstractNumId w:val="88"/>
  </w:num>
  <w:num w:numId="11">
    <w:abstractNumId w:val="53"/>
  </w:num>
  <w:num w:numId="12">
    <w:abstractNumId w:val="29"/>
  </w:num>
  <w:num w:numId="13">
    <w:abstractNumId w:val="71"/>
  </w:num>
  <w:num w:numId="14">
    <w:abstractNumId w:val="21"/>
  </w:num>
  <w:num w:numId="15">
    <w:abstractNumId w:val="12"/>
  </w:num>
  <w:num w:numId="16">
    <w:abstractNumId w:val="46"/>
  </w:num>
  <w:num w:numId="17">
    <w:abstractNumId w:val="26"/>
  </w:num>
  <w:num w:numId="18">
    <w:abstractNumId w:val="70"/>
  </w:num>
  <w:num w:numId="19">
    <w:abstractNumId w:val="38"/>
  </w:num>
  <w:num w:numId="20">
    <w:abstractNumId w:val="6"/>
  </w:num>
  <w:num w:numId="21">
    <w:abstractNumId w:val="73"/>
  </w:num>
  <w:num w:numId="22">
    <w:abstractNumId w:val="8"/>
  </w:num>
  <w:num w:numId="23">
    <w:abstractNumId w:val="13"/>
  </w:num>
  <w:num w:numId="24">
    <w:abstractNumId w:val="77"/>
  </w:num>
  <w:num w:numId="25">
    <w:abstractNumId w:val="20"/>
  </w:num>
  <w:num w:numId="26">
    <w:abstractNumId w:val="89"/>
  </w:num>
  <w:num w:numId="27">
    <w:abstractNumId w:val="50"/>
  </w:num>
  <w:num w:numId="28">
    <w:abstractNumId w:val="57"/>
  </w:num>
  <w:num w:numId="29">
    <w:abstractNumId w:val="72"/>
  </w:num>
  <w:num w:numId="30">
    <w:abstractNumId w:val="1"/>
  </w:num>
  <w:num w:numId="31">
    <w:abstractNumId w:val="44"/>
  </w:num>
  <w:num w:numId="32">
    <w:abstractNumId w:val="66"/>
  </w:num>
  <w:num w:numId="33">
    <w:abstractNumId w:val="17"/>
  </w:num>
  <w:num w:numId="34">
    <w:abstractNumId w:val="32"/>
  </w:num>
  <w:num w:numId="35">
    <w:abstractNumId w:val="59"/>
  </w:num>
  <w:num w:numId="36">
    <w:abstractNumId w:val="9"/>
  </w:num>
  <w:num w:numId="37">
    <w:abstractNumId w:val="65"/>
  </w:num>
  <w:num w:numId="38">
    <w:abstractNumId w:val="4"/>
  </w:num>
  <w:num w:numId="39">
    <w:abstractNumId w:val="48"/>
  </w:num>
  <w:num w:numId="40">
    <w:abstractNumId w:val="93"/>
  </w:num>
  <w:num w:numId="41">
    <w:abstractNumId w:val="7"/>
  </w:num>
  <w:num w:numId="42">
    <w:abstractNumId w:val="35"/>
  </w:num>
  <w:num w:numId="43">
    <w:abstractNumId w:val="90"/>
  </w:num>
  <w:num w:numId="44">
    <w:abstractNumId w:val="0"/>
  </w:num>
  <w:num w:numId="45">
    <w:abstractNumId w:val="75"/>
  </w:num>
  <w:num w:numId="46">
    <w:abstractNumId w:val="43"/>
  </w:num>
  <w:num w:numId="47">
    <w:abstractNumId w:val="30"/>
  </w:num>
  <w:num w:numId="48">
    <w:abstractNumId w:val="16"/>
  </w:num>
  <w:num w:numId="49">
    <w:abstractNumId w:val="81"/>
  </w:num>
  <w:num w:numId="50">
    <w:abstractNumId w:val="86"/>
  </w:num>
  <w:num w:numId="51">
    <w:abstractNumId w:val="92"/>
  </w:num>
  <w:num w:numId="52">
    <w:abstractNumId w:val="24"/>
  </w:num>
  <w:num w:numId="53">
    <w:abstractNumId w:val="60"/>
  </w:num>
  <w:num w:numId="54">
    <w:abstractNumId w:val="42"/>
  </w:num>
  <w:num w:numId="55">
    <w:abstractNumId w:val="37"/>
  </w:num>
  <w:num w:numId="56">
    <w:abstractNumId w:val="63"/>
  </w:num>
  <w:num w:numId="57">
    <w:abstractNumId w:val="80"/>
  </w:num>
  <w:num w:numId="58">
    <w:abstractNumId w:val="34"/>
  </w:num>
  <w:num w:numId="59">
    <w:abstractNumId w:val="22"/>
  </w:num>
  <w:num w:numId="60">
    <w:abstractNumId w:val="85"/>
  </w:num>
  <w:num w:numId="61">
    <w:abstractNumId w:val="14"/>
  </w:num>
  <w:num w:numId="62">
    <w:abstractNumId w:val="11"/>
  </w:num>
  <w:num w:numId="63">
    <w:abstractNumId w:val="83"/>
  </w:num>
  <w:num w:numId="64">
    <w:abstractNumId w:val="91"/>
  </w:num>
  <w:num w:numId="65">
    <w:abstractNumId w:val="52"/>
  </w:num>
  <w:num w:numId="66">
    <w:abstractNumId w:val="74"/>
  </w:num>
  <w:num w:numId="67">
    <w:abstractNumId w:val="47"/>
  </w:num>
  <w:num w:numId="68">
    <w:abstractNumId w:val="3"/>
  </w:num>
  <w:num w:numId="69">
    <w:abstractNumId w:val="76"/>
  </w:num>
  <w:num w:numId="70">
    <w:abstractNumId w:val="27"/>
  </w:num>
  <w:num w:numId="71">
    <w:abstractNumId w:val="62"/>
  </w:num>
  <w:num w:numId="72">
    <w:abstractNumId w:val="56"/>
  </w:num>
  <w:num w:numId="73">
    <w:abstractNumId w:val="49"/>
  </w:num>
  <w:num w:numId="74">
    <w:abstractNumId w:val="40"/>
  </w:num>
  <w:num w:numId="75">
    <w:abstractNumId w:val="23"/>
  </w:num>
  <w:num w:numId="76">
    <w:abstractNumId w:val="69"/>
  </w:num>
  <w:num w:numId="77">
    <w:abstractNumId w:val="19"/>
  </w:num>
  <w:num w:numId="78">
    <w:abstractNumId w:val="2"/>
  </w:num>
  <w:num w:numId="79">
    <w:abstractNumId w:val="39"/>
  </w:num>
  <w:num w:numId="80">
    <w:abstractNumId w:val="28"/>
  </w:num>
  <w:num w:numId="81">
    <w:abstractNumId w:val="18"/>
  </w:num>
  <w:num w:numId="82">
    <w:abstractNumId w:val="87"/>
  </w:num>
  <w:num w:numId="83">
    <w:abstractNumId w:val="45"/>
  </w:num>
  <w:num w:numId="84">
    <w:abstractNumId w:val="54"/>
  </w:num>
  <w:num w:numId="85">
    <w:abstractNumId w:val="58"/>
  </w:num>
  <w:num w:numId="86">
    <w:abstractNumId w:val="31"/>
  </w:num>
  <w:num w:numId="87">
    <w:abstractNumId w:val="33"/>
  </w:num>
  <w:num w:numId="88">
    <w:abstractNumId w:val="25"/>
  </w:num>
  <w:num w:numId="89">
    <w:abstractNumId w:val="51"/>
  </w:num>
  <w:num w:numId="90">
    <w:abstractNumId w:val="67"/>
  </w:num>
  <w:num w:numId="91">
    <w:abstractNumId w:val="68"/>
  </w:num>
  <w:num w:numId="92">
    <w:abstractNumId w:val="61"/>
  </w:num>
  <w:num w:numId="93">
    <w:abstractNumId w:val="55"/>
  </w:num>
  <w:num w:numId="94">
    <w:abstractNumId w:val="3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C2D"/>
    <w:rsid w:val="00217772"/>
    <w:rsid w:val="00285CB5"/>
    <w:rsid w:val="002B2C50"/>
    <w:rsid w:val="00651566"/>
    <w:rsid w:val="006818E9"/>
    <w:rsid w:val="0072589A"/>
    <w:rsid w:val="00952C2D"/>
    <w:rsid w:val="00DB3F5F"/>
    <w:rsid w:val="00E14B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5A2C6B"/>
  <w14:defaultImageDpi w14:val="300"/>
  <w15:docId w15:val="{0C6B7866-1ACA-2B4A-A43C-91F710AD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2D"/>
    <w:pPr>
      <w:spacing w:line="276" w:lineRule="auto"/>
    </w:pPr>
    <w:rPr>
      <w:rFonts w:ascii="Arial" w:eastAsia="Arial" w:hAnsi="Arial" w:cs="Arial"/>
      <w:sz w:val="22"/>
      <w:szCs w:val="22"/>
      <w:lang w:val="en"/>
    </w:rPr>
  </w:style>
  <w:style w:type="paragraph" w:styleId="Heading1">
    <w:name w:val="heading 1"/>
    <w:basedOn w:val="Normal1"/>
    <w:next w:val="Normal1"/>
    <w:link w:val="Heading1Char"/>
    <w:rsid w:val="00952C2D"/>
    <w:pPr>
      <w:keepNext/>
      <w:keepLines/>
      <w:spacing w:before="400" w:after="120"/>
      <w:outlineLvl w:val="0"/>
    </w:pPr>
    <w:rPr>
      <w:sz w:val="40"/>
      <w:szCs w:val="40"/>
    </w:rPr>
  </w:style>
  <w:style w:type="paragraph" w:styleId="Heading2">
    <w:name w:val="heading 2"/>
    <w:basedOn w:val="Normal1"/>
    <w:next w:val="Normal1"/>
    <w:link w:val="Heading2Char"/>
    <w:rsid w:val="00952C2D"/>
    <w:pPr>
      <w:keepNext/>
      <w:keepLines/>
      <w:spacing w:before="360" w:after="120"/>
      <w:outlineLvl w:val="1"/>
    </w:pPr>
    <w:rPr>
      <w:sz w:val="32"/>
      <w:szCs w:val="32"/>
    </w:rPr>
  </w:style>
  <w:style w:type="paragraph" w:styleId="Heading3">
    <w:name w:val="heading 3"/>
    <w:basedOn w:val="Normal1"/>
    <w:next w:val="Normal1"/>
    <w:link w:val="Heading3Char"/>
    <w:rsid w:val="00952C2D"/>
    <w:pPr>
      <w:keepNext/>
      <w:keepLines/>
      <w:spacing w:before="320" w:after="80"/>
      <w:outlineLvl w:val="2"/>
    </w:pPr>
    <w:rPr>
      <w:color w:val="434343"/>
      <w:sz w:val="28"/>
      <w:szCs w:val="28"/>
    </w:rPr>
  </w:style>
  <w:style w:type="paragraph" w:styleId="Heading4">
    <w:name w:val="heading 4"/>
    <w:basedOn w:val="Normal1"/>
    <w:next w:val="Normal1"/>
    <w:link w:val="Heading4Char"/>
    <w:rsid w:val="00952C2D"/>
    <w:pPr>
      <w:keepNext/>
      <w:keepLines/>
      <w:spacing w:before="280" w:after="80"/>
      <w:outlineLvl w:val="3"/>
    </w:pPr>
    <w:rPr>
      <w:color w:val="666666"/>
      <w:sz w:val="24"/>
      <w:szCs w:val="24"/>
    </w:rPr>
  </w:style>
  <w:style w:type="paragraph" w:styleId="Heading5">
    <w:name w:val="heading 5"/>
    <w:basedOn w:val="Normal1"/>
    <w:next w:val="Normal1"/>
    <w:link w:val="Heading5Char"/>
    <w:rsid w:val="00952C2D"/>
    <w:pPr>
      <w:keepNext/>
      <w:keepLines/>
      <w:spacing w:before="240" w:after="80"/>
      <w:outlineLvl w:val="4"/>
    </w:pPr>
    <w:rPr>
      <w:color w:val="666666"/>
    </w:rPr>
  </w:style>
  <w:style w:type="paragraph" w:styleId="Heading6">
    <w:name w:val="heading 6"/>
    <w:basedOn w:val="Normal1"/>
    <w:next w:val="Normal1"/>
    <w:link w:val="Heading6Char"/>
    <w:rsid w:val="00952C2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2C2D"/>
    <w:rPr>
      <w:rFonts w:ascii="Arial" w:eastAsia="Arial" w:hAnsi="Arial" w:cs="Arial"/>
      <w:sz w:val="40"/>
      <w:szCs w:val="40"/>
      <w:lang w:val="en"/>
    </w:rPr>
  </w:style>
  <w:style w:type="character" w:customStyle="1" w:styleId="Heading2Char">
    <w:name w:val="Heading 2 Char"/>
    <w:basedOn w:val="DefaultParagraphFont"/>
    <w:link w:val="Heading2"/>
    <w:rsid w:val="00952C2D"/>
    <w:rPr>
      <w:rFonts w:ascii="Arial" w:eastAsia="Arial" w:hAnsi="Arial" w:cs="Arial"/>
      <w:sz w:val="32"/>
      <w:szCs w:val="32"/>
      <w:lang w:val="en"/>
    </w:rPr>
  </w:style>
  <w:style w:type="character" w:customStyle="1" w:styleId="Heading3Char">
    <w:name w:val="Heading 3 Char"/>
    <w:basedOn w:val="DefaultParagraphFont"/>
    <w:link w:val="Heading3"/>
    <w:rsid w:val="00952C2D"/>
    <w:rPr>
      <w:rFonts w:ascii="Arial" w:eastAsia="Arial" w:hAnsi="Arial" w:cs="Arial"/>
      <w:color w:val="434343"/>
      <w:sz w:val="28"/>
      <w:szCs w:val="28"/>
      <w:lang w:val="en"/>
    </w:rPr>
  </w:style>
  <w:style w:type="character" w:customStyle="1" w:styleId="Heading4Char">
    <w:name w:val="Heading 4 Char"/>
    <w:basedOn w:val="DefaultParagraphFont"/>
    <w:link w:val="Heading4"/>
    <w:rsid w:val="00952C2D"/>
    <w:rPr>
      <w:rFonts w:ascii="Arial" w:eastAsia="Arial" w:hAnsi="Arial" w:cs="Arial"/>
      <w:color w:val="666666"/>
      <w:lang w:val="en"/>
    </w:rPr>
  </w:style>
  <w:style w:type="character" w:customStyle="1" w:styleId="Heading5Char">
    <w:name w:val="Heading 5 Char"/>
    <w:basedOn w:val="DefaultParagraphFont"/>
    <w:link w:val="Heading5"/>
    <w:rsid w:val="00952C2D"/>
    <w:rPr>
      <w:rFonts w:ascii="Arial" w:eastAsia="Arial" w:hAnsi="Arial" w:cs="Arial"/>
      <w:color w:val="666666"/>
      <w:sz w:val="22"/>
      <w:szCs w:val="22"/>
      <w:lang w:val="en"/>
    </w:rPr>
  </w:style>
  <w:style w:type="character" w:customStyle="1" w:styleId="Heading6Char">
    <w:name w:val="Heading 6 Char"/>
    <w:basedOn w:val="DefaultParagraphFont"/>
    <w:link w:val="Heading6"/>
    <w:rsid w:val="00952C2D"/>
    <w:rPr>
      <w:rFonts w:ascii="Arial" w:eastAsia="Arial" w:hAnsi="Arial" w:cs="Arial"/>
      <w:i/>
      <w:color w:val="666666"/>
      <w:sz w:val="22"/>
      <w:szCs w:val="22"/>
      <w:lang w:val="en"/>
    </w:rPr>
  </w:style>
  <w:style w:type="paragraph" w:customStyle="1" w:styleId="Normal1">
    <w:name w:val="Normal1"/>
    <w:rsid w:val="00952C2D"/>
    <w:pPr>
      <w:spacing w:line="276" w:lineRule="auto"/>
    </w:pPr>
    <w:rPr>
      <w:rFonts w:ascii="Arial" w:eastAsia="Arial" w:hAnsi="Arial" w:cs="Arial"/>
      <w:sz w:val="22"/>
      <w:szCs w:val="22"/>
      <w:lang w:val="en"/>
    </w:rPr>
  </w:style>
  <w:style w:type="paragraph" w:styleId="Title">
    <w:name w:val="Title"/>
    <w:basedOn w:val="Normal1"/>
    <w:next w:val="Normal1"/>
    <w:link w:val="TitleChar"/>
    <w:rsid w:val="00952C2D"/>
    <w:pPr>
      <w:keepNext/>
      <w:keepLines/>
      <w:spacing w:after="60"/>
    </w:pPr>
    <w:rPr>
      <w:sz w:val="52"/>
      <w:szCs w:val="52"/>
    </w:rPr>
  </w:style>
  <w:style w:type="character" w:customStyle="1" w:styleId="TitleChar">
    <w:name w:val="Title Char"/>
    <w:basedOn w:val="DefaultParagraphFont"/>
    <w:link w:val="Title"/>
    <w:rsid w:val="00952C2D"/>
    <w:rPr>
      <w:rFonts w:ascii="Arial" w:eastAsia="Arial" w:hAnsi="Arial" w:cs="Arial"/>
      <w:sz w:val="52"/>
      <w:szCs w:val="52"/>
      <w:lang w:val="en"/>
    </w:rPr>
  </w:style>
  <w:style w:type="paragraph" w:styleId="Subtitle">
    <w:name w:val="Subtitle"/>
    <w:basedOn w:val="Normal1"/>
    <w:next w:val="Normal1"/>
    <w:link w:val="SubtitleChar"/>
    <w:rsid w:val="00952C2D"/>
    <w:pPr>
      <w:keepNext/>
      <w:keepLines/>
      <w:spacing w:after="320"/>
    </w:pPr>
    <w:rPr>
      <w:color w:val="666666"/>
      <w:sz w:val="30"/>
      <w:szCs w:val="30"/>
    </w:rPr>
  </w:style>
  <w:style w:type="character" w:customStyle="1" w:styleId="SubtitleChar">
    <w:name w:val="Subtitle Char"/>
    <w:basedOn w:val="DefaultParagraphFont"/>
    <w:link w:val="Subtitle"/>
    <w:rsid w:val="00952C2D"/>
    <w:rPr>
      <w:rFonts w:ascii="Arial" w:eastAsia="Arial" w:hAnsi="Arial" w:cs="Arial"/>
      <w:color w:val="666666"/>
      <w:sz w:val="30"/>
      <w:szCs w:val="30"/>
      <w:lang w:val="en"/>
    </w:rPr>
  </w:style>
  <w:style w:type="paragraph" w:styleId="Header">
    <w:name w:val="header"/>
    <w:basedOn w:val="Normal"/>
    <w:link w:val="HeaderChar"/>
    <w:uiPriority w:val="99"/>
    <w:unhideWhenUsed/>
    <w:rsid w:val="00952C2D"/>
    <w:pPr>
      <w:tabs>
        <w:tab w:val="center" w:pos="4320"/>
        <w:tab w:val="right" w:pos="8640"/>
      </w:tabs>
      <w:spacing w:line="240" w:lineRule="auto"/>
    </w:pPr>
  </w:style>
  <w:style w:type="character" w:customStyle="1" w:styleId="HeaderChar">
    <w:name w:val="Header Char"/>
    <w:basedOn w:val="DefaultParagraphFont"/>
    <w:link w:val="Header"/>
    <w:uiPriority w:val="99"/>
    <w:rsid w:val="00952C2D"/>
    <w:rPr>
      <w:rFonts w:ascii="Arial" w:eastAsia="Arial" w:hAnsi="Arial" w:cs="Arial"/>
      <w:sz w:val="22"/>
      <w:szCs w:val="22"/>
      <w:lang w:val="en"/>
    </w:rPr>
  </w:style>
  <w:style w:type="paragraph" w:styleId="Footer">
    <w:name w:val="footer"/>
    <w:basedOn w:val="Normal"/>
    <w:link w:val="FooterChar"/>
    <w:uiPriority w:val="99"/>
    <w:unhideWhenUsed/>
    <w:rsid w:val="00952C2D"/>
    <w:pPr>
      <w:tabs>
        <w:tab w:val="center" w:pos="4320"/>
        <w:tab w:val="right" w:pos="8640"/>
      </w:tabs>
      <w:spacing w:line="240" w:lineRule="auto"/>
    </w:pPr>
  </w:style>
  <w:style w:type="character" w:customStyle="1" w:styleId="FooterChar">
    <w:name w:val="Footer Char"/>
    <w:basedOn w:val="DefaultParagraphFont"/>
    <w:link w:val="Footer"/>
    <w:uiPriority w:val="99"/>
    <w:rsid w:val="00952C2D"/>
    <w:rPr>
      <w:rFonts w:ascii="Arial" w:eastAsia="Arial" w:hAnsi="Arial" w:cs="Arial"/>
      <w:sz w:val="22"/>
      <w:szCs w:val="22"/>
      <w:lang w:val="en"/>
    </w:rPr>
  </w:style>
  <w:style w:type="character" w:customStyle="1" w:styleId="pagecontents">
    <w:name w:val="pagecontents"/>
    <w:basedOn w:val="DefaultParagraphFont"/>
    <w:rsid w:val="00952C2D"/>
  </w:style>
  <w:style w:type="paragraph" w:styleId="BalloonText">
    <w:name w:val="Balloon Text"/>
    <w:basedOn w:val="Normal"/>
    <w:link w:val="BalloonTextChar"/>
    <w:uiPriority w:val="99"/>
    <w:semiHidden/>
    <w:unhideWhenUsed/>
    <w:rsid w:val="00952C2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2C2D"/>
    <w:rPr>
      <w:rFonts w:ascii="Lucida Grande" w:eastAsia="Arial" w:hAnsi="Lucida Grande" w:cs="Lucida Grande"/>
      <w:sz w:val="18"/>
      <w:szCs w:val="18"/>
      <w:lang w:val="en"/>
    </w:rPr>
  </w:style>
  <w:style w:type="character" w:styleId="Hyperlink">
    <w:name w:val="Hyperlink"/>
    <w:basedOn w:val="DefaultParagraphFont"/>
    <w:uiPriority w:val="99"/>
    <w:semiHidden/>
    <w:unhideWhenUsed/>
    <w:rsid w:val="00952C2D"/>
    <w:rPr>
      <w:color w:val="0000FF"/>
      <w:u w:val="single"/>
    </w:rPr>
  </w:style>
  <w:style w:type="paragraph" w:styleId="ListParagraph">
    <w:name w:val="List Paragraph"/>
    <w:basedOn w:val="Normal"/>
    <w:uiPriority w:val="34"/>
    <w:qFormat/>
    <w:rsid w:val="00952C2D"/>
    <w:pPr>
      <w:ind w:left="720"/>
      <w:contextualSpacing/>
    </w:pPr>
  </w:style>
  <w:style w:type="character" w:styleId="PageNumber">
    <w:name w:val="page number"/>
    <w:basedOn w:val="DefaultParagraphFont"/>
    <w:uiPriority w:val="99"/>
    <w:semiHidden/>
    <w:unhideWhenUsed/>
    <w:rsid w:val="0068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sherpa.io/" TargetMode="External"/><Relationship Id="rId18" Type="http://schemas.openxmlformats.org/officeDocument/2006/relationships/hyperlink" Target="https://www.neurumhealth.com/" TargetMode="External"/><Relationship Id="rId26" Type="http://schemas.openxmlformats.org/officeDocument/2006/relationships/hyperlink" Target="https://wisdo.com/" TargetMode="External"/><Relationship Id="rId39" Type="http://schemas.openxmlformats.org/officeDocument/2006/relationships/hyperlink" Target="https://www.turn2us.org.uk/" TargetMode="External"/><Relationship Id="rId21" Type="http://schemas.openxmlformats.org/officeDocument/2006/relationships/hyperlink" Target="https://www.stopblues.fr/" TargetMode="External"/><Relationship Id="rId34" Type="http://schemas.openxmlformats.org/officeDocument/2006/relationships/hyperlink" Target="http://www.mhascreening.org" TargetMode="External"/><Relationship Id="rId42" Type="http://schemas.openxmlformats.org/officeDocument/2006/relationships/hyperlink" Target="https://www.mindandsoulfoundation.org" TargetMode="External"/><Relationship Id="rId47" Type="http://schemas.openxmlformats.org/officeDocument/2006/relationships/theme" Target="theme/theme1.xml"/><Relationship Id="rId7" Type="http://schemas.openxmlformats.org/officeDocument/2006/relationships/hyperlink" Target="https://www.iesohealth.com/en-gb/" TargetMode="External"/><Relationship Id="rId2" Type="http://schemas.openxmlformats.org/officeDocument/2006/relationships/styles" Target="styles.xml"/><Relationship Id="rId16" Type="http://schemas.openxmlformats.org/officeDocument/2006/relationships/hyperlink" Target="https://www.expertselfcare.com/health-apps/distract/" TargetMode="External"/><Relationship Id="rId29" Type="http://schemas.openxmlformats.org/officeDocument/2006/relationships/hyperlink" Target="http://www.sekasin.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ddistrict.com/" TargetMode="External"/><Relationship Id="rId24" Type="http://schemas.openxmlformats.org/officeDocument/2006/relationships/hyperlink" Target="http://www.mumsnet.com/" TargetMode="External"/><Relationship Id="rId32" Type="http://schemas.openxmlformats.org/officeDocument/2006/relationships/hyperlink" Target="http://www.digitalpeersupport.org" TargetMode="External"/><Relationship Id="rId37" Type="http://schemas.openxmlformats.org/officeDocument/2006/relationships/hyperlink" Target="http://www.instagram.com/mymindourhumanity" TargetMode="External"/><Relationship Id="rId40" Type="http://schemas.openxmlformats.org/officeDocument/2006/relationships/hyperlink" Target="https://www.tully.co.uk/"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nmind.com/" TargetMode="External"/><Relationship Id="rId23" Type="http://schemas.openxmlformats.org/officeDocument/2006/relationships/hyperlink" Target="https://www.spill.chat" TargetMode="External"/><Relationship Id="rId28" Type="http://schemas.openxmlformats.org/officeDocument/2006/relationships/hyperlink" Target="http://www.sekasin.fi" TargetMode="External"/><Relationship Id="rId36" Type="http://schemas.openxmlformats.org/officeDocument/2006/relationships/hyperlink" Target="https://twitter.com/MentallyAwareNG" TargetMode="External"/><Relationship Id="rId10" Type="http://schemas.openxmlformats.org/officeDocument/2006/relationships/hyperlink" Target="http://www.cbtclinics.co.uk" TargetMode="External"/><Relationship Id="rId19" Type="http://schemas.openxmlformats.org/officeDocument/2006/relationships/hyperlink" Target="https://www.wysa.io" TargetMode="External"/><Relationship Id="rId31" Type="http://schemas.openxmlformats.org/officeDocument/2006/relationships/hyperlink" Target="http://www.joinpapa.com/"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oca.co" TargetMode="External"/><Relationship Id="rId14" Type="http://schemas.openxmlformats.org/officeDocument/2006/relationships/hyperlink" Target="http://www.biobeats.com/" TargetMode="External"/><Relationship Id="rId22" Type="http://schemas.openxmlformats.org/officeDocument/2006/relationships/hyperlink" Target="https://www.beyondblue.org.au/get-support/beyondnow-suicide-safety-planning" TargetMode="External"/><Relationship Id="rId27" Type="http://schemas.openxmlformats.org/officeDocument/2006/relationships/hyperlink" Target="https://www.meetwo.co.uk" TargetMode="External"/><Relationship Id="rId30" Type="http://schemas.openxmlformats.org/officeDocument/2006/relationships/hyperlink" Target="http://www.teenlineonline.org" TargetMode="External"/><Relationship Id="rId35" Type="http://schemas.openxmlformats.org/officeDocument/2006/relationships/hyperlink" Target="http://mentallyaware.org/" TargetMode="External"/><Relationship Id="rId43" Type="http://schemas.openxmlformats.org/officeDocument/2006/relationships/hyperlink" Target="https://tellfinder.com/" TargetMode="External"/><Relationship Id="rId8" Type="http://schemas.openxmlformats.org/officeDocument/2006/relationships/hyperlink" Target="https://www.babylonhealth.com/" TargetMode="External"/><Relationship Id="rId3" Type="http://schemas.openxmlformats.org/officeDocument/2006/relationships/settings" Target="settings.xml"/><Relationship Id="rId12" Type="http://schemas.openxmlformats.org/officeDocument/2006/relationships/hyperlink" Target="http://www.bighealth.com" TargetMode="External"/><Relationship Id="rId17" Type="http://schemas.openxmlformats.org/officeDocument/2006/relationships/hyperlink" Target="https://evermind.health/" TargetMode="External"/><Relationship Id="rId25" Type="http://schemas.openxmlformats.org/officeDocument/2006/relationships/hyperlink" Target="http://www.themighty.com/" TargetMode="External"/><Relationship Id="rId33" Type="http://schemas.openxmlformats.org/officeDocument/2006/relationships/hyperlink" Target="http://www.digitalpeersupport.org" TargetMode="External"/><Relationship Id="rId38" Type="http://schemas.openxmlformats.org/officeDocument/2006/relationships/hyperlink" Target="https://qntfy.com/cap" TargetMode="External"/><Relationship Id="rId46" Type="http://schemas.openxmlformats.org/officeDocument/2006/relationships/fontTable" Target="fontTable.xml"/><Relationship Id="rId20" Type="http://schemas.openxmlformats.org/officeDocument/2006/relationships/hyperlink" Target="https://m.me/owlielechatbot" TargetMode="External"/><Relationship Id="rId41" Type="http://schemas.openxmlformats.org/officeDocument/2006/relationships/hyperlink" Target="http://www.healthyvirtuo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2018</Words>
  <Characters>11508</Characters>
  <Application>Microsoft Office Word</Application>
  <DocSecurity>0</DocSecurity>
  <Lines>95</Lines>
  <Paragraphs>26</Paragraphs>
  <ScaleCrop>false</ScaleCrop>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Inkster</dc:creator>
  <cp:keywords/>
  <dc:description/>
  <cp:lastModifiedBy>becky@beckyinkster.com</cp:lastModifiedBy>
  <cp:revision>5</cp:revision>
  <dcterms:created xsi:type="dcterms:W3CDTF">2020-07-01T08:21:00Z</dcterms:created>
  <dcterms:modified xsi:type="dcterms:W3CDTF">2021-02-01T13:19:00Z</dcterms:modified>
</cp:coreProperties>
</file>