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2C9717BF" w14:textId="77777777" w:rsidR="00396FBD" w:rsidRDefault="00396FBD" w:rsidP="00396FBD">
      <w:pPr>
        <w:rPr>
          <w:rFonts w:ascii="Arial" w:hAnsi="Arial" w:cs="Arial"/>
          <w:b/>
          <w:szCs w:val="32"/>
        </w:rPr>
      </w:pPr>
    </w:p>
    <w:p w14:paraId="66F6C885" w14:textId="77777777" w:rsidR="00396FBD" w:rsidRPr="00396FBD" w:rsidRDefault="00396FBD" w:rsidP="00396FBD">
      <w:pPr>
        <w:rPr>
          <w:rFonts w:cs="Times New Roman"/>
          <w:b/>
          <w:szCs w:val="32"/>
        </w:rPr>
      </w:pPr>
      <w:r w:rsidRPr="00396FBD">
        <w:rPr>
          <w:rFonts w:cs="Times New Roman"/>
          <w:b/>
          <w:szCs w:val="32"/>
        </w:rPr>
        <w:t>Table S1: characteristics of the strains used in this study</w:t>
      </w:r>
    </w:p>
    <w:p w14:paraId="24777614" w14:textId="630A5619" w:rsidR="00396FBD" w:rsidRPr="00396FBD" w:rsidRDefault="00396FBD" w:rsidP="00396FBD">
      <w:pPr>
        <w:jc w:val="both"/>
        <w:rPr>
          <w:rFonts w:cs="Times New Roman"/>
          <w:b/>
          <w:szCs w:val="24"/>
        </w:rPr>
      </w:pPr>
      <w:r w:rsidRPr="00396FBD">
        <w:rPr>
          <w:rFonts w:cs="Times New Roman"/>
          <w:i/>
          <w:szCs w:val="32"/>
        </w:rPr>
        <w:t>S. aureus</w:t>
      </w:r>
      <w:r w:rsidRPr="00396FBD">
        <w:rPr>
          <w:rFonts w:cs="Times New Roman"/>
          <w:szCs w:val="32"/>
        </w:rPr>
        <w:t xml:space="preserve"> ATCC 25923 and RN 4220 are reference strains from the American Tissue Culture Collection (ATCC), Manassas, VA. Thirty-six clinical isolates</w:t>
      </w:r>
      <w:r w:rsidRPr="00396FBD">
        <w:rPr>
          <w:rFonts w:cs="Times New Roman"/>
          <w:i/>
          <w:szCs w:val="32"/>
        </w:rPr>
        <w:t xml:space="preserve"> </w:t>
      </w:r>
      <w:r w:rsidRPr="00396FBD">
        <w:rPr>
          <w:rFonts w:cs="Times New Roman"/>
          <w:szCs w:val="32"/>
        </w:rPr>
        <w:t>were collected at the Bach Mai Hospital (Hanoi, Vietnam) from patients with microbiological and clinical evidence of persisting and/or recurrent infection (defined as (i) an infection that did not resolve after 5 days of treatment by antibiotics to which the initial isolates were reported as susceptible or (ii) an infection that reactivated a few days after the administration of an antibiotic to which the initial isolate was susceptible but had been discontinued based on clinical evidence of improvement of the patient’s conditions)</w:t>
      </w:r>
      <w:r w:rsidR="0017027C">
        <w:rPr>
          <w:rFonts w:cs="Times New Roman"/>
          <w:szCs w:val="32"/>
        </w:rPr>
        <w:fldChar w:fldCharType="begin"/>
      </w:r>
      <w:r w:rsidR="009828BF">
        <w:rPr>
          <w:rFonts w:cs="Times New Roman"/>
          <w:szCs w:val="32"/>
        </w:rPr>
        <w:instrText xml:space="preserve"> ADDIN REFMGR.CITE &lt;Refman&gt;&lt;Cite&gt;&lt;Author&gt;Nguyen&lt;/Author&gt;&lt;Year&gt;2020&lt;/Year&gt;&lt;RecNum&gt;246&lt;/RecNum&gt;&lt;IDText&gt;Antibiotic resistance, biofilm formation, and intracellular survival as possible determinants of persistent or recurrent infections by Staphylococcus aureus in a Vietnamese tertiary hospital. Focus on bacterial response to moxifloxacin&lt;/IDText&gt;&lt;MDL Ref_Type="Journal"&gt;&lt;Ref_Type&gt;Journal&lt;/Ref_Type&gt;&lt;Ref_ID&gt;246&lt;/Ref_ID&gt;&lt;Title_Primary&gt;Antibiotic resistance, biofilm formation, and intracellular survival as possible determinants of persistent or recurrent infections by Staphylococcus aureus in a Vietnamese tertiary hospital. Focus on bacterial response to moxifloxacin&lt;/Title_Primary&gt;&lt;Authors_Primary&gt;Nguyen,T.K.&lt;/Authors_Primary&gt;&lt;Authors_Primary&gt;Argudin,M.A.&lt;/Authors_Primary&gt;&lt;Authors_Primary&gt;Deplano,A.&lt;/Authors_Primary&gt;&lt;Authors_Primary&gt;Pham,N.H.&lt;/Authors_Primary&gt;&lt;Authors_Primary&gt;Nguyen,H.A.&lt;/Authors_Primary&gt;&lt;Authors_Primary&gt;Tulkens,P.M.&lt;/Authors_Primary&gt;&lt;Authors_Primary&gt;Dodemont,M.&lt;/Authors_Primary&gt;&lt;Authors_Primary&gt;Van Bambeke,F.&lt;/Authors_Primary&gt;&lt;Date_Primary&gt;2020&lt;/Date_Primary&gt;&lt;Keywords&gt;Staphylococcus&lt;/Keywords&gt;&lt;Keywords&gt;Staphylococcus aureus&lt;/Keywords&gt;&lt;Keywords&gt;Moxifloxacin&lt;/Keywords&gt;&lt;Reprint&gt;Not in File&lt;/Reprint&gt;&lt;Start_Page&gt;537&lt;/Start_Page&gt;&lt;End_Page&gt;544&lt;/End_Page&gt;&lt;Periodical&gt;Microb.Drug Resist.&lt;/Periodical&gt;&lt;Volume&gt;26&lt;/Volume&gt;&lt;Issue&gt;6&lt;/Issue&gt;&lt;Web_URL_Link3&gt;Nguyen TK, Argudin MA, Deplano A, Pham NH, Nguyen HA, Tulkens PM, Dodemont M, Van Bambeke F&lt;/Web_URL_Link3&gt;&lt;ZZ_JournalStdAbbrev&gt;&lt;f name="System"&gt;Microb.Drug Resist.&lt;/f&gt;&lt;/ZZ_JournalStdAbbrev&gt;&lt;ZZ_WorkformID&gt;1&lt;/ZZ_WorkformID&gt;&lt;/MDL&gt;&lt;/Cite&gt;&lt;/Refman&gt;</w:instrText>
      </w:r>
      <w:r w:rsidR="0017027C">
        <w:rPr>
          <w:rFonts w:cs="Times New Roman"/>
          <w:szCs w:val="32"/>
        </w:rPr>
        <w:fldChar w:fldCharType="separate"/>
      </w:r>
      <w:r w:rsidR="0017027C">
        <w:rPr>
          <w:rFonts w:cs="Times New Roman"/>
          <w:noProof/>
          <w:szCs w:val="32"/>
        </w:rPr>
        <w:t>(Nguyen et al., 2020)</w:t>
      </w:r>
      <w:r w:rsidR="0017027C">
        <w:rPr>
          <w:rFonts w:cs="Times New Roman"/>
          <w:szCs w:val="32"/>
        </w:rPr>
        <w:fldChar w:fldCharType="end"/>
      </w:r>
      <w:r w:rsidRPr="00396FBD">
        <w:rPr>
          <w:rFonts w:cs="Times New Roman"/>
          <w:szCs w:val="32"/>
        </w:rPr>
        <w:t>.</w:t>
      </w:r>
      <w:r w:rsidRPr="00396FBD">
        <w:rPr>
          <w:rFonts w:cs="Times New Roman"/>
          <w:szCs w:val="32"/>
          <w:vertAlign w:val="superscript"/>
        </w:rPr>
        <w:t xml:space="preserve"> </w:t>
      </w:r>
      <w:r w:rsidRPr="00396FBD">
        <w:rPr>
          <w:rFonts w:cs="Times New Roman"/>
          <w:szCs w:val="32"/>
        </w:rPr>
        <w:t xml:space="preserve">Their Agr group, typing (based on </w:t>
      </w:r>
      <w:r w:rsidRPr="00396FBD">
        <w:rPr>
          <w:rFonts w:cs="Times New Roman"/>
          <w:i/>
          <w:szCs w:val="32"/>
        </w:rPr>
        <w:t>spa</w:t>
      </w:r>
      <w:r w:rsidRPr="00396FBD">
        <w:rPr>
          <w:rFonts w:cs="Times New Roman"/>
          <w:szCs w:val="32"/>
        </w:rPr>
        <w:t xml:space="preserve"> [Staphylococcus protein A] type and Pulsed Field Gel Electrophoresis), and susceptibility to 26 anti-staphylococcal antibiotics (covering the main pharmacological classes) have been reported previously</w:t>
      </w:r>
      <w:r w:rsidR="0017027C">
        <w:rPr>
          <w:rFonts w:cs="Times New Roman"/>
          <w:szCs w:val="32"/>
        </w:rPr>
        <w:t xml:space="preserve"> </w:t>
      </w:r>
      <w:r w:rsidR="0017027C">
        <w:rPr>
          <w:rFonts w:cs="Times New Roman"/>
          <w:szCs w:val="32"/>
        </w:rPr>
        <w:fldChar w:fldCharType="begin"/>
      </w:r>
      <w:r w:rsidR="009828BF">
        <w:rPr>
          <w:rFonts w:cs="Times New Roman"/>
          <w:szCs w:val="32"/>
        </w:rPr>
        <w:instrText xml:space="preserve"> ADDIN REFMGR.CITE &lt;Refman&gt;&lt;Cite&gt;&lt;Author&gt;Nguyen&lt;/Author&gt;&lt;Year&gt;2020&lt;/Year&gt;&lt;RecNum&gt;246&lt;/RecNum&gt;&lt;IDText&gt;Antibiotic resistance, biofilm formation, and intracellular survival as possible determinants of persistent or recurrent infections by Staphylococcus aureus in a Vietnamese tertiary hospital. Focus on bacterial response to moxifloxacin&lt;/IDText&gt;&lt;MDL Ref_Type="Journal"&gt;&lt;Ref_Type&gt;Journal&lt;/Ref_Type&gt;&lt;Ref_ID&gt;246&lt;/Ref_ID&gt;&lt;Title_Primary&gt;Antibiotic resistance, biofilm formation, and intracellular survival as possible determinants of persistent or recurrent infections by Staphylococcus aureus in a Vietnamese tertiary hospital. Focus on bacterial response to moxifloxacin&lt;/Title_Primary&gt;&lt;Authors_Primary&gt;Nguyen,T.K.&lt;/Authors_Primary&gt;&lt;Authors_Primary&gt;Argudin,M.A.&lt;/Authors_Primary&gt;&lt;Authors_Primary&gt;Deplano,A.&lt;/Authors_Primary&gt;&lt;Authors_Primary&gt;Pham,N.H.&lt;/Authors_Primary&gt;&lt;Authors_Primary&gt;Nguyen,H.A.&lt;/Authors_Primary&gt;&lt;Authors_Primary&gt;Tulkens,P.M.&lt;/Authors_Primary&gt;&lt;Authors_Primary&gt;Dodemont,M.&lt;/Authors_Primary&gt;&lt;Authors_Primary&gt;Van Bambeke,F.&lt;/Authors_Primary&gt;&lt;Date_Primary&gt;2020&lt;/Date_Primary&gt;&lt;Keywords&gt;Staphylococcus&lt;/Keywords&gt;&lt;Keywords&gt;Staphylococcus aureus&lt;/Keywords&gt;&lt;Keywords&gt;Moxifloxacin&lt;/Keywords&gt;&lt;Reprint&gt;Not in File&lt;/Reprint&gt;&lt;Start_Page&gt;537&lt;/Start_Page&gt;&lt;End_Page&gt;544&lt;/End_Page&gt;&lt;Periodical&gt;Microb.Drug Resist.&lt;/Periodical&gt;&lt;Volume&gt;26&lt;/Volume&gt;&lt;Issue&gt;6&lt;/Issue&gt;&lt;Web_URL_Link3&gt;Nguyen TK, Argudin MA, Deplano A, Pham NH, Nguyen HA, Tulkens PM, Dodemont M, Van Bambeke F&lt;/Web_URL_Link3&gt;&lt;ZZ_JournalStdAbbrev&gt;&lt;f name="System"&gt;Microb.Drug Resist.&lt;/f&gt;&lt;/ZZ_JournalStdAbbrev&gt;&lt;ZZ_WorkformID&gt;1&lt;/ZZ_WorkformID&gt;&lt;/MDL&gt;&lt;/Cite&gt;&lt;/Refman&gt;</w:instrText>
      </w:r>
      <w:r w:rsidR="0017027C">
        <w:rPr>
          <w:rFonts w:cs="Times New Roman"/>
          <w:szCs w:val="32"/>
        </w:rPr>
        <w:fldChar w:fldCharType="separate"/>
      </w:r>
      <w:r w:rsidR="0017027C">
        <w:rPr>
          <w:rFonts w:cs="Times New Roman"/>
          <w:noProof/>
          <w:szCs w:val="32"/>
        </w:rPr>
        <w:t>(Nguyen et al., 2020)</w:t>
      </w:r>
      <w:r w:rsidR="0017027C">
        <w:rPr>
          <w:rFonts w:cs="Times New Roman"/>
          <w:szCs w:val="32"/>
        </w:rPr>
        <w:fldChar w:fldCharType="end"/>
      </w:r>
      <w:r w:rsidRPr="00396FBD">
        <w:rPr>
          <w:rFonts w:cs="Times New Roman"/>
          <w:szCs w:val="32"/>
        </w:rPr>
        <w:t>. Eighteen randomly-selected isolates from the collection of the Belgian Nati</w:t>
      </w:r>
      <w:r w:rsidRPr="00396FBD">
        <w:rPr>
          <w:rFonts w:cs="Times New Roman"/>
          <w:szCs w:val="24"/>
        </w:rPr>
        <w:t xml:space="preserve">onal Reference Center for Staphylococci were included as complement. </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560"/>
        <w:gridCol w:w="1654"/>
        <w:gridCol w:w="1418"/>
        <w:gridCol w:w="1741"/>
        <w:gridCol w:w="1731"/>
      </w:tblGrid>
      <w:tr w:rsidR="00396FBD" w:rsidRPr="00396FBD" w14:paraId="592F159C" w14:textId="77777777" w:rsidTr="006E546A">
        <w:trPr>
          <w:trHeight w:val="283"/>
          <w:jc w:val="center"/>
        </w:trPr>
        <w:tc>
          <w:tcPr>
            <w:tcW w:w="1560" w:type="dxa"/>
            <w:shd w:val="clear" w:color="auto" w:fill="auto"/>
            <w:vAlign w:val="center"/>
          </w:tcPr>
          <w:p w14:paraId="15F995FD" w14:textId="77777777" w:rsidR="00396FBD" w:rsidRPr="00396FBD" w:rsidRDefault="00396FBD" w:rsidP="00396FBD">
            <w:pPr>
              <w:spacing w:after="0"/>
              <w:jc w:val="center"/>
              <w:rPr>
                <w:rFonts w:cs="Times New Roman"/>
                <w:b/>
                <w:bCs/>
                <w:szCs w:val="24"/>
              </w:rPr>
            </w:pPr>
            <w:r w:rsidRPr="00396FBD">
              <w:rPr>
                <w:rFonts w:cs="Times New Roman"/>
                <w:b/>
                <w:bCs/>
                <w:szCs w:val="24"/>
              </w:rPr>
              <w:t>Origin</w:t>
            </w:r>
          </w:p>
        </w:tc>
        <w:tc>
          <w:tcPr>
            <w:tcW w:w="1560" w:type="dxa"/>
            <w:shd w:val="clear" w:color="auto" w:fill="auto"/>
            <w:tcMar>
              <w:top w:w="15" w:type="dxa"/>
              <w:left w:w="15" w:type="dxa"/>
              <w:bottom w:w="0" w:type="dxa"/>
              <w:right w:w="15" w:type="dxa"/>
            </w:tcMar>
            <w:vAlign w:val="center"/>
            <w:hideMark/>
          </w:tcPr>
          <w:p w14:paraId="22FBD1A5" w14:textId="77777777" w:rsidR="00396FBD" w:rsidRPr="00396FBD" w:rsidRDefault="00396FBD" w:rsidP="00396FBD">
            <w:pPr>
              <w:spacing w:after="0"/>
              <w:jc w:val="center"/>
              <w:rPr>
                <w:rFonts w:cs="Times New Roman"/>
                <w:b/>
                <w:bCs/>
                <w:szCs w:val="24"/>
              </w:rPr>
            </w:pPr>
            <w:r w:rsidRPr="00396FBD">
              <w:rPr>
                <w:rFonts w:cs="Times New Roman"/>
                <w:b/>
                <w:bCs/>
                <w:szCs w:val="24"/>
              </w:rPr>
              <w:t>Strain identification</w:t>
            </w:r>
          </w:p>
        </w:tc>
        <w:tc>
          <w:tcPr>
            <w:tcW w:w="1654" w:type="dxa"/>
            <w:shd w:val="clear" w:color="auto" w:fill="auto"/>
            <w:tcMar>
              <w:top w:w="15" w:type="dxa"/>
              <w:left w:w="15" w:type="dxa"/>
              <w:bottom w:w="0" w:type="dxa"/>
              <w:right w:w="15" w:type="dxa"/>
            </w:tcMar>
            <w:vAlign w:val="center"/>
            <w:hideMark/>
          </w:tcPr>
          <w:p w14:paraId="31A66C67" w14:textId="77777777" w:rsidR="00396FBD" w:rsidRPr="00396FBD" w:rsidRDefault="00396FBD" w:rsidP="00396FBD">
            <w:pPr>
              <w:spacing w:after="0"/>
              <w:jc w:val="center"/>
              <w:rPr>
                <w:rFonts w:cs="Times New Roman"/>
                <w:b/>
                <w:bCs/>
                <w:szCs w:val="24"/>
              </w:rPr>
            </w:pPr>
            <w:r w:rsidRPr="00396FBD">
              <w:rPr>
                <w:rFonts w:cs="Times New Roman"/>
                <w:b/>
                <w:bCs/>
                <w:szCs w:val="24"/>
              </w:rPr>
              <w:t>MSSA/MRSA</w:t>
            </w:r>
            <w:r w:rsidRPr="00396FBD">
              <w:rPr>
                <w:rFonts w:cs="Times New Roman"/>
                <w:b/>
                <w:bCs/>
                <w:szCs w:val="24"/>
                <w:vertAlign w:val="superscript"/>
              </w:rPr>
              <w:t>a</w:t>
            </w:r>
          </w:p>
        </w:tc>
        <w:tc>
          <w:tcPr>
            <w:tcW w:w="1418" w:type="dxa"/>
            <w:shd w:val="clear" w:color="auto" w:fill="auto"/>
            <w:tcMar>
              <w:top w:w="15" w:type="dxa"/>
              <w:left w:w="15" w:type="dxa"/>
              <w:bottom w:w="0" w:type="dxa"/>
              <w:right w:w="15" w:type="dxa"/>
            </w:tcMar>
            <w:vAlign w:val="center"/>
            <w:hideMark/>
          </w:tcPr>
          <w:p w14:paraId="58996D81" w14:textId="77777777" w:rsidR="00396FBD" w:rsidRPr="00396FBD" w:rsidRDefault="00396FBD" w:rsidP="00396FBD">
            <w:pPr>
              <w:spacing w:after="0"/>
              <w:jc w:val="center"/>
              <w:rPr>
                <w:rFonts w:cs="Times New Roman"/>
                <w:b/>
                <w:bCs/>
                <w:szCs w:val="24"/>
                <w:vertAlign w:val="superscript"/>
              </w:rPr>
            </w:pPr>
            <w:r w:rsidRPr="00396FBD">
              <w:rPr>
                <w:rFonts w:cs="Times New Roman"/>
                <w:b/>
                <w:bCs/>
                <w:szCs w:val="24"/>
              </w:rPr>
              <w:t>Moxifloxacin MIC (mg/L)</w:t>
            </w:r>
            <w:r w:rsidRPr="00396FBD">
              <w:rPr>
                <w:rFonts w:cs="Times New Roman"/>
                <w:b/>
                <w:bCs/>
                <w:szCs w:val="24"/>
                <w:vertAlign w:val="superscript"/>
              </w:rPr>
              <w:t>b</w:t>
            </w:r>
          </w:p>
        </w:tc>
        <w:tc>
          <w:tcPr>
            <w:tcW w:w="1741" w:type="dxa"/>
            <w:shd w:val="clear" w:color="auto" w:fill="auto"/>
            <w:tcMar>
              <w:top w:w="15" w:type="dxa"/>
              <w:left w:w="15" w:type="dxa"/>
              <w:bottom w:w="0" w:type="dxa"/>
              <w:right w:w="15" w:type="dxa"/>
            </w:tcMar>
            <w:vAlign w:val="center"/>
            <w:hideMark/>
          </w:tcPr>
          <w:p w14:paraId="110ACFA6" w14:textId="100AF943" w:rsidR="00396FBD" w:rsidRPr="00396FBD" w:rsidRDefault="00396FBD" w:rsidP="00396FBD">
            <w:pPr>
              <w:spacing w:after="0"/>
              <w:jc w:val="center"/>
              <w:rPr>
                <w:rFonts w:cs="Times New Roman"/>
                <w:b/>
                <w:bCs/>
                <w:szCs w:val="24"/>
                <w:vertAlign w:val="superscript"/>
              </w:rPr>
            </w:pPr>
            <w:r w:rsidRPr="00396FBD">
              <w:rPr>
                <w:rFonts w:cs="Times New Roman"/>
                <w:b/>
                <w:bCs/>
                <w:szCs w:val="24"/>
              </w:rPr>
              <w:t>Moxifloxacin re</w:t>
            </w:r>
            <w:r w:rsidR="006E546A">
              <w:rPr>
                <w:rFonts w:cs="Times New Roman"/>
                <w:b/>
                <w:bCs/>
                <w:szCs w:val="24"/>
              </w:rPr>
              <w:t>lative persister fraction (RPF)</w:t>
            </w:r>
            <w:r w:rsidRPr="00396FBD">
              <w:rPr>
                <w:rFonts w:cs="Times New Roman"/>
                <w:b/>
                <w:bCs/>
                <w:szCs w:val="24"/>
                <w:vertAlign w:val="superscript"/>
              </w:rPr>
              <w:t>c</w:t>
            </w:r>
          </w:p>
        </w:tc>
        <w:tc>
          <w:tcPr>
            <w:tcW w:w="1731" w:type="dxa"/>
            <w:shd w:val="clear" w:color="auto" w:fill="auto"/>
            <w:noWrap/>
            <w:tcMar>
              <w:top w:w="15" w:type="dxa"/>
              <w:left w:w="15" w:type="dxa"/>
              <w:bottom w:w="0" w:type="dxa"/>
              <w:right w:w="15" w:type="dxa"/>
            </w:tcMar>
            <w:vAlign w:val="center"/>
            <w:hideMark/>
          </w:tcPr>
          <w:p w14:paraId="66CCC85A" w14:textId="77777777" w:rsidR="00396FBD" w:rsidRPr="00396FBD" w:rsidRDefault="00396FBD" w:rsidP="00396FBD">
            <w:pPr>
              <w:spacing w:after="0"/>
              <w:jc w:val="center"/>
              <w:rPr>
                <w:rFonts w:cs="Times New Roman"/>
                <w:b/>
                <w:bCs/>
                <w:szCs w:val="24"/>
              </w:rPr>
            </w:pPr>
            <w:r w:rsidRPr="00396FBD">
              <w:rPr>
                <w:rFonts w:cs="Times New Roman"/>
                <w:b/>
                <w:bCs/>
                <w:szCs w:val="24"/>
              </w:rPr>
              <w:t xml:space="preserve">Assigned phenotypic group </w:t>
            </w:r>
          </w:p>
        </w:tc>
      </w:tr>
      <w:tr w:rsidR="00396FBD" w:rsidRPr="00396FBD" w14:paraId="36543954" w14:textId="77777777" w:rsidTr="006E546A">
        <w:trPr>
          <w:trHeight w:val="283"/>
          <w:jc w:val="center"/>
        </w:trPr>
        <w:tc>
          <w:tcPr>
            <w:tcW w:w="1560" w:type="dxa"/>
            <w:vMerge w:val="restart"/>
          </w:tcPr>
          <w:p w14:paraId="7E5CF79B" w14:textId="6FD65D8B" w:rsidR="00396FBD" w:rsidRPr="00396FBD" w:rsidRDefault="006E546A" w:rsidP="006E546A">
            <w:pPr>
              <w:spacing w:before="0" w:after="0"/>
              <w:jc w:val="center"/>
              <w:rPr>
                <w:rFonts w:cs="Times New Roman"/>
                <w:bCs/>
                <w:szCs w:val="24"/>
              </w:rPr>
            </w:pPr>
            <w:r w:rsidRPr="00396FBD">
              <w:rPr>
                <w:rFonts w:cs="Times New Roman"/>
                <w:bCs/>
                <w:szCs w:val="24"/>
              </w:rPr>
              <w:t>R</w:t>
            </w:r>
            <w:r w:rsidR="00396FBD" w:rsidRPr="00396FBD">
              <w:rPr>
                <w:rFonts w:cs="Times New Roman"/>
                <w:bCs/>
                <w:szCs w:val="24"/>
              </w:rPr>
              <w:t>eferences</w:t>
            </w:r>
          </w:p>
        </w:tc>
        <w:tc>
          <w:tcPr>
            <w:tcW w:w="1560" w:type="dxa"/>
            <w:shd w:val="clear" w:color="auto" w:fill="auto"/>
            <w:tcMar>
              <w:top w:w="15" w:type="dxa"/>
              <w:left w:w="15" w:type="dxa"/>
              <w:bottom w:w="0" w:type="dxa"/>
              <w:right w:w="15" w:type="dxa"/>
            </w:tcMar>
            <w:vAlign w:val="center"/>
            <w:hideMark/>
          </w:tcPr>
          <w:p w14:paraId="4F93F1C4" w14:textId="77777777" w:rsidR="00396FBD" w:rsidRPr="00396FBD" w:rsidRDefault="00396FBD" w:rsidP="006E546A">
            <w:pPr>
              <w:spacing w:before="0" w:after="0"/>
              <w:jc w:val="center"/>
              <w:rPr>
                <w:rFonts w:cs="Times New Roman"/>
                <w:bCs/>
                <w:szCs w:val="24"/>
              </w:rPr>
            </w:pPr>
            <w:r w:rsidRPr="00396FBD">
              <w:rPr>
                <w:rFonts w:cs="Times New Roman"/>
                <w:bCs/>
                <w:szCs w:val="24"/>
              </w:rPr>
              <w:t>ATCC 25923</w:t>
            </w:r>
          </w:p>
        </w:tc>
        <w:tc>
          <w:tcPr>
            <w:tcW w:w="1654" w:type="dxa"/>
            <w:shd w:val="clear" w:color="auto" w:fill="auto"/>
            <w:tcMar>
              <w:top w:w="15" w:type="dxa"/>
              <w:left w:w="15" w:type="dxa"/>
              <w:bottom w:w="0" w:type="dxa"/>
              <w:right w:w="15" w:type="dxa"/>
            </w:tcMar>
            <w:vAlign w:val="center"/>
            <w:hideMark/>
          </w:tcPr>
          <w:p w14:paraId="79AEBACD" w14:textId="77777777" w:rsidR="00396FBD" w:rsidRPr="00396FBD" w:rsidRDefault="00396FBD" w:rsidP="006E546A">
            <w:pPr>
              <w:spacing w:before="0" w:after="0"/>
              <w:jc w:val="center"/>
              <w:rPr>
                <w:rFonts w:cs="Times New Roman"/>
                <w:bCs/>
                <w:szCs w:val="24"/>
              </w:rPr>
            </w:pPr>
            <w:r w:rsidRPr="00396FBD">
              <w:rPr>
                <w:rFonts w:cs="Times New Roman"/>
                <w:bCs/>
                <w:szCs w:val="24"/>
              </w:rPr>
              <w:t>MSSA</w:t>
            </w:r>
          </w:p>
        </w:tc>
        <w:tc>
          <w:tcPr>
            <w:tcW w:w="1418" w:type="dxa"/>
            <w:shd w:val="clear" w:color="auto" w:fill="auto"/>
            <w:tcMar>
              <w:top w:w="15" w:type="dxa"/>
              <w:left w:w="15" w:type="dxa"/>
              <w:bottom w:w="0" w:type="dxa"/>
              <w:right w:w="15" w:type="dxa"/>
            </w:tcMar>
            <w:vAlign w:val="center"/>
            <w:hideMark/>
          </w:tcPr>
          <w:p w14:paraId="3F413911" w14:textId="77777777" w:rsidR="00396FBD" w:rsidRPr="00396FBD" w:rsidRDefault="00396FBD" w:rsidP="006E546A">
            <w:pPr>
              <w:spacing w:before="0" w:after="0"/>
              <w:jc w:val="center"/>
              <w:rPr>
                <w:rFonts w:cs="Times New Roman"/>
                <w:bCs/>
                <w:szCs w:val="24"/>
              </w:rPr>
            </w:pPr>
            <w:r w:rsidRPr="00396FBD">
              <w:rPr>
                <w:rFonts w:cs="Times New Roman"/>
                <w:bCs/>
                <w:szCs w:val="24"/>
              </w:rPr>
              <w:t>0.032</w:t>
            </w:r>
          </w:p>
        </w:tc>
        <w:tc>
          <w:tcPr>
            <w:tcW w:w="1741" w:type="dxa"/>
            <w:shd w:val="clear" w:color="auto" w:fill="auto"/>
            <w:tcMar>
              <w:top w:w="15" w:type="dxa"/>
              <w:left w:w="15" w:type="dxa"/>
              <w:bottom w:w="0" w:type="dxa"/>
              <w:right w:w="15" w:type="dxa"/>
            </w:tcMar>
            <w:vAlign w:val="center"/>
            <w:hideMark/>
          </w:tcPr>
          <w:p w14:paraId="44371EE9" w14:textId="77777777" w:rsidR="00396FBD" w:rsidRPr="00396FBD" w:rsidRDefault="00396FBD" w:rsidP="006E546A">
            <w:pPr>
              <w:spacing w:before="0" w:after="0"/>
              <w:jc w:val="center"/>
              <w:rPr>
                <w:rFonts w:cs="Times New Roman"/>
                <w:bCs/>
                <w:szCs w:val="24"/>
              </w:rPr>
            </w:pPr>
            <w:r w:rsidRPr="00396FBD">
              <w:rPr>
                <w:rFonts w:cs="Times New Roman"/>
                <w:bCs/>
                <w:szCs w:val="24"/>
              </w:rPr>
              <w:t xml:space="preserve">1.0 </w:t>
            </w:r>
          </w:p>
        </w:tc>
        <w:tc>
          <w:tcPr>
            <w:tcW w:w="1731" w:type="dxa"/>
            <w:shd w:val="clear" w:color="auto" w:fill="auto"/>
            <w:noWrap/>
            <w:tcMar>
              <w:top w:w="15" w:type="dxa"/>
              <w:left w:w="15" w:type="dxa"/>
              <w:bottom w:w="0" w:type="dxa"/>
              <w:right w:w="15" w:type="dxa"/>
            </w:tcMar>
            <w:vAlign w:val="center"/>
            <w:hideMark/>
          </w:tcPr>
          <w:p w14:paraId="11A9B367" w14:textId="77777777" w:rsidR="00396FBD" w:rsidRPr="00396FBD" w:rsidRDefault="00396FBD" w:rsidP="006E546A">
            <w:pPr>
              <w:spacing w:before="0" w:after="0"/>
              <w:jc w:val="center"/>
              <w:rPr>
                <w:rFonts w:cs="Times New Roman"/>
                <w:bCs/>
                <w:szCs w:val="24"/>
              </w:rPr>
            </w:pPr>
          </w:p>
        </w:tc>
      </w:tr>
      <w:tr w:rsidR="00396FBD" w:rsidRPr="00396FBD" w14:paraId="02B03FCD" w14:textId="77777777" w:rsidTr="006E546A">
        <w:trPr>
          <w:trHeight w:val="283"/>
          <w:jc w:val="center"/>
        </w:trPr>
        <w:tc>
          <w:tcPr>
            <w:tcW w:w="1560" w:type="dxa"/>
            <w:vMerge/>
            <w:vAlign w:val="center"/>
          </w:tcPr>
          <w:p w14:paraId="58282D39" w14:textId="77777777" w:rsidR="00396FBD" w:rsidRPr="00396FBD" w:rsidRDefault="00396FBD" w:rsidP="006E546A">
            <w:pPr>
              <w:spacing w:before="0" w:after="0"/>
              <w:jc w:val="center"/>
              <w:rPr>
                <w:rFonts w:cs="Times New Roman"/>
                <w:bCs/>
                <w:szCs w:val="24"/>
              </w:rPr>
            </w:pPr>
          </w:p>
        </w:tc>
        <w:tc>
          <w:tcPr>
            <w:tcW w:w="1560" w:type="dxa"/>
            <w:shd w:val="clear" w:color="auto" w:fill="auto"/>
            <w:tcMar>
              <w:top w:w="15" w:type="dxa"/>
              <w:left w:w="15" w:type="dxa"/>
              <w:bottom w:w="0" w:type="dxa"/>
              <w:right w:w="15" w:type="dxa"/>
            </w:tcMar>
            <w:vAlign w:val="center"/>
          </w:tcPr>
          <w:p w14:paraId="185BB827" w14:textId="77777777" w:rsidR="00396FBD" w:rsidRPr="00396FBD" w:rsidRDefault="00396FBD" w:rsidP="006E546A">
            <w:pPr>
              <w:spacing w:before="0" w:after="0"/>
              <w:jc w:val="center"/>
              <w:rPr>
                <w:rFonts w:cs="Times New Roman"/>
                <w:bCs/>
                <w:szCs w:val="24"/>
              </w:rPr>
            </w:pPr>
            <w:r w:rsidRPr="00396FBD">
              <w:rPr>
                <w:rFonts w:cs="Times New Roman"/>
                <w:bCs/>
                <w:szCs w:val="24"/>
              </w:rPr>
              <w:t>RN 4220</w:t>
            </w:r>
          </w:p>
        </w:tc>
        <w:tc>
          <w:tcPr>
            <w:tcW w:w="1654" w:type="dxa"/>
            <w:shd w:val="clear" w:color="auto" w:fill="auto"/>
            <w:tcMar>
              <w:top w:w="15" w:type="dxa"/>
              <w:left w:w="15" w:type="dxa"/>
              <w:bottom w:w="0" w:type="dxa"/>
              <w:right w:w="15" w:type="dxa"/>
            </w:tcMar>
            <w:vAlign w:val="center"/>
          </w:tcPr>
          <w:p w14:paraId="11B47ED9" w14:textId="77777777" w:rsidR="00396FBD" w:rsidRPr="00396FBD" w:rsidRDefault="00396FBD" w:rsidP="006E546A">
            <w:pPr>
              <w:spacing w:before="0" w:after="0"/>
              <w:jc w:val="center"/>
              <w:rPr>
                <w:rFonts w:cs="Times New Roman"/>
                <w:bCs/>
                <w:szCs w:val="24"/>
              </w:rPr>
            </w:pPr>
            <w:r w:rsidRPr="00396FBD">
              <w:rPr>
                <w:rFonts w:cs="Times New Roman"/>
                <w:bCs/>
                <w:szCs w:val="24"/>
              </w:rPr>
              <w:t>MSSA</w:t>
            </w:r>
          </w:p>
        </w:tc>
        <w:tc>
          <w:tcPr>
            <w:tcW w:w="1418" w:type="dxa"/>
            <w:shd w:val="clear" w:color="auto" w:fill="auto"/>
            <w:tcMar>
              <w:top w:w="15" w:type="dxa"/>
              <w:left w:w="15" w:type="dxa"/>
              <w:bottom w:w="0" w:type="dxa"/>
              <w:right w:w="15" w:type="dxa"/>
            </w:tcMar>
            <w:vAlign w:val="center"/>
          </w:tcPr>
          <w:p w14:paraId="5472F3AB" w14:textId="77777777" w:rsidR="00396FBD" w:rsidRPr="00396FBD" w:rsidRDefault="00396FBD" w:rsidP="006E546A">
            <w:pPr>
              <w:spacing w:before="0" w:after="0"/>
              <w:jc w:val="center"/>
              <w:rPr>
                <w:rFonts w:cs="Times New Roman"/>
                <w:bCs/>
                <w:szCs w:val="24"/>
                <w:highlight w:val="magenta"/>
              </w:rPr>
            </w:pPr>
            <w:r w:rsidRPr="00396FBD">
              <w:rPr>
                <w:rFonts w:cs="Times New Roman"/>
                <w:bCs/>
                <w:szCs w:val="24"/>
              </w:rPr>
              <w:t>0.064</w:t>
            </w:r>
          </w:p>
        </w:tc>
        <w:tc>
          <w:tcPr>
            <w:tcW w:w="1741" w:type="dxa"/>
            <w:shd w:val="clear" w:color="auto" w:fill="auto"/>
            <w:tcMar>
              <w:top w:w="15" w:type="dxa"/>
              <w:left w:w="15" w:type="dxa"/>
              <w:bottom w:w="0" w:type="dxa"/>
              <w:right w:w="15" w:type="dxa"/>
            </w:tcMar>
            <w:vAlign w:val="center"/>
          </w:tcPr>
          <w:p w14:paraId="58FAC0BC" w14:textId="77777777" w:rsidR="00396FBD" w:rsidRPr="00396FBD" w:rsidRDefault="00396FBD" w:rsidP="006E546A">
            <w:pPr>
              <w:spacing w:before="0" w:after="0"/>
              <w:jc w:val="center"/>
              <w:rPr>
                <w:rFonts w:cs="Times New Roman"/>
                <w:bCs/>
                <w:szCs w:val="24"/>
                <w:highlight w:val="magenta"/>
              </w:rPr>
            </w:pPr>
            <w:r w:rsidRPr="00396FBD">
              <w:rPr>
                <w:rFonts w:cs="Times New Roman"/>
                <w:bCs/>
                <w:szCs w:val="24"/>
              </w:rPr>
              <w:t>8.0</w:t>
            </w:r>
          </w:p>
        </w:tc>
        <w:tc>
          <w:tcPr>
            <w:tcW w:w="1731" w:type="dxa"/>
            <w:shd w:val="clear" w:color="auto" w:fill="auto"/>
            <w:noWrap/>
            <w:tcMar>
              <w:top w:w="15" w:type="dxa"/>
              <w:left w:w="15" w:type="dxa"/>
              <w:bottom w:w="0" w:type="dxa"/>
              <w:right w:w="15" w:type="dxa"/>
            </w:tcMar>
            <w:vAlign w:val="center"/>
          </w:tcPr>
          <w:p w14:paraId="26C0CF6E" w14:textId="0E3F7764" w:rsidR="00396FBD" w:rsidRPr="00396FBD" w:rsidRDefault="00396FBD" w:rsidP="006E546A">
            <w:pPr>
              <w:spacing w:before="0" w:after="0"/>
              <w:jc w:val="center"/>
              <w:rPr>
                <w:rFonts w:cs="Times New Roman"/>
                <w:szCs w:val="24"/>
              </w:rPr>
            </w:pPr>
            <w:r w:rsidRPr="00396FBD">
              <w:rPr>
                <w:rFonts w:cs="Times New Roman"/>
                <w:szCs w:val="24"/>
              </w:rPr>
              <w:t>Susceptible</w:t>
            </w:r>
            <w:r w:rsidR="00D13D8F">
              <w:rPr>
                <w:rFonts w:cs="Times New Roman"/>
                <w:szCs w:val="24"/>
              </w:rPr>
              <w:t xml:space="preserve"> with</w:t>
            </w:r>
            <w:r w:rsidRPr="00396FBD">
              <w:rPr>
                <w:rFonts w:cs="Times New Roman"/>
                <w:szCs w:val="24"/>
              </w:rPr>
              <w:t xml:space="preserve"> </w:t>
            </w:r>
            <w:r w:rsidRPr="00396FBD">
              <w:rPr>
                <w:rFonts w:cs="Times New Roman"/>
                <w:szCs w:val="24"/>
              </w:rPr>
              <w:br/>
              <w:t>low–</w:t>
            </w:r>
            <w:r w:rsidR="00D13D8F">
              <w:rPr>
                <w:rFonts w:cs="Times New Roman"/>
                <w:szCs w:val="24"/>
              </w:rPr>
              <w:t xml:space="preserve"> relative </w:t>
            </w:r>
            <w:r w:rsidRPr="00396FBD">
              <w:rPr>
                <w:rFonts w:cs="Times New Roman"/>
                <w:szCs w:val="24"/>
              </w:rPr>
              <w:t>persister</w:t>
            </w:r>
            <w:r w:rsidR="00D13D8F">
              <w:rPr>
                <w:rFonts w:cs="Times New Roman"/>
                <w:szCs w:val="24"/>
              </w:rPr>
              <w:t xml:space="preserve"> fraction</w:t>
            </w:r>
          </w:p>
          <w:p w14:paraId="4DE26E5A" w14:textId="77777777" w:rsidR="00396FBD" w:rsidRPr="00396FBD" w:rsidRDefault="00396FBD" w:rsidP="006E546A">
            <w:pPr>
              <w:spacing w:before="0" w:after="0"/>
              <w:jc w:val="center"/>
              <w:rPr>
                <w:rFonts w:cs="Times New Roman"/>
                <w:b/>
                <w:bCs/>
                <w:szCs w:val="24"/>
              </w:rPr>
            </w:pPr>
            <w:r w:rsidRPr="00396FBD">
              <w:rPr>
                <w:rFonts w:cs="Times New Roman"/>
                <w:szCs w:val="24"/>
              </w:rPr>
              <w:t>(S-LP)</w:t>
            </w:r>
          </w:p>
        </w:tc>
      </w:tr>
      <w:tr w:rsidR="00396FBD" w:rsidRPr="00396FBD" w14:paraId="3711213B" w14:textId="77777777" w:rsidTr="006E546A">
        <w:trPr>
          <w:trHeight w:val="283"/>
          <w:jc w:val="center"/>
        </w:trPr>
        <w:tc>
          <w:tcPr>
            <w:tcW w:w="1560" w:type="dxa"/>
            <w:vMerge w:val="restart"/>
          </w:tcPr>
          <w:p w14:paraId="3E8C4B6D" w14:textId="77777777" w:rsidR="00396FBD" w:rsidRPr="00396FBD" w:rsidRDefault="00396FBD" w:rsidP="006E546A">
            <w:pPr>
              <w:spacing w:before="0" w:after="0"/>
              <w:jc w:val="center"/>
              <w:rPr>
                <w:rFonts w:cs="Times New Roman"/>
                <w:szCs w:val="24"/>
              </w:rPr>
            </w:pPr>
            <w:r w:rsidRPr="00396FBD">
              <w:rPr>
                <w:rFonts w:cs="Times New Roman"/>
                <w:bCs/>
                <w:szCs w:val="24"/>
              </w:rPr>
              <w:t>Bach Mai hospital, Hanoi, Vietnam</w:t>
            </w:r>
          </w:p>
        </w:tc>
        <w:tc>
          <w:tcPr>
            <w:tcW w:w="1560" w:type="dxa"/>
            <w:shd w:val="clear" w:color="auto" w:fill="auto"/>
            <w:tcMar>
              <w:top w:w="15" w:type="dxa"/>
              <w:left w:w="15" w:type="dxa"/>
              <w:bottom w:w="0" w:type="dxa"/>
              <w:right w:w="15" w:type="dxa"/>
            </w:tcMar>
            <w:vAlign w:val="center"/>
            <w:hideMark/>
          </w:tcPr>
          <w:p w14:paraId="27367808" w14:textId="77777777" w:rsidR="00396FBD" w:rsidRPr="00396FBD" w:rsidRDefault="00396FBD" w:rsidP="006E546A">
            <w:pPr>
              <w:spacing w:before="0" w:after="0"/>
              <w:jc w:val="center"/>
              <w:rPr>
                <w:rFonts w:cs="Times New Roman"/>
                <w:szCs w:val="24"/>
              </w:rPr>
            </w:pPr>
            <w:r w:rsidRPr="00396FBD">
              <w:rPr>
                <w:rFonts w:cs="Times New Roman"/>
                <w:szCs w:val="24"/>
              </w:rPr>
              <w:t>69474</w:t>
            </w:r>
          </w:p>
        </w:tc>
        <w:tc>
          <w:tcPr>
            <w:tcW w:w="1654" w:type="dxa"/>
            <w:shd w:val="clear" w:color="auto" w:fill="auto"/>
            <w:tcMar>
              <w:top w:w="15" w:type="dxa"/>
              <w:left w:w="15" w:type="dxa"/>
              <w:bottom w:w="0" w:type="dxa"/>
              <w:right w:w="15" w:type="dxa"/>
            </w:tcMar>
            <w:vAlign w:val="center"/>
            <w:hideMark/>
          </w:tcPr>
          <w:p w14:paraId="6FA796CE"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0B515D1E"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4B6DFA2D" w14:textId="77777777" w:rsidR="00396FBD" w:rsidRPr="00396FBD" w:rsidRDefault="00396FBD" w:rsidP="006E546A">
            <w:pPr>
              <w:spacing w:before="0" w:after="0"/>
              <w:jc w:val="center"/>
              <w:rPr>
                <w:rFonts w:cs="Times New Roman"/>
                <w:szCs w:val="24"/>
              </w:rPr>
            </w:pPr>
            <w:r w:rsidRPr="00396FBD">
              <w:rPr>
                <w:rFonts w:cs="Times New Roman"/>
                <w:szCs w:val="24"/>
              </w:rPr>
              <w:t>0.2</w:t>
            </w:r>
          </w:p>
        </w:tc>
        <w:tc>
          <w:tcPr>
            <w:tcW w:w="1731" w:type="dxa"/>
            <w:vMerge w:val="restart"/>
            <w:shd w:val="clear" w:color="auto" w:fill="auto"/>
            <w:noWrap/>
            <w:tcMar>
              <w:top w:w="15" w:type="dxa"/>
              <w:left w:w="15" w:type="dxa"/>
              <w:bottom w:w="0" w:type="dxa"/>
              <w:right w:w="15" w:type="dxa"/>
            </w:tcMar>
            <w:hideMark/>
          </w:tcPr>
          <w:p w14:paraId="2270CD88" w14:textId="33D3FA17" w:rsidR="00D13D8F" w:rsidRPr="00396FBD" w:rsidRDefault="00D13D8F" w:rsidP="00D13D8F">
            <w:pPr>
              <w:spacing w:before="0" w:after="0"/>
              <w:jc w:val="center"/>
              <w:rPr>
                <w:rFonts w:cs="Times New Roman"/>
                <w:szCs w:val="24"/>
              </w:rPr>
            </w:pPr>
            <w:r w:rsidRPr="00396FBD">
              <w:rPr>
                <w:rFonts w:cs="Times New Roman"/>
                <w:szCs w:val="24"/>
              </w:rPr>
              <w:t>Susceptible</w:t>
            </w:r>
            <w:r>
              <w:rPr>
                <w:rFonts w:cs="Times New Roman"/>
                <w:szCs w:val="24"/>
              </w:rPr>
              <w:t xml:space="preserve"> with</w:t>
            </w:r>
            <w:r w:rsidRPr="00396FBD">
              <w:rPr>
                <w:rFonts w:cs="Times New Roman"/>
                <w:szCs w:val="24"/>
              </w:rPr>
              <w:t xml:space="preserve"> </w:t>
            </w:r>
            <w:r w:rsidRPr="00396FBD">
              <w:rPr>
                <w:rFonts w:cs="Times New Roman"/>
                <w:szCs w:val="24"/>
              </w:rPr>
              <w:br/>
              <w:t>low–</w:t>
            </w:r>
            <w:r>
              <w:rPr>
                <w:rFonts w:cs="Times New Roman"/>
                <w:szCs w:val="24"/>
              </w:rPr>
              <w:t xml:space="preserve"> relative </w:t>
            </w:r>
            <w:r w:rsidRPr="00396FBD">
              <w:rPr>
                <w:rFonts w:cs="Times New Roman"/>
                <w:szCs w:val="24"/>
              </w:rPr>
              <w:t>persister</w:t>
            </w:r>
            <w:r>
              <w:rPr>
                <w:rFonts w:cs="Times New Roman"/>
                <w:szCs w:val="24"/>
              </w:rPr>
              <w:t xml:space="preserve"> fraction</w:t>
            </w:r>
          </w:p>
          <w:p w14:paraId="49FE2CFF" w14:textId="5C89B0CC" w:rsidR="00396FBD" w:rsidRPr="00396FBD" w:rsidRDefault="00D13D8F" w:rsidP="00D13D8F">
            <w:pPr>
              <w:spacing w:before="0" w:after="0"/>
              <w:jc w:val="center"/>
              <w:rPr>
                <w:rFonts w:cs="Times New Roman"/>
                <w:szCs w:val="24"/>
              </w:rPr>
            </w:pPr>
            <w:r w:rsidRPr="00396FBD">
              <w:rPr>
                <w:rFonts w:cs="Times New Roman"/>
                <w:szCs w:val="24"/>
              </w:rPr>
              <w:t>(S-LP)</w:t>
            </w:r>
          </w:p>
        </w:tc>
      </w:tr>
      <w:tr w:rsidR="00396FBD" w:rsidRPr="00396FBD" w14:paraId="2025F51E" w14:textId="77777777" w:rsidTr="006E546A">
        <w:trPr>
          <w:trHeight w:val="283"/>
          <w:jc w:val="center"/>
        </w:trPr>
        <w:tc>
          <w:tcPr>
            <w:tcW w:w="1560" w:type="dxa"/>
            <w:vMerge/>
          </w:tcPr>
          <w:p w14:paraId="2734B22C"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2BA3FE61" w14:textId="77777777" w:rsidR="00396FBD" w:rsidRPr="00396FBD" w:rsidRDefault="00396FBD" w:rsidP="006E546A">
            <w:pPr>
              <w:spacing w:before="0" w:after="0"/>
              <w:jc w:val="center"/>
              <w:rPr>
                <w:rFonts w:cs="Times New Roman"/>
                <w:szCs w:val="24"/>
              </w:rPr>
            </w:pPr>
            <w:r w:rsidRPr="00396FBD">
              <w:rPr>
                <w:rFonts w:cs="Times New Roman"/>
                <w:szCs w:val="24"/>
              </w:rPr>
              <w:t>30549</w:t>
            </w:r>
          </w:p>
        </w:tc>
        <w:tc>
          <w:tcPr>
            <w:tcW w:w="1654" w:type="dxa"/>
            <w:shd w:val="clear" w:color="auto" w:fill="auto"/>
            <w:tcMar>
              <w:top w:w="15" w:type="dxa"/>
              <w:left w:w="15" w:type="dxa"/>
              <w:bottom w:w="0" w:type="dxa"/>
              <w:right w:w="15" w:type="dxa"/>
            </w:tcMar>
            <w:vAlign w:val="center"/>
            <w:hideMark/>
          </w:tcPr>
          <w:p w14:paraId="4D629226"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598D9D83"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28E07F09" w14:textId="77777777" w:rsidR="00396FBD" w:rsidRPr="00396FBD" w:rsidRDefault="00396FBD" w:rsidP="006E546A">
            <w:pPr>
              <w:spacing w:before="0" w:after="0"/>
              <w:jc w:val="center"/>
              <w:rPr>
                <w:rFonts w:cs="Times New Roman"/>
                <w:szCs w:val="24"/>
              </w:rPr>
            </w:pPr>
            <w:r w:rsidRPr="00396FBD">
              <w:rPr>
                <w:rFonts w:cs="Times New Roman"/>
                <w:szCs w:val="24"/>
              </w:rPr>
              <w:t>0.8</w:t>
            </w:r>
          </w:p>
        </w:tc>
        <w:tc>
          <w:tcPr>
            <w:tcW w:w="1731" w:type="dxa"/>
            <w:vMerge/>
            <w:shd w:val="clear" w:color="auto" w:fill="auto"/>
            <w:noWrap/>
            <w:tcMar>
              <w:top w:w="15" w:type="dxa"/>
              <w:left w:w="15" w:type="dxa"/>
              <w:bottom w:w="0" w:type="dxa"/>
              <w:right w:w="15" w:type="dxa"/>
            </w:tcMar>
            <w:vAlign w:val="center"/>
            <w:hideMark/>
          </w:tcPr>
          <w:p w14:paraId="47764AF2" w14:textId="77777777" w:rsidR="00396FBD" w:rsidRPr="00396FBD" w:rsidRDefault="00396FBD" w:rsidP="006E546A">
            <w:pPr>
              <w:spacing w:before="0" w:after="0"/>
              <w:jc w:val="center"/>
              <w:rPr>
                <w:rFonts w:cs="Times New Roman"/>
                <w:szCs w:val="24"/>
              </w:rPr>
            </w:pPr>
          </w:p>
        </w:tc>
      </w:tr>
      <w:tr w:rsidR="00396FBD" w:rsidRPr="00396FBD" w14:paraId="646C8365" w14:textId="77777777" w:rsidTr="006E546A">
        <w:trPr>
          <w:trHeight w:val="283"/>
          <w:jc w:val="center"/>
        </w:trPr>
        <w:tc>
          <w:tcPr>
            <w:tcW w:w="1560" w:type="dxa"/>
            <w:vMerge/>
          </w:tcPr>
          <w:p w14:paraId="6B393326"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0C6C1BF0" w14:textId="77777777" w:rsidR="00396FBD" w:rsidRPr="00396FBD" w:rsidRDefault="00396FBD" w:rsidP="006E546A">
            <w:pPr>
              <w:spacing w:before="0" w:after="0"/>
              <w:jc w:val="center"/>
              <w:rPr>
                <w:rFonts w:cs="Times New Roman"/>
                <w:szCs w:val="24"/>
              </w:rPr>
            </w:pPr>
            <w:r w:rsidRPr="00396FBD">
              <w:rPr>
                <w:rFonts w:cs="Times New Roman"/>
                <w:szCs w:val="24"/>
              </w:rPr>
              <w:t>3446</w:t>
            </w:r>
          </w:p>
        </w:tc>
        <w:tc>
          <w:tcPr>
            <w:tcW w:w="1654" w:type="dxa"/>
            <w:shd w:val="clear" w:color="auto" w:fill="auto"/>
            <w:tcMar>
              <w:top w:w="15" w:type="dxa"/>
              <w:left w:w="15" w:type="dxa"/>
              <w:bottom w:w="0" w:type="dxa"/>
              <w:right w:w="15" w:type="dxa"/>
            </w:tcMar>
            <w:vAlign w:val="center"/>
            <w:hideMark/>
          </w:tcPr>
          <w:p w14:paraId="2A7885A7"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6CAC2BBC"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2416C3DC" w14:textId="77777777" w:rsidR="00396FBD" w:rsidRPr="00396FBD" w:rsidRDefault="00396FBD" w:rsidP="006E546A">
            <w:pPr>
              <w:spacing w:before="0" w:after="0"/>
              <w:jc w:val="center"/>
              <w:rPr>
                <w:rFonts w:cs="Times New Roman"/>
                <w:szCs w:val="24"/>
              </w:rPr>
            </w:pPr>
            <w:r w:rsidRPr="00396FBD">
              <w:rPr>
                <w:rFonts w:cs="Times New Roman"/>
                <w:szCs w:val="24"/>
              </w:rPr>
              <w:t xml:space="preserve">0.8 </w:t>
            </w:r>
          </w:p>
        </w:tc>
        <w:tc>
          <w:tcPr>
            <w:tcW w:w="1731" w:type="dxa"/>
            <w:vMerge/>
            <w:shd w:val="clear" w:color="auto" w:fill="auto"/>
            <w:noWrap/>
            <w:tcMar>
              <w:top w:w="15" w:type="dxa"/>
              <w:left w:w="15" w:type="dxa"/>
              <w:bottom w:w="0" w:type="dxa"/>
              <w:right w:w="15" w:type="dxa"/>
            </w:tcMar>
            <w:vAlign w:val="center"/>
            <w:hideMark/>
          </w:tcPr>
          <w:p w14:paraId="18648C71" w14:textId="77777777" w:rsidR="00396FBD" w:rsidRPr="00396FBD" w:rsidRDefault="00396FBD" w:rsidP="006E546A">
            <w:pPr>
              <w:spacing w:before="0" w:after="0"/>
              <w:jc w:val="center"/>
              <w:rPr>
                <w:rFonts w:cs="Times New Roman"/>
                <w:szCs w:val="24"/>
              </w:rPr>
            </w:pPr>
          </w:p>
        </w:tc>
      </w:tr>
      <w:tr w:rsidR="00396FBD" w:rsidRPr="00396FBD" w14:paraId="06CF97C8" w14:textId="77777777" w:rsidTr="006E546A">
        <w:trPr>
          <w:trHeight w:val="283"/>
          <w:jc w:val="center"/>
        </w:trPr>
        <w:tc>
          <w:tcPr>
            <w:tcW w:w="1560" w:type="dxa"/>
            <w:vMerge/>
          </w:tcPr>
          <w:p w14:paraId="31F9AA4F"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20772C3" w14:textId="77777777" w:rsidR="00396FBD" w:rsidRPr="00396FBD" w:rsidRDefault="00396FBD" w:rsidP="006E546A">
            <w:pPr>
              <w:spacing w:before="0" w:after="0"/>
              <w:jc w:val="center"/>
              <w:rPr>
                <w:rFonts w:cs="Times New Roman"/>
                <w:szCs w:val="24"/>
              </w:rPr>
            </w:pPr>
            <w:r w:rsidRPr="00396FBD">
              <w:rPr>
                <w:rFonts w:cs="Times New Roman"/>
                <w:szCs w:val="24"/>
              </w:rPr>
              <w:t>69687</w:t>
            </w:r>
          </w:p>
        </w:tc>
        <w:tc>
          <w:tcPr>
            <w:tcW w:w="1654" w:type="dxa"/>
            <w:shd w:val="clear" w:color="auto" w:fill="auto"/>
            <w:tcMar>
              <w:top w:w="15" w:type="dxa"/>
              <w:left w:w="15" w:type="dxa"/>
              <w:bottom w:w="0" w:type="dxa"/>
              <w:right w:w="15" w:type="dxa"/>
            </w:tcMar>
            <w:vAlign w:val="center"/>
            <w:hideMark/>
          </w:tcPr>
          <w:p w14:paraId="02CA896C"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2F069AE6" w14:textId="77777777" w:rsidR="00396FBD" w:rsidRPr="00396FBD" w:rsidRDefault="00396FBD" w:rsidP="006E546A">
            <w:pPr>
              <w:spacing w:before="0" w:after="0"/>
              <w:jc w:val="center"/>
              <w:rPr>
                <w:rFonts w:cs="Times New Roman"/>
                <w:szCs w:val="24"/>
              </w:rPr>
            </w:pPr>
            <w:r w:rsidRPr="00396FBD">
              <w:rPr>
                <w:rFonts w:cs="Times New Roman"/>
                <w:szCs w:val="24"/>
              </w:rPr>
              <w:t>0.25</w:t>
            </w:r>
          </w:p>
        </w:tc>
        <w:tc>
          <w:tcPr>
            <w:tcW w:w="1741" w:type="dxa"/>
            <w:shd w:val="clear" w:color="auto" w:fill="auto"/>
            <w:noWrap/>
            <w:tcMar>
              <w:top w:w="15" w:type="dxa"/>
              <w:left w:w="15" w:type="dxa"/>
              <w:bottom w:w="0" w:type="dxa"/>
              <w:right w:w="15" w:type="dxa"/>
            </w:tcMar>
            <w:vAlign w:val="center"/>
            <w:hideMark/>
          </w:tcPr>
          <w:p w14:paraId="2B7138E8" w14:textId="77777777" w:rsidR="00396FBD" w:rsidRPr="00396FBD" w:rsidRDefault="00396FBD" w:rsidP="006E546A">
            <w:pPr>
              <w:spacing w:before="0" w:after="0"/>
              <w:jc w:val="center"/>
              <w:rPr>
                <w:rFonts w:cs="Times New Roman"/>
                <w:szCs w:val="24"/>
              </w:rPr>
            </w:pPr>
            <w:r w:rsidRPr="00396FBD">
              <w:rPr>
                <w:rFonts w:cs="Times New Roman"/>
                <w:szCs w:val="24"/>
              </w:rPr>
              <w:t>1.0</w:t>
            </w:r>
          </w:p>
        </w:tc>
        <w:tc>
          <w:tcPr>
            <w:tcW w:w="1731" w:type="dxa"/>
            <w:vMerge/>
            <w:shd w:val="clear" w:color="auto" w:fill="auto"/>
            <w:noWrap/>
            <w:tcMar>
              <w:top w:w="15" w:type="dxa"/>
              <w:left w:w="15" w:type="dxa"/>
              <w:bottom w:w="0" w:type="dxa"/>
              <w:right w:w="15" w:type="dxa"/>
            </w:tcMar>
            <w:vAlign w:val="center"/>
            <w:hideMark/>
          </w:tcPr>
          <w:p w14:paraId="31A0F479" w14:textId="77777777" w:rsidR="00396FBD" w:rsidRPr="00396FBD" w:rsidRDefault="00396FBD" w:rsidP="006E546A">
            <w:pPr>
              <w:spacing w:before="0" w:after="0"/>
              <w:jc w:val="center"/>
              <w:rPr>
                <w:rFonts w:cs="Times New Roman"/>
                <w:szCs w:val="24"/>
              </w:rPr>
            </w:pPr>
          </w:p>
        </w:tc>
      </w:tr>
      <w:tr w:rsidR="00396FBD" w:rsidRPr="00396FBD" w14:paraId="2DBDD63E" w14:textId="77777777" w:rsidTr="006E546A">
        <w:trPr>
          <w:trHeight w:val="283"/>
          <w:jc w:val="center"/>
        </w:trPr>
        <w:tc>
          <w:tcPr>
            <w:tcW w:w="1560" w:type="dxa"/>
            <w:vMerge/>
          </w:tcPr>
          <w:p w14:paraId="64FE949E"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5985DBF" w14:textId="77777777" w:rsidR="00396FBD" w:rsidRPr="00396FBD" w:rsidRDefault="00396FBD" w:rsidP="006E546A">
            <w:pPr>
              <w:spacing w:before="0" w:after="0"/>
              <w:jc w:val="center"/>
              <w:rPr>
                <w:rFonts w:cs="Times New Roman"/>
                <w:szCs w:val="24"/>
              </w:rPr>
            </w:pPr>
            <w:r w:rsidRPr="00396FBD">
              <w:rPr>
                <w:rFonts w:cs="Times New Roman"/>
                <w:szCs w:val="24"/>
              </w:rPr>
              <w:t>30337</w:t>
            </w:r>
          </w:p>
        </w:tc>
        <w:tc>
          <w:tcPr>
            <w:tcW w:w="1654" w:type="dxa"/>
            <w:shd w:val="clear" w:color="auto" w:fill="auto"/>
            <w:tcMar>
              <w:top w:w="15" w:type="dxa"/>
              <w:left w:w="15" w:type="dxa"/>
              <w:bottom w:w="0" w:type="dxa"/>
              <w:right w:w="15" w:type="dxa"/>
            </w:tcMar>
            <w:vAlign w:val="center"/>
            <w:hideMark/>
          </w:tcPr>
          <w:p w14:paraId="115134E4"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7366D3C2"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4AD6BDE0" w14:textId="77777777" w:rsidR="00396FBD" w:rsidRPr="00396FBD" w:rsidRDefault="00396FBD" w:rsidP="006E546A">
            <w:pPr>
              <w:spacing w:before="0" w:after="0"/>
              <w:jc w:val="center"/>
              <w:rPr>
                <w:rFonts w:cs="Times New Roman"/>
                <w:szCs w:val="24"/>
              </w:rPr>
            </w:pPr>
            <w:r w:rsidRPr="00396FBD">
              <w:rPr>
                <w:rFonts w:cs="Times New Roman"/>
                <w:szCs w:val="24"/>
              </w:rPr>
              <w:t>1.2</w:t>
            </w:r>
          </w:p>
        </w:tc>
        <w:tc>
          <w:tcPr>
            <w:tcW w:w="1731" w:type="dxa"/>
            <w:vMerge/>
            <w:shd w:val="clear" w:color="auto" w:fill="auto"/>
            <w:noWrap/>
            <w:tcMar>
              <w:top w:w="15" w:type="dxa"/>
              <w:left w:w="15" w:type="dxa"/>
              <w:bottom w:w="0" w:type="dxa"/>
              <w:right w:w="15" w:type="dxa"/>
            </w:tcMar>
            <w:vAlign w:val="center"/>
            <w:hideMark/>
          </w:tcPr>
          <w:p w14:paraId="2B3F12B8" w14:textId="77777777" w:rsidR="00396FBD" w:rsidRPr="00396FBD" w:rsidRDefault="00396FBD" w:rsidP="006E546A">
            <w:pPr>
              <w:spacing w:before="0" w:after="0"/>
              <w:jc w:val="center"/>
              <w:rPr>
                <w:rFonts w:cs="Times New Roman"/>
                <w:szCs w:val="24"/>
              </w:rPr>
            </w:pPr>
          </w:p>
        </w:tc>
      </w:tr>
      <w:tr w:rsidR="00396FBD" w:rsidRPr="00396FBD" w14:paraId="25EE3F43" w14:textId="77777777" w:rsidTr="006E546A">
        <w:trPr>
          <w:trHeight w:val="283"/>
          <w:jc w:val="center"/>
        </w:trPr>
        <w:tc>
          <w:tcPr>
            <w:tcW w:w="1560" w:type="dxa"/>
            <w:vMerge/>
          </w:tcPr>
          <w:p w14:paraId="66D0C13E"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7192549E" w14:textId="77777777" w:rsidR="00396FBD" w:rsidRPr="00396FBD" w:rsidRDefault="00396FBD" w:rsidP="006E546A">
            <w:pPr>
              <w:spacing w:before="0" w:after="0"/>
              <w:jc w:val="center"/>
              <w:rPr>
                <w:rFonts w:cs="Times New Roman"/>
                <w:szCs w:val="24"/>
              </w:rPr>
            </w:pPr>
            <w:r w:rsidRPr="00396FBD">
              <w:rPr>
                <w:rFonts w:cs="Times New Roman"/>
                <w:szCs w:val="24"/>
              </w:rPr>
              <w:t>69493</w:t>
            </w:r>
          </w:p>
        </w:tc>
        <w:tc>
          <w:tcPr>
            <w:tcW w:w="1654" w:type="dxa"/>
            <w:shd w:val="clear" w:color="auto" w:fill="auto"/>
            <w:tcMar>
              <w:top w:w="15" w:type="dxa"/>
              <w:left w:w="15" w:type="dxa"/>
              <w:bottom w:w="0" w:type="dxa"/>
              <w:right w:w="15" w:type="dxa"/>
            </w:tcMar>
            <w:vAlign w:val="center"/>
            <w:hideMark/>
          </w:tcPr>
          <w:p w14:paraId="15C51D39"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45FED5DE"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5C5F8E66" w14:textId="77777777" w:rsidR="00396FBD" w:rsidRPr="00396FBD" w:rsidRDefault="00396FBD" w:rsidP="006E546A">
            <w:pPr>
              <w:spacing w:before="0" w:after="0"/>
              <w:jc w:val="center"/>
              <w:rPr>
                <w:rFonts w:cs="Times New Roman"/>
                <w:szCs w:val="24"/>
              </w:rPr>
            </w:pPr>
            <w:r w:rsidRPr="00396FBD">
              <w:rPr>
                <w:rFonts w:cs="Times New Roman"/>
                <w:szCs w:val="24"/>
              </w:rPr>
              <w:t xml:space="preserve">1.2 </w:t>
            </w:r>
          </w:p>
        </w:tc>
        <w:tc>
          <w:tcPr>
            <w:tcW w:w="1731" w:type="dxa"/>
            <w:vMerge/>
            <w:shd w:val="clear" w:color="auto" w:fill="auto"/>
            <w:noWrap/>
            <w:tcMar>
              <w:top w:w="15" w:type="dxa"/>
              <w:left w:w="15" w:type="dxa"/>
              <w:bottom w:w="0" w:type="dxa"/>
              <w:right w:w="15" w:type="dxa"/>
            </w:tcMar>
            <w:vAlign w:val="center"/>
            <w:hideMark/>
          </w:tcPr>
          <w:p w14:paraId="58E6B658" w14:textId="77777777" w:rsidR="00396FBD" w:rsidRPr="00396FBD" w:rsidRDefault="00396FBD" w:rsidP="006E546A">
            <w:pPr>
              <w:spacing w:before="0" w:after="0"/>
              <w:jc w:val="center"/>
              <w:rPr>
                <w:rFonts w:cs="Times New Roman"/>
                <w:szCs w:val="24"/>
              </w:rPr>
            </w:pPr>
          </w:p>
        </w:tc>
      </w:tr>
      <w:tr w:rsidR="00396FBD" w:rsidRPr="00396FBD" w14:paraId="496CBF52" w14:textId="77777777" w:rsidTr="006E546A">
        <w:trPr>
          <w:trHeight w:val="283"/>
          <w:jc w:val="center"/>
        </w:trPr>
        <w:tc>
          <w:tcPr>
            <w:tcW w:w="1560" w:type="dxa"/>
            <w:vMerge/>
          </w:tcPr>
          <w:p w14:paraId="3FFDB964"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03BE192F" w14:textId="77777777" w:rsidR="00396FBD" w:rsidRPr="00396FBD" w:rsidRDefault="00396FBD" w:rsidP="006E546A">
            <w:pPr>
              <w:spacing w:before="0" w:after="0"/>
              <w:jc w:val="center"/>
              <w:rPr>
                <w:rFonts w:cs="Times New Roman"/>
                <w:szCs w:val="24"/>
              </w:rPr>
            </w:pPr>
            <w:r w:rsidRPr="00396FBD">
              <w:rPr>
                <w:rFonts w:cs="Times New Roman"/>
                <w:szCs w:val="24"/>
              </w:rPr>
              <w:t>22714</w:t>
            </w:r>
          </w:p>
        </w:tc>
        <w:tc>
          <w:tcPr>
            <w:tcW w:w="1654" w:type="dxa"/>
            <w:shd w:val="clear" w:color="auto" w:fill="auto"/>
            <w:tcMar>
              <w:top w:w="15" w:type="dxa"/>
              <w:left w:w="15" w:type="dxa"/>
              <w:bottom w:w="0" w:type="dxa"/>
              <w:right w:w="15" w:type="dxa"/>
            </w:tcMar>
            <w:vAlign w:val="center"/>
            <w:hideMark/>
          </w:tcPr>
          <w:p w14:paraId="2ED8CA1C"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4DCE6A30"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02CCA15D" w14:textId="77777777" w:rsidR="00396FBD" w:rsidRPr="00396FBD" w:rsidRDefault="00396FBD" w:rsidP="006E546A">
            <w:pPr>
              <w:spacing w:before="0" w:after="0"/>
              <w:jc w:val="center"/>
              <w:rPr>
                <w:rFonts w:cs="Times New Roman"/>
                <w:szCs w:val="24"/>
              </w:rPr>
            </w:pPr>
            <w:r w:rsidRPr="00396FBD">
              <w:rPr>
                <w:rFonts w:cs="Times New Roman"/>
                <w:szCs w:val="24"/>
              </w:rPr>
              <w:t xml:space="preserve">1.3 </w:t>
            </w:r>
          </w:p>
        </w:tc>
        <w:tc>
          <w:tcPr>
            <w:tcW w:w="1731" w:type="dxa"/>
            <w:vMerge/>
            <w:shd w:val="clear" w:color="auto" w:fill="auto"/>
            <w:noWrap/>
            <w:tcMar>
              <w:top w:w="15" w:type="dxa"/>
              <w:left w:w="15" w:type="dxa"/>
              <w:bottom w:w="0" w:type="dxa"/>
              <w:right w:w="15" w:type="dxa"/>
            </w:tcMar>
            <w:vAlign w:val="center"/>
            <w:hideMark/>
          </w:tcPr>
          <w:p w14:paraId="7F570BCD" w14:textId="77777777" w:rsidR="00396FBD" w:rsidRPr="00396FBD" w:rsidRDefault="00396FBD" w:rsidP="006E546A">
            <w:pPr>
              <w:spacing w:before="0" w:after="0"/>
              <w:jc w:val="center"/>
              <w:rPr>
                <w:rFonts w:cs="Times New Roman"/>
                <w:szCs w:val="24"/>
              </w:rPr>
            </w:pPr>
          </w:p>
        </w:tc>
      </w:tr>
      <w:tr w:rsidR="00396FBD" w:rsidRPr="00396FBD" w14:paraId="076F85C9" w14:textId="77777777" w:rsidTr="006E546A">
        <w:trPr>
          <w:trHeight w:val="283"/>
          <w:jc w:val="center"/>
        </w:trPr>
        <w:tc>
          <w:tcPr>
            <w:tcW w:w="1560" w:type="dxa"/>
            <w:vMerge/>
          </w:tcPr>
          <w:p w14:paraId="6BF48354"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E5F25DA" w14:textId="77777777" w:rsidR="00396FBD" w:rsidRPr="00396FBD" w:rsidRDefault="00396FBD" w:rsidP="006E546A">
            <w:pPr>
              <w:spacing w:before="0" w:after="0"/>
              <w:jc w:val="center"/>
              <w:rPr>
                <w:rFonts w:cs="Times New Roman"/>
                <w:szCs w:val="24"/>
              </w:rPr>
            </w:pPr>
            <w:r w:rsidRPr="00396FBD">
              <w:rPr>
                <w:rFonts w:cs="Times New Roman"/>
                <w:szCs w:val="24"/>
              </w:rPr>
              <w:t>69613</w:t>
            </w:r>
          </w:p>
        </w:tc>
        <w:tc>
          <w:tcPr>
            <w:tcW w:w="1654" w:type="dxa"/>
            <w:shd w:val="clear" w:color="auto" w:fill="auto"/>
            <w:tcMar>
              <w:top w:w="15" w:type="dxa"/>
              <w:left w:w="15" w:type="dxa"/>
              <w:bottom w:w="0" w:type="dxa"/>
              <w:right w:w="15" w:type="dxa"/>
            </w:tcMar>
            <w:vAlign w:val="center"/>
            <w:hideMark/>
          </w:tcPr>
          <w:p w14:paraId="433BEB3F"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6CBC9B90"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1AA8CEB0" w14:textId="77777777" w:rsidR="00396FBD" w:rsidRPr="00396FBD" w:rsidRDefault="00396FBD" w:rsidP="006E546A">
            <w:pPr>
              <w:spacing w:before="0" w:after="0"/>
              <w:jc w:val="center"/>
              <w:rPr>
                <w:rFonts w:cs="Times New Roman"/>
                <w:szCs w:val="24"/>
              </w:rPr>
            </w:pPr>
            <w:r w:rsidRPr="00396FBD">
              <w:rPr>
                <w:rFonts w:cs="Times New Roman"/>
                <w:szCs w:val="24"/>
              </w:rPr>
              <w:t xml:space="preserve">1.4 </w:t>
            </w:r>
          </w:p>
        </w:tc>
        <w:tc>
          <w:tcPr>
            <w:tcW w:w="1731" w:type="dxa"/>
            <w:vMerge/>
            <w:shd w:val="clear" w:color="auto" w:fill="auto"/>
            <w:noWrap/>
            <w:tcMar>
              <w:top w:w="15" w:type="dxa"/>
              <w:left w:w="15" w:type="dxa"/>
              <w:bottom w:w="0" w:type="dxa"/>
              <w:right w:w="15" w:type="dxa"/>
            </w:tcMar>
            <w:vAlign w:val="center"/>
            <w:hideMark/>
          </w:tcPr>
          <w:p w14:paraId="590DF4A7" w14:textId="77777777" w:rsidR="00396FBD" w:rsidRPr="00396FBD" w:rsidRDefault="00396FBD" w:rsidP="006E546A">
            <w:pPr>
              <w:spacing w:before="0" w:after="0"/>
              <w:jc w:val="center"/>
              <w:rPr>
                <w:rFonts w:cs="Times New Roman"/>
                <w:szCs w:val="24"/>
              </w:rPr>
            </w:pPr>
          </w:p>
        </w:tc>
      </w:tr>
      <w:tr w:rsidR="00396FBD" w:rsidRPr="00396FBD" w14:paraId="6F04BCC1" w14:textId="77777777" w:rsidTr="006E546A">
        <w:trPr>
          <w:trHeight w:val="283"/>
          <w:jc w:val="center"/>
        </w:trPr>
        <w:tc>
          <w:tcPr>
            <w:tcW w:w="1560" w:type="dxa"/>
            <w:vMerge/>
          </w:tcPr>
          <w:p w14:paraId="5C6C1EB3"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AE29916" w14:textId="77777777" w:rsidR="00396FBD" w:rsidRPr="00396FBD" w:rsidRDefault="00396FBD" w:rsidP="006E546A">
            <w:pPr>
              <w:spacing w:before="0" w:after="0"/>
              <w:jc w:val="center"/>
              <w:rPr>
                <w:rFonts w:cs="Times New Roman"/>
                <w:szCs w:val="24"/>
              </w:rPr>
            </w:pPr>
            <w:r w:rsidRPr="00396FBD">
              <w:rPr>
                <w:rFonts w:cs="Times New Roman"/>
                <w:szCs w:val="24"/>
              </w:rPr>
              <w:t>69486</w:t>
            </w:r>
          </w:p>
        </w:tc>
        <w:tc>
          <w:tcPr>
            <w:tcW w:w="1654" w:type="dxa"/>
            <w:shd w:val="clear" w:color="auto" w:fill="auto"/>
            <w:tcMar>
              <w:top w:w="15" w:type="dxa"/>
              <w:left w:w="15" w:type="dxa"/>
              <w:bottom w:w="0" w:type="dxa"/>
              <w:right w:w="15" w:type="dxa"/>
            </w:tcMar>
            <w:vAlign w:val="center"/>
            <w:hideMark/>
          </w:tcPr>
          <w:p w14:paraId="2217B597"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029E181C"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060F8AC5" w14:textId="77777777" w:rsidR="00396FBD" w:rsidRPr="00396FBD" w:rsidRDefault="00396FBD" w:rsidP="006E546A">
            <w:pPr>
              <w:spacing w:before="0" w:after="0"/>
              <w:jc w:val="center"/>
              <w:rPr>
                <w:rFonts w:cs="Times New Roman"/>
                <w:szCs w:val="24"/>
              </w:rPr>
            </w:pPr>
            <w:r w:rsidRPr="00396FBD">
              <w:rPr>
                <w:rFonts w:cs="Times New Roman"/>
                <w:szCs w:val="24"/>
              </w:rPr>
              <w:t>1.7</w:t>
            </w:r>
          </w:p>
        </w:tc>
        <w:tc>
          <w:tcPr>
            <w:tcW w:w="1731" w:type="dxa"/>
            <w:vMerge/>
            <w:shd w:val="clear" w:color="auto" w:fill="auto"/>
            <w:noWrap/>
            <w:tcMar>
              <w:top w:w="15" w:type="dxa"/>
              <w:left w:w="15" w:type="dxa"/>
              <w:bottom w:w="0" w:type="dxa"/>
              <w:right w:w="15" w:type="dxa"/>
            </w:tcMar>
            <w:vAlign w:val="center"/>
            <w:hideMark/>
          </w:tcPr>
          <w:p w14:paraId="1D4B5B92" w14:textId="77777777" w:rsidR="00396FBD" w:rsidRPr="00396FBD" w:rsidRDefault="00396FBD" w:rsidP="006E546A">
            <w:pPr>
              <w:spacing w:before="0" w:after="0"/>
              <w:jc w:val="center"/>
              <w:rPr>
                <w:rFonts w:cs="Times New Roman"/>
                <w:szCs w:val="24"/>
              </w:rPr>
            </w:pPr>
          </w:p>
        </w:tc>
      </w:tr>
      <w:tr w:rsidR="00396FBD" w:rsidRPr="00396FBD" w14:paraId="139DBA41" w14:textId="77777777" w:rsidTr="006E546A">
        <w:trPr>
          <w:trHeight w:val="283"/>
          <w:jc w:val="center"/>
        </w:trPr>
        <w:tc>
          <w:tcPr>
            <w:tcW w:w="1560" w:type="dxa"/>
            <w:vMerge/>
          </w:tcPr>
          <w:p w14:paraId="23CA2912"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D965775" w14:textId="77777777" w:rsidR="00396FBD" w:rsidRPr="00396FBD" w:rsidRDefault="00396FBD" w:rsidP="006E546A">
            <w:pPr>
              <w:spacing w:before="0" w:after="0"/>
              <w:jc w:val="center"/>
              <w:rPr>
                <w:rFonts w:cs="Times New Roman"/>
                <w:szCs w:val="24"/>
              </w:rPr>
            </w:pPr>
            <w:r w:rsidRPr="00396FBD">
              <w:rPr>
                <w:rFonts w:cs="Times New Roman"/>
                <w:szCs w:val="24"/>
              </w:rPr>
              <w:t>17883</w:t>
            </w:r>
          </w:p>
        </w:tc>
        <w:tc>
          <w:tcPr>
            <w:tcW w:w="1654" w:type="dxa"/>
            <w:shd w:val="clear" w:color="auto" w:fill="auto"/>
            <w:tcMar>
              <w:top w:w="15" w:type="dxa"/>
              <w:left w:w="15" w:type="dxa"/>
              <w:bottom w:w="0" w:type="dxa"/>
              <w:right w:w="15" w:type="dxa"/>
            </w:tcMar>
            <w:vAlign w:val="center"/>
            <w:hideMark/>
          </w:tcPr>
          <w:p w14:paraId="2BA5D4A9"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13DC10DE"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7C7FD456" w14:textId="77777777" w:rsidR="00396FBD" w:rsidRPr="00396FBD" w:rsidRDefault="00396FBD" w:rsidP="006E546A">
            <w:pPr>
              <w:spacing w:before="0" w:after="0"/>
              <w:jc w:val="center"/>
              <w:rPr>
                <w:rFonts w:cs="Times New Roman"/>
                <w:szCs w:val="24"/>
              </w:rPr>
            </w:pPr>
            <w:r w:rsidRPr="00396FBD">
              <w:rPr>
                <w:rFonts w:cs="Times New Roman"/>
                <w:szCs w:val="24"/>
              </w:rPr>
              <w:t xml:space="preserve">2.2 </w:t>
            </w:r>
          </w:p>
        </w:tc>
        <w:tc>
          <w:tcPr>
            <w:tcW w:w="1731" w:type="dxa"/>
            <w:vMerge/>
            <w:shd w:val="clear" w:color="auto" w:fill="auto"/>
            <w:noWrap/>
            <w:tcMar>
              <w:top w:w="15" w:type="dxa"/>
              <w:left w:w="15" w:type="dxa"/>
              <w:bottom w:w="0" w:type="dxa"/>
              <w:right w:w="15" w:type="dxa"/>
            </w:tcMar>
            <w:vAlign w:val="center"/>
            <w:hideMark/>
          </w:tcPr>
          <w:p w14:paraId="4F01D037" w14:textId="77777777" w:rsidR="00396FBD" w:rsidRPr="00396FBD" w:rsidRDefault="00396FBD" w:rsidP="006E546A">
            <w:pPr>
              <w:spacing w:before="0" w:after="0"/>
              <w:jc w:val="center"/>
              <w:rPr>
                <w:rFonts w:cs="Times New Roman"/>
                <w:szCs w:val="24"/>
              </w:rPr>
            </w:pPr>
          </w:p>
        </w:tc>
      </w:tr>
      <w:tr w:rsidR="00396FBD" w:rsidRPr="00396FBD" w14:paraId="48B8EAB7" w14:textId="77777777" w:rsidTr="006E546A">
        <w:trPr>
          <w:trHeight w:val="283"/>
          <w:jc w:val="center"/>
        </w:trPr>
        <w:tc>
          <w:tcPr>
            <w:tcW w:w="1560" w:type="dxa"/>
            <w:vMerge/>
          </w:tcPr>
          <w:p w14:paraId="24FF1526"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68DB1BDC" w14:textId="77777777" w:rsidR="00396FBD" w:rsidRPr="00396FBD" w:rsidRDefault="00396FBD" w:rsidP="006E546A">
            <w:pPr>
              <w:spacing w:before="0" w:after="0"/>
              <w:jc w:val="center"/>
              <w:rPr>
                <w:rFonts w:cs="Times New Roman"/>
                <w:szCs w:val="24"/>
              </w:rPr>
            </w:pPr>
            <w:r w:rsidRPr="00396FBD">
              <w:rPr>
                <w:rFonts w:cs="Times New Roman"/>
                <w:szCs w:val="24"/>
              </w:rPr>
              <w:t>30461</w:t>
            </w:r>
          </w:p>
        </w:tc>
        <w:tc>
          <w:tcPr>
            <w:tcW w:w="1654" w:type="dxa"/>
            <w:shd w:val="clear" w:color="auto" w:fill="auto"/>
            <w:tcMar>
              <w:top w:w="15" w:type="dxa"/>
              <w:left w:w="15" w:type="dxa"/>
              <w:bottom w:w="0" w:type="dxa"/>
              <w:right w:w="15" w:type="dxa"/>
            </w:tcMar>
            <w:vAlign w:val="center"/>
            <w:hideMark/>
          </w:tcPr>
          <w:p w14:paraId="38C8A495"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045EC3EC"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428ED567" w14:textId="77777777" w:rsidR="00396FBD" w:rsidRPr="00396FBD" w:rsidRDefault="00396FBD" w:rsidP="006E546A">
            <w:pPr>
              <w:spacing w:before="0" w:after="0"/>
              <w:jc w:val="center"/>
              <w:rPr>
                <w:rFonts w:cs="Times New Roman"/>
                <w:szCs w:val="24"/>
              </w:rPr>
            </w:pPr>
            <w:r w:rsidRPr="00396FBD">
              <w:rPr>
                <w:rFonts w:cs="Times New Roman"/>
                <w:szCs w:val="24"/>
              </w:rPr>
              <w:t>2.4</w:t>
            </w:r>
          </w:p>
        </w:tc>
        <w:tc>
          <w:tcPr>
            <w:tcW w:w="1731" w:type="dxa"/>
            <w:vMerge/>
            <w:shd w:val="clear" w:color="auto" w:fill="auto"/>
            <w:noWrap/>
            <w:tcMar>
              <w:top w:w="15" w:type="dxa"/>
              <w:left w:w="15" w:type="dxa"/>
              <w:bottom w:w="0" w:type="dxa"/>
              <w:right w:w="15" w:type="dxa"/>
            </w:tcMar>
            <w:vAlign w:val="center"/>
            <w:hideMark/>
          </w:tcPr>
          <w:p w14:paraId="7C9DB1BF" w14:textId="77777777" w:rsidR="00396FBD" w:rsidRPr="00396FBD" w:rsidRDefault="00396FBD" w:rsidP="006E546A">
            <w:pPr>
              <w:spacing w:before="0" w:after="0"/>
              <w:jc w:val="center"/>
              <w:rPr>
                <w:rFonts w:cs="Times New Roman"/>
                <w:szCs w:val="24"/>
              </w:rPr>
            </w:pPr>
          </w:p>
        </w:tc>
      </w:tr>
      <w:tr w:rsidR="00396FBD" w:rsidRPr="00396FBD" w14:paraId="0B817AC4" w14:textId="77777777" w:rsidTr="006E546A">
        <w:trPr>
          <w:trHeight w:val="283"/>
          <w:jc w:val="center"/>
        </w:trPr>
        <w:tc>
          <w:tcPr>
            <w:tcW w:w="1560" w:type="dxa"/>
            <w:vMerge/>
          </w:tcPr>
          <w:p w14:paraId="791151E8"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288032E9" w14:textId="77777777" w:rsidR="00396FBD" w:rsidRPr="00396FBD" w:rsidRDefault="00396FBD" w:rsidP="006E546A">
            <w:pPr>
              <w:spacing w:before="0" w:after="0"/>
              <w:jc w:val="center"/>
              <w:rPr>
                <w:rFonts w:cs="Times New Roman"/>
                <w:szCs w:val="24"/>
              </w:rPr>
            </w:pPr>
            <w:r w:rsidRPr="00396FBD">
              <w:rPr>
                <w:rFonts w:cs="Times New Roman"/>
                <w:szCs w:val="24"/>
              </w:rPr>
              <w:t>19255</w:t>
            </w:r>
          </w:p>
        </w:tc>
        <w:tc>
          <w:tcPr>
            <w:tcW w:w="1654" w:type="dxa"/>
            <w:shd w:val="clear" w:color="auto" w:fill="auto"/>
            <w:tcMar>
              <w:top w:w="15" w:type="dxa"/>
              <w:left w:w="15" w:type="dxa"/>
              <w:bottom w:w="0" w:type="dxa"/>
              <w:right w:w="15" w:type="dxa"/>
            </w:tcMar>
            <w:vAlign w:val="center"/>
            <w:hideMark/>
          </w:tcPr>
          <w:p w14:paraId="592DD169"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4DC78EE6"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7BC1DAA7" w14:textId="77777777" w:rsidR="00396FBD" w:rsidRPr="00396FBD" w:rsidRDefault="00396FBD" w:rsidP="006E546A">
            <w:pPr>
              <w:spacing w:before="0" w:after="0"/>
              <w:jc w:val="center"/>
              <w:rPr>
                <w:rFonts w:cs="Times New Roman"/>
                <w:szCs w:val="24"/>
              </w:rPr>
            </w:pPr>
            <w:r w:rsidRPr="00396FBD">
              <w:rPr>
                <w:rFonts w:cs="Times New Roman"/>
                <w:szCs w:val="24"/>
              </w:rPr>
              <w:t xml:space="preserve">2.5 </w:t>
            </w:r>
          </w:p>
        </w:tc>
        <w:tc>
          <w:tcPr>
            <w:tcW w:w="1731" w:type="dxa"/>
            <w:vMerge/>
            <w:shd w:val="clear" w:color="auto" w:fill="auto"/>
            <w:noWrap/>
            <w:tcMar>
              <w:top w:w="15" w:type="dxa"/>
              <w:left w:w="15" w:type="dxa"/>
              <w:bottom w:w="0" w:type="dxa"/>
              <w:right w:w="15" w:type="dxa"/>
            </w:tcMar>
            <w:vAlign w:val="center"/>
            <w:hideMark/>
          </w:tcPr>
          <w:p w14:paraId="56EE3559" w14:textId="77777777" w:rsidR="00396FBD" w:rsidRPr="00396FBD" w:rsidRDefault="00396FBD" w:rsidP="006E546A">
            <w:pPr>
              <w:spacing w:before="0" w:after="0"/>
              <w:jc w:val="center"/>
              <w:rPr>
                <w:rFonts w:cs="Times New Roman"/>
                <w:szCs w:val="24"/>
              </w:rPr>
            </w:pPr>
          </w:p>
        </w:tc>
      </w:tr>
      <w:tr w:rsidR="00396FBD" w:rsidRPr="00396FBD" w14:paraId="5FED6F32" w14:textId="77777777" w:rsidTr="006E546A">
        <w:trPr>
          <w:trHeight w:val="283"/>
          <w:jc w:val="center"/>
        </w:trPr>
        <w:tc>
          <w:tcPr>
            <w:tcW w:w="1560" w:type="dxa"/>
            <w:vMerge/>
          </w:tcPr>
          <w:p w14:paraId="014F661B"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E0CD66D" w14:textId="77777777" w:rsidR="00396FBD" w:rsidRPr="00396FBD" w:rsidRDefault="00396FBD" w:rsidP="006E546A">
            <w:pPr>
              <w:spacing w:before="0" w:after="0"/>
              <w:jc w:val="center"/>
              <w:rPr>
                <w:rFonts w:cs="Times New Roman"/>
                <w:szCs w:val="24"/>
              </w:rPr>
            </w:pPr>
            <w:r w:rsidRPr="00396FBD">
              <w:rPr>
                <w:rFonts w:cs="Times New Roman"/>
                <w:szCs w:val="24"/>
              </w:rPr>
              <w:t>69700</w:t>
            </w:r>
          </w:p>
        </w:tc>
        <w:tc>
          <w:tcPr>
            <w:tcW w:w="1654" w:type="dxa"/>
            <w:shd w:val="clear" w:color="auto" w:fill="auto"/>
            <w:tcMar>
              <w:top w:w="15" w:type="dxa"/>
              <w:left w:w="15" w:type="dxa"/>
              <w:bottom w:w="0" w:type="dxa"/>
              <w:right w:w="15" w:type="dxa"/>
            </w:tcMar>
            <w:vAlign w:val="center"/>
            <w:hideMark/>
          </w:tcPr>
          <w:p w14:paraId="2D8AEB6B"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45762251"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600F4AFA" w14:textId="77777777" w:rsidR="00396FBD" w:rsidRPr="00396FBD" w:rsidRDefault="00396FBD" w:rsidP="006E546A">
            <w:pPr>
              <w:spacing w:before="0" w:after="0"/>
              <w:jc w:val="center"/>
              <w:rPr>
                <w:rFonts w:cs="Times New Roman"/>
                <w:szCs w:val="24"/>
              </w:rPr>
            </w:pPr>
            <w:r w:rsidRPr="00396FBD">
              <w:rPr>
                <w:rFonts w:cs="Times New Roman"/>
                <w:szCs w:val="24"/>
              </w:rPr>
              <w:t xml:space="preserve">3.9 </w:t>
            </w:r>
          </w:p>
        </w:tc>
        <w:tc>
          <w:tcPr>
            <w:tcW w:w="1731" w:type="dxa"/>
            <w:vMerge/>
            <w:shd w:val="clear" w:color="auto" w:fill="auto"/>
            <w:noWrap/>
            <w:tcMar>
              <w:top w:w="15" w:type="dxa"/>
              <w:left w:w="15" w:type="dxa"/>
              <w:bottom w:w="0" w:type="dxa"/>
              <w:right w:w="15" w:type="dxa"/>
            </w:tcMar>
            <w:vAlign w:val="center"/>
            <w:hideMark/>
          </w:tcPr>
          <w:p w14:paraId="45BC3296" w14:textId="77777777" w:rsidR="00396FBD" w:rsidRPr="00396FBD" w:rsidRDefault="00396FBD" w:rsidP="006E546A">
            <w:pPr>
              <w:spacing w:before="0" w:after="0"/>
              <w:jc w:val="center"/>
              <w:rPr>
                <w:rFonts w:cs="Times New Roman"/>
                <w:szCs w:val="24"/>
              </w:rPr>
            </w:pPr>
          </w:p>
        </w:tc>
      </w:tr>
      <w:tr w:rsidR="00396FBD" w:rsidRPr="00396FBD" w14:paraId="0F8952EA" w14:textId="77777777" w:rsidTr="006E546A">
        <w:trPr>
          <w:trHeight w:val="283"/>
          <w:jc w:val="center"/>
        </w:trPr>
        <w:tc>
          <w:tcPr>
            <w:tcW w:w="1560" w:type="dxa"/>
            <w:vMerge/>
          </w:tcPr>
          <w:p w14:paraId="32CFAEAD"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646CF0B2" w14:textId="77777777" w:rsidR="00396FBD" w:rsidRPr="00396FBD" w:rsidRDefault="00396FBD" w:rsidP="006E546A">
            <w:pPr>
              <w:spacing w:before="0" w:after="0"/>
              <w:jc w:val="center"/>
              <w:rPr>
                <w:rFonts w:cs="Times New Roman"/>
                <w:szCs w:val="24"/>
              </w:rPr>
            </w:pPr>
            <w:r w:rsidRPr="00396FBD">
              <w:rPr>
                <w:rFonts w:cs="Times New Roman"/>
                <w:szCs w:val="24"/>
              </w:rPr>
              <w:t>34613</w:t>
            </w:r>
          </w:p>
        </w:tc>
        <w:tc>
          <w:tcPr>
            <w:tcW w:w="1654" w:type="dxa"/>
            <w:shd w:val="clear" w:color="auto" w:fill="auto"/>
            <w:tcMar>
              <w:top w:w="15" w:type="dxa"/>
              <w:left w:w="15" w:type="dxa"/>
              <w:bottom w:w="0" w:type="dxa"/>
              <w:right w:w="15" w:type="dxa"/>
            </w:tcMar>
            <w:vAlign w:val="center"/>
            <w:hideMark/>
          </w:tcPr>
          <w:p w14:paraId="425AD24D"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3142B48E"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67158A98" w14:textId="77777777" w:rsidR="00396FBD" w:rsidRPr="00396FBD" w:rsidRDefault="00396FBD" w:rsidP="006E546A">
            <w:pPr>
              <w:spacing w:before="0" w:after="0"/>
              <w:jc w:val="center"/>
              <w:rPr>
                <w:rFonts w:cs="Times New Roman"/>
                <w:szCs w:val="24"/>
              </w:rPr>
            </w:pPr>
            <w:r w:rsidRPr="00396FBD">
              <w:rPr>
                <w:rFonts w:cs="Times New Roman"/>
                <w:szCs w:val="24"/>
              </w:rPr>
              <w:t>6.2</w:t>
            </w:r>
          </w:p>
        </w:tc>
        <w:tc>
          <w:tcPr>
            <w:tcW w:w="1731" w:type="dxa"/>
            <w:vMerge/>
            <w:shd w:val="clear" w:color="auto" w:fill="auto"/>
            <w:noWrap/>
            <w:tcMar>
              <w:top w:w="15" w:type="dxa"/>
              <w:left w:w="15" w:type="dxa"/>
              <w:bottom w:w="0" w:type="dxa"/>
              <w:right w:w="15" w:type="dxa"/>
            </w:tcMar>
            <w:vAlign w:val="center"/>
            <w:hideMark/>
          </w:tcPr>
          <w:p w14:paraId="4072CF59" w14:textId="77777777" w:rsidR="00396FBD" w:rsidRPr="00396FBD" w:rsidRDefault="00396FBD" w:rsidP="006E546A">
            <w:pPr>
              <w:spacing w:before="0" w:after="0"/>
              <w:jc w:val="center"/>
              <w:rPr>
                <w:rFonts w:cs="Times New Roman"/>
                <w:szCs w:val="24"/>
              </w:rPr>
            </w:pPr>
          </w:p>
        </w:tc>
      </w:tr>
      <w:tr w:rsidR="00396FBD" w:rsidRPr="00396FBD" w14:paraId="6413237B" w14:textId="77777777" w:rsidTr="006E546A">
        <w:trPr>
          <w:trHeight w:val="283"/>
          <w:jc w:val="center"/>
        </w:trPr>
        <w:tc>
          <w:tcPr>
            <w:tcW w:w="1560" w:type="dxa"/>
            <w:vMerge/>
          </w:tcPr>
          <w:p w14:paraId="223E9CB9"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70F2425" w14:textId="77777777" w:rsidR="00396FBD" w:rsidRPr="00396FBD" w:rsidRDefault="00396FBD" w:rsidP="006E546A">
            <w:pPr>
              <w:spacing w:before="0" w:after="0"/>
              <w:jc w:val="center"/>
              <w:rPr>
                <w:rFonts w:cs="Times New Roman"/>
                <w:szCs w:val="24"/>
              </w:rPr>
            </w:pPr>
            <w:r w:rsidRPr="00396FBD">
              <w:rPr>
                <w:rFonts w:cs="Times New Roman"/>
                <w:szCs w:val="24"/>
              </w:rPr>
              <w:t>69544</w:t>
            </w:r>
          </w:p>
        </w:tc>
        <w:tc>
          <w:tcPr>
            <w:tcW w:w="1654" w:type="dxa"/>
            <w:shd w:val="clear" w:color="auto" w:fill="auto"/>
            <w:tcMar>
              <w:top w:w="15" w:type="dxa"/>
              <w:left w:w="15" w:type="dxa"/>
              <w:bottom w:w="0" w:type="dxa"/>
              <w:right w:w="15" w:type="dxa"/>
            </w:tcMar>
            <w:vAlign w:val="center"/>
            <w:hideMark/>
          </w:tcPr>
          <w:p w14:paraId="7AEA8F75"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138E6A8D"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599A5E31" w14:textId="77777777" w:rsidR="00396FBD" w:rsidRPr="00396FBD" w:rsidRDefault="00396FBD" w:rsidP="006E546A">
            <w:pPr>
              <w:spacing w:before="0" w:after="0"/>
              <w:jc w:val="center"/>
              <w:rPr>
                <w:rFonts w:cs="Times New Roman"/>
                <w:szCs w:val="24"/>
              </w:rPr>
            </w:pPr>
            <w:r w:rsidRPr="00396FBD">
              <w:rPr>
                <w:rFonts w:cs="Times New Roman"/>
                <w:szCs w:val="24"/>
              </w:rPr>
              <w:t xml:space="preserve">7.8 </w:t>
            </w:r>
          </w:p>
        </w:tc>
        <w:tc>
          <w:tcPr>
            <w:tcW w:w="1731" w:type="dxa"/>
            <w:vMerge/>
            <w:shd w:val="clear" w:color="auto" w:fill="auto"/>
            <w:noWrap/>
            <w:tcMar>
              <w:top w:w="15" w:type="dxa"/>
              <w:left w:w="15" w:type="dxa"/>
              <w:bottom w:w="0" w:type="dxa"/>
              <w:right w:w="15" w:type="dxa"/>
            </w:tcMar>
            <w:vAlign w:val="center"/>
            <w:hideMark/>
          </w:tcPr>
          <w:p w14:paraId="121C55C5" w14:textId="77777777" w:rsidR="00396FBD" w:rsidRPr="00396FBD" w:rsidRDefault="00396FBD" w:rsidP="006E546A">
            <w:pPr>
              <w:spacing w:before="0" w:after="0"/>
              <w:jc w:val="center"/>
              <w:rPr>
                <w:rFonts w:cs="Times New Roman"/>
                <w:szCs w:val="24"/>
              </w:rPr>
            </w:pPr>
          </w:p>
        </w:tc>
      </w:tr>
      <w:tr w:rsidR="00396FBD" w:rsidRPr="00396FBD" w14:paraId="355A7207" w14:textId="77777777" w:rsidTr="006E546A">
        <w:trPr>
          <w:trHeight w:val="283"/>
          <w:jc w:val="center"/>
        </w:trPr>
        <w:tc>
          <w:tcPr>
            <w:tcW w:w="1560" w:type="dxa"/>
            <w:vMerge/>
          </w:tcPr>
          <w:p w14:paraId="4D45195F"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6EEB3CBB" w14:textId="77777777" w:rsidR="00396FBD" w:rsidRPr="00396FBD" w:rsidRDefault="00396FBD" w:rsidP="006E546A">
            <w:pPr>
              <w:spacing w:before="0" w:after="0"/>
              <w:jc w:val="center"/>
              <w:rPr>
                <w:rFonts w:cs="Times New Roman"/>
                <w:szCs w:val="24"/>
              </w:rPr>
            </w:pPr>
            <w:r w:rsidRPr="00396FBD">
              <w:rPr>
                <w:rFonts w:cs="Times New Roman"/>
                <w:szCs w:val="24"/>
              </w:rPr>
              <w:t>34724</w:t>
            </w:r>
          </w:p>
        </w:tc>
        <w:tc>
          <w:tcPr>
            <w:tcW w:w="1654" w:type="dxa"/>
            <w:shd w:val="clear" w:color="auto" w:fill="auto"/>
            <w:tcMar>
              <w:top w:w="15" w:type="dxa"/>
              <w:left w:w="15" w:type="dxa"/>
              <w:bottom w:w="0" w:type="dxa"/>
              <w:right w:w="15" w:type="dxa"/>
            </w:tcMar>
            <w:vAlign w:val="center"/>
            <w:hideMark/>
          </w:tcPr>
          <w:p w14:paraId="5185CF5D"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1570FF53"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2AFFD325" w14:textId="77777777" w:rsidR="00396FBD" w:rsidRPr="00396FBD" w:rsidRDefault="00396FBD" w:rsidP="006E546A">
            <w:pPr>
              <w:spacing w:before="0" w:after="0"/>
              <w:jc w:val="center"/>
              <w:rPr>
                <w:rFonts w:cs="Times New Roman"/>
                <w:szCs w:val="24"/>
              </w:rPr>
            </w:pPr>
            <w:r w:rsidRPr="00396FBD">
              <w:rPr>
                <w:rFonts w:cs="Times New Roman"/>
                <w:szCs w:val="24"/>
              </w:rPr>
              <w:t>8.6</w:t>
            </w:r>
          </w:p>
        </w:tc>
        <w:tc>
          <w:tcPr>
            <w:tcW w:w="1731" w:type="dxa"/>
            <w:vMerge/>
            <w:shd w:val="clear" w:color="auto" w:fill="auto"/>
            <w:noWrap/>
            <w:tcMar>
              <w:top w:w="15" w:type="dxa"/>
              <w:left w:w="15" w:type="dxa"/>
              <w:bottom w:w="0" w:type="dxa"/>
              <w:right w:w="15" w:type="dxa"/>
            </w:tcMar>
            <w:vAlign w:val="center"/>
            <w:hideMark/>
          </w:tcPr>
          <w:p w14:paraId="3353EA90" w14:textId="77777777" w:rsidR="00396FBD" w:rsidRPr="00396FBD" w:rsidRDefault="00396FBD" w:rsidP="006E546A">
            <w:pPr>
              <w:spacing w:before="0" w:after="0"/>
              <w:jc w:val="center"/>
              <w:rPr>
                <w:rFonts w:cs="Times New Roman"/>
                <w:szCs w:val="24"/>
              </w:rPr>
            </w:pPr>
          </w:p>
        </w:tc>
      </w:tr>
      <w:tr w:rsidR="00396FBD" w:rsidRPr="00396FBD" w14:paraId="4A022C8E" w14:textId="77777777" w:rsidTr="006E546A">
        <w:trPr>
          <w:trHeight w:val="283"/>
          <w:jc w:val="center"/>
        </w:trPr>
        <w:tc>
          <w:tcPr>
            <w:tcW w:w="1560" w:type="dxa"/>
            <w:vMerge/>
          </w:tcPr>
          <w:p w14:paraId="69D5369B"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39CBDC3" w14:textId="77777777" w:rsidR="00396FBD" w:rsidRPr="00396FBD" w:rsidRDefault="00396FBD" w:rsidP="006E546A">
            <w:pPr>
              <w:spacing w:before="0" w:after="0"/>
              <w:jc w:val="center"/>
              <w:rPr>
                <w:rFonts w:cs="Times New Roman"/>
                <w:szCs w:val="24"/>
              </w:rPr>
            </w:pPr>
            <w:r w:rsidRPr="00396FBD">
              <w:rPr>
                <w:rFonts w:cs="Times New Roman"/>
                <w:szCs w:val="24"/>
              </w:rPr>
              <w:t>36271</w:t>
            </w:r>
          </w:p>
        </w:tc>
        <w:tc>
          <w:tcPr>
            <w:tcW w:w="1654" w:type="dxa"/>
            <w:shd w:val="clear" w:color="auto" w:fill="auto"/>
            <w:tcMar>
              <w:top w:w="15" w:type="dxa"/>
              <w:left w:w="15" w:type="dxa"/>
              <w:bottom w:w="0" w:type="dxa"/>
              <w:right w:w="15" w:type="dxa"/>
            </w:tcMar>
            <w:vAlign w:val="center"/>
            <w:hideMark/>
          </w:tcPr>
          <w:p w14:paraId="1F28B96F"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785E97C2"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5FF0F5C5" w14:textId="77777777" w:rsidR="00396FBD" w:rsidRPr="00396FBD" w:rsidRDefault="00396FBD" w:rsidP="006E546A">
            <w:pPr>
              <w:spacing w:before="0" w:after="0"/>
              <w:jc w:val="center"/>
              <w:rPr>
                <w:rFonts w:cs="Times New Roman"/>
                <w:szCs w:val="24"/>
              </w:rPr>
            </w:pPr>
            <w:r w:rsidRPr="00396FBD">
              <w:rPr>
                <w:rFonts w:cs="Times New Roman"/>
                <w:szCs w:val="24"/>
              </w:rPr>
              <w:t xml:space="preserve">9.0 </w:t>
            </w:r>
          </w:p>
        </w:tc>
        <w:tc>
          <w:tcPr>
            <w:tcW w:w="1731" w:type="dxa"/>
            <w:vMerge/>
            <w:shd w:val="clear" w:color="auto" w:fill="auto"/>
            <w:noWrap/>
            <w:tcMar>
              <w:top w:w="15" w:type="dxa"/>
              <w:left w:w="15" w:type="dxa"/>
              <w:bottom w:w="0" w:type="dxa"/>
              <w:right w:w="15" w:type="dxa"/>
            </w:tcMar>
            <w:vAlign w:val="center"/>
            <w:hideMark/>
          </w:tcPr>
          <w:p w14:paraId="3A116FFE" w14:textId="77777777" w:rsidR="00396FBD" w:rsidRPr="00396FBD" w:rsidRDefault="00396FBD" w:rsidP="006E546A">
            <w:pPr>
              <w:spacing w:before="0" w:after="0"/>
              <w:jc w:val="center"/>
              <w:rPr>
                <w:rFonts w:cs="Times New Roman"/>
                <w:szCs w:val="24"/>
              </w:rPr>
            </w:pPr>
          </w:p>
        </w:tc>
      </w:tr>
      <w:tr w:rsidR="00396FBD" w:rsidRPr="00396FBD" w14:paraId="16E64A58" w14:textId="77777777" w:rsidTr="006E546A">
        <w:trPr>
          <w:trHeight w:val="283"/>
          <w:jc w:val="center"/>
        </w:trPr>
        <w:tc>
          <w:tcPr>
            <w:tcW w:w="1560" w:type="dxa"/>
            <w:vMerge/>
          </w:tcPr>
          <w:p w14:paraId="50740FCA"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0F8E87CF" w14:textId="77777777" w:rsidR="00396FBD" w:rsidRPr="00396FBD" w:rsidRDefault="00396FBD" w:rsidP="006E546A">
            <w:pPr>
              <w:spacing w:before="0" w:after="0"/>
              <w:jc w:val="center"/>
              <w:rPr>
                <w:rFonts w:cs="Times New Roman"/>
                <w:szCs w:val="24"/>
              </w:rPr>
            </w:pPr>
            <w:r w:rsidRPr="00396FBD">
              <w:rPr>
                <w:rFonts w:cs="Times New Roman"/>
                <w:szCs w:val="24"/>
              </w:rPr>
              <w:t>36606</w:t>
            </w:r>
          </w:p>
        </w:tc>
        <w:tc>
          <w:tcPr>
            <w:tcW w:w="1654" w:type="dxa"/>
            <w:shd w:val="clear" w:color="auto" w:fill="auto"/>
            <w:tcMar>
              <w:top w:w="15" w:type="dxa"/>
              <w:left w:w="15" w:type="dxa"/>
              <w:bottom w:w="0" w:type="dxa"/>
              <w:right w:w="15" w:type="dxa"/>
            </w:tcMar>
            <w:vAlign w:val="center"/>
            <w:hideMark/>
          </w:tcPr>
          <w:p w14:paraId="69FCD85A"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2404F1D4"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6CBE1287" w14:textId="77777777" w:rsidR="00396FBD" w:rsidRPr="00396FBD" w:rsidRDefault="00396FBD" w:rsidP="006E546A">
            <w:pPr>
              <w:spacing w:before="0" w:after="0"/>
              <w:jc w:val="center"/>
              <w:rPr>
                <w:rFonts w:cs="Times New Roman"/>
                <w:szCs w:val="24"/>
              </w:rPr>
            </w:pPr>
            <w:r w:rsidRPr="00396FBD">
              <w:rPr>
                <w:rFonts w:cs="Times New Roman"/>
                <w:szCs w:val="24"/>
              </w:rPr>
              <w:t xml:space="preserve">12.9 </w:t>
            </w:r>
          </w:p>
        </w:tc>
        <w:tc>
          <w:tcPr>
            <w:tcW w:w="1731" w:type="dxa"/>
            <w:vMerge w:val="restart"/>
            <w:shd w:val="clear" w:color="auto" w:fill="auto"/>
            <w:noWrap/>
            <w:tcMar>
              <w:top w:w="15" w:type="dxa"/>
              <w:left w:w="15" w:type="dxa"/>
              <w:bottom w:w="0" w:type="dxa"/>
              <w:right w:w="15" w:type="dxa"/>
            </w:tcMar>
            <w:hideMark/>
          </w:tcPr>
          <w:p w14:paraId="0D5F8E5F" w14:textId="57B97752" w:rsidR="00D13D8F" w:rsidRPr="00396FBD" w:rsidRDefault="00D13D8F" w:rsidP="00D13D8F">
            <w:pPr>
              <w:spacing w:before="0" w:after="0"/>
              <w:jc w:val="center"/>
              <w:rPr>
                <w:rFonts w:cs="Times New Roman"/>
                <w:szCs w:val="24"/>
              </w:rPr>
            </w:pPr>
            <w:r w:rsidRPr="00396FBD">
              <w:rPr>
                <w:rFonts w:cs="Times New Roman"/>
                <w:szCs w:val="24"/>
              </w:rPr>
              <w:t>Susceptible</w:t>
            </w:r>
            <w:r>
              <w:rPr>
                <w:rFonts w:cs="Times New Roman"/>
                <w:szCs w:val="24"/>
              </w:rPr>
              <w:t xml:space="preserve"> with</w:t>
            </w:r>
            <w:r w:rsidRPr="00396FBD">
              <w:rPr>
                <w:rFonts w:cs="Times New Roman"/>
                <w:szCs w:val="24"/>
              </w:rPr>
              <w:t xml:space="preserve"> </w:t>
            </w:r>
            <w:r w:rsidRPr="00396FBD">
              <w:rPr>
                <w:rFonts w:cs="Times New Roman"/>
                <w:szCs w:val="24"/>
              </w:rPr>
              <w:br/>
            </w:r>
            <w:r>
              <w:rPr>
                <w:rFonts w:cs="Times New Roman"/>
                <w:szCs w:val="24"/>
              </w:rPr>
              <w:t>high</w:t>
            </w:r>
            <w:r w:rsidRPr="00396FBD">
              <w:rPr>
                <w:rFonts w:cs="Times New Roman"/>
                <w:szCs w:val="24"/>
              </w:rPr>
              <w:t>–</w:t>
            </w:r>
            <w:r>
              <w:rPr>
                <w:rFonts w:cs="Times New Roman"/>
                <w:szCs w:val="24"/>
              </w:rPr>
              <w:t xml:space="preserve"> relative </w:t>
            </w:r>
            <w:r w:rsidRPr="00396FBD">
              <w:rPr>
                <w:rFonts w:cs="Times New Roman"/>
                <w:szCs w:val="24"/>
              </w:rPr>
              <w:t>persister</w:t>
            </w:r>
            <w:r>
              <w:rPr>
                <w:rFonts w:cs="Times New Roman"/>
                <w:szCs w:val="24"/>
              </w:rPr>
              <w:t xml:space="preserve"> fraction</w:t>
            </w:r>
          </w:p>
          <w:p w14:paraId="03F2DBC8" w14:textId="3AEFFD59" w:rsidR="00396FBD" w:rsidRPr="00396FBD" w:rsidRDefault="00D13D8F" w:rsidP="00D13D8F">
            <w:pPr>
              <w:spacing w:before="0" w:after="0"/>
              <w:jc w:val="center"/>
              <w:rPr>
                <w:rFonts w:cs="Times New Roman"/>
                <w:szCs w:val="24"/>
              </w:rPr>
            </w:pPr>
            <w:r w:rsidRPr="00396FBD">
              <w:rPr>
                <w:rFonts w:cs="Times New Roman"/>
                <w:szCs w:val="24"/>
              </w:rPr>
              <w:t>(</w:t>
            </w:r>
            <w:r>
              <w:rPr>
                <w:rFonts w:cs="Times New Roman"/>
                <w:szCs w:val="24"/>
              </w:rPr>
              <w:t>H</w:t>
            </w:r>
            <w:r w:rsidRPr="00396FBD">
              <w:rPr>
                <w:rFonts w:cs="Times New Roman"/>
                <w:szCs w:val="24"/>
              </w:rPr>
              <w:t>-LP)</w:t>
            </w:r>
          </w:p>
        </w:tc>
      </w:tr>
      <w:tr w:rsidR="00396FBD" w:rsidRPr="00396FBD" w14:paraId="4F80A496" w14:textId="77777777" w:rsidTr="006E546A">
        <w:trPr>
          <w:trHeight w:val="283"/>
          <w:jc w:val="center"/>
        </w:trPr>
        <w:tc>
          <w:tcPr>
            <w:tcW w:w="1560" w:type="dxa"/>
            <w:vMerge/>
          </w:tcPr>
          <w:p w14:paraId="1BBEDEC6"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04750C61" w14:textId="77777777" w:rsidR="00396FBD" w:rsidRPr="00396FBD" w:rsidRDefault="00396FBD" w:rsidP="006E546A">
            <w:pPr>
              <w:spacing w:before="0" w:after="0"/>
              <w:jc w:val="center"/>
              <w:rPr>
                <w:rFonts w:cs="Times New Roman"/>
                <w:szCs w:val="24"/>
              </w:rPr>
            </w:pPr>
            <w:r w:rsidRPr="00396FBD">
              <w:rPr>
                <w:rFonts w:cs="Times New Roman"/>
                <w:szCs w:val="24"/>
              </w:rPr>
              <w:t>14305</w:t>
            </w:r>
          </w:p>
        </w:tc>
        <w:tc>
          <w:tcPr>
            <w:tcW w:w="1654" w:type="dxa"/>
            <w:shd w:val="clear" w:color="auto" w:fill="auto"/>
            <w:tcMar>
              <w:top w:w="15" w:type="dxa"/>
              <w:left w:w="15" w:type="dxa"/>
              <w:bottom w:w="0" w:type="dxa"/>
              <w:right w:w="15" w:type="dxa"/>
            </w:tcMar>
            <w:vAlign w:val="center"/>
            <w:hideMark/>
          </w:tcPr>
          <w:p w14:paraId="19688C6E"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5AE00B5C"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6020B97D" w14:textId="77777777" w:rsidR="00396FBD" w:rsidRPr="00396FBD" w:rsidRDefault="00396FBD" w:rsidP="006E546A">
            <w:pPr>
              <w:spacing w:before="0" w:after="0"/>
              <w:jc w:val="center"/>
              <w:rPr>
                <w:rFonts w:cs="Times New Roman"/>
                <w:szCs w:val="24"/>
              </w:rPr>
            </w:pPr>
            <w:r w:rsidRPr="00396FBD">
              <w:rPr>
                <w:rFonts w:cs="Times New Roman"/>
                <w:szCs w:val="24"/>
              </w:rPr>
              <w:t>24.8</w:t>
            </w:r>
          </w:p>
        </w:tc>
        <w:tc>
          <w:tcPr>
            <w:tcW w:w="1731" w:type="dxa"/>
            <w:vMerge/>
            <w:shd w:val="clear" w:color="auto" w:fill="auto"/>
            <w:noWrap/>
            <w:tcMar>
              <w:top w:w="15" w:type="dxa"/>
              <w:left w:w="15" w:type="dxa"/>
              <w:bottom w:w="0" w:type="dxa"/>
              <w:right w:w="15" w:type="dxa"/>
            </w:tcMar>
            <w:vAlign w:val="center"/>
            <w:hideMark/>
          </w:tcPr>
          <w:p w14:paraId="6278CDEB" w14:textId="77777777" w:rsidR="00396FBD" w:rsidRPr="00396FBD" w:rsidRDefault="00396FBD" w:rsidP="006E546A">
            <w:pPr>
              <w:spacing w:before="0" w:after="0"/>
              <w:jc w:val="center"/>
              <w:rPr>
                <w:rFonts w:cs="Times New Roman"/>
                <w:szCs w:val="24"/>
              </w:rPr>
            </w:pPr>
          </w:p>
        </w:tc>
      </w:tr>
      <w:tr w:rsidR="00396FBD" w:rsidRPr="00396FBD" w14:paraId="00AFF2C6" w14:textId="77777777" w:rsidTr="006E546A">
        <w:trPr>
          <w:trHeight w:val="283"/>
          <w:jc w:val="center"/>
        </w:trPr>
        <w:tc>
          <w:tcPr>
            <w:tcW w:w="1560" w:type="dxa"/>
            <w:vMerge/>
          </w:tcPr>
          <w:p w14:paraId="1536DDC5"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74E688C8" w14:textId="77777777" w:rsidR="00396FBD" w:rsidRPr="00396FBD" w:rsidRDefault="00396FBD" w:rsidP="006E546A">
            <w:pPr>
              <w:spacing w:before="0" w:after="0"/>
              <w:jc w:val="center"/>
              <w:rPr>
                <w:rFonts w:cs="Times New Roman"/>
                <w:szCs w:val="24"/>
              </w:rPr>
            </w:pPr>
            <w:r w:rsidRPr="00396FBD">
              <w:rPr>
                <w:rFonts w:cs="Times New Roman"/>
                <w:szCs w:val="24"/>
              </w:rPr>
              <w:t>69783</w:t>
            </w:r>
          </w:p>
        </w:tc>
        <w:tc>
          <w:tcPr>
            <w:tcW w:w="1654" w:type="dxa"/>
            <w:shd w:val="clear" w:color="auto" w:fill="auto"/>
            <w:tcMar>
              <w:top w:w="15" w:type="dxa"/>
              <w:left w:w="15" w:type="dxa"/>
              <w:bottom w:w="0" w:type="dxa"/>
              <w:right w:w="15" w:type="dxa"/>
            </w:tcMar>
            <w:vAlign w:val="center"/>
            <w:hideMark/>
          </w:tcPr>
          <w:p w14:paraId="4B1A6607"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4EC900AB"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102B9011" w14:textId="77777777" w:rsidR="00396FBD" w:rsidRPr="00396FBD" w:rsidRDefault="00396FBD" w:rsidP="006E546A">
            <w:pPr>
              <w:spacing w:before="0" w:after="0"/>
              <w:jc w:val="center"/>
              <w:rPr>
                <w:rFonts w:cs="Times New Roman"/>
                <w:szCs w:val="24"/>
              </w:rPr>
            </w:pPr>
            <w:r w:rsidRPr="00396FBD">
              <w:rPr>
                <w:rFonts w:cs="Times New Roman"/>
                <w:szCs w:val="24"/>
              </w:rPr>
              <w:t xml:space="preserve">37.2 </w:t>
            </w:r>
          </w:p>
        </w:tc>
        <w:tc>
          <w:tcPr>
            <w:tcW w:w="1731" w:type="dxa"/>
            <w:vMerge/>
            <w:shd w:val="clear" w:color="auto" w:fill="auto"/>
            <w:noWrap/>
            <w:tcMar>
              <w:top w:w="15" w:type="dxa"/>
              <w:left w:w="15" w:type="dxa"/>
              <w:bottom w:w="0" w:type="dxa"/>
              <w:right w:w="15" w:type="dxa"/>
            </w:tcMar>
            <w:vAlign w:val="center"/>
            <w:hideMark/>
          </w:tcPr>
          <w:p w14:paraId="72429DE3" w14:textId="77777777" w:rsidR="00396FBD" w:rsidRPr="00396FBD" w:rsidRDefault="00396FBD" w:rsidP="006E546A">
            <w:pPr>
              <w:spacing w:before="0" w:after="0"/>
              <w:jc w:val="center"/>
              <w:rPr>
                <w:rFonts w:cs="Times New Roman"/>
                <w:szCs w:val="24"/>
              </w:rPr>
            </w:pPr>
          </w:p>
        </w:tc>
      </w:tr>
      <w:tr w:rsidR="00396FBD" w:rsidRPr="00396FBD" w14:paraId="2EDF20DE" w14:textId="77777777" w:rsidTr="006E546A">
        <w:trPr>
          <w:trHeight w:val="283"/>
          <w:jc w:val="center"/>
        </w:trPr>
        <w:tc>
          <w:tcPr>
            <w:tcW w:w="1560" w:type="dxa"/>
            <w:vMerge/>
          </w:tcPr>
          <w:p w14:paraId="79013938"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EFD0864" w14:textId="77777777" w:rsidR="00396FBD" w:rsidRPr="00396FBD" w:rsidRDefault="00396FBD" w:rsidP="006E546A">
            <w:pPr>
              <w:spacing w:before="0" w:after="0"/>
              <w:jc w:val="center"/>
              <w:rPr>
                <w:rFonts w:cs="Times New Roman"/>
                <w:szCs w:val="24"/>
              </w:rPr>
            </w:pPr>
            <w:r w:rsidRPr="00396FBD">
              <w:rPr>
                <w:rFonts w:cs="Times New Roman"/>
                <w:szCs w:val="24"/>
              </w:rPr>
              <w:t>69505</w:t>
            </w:r>
          </w:p>
        </w:tc>
        <w:tc>
          <w:tcPr>
            <w:tcW w:w="1654" w:type="dxa"/>
            <w:shd w:val="clear" w:color="auto" w:fill="auto"/>
            <w:tcMar>
              <w:top w:w="15" w:type="dxa"/>
              <w:left w:w="15" w:type="dxa"/>
              <w:bottom w:w="0" w:type="dxa"/>
              <w:right w:w="15" w:type="dxa"/>
            </w:tcMar>
            <w:vAlign w:val="center"/>
            <w:hideMark/>
          </w:tcPr>
          <w:p w14:paraId="0C37AAB0"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4E9BEAEB"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4E901010" w14:textId="77777777" w:rsidR="00396FBD" w:rsidRPr="00396FBD" w:rsidRDefault="00396FBD" w:rsidP="006E546A">
            <w:pPr>
              <w:spacing w:before="0" w:after="0"/>
              <w:jc w:val="center"/>
              <w:rPr>
                <w:rFonts w:cs="Times New Roman"/>
                <w:szCs w:val="24"/>
              </w:rPr>
            </w:pPr>
            <w:r w:rsidRPr="00396FBD">
              <w:rPr>
                <w:rFonts w:cs="Times New Roman"/>
                <w:szCs w:val="24"/>
              </w:rPr>
              <w:t>45.5</w:t>
            </w:r>
          </w:p>
        </w:tc>
        <w:tc>
          <w:tcPr>
            <w:tcW w:w="1731" w:type="dxa"/>
            <w:vMerge/>
            <w:shd w:val="clear" w:color="auto" w:fill="auto"/>
            <w:noWrap/>
            <w:tcMar>
              <w:top w:w="15" w:type="dxa"/>
              <w:left w:w="15" w:type="dxa"/>
              <w:bottom w:w="0" w:type="dxa"/>
              <w:right w:w="15" w:type="dxa"/>
            </w:tcMar>
            <w:vAlign w:val="center"/>
            <w:hideMark/>
          </w:tcPr>
          <w:p w14:paraId="07C515B9" w14:textId="77777777" w:rsidR="00396FBD" w:rsidRPr="00396FBD" w:rsidRDefault="00396FBD" w:rsidP="006E546A">
            <w:pPr>
              <w:spacing w:before="0" w:after="0"/>
              <w:jc w:val="center"/>
              <w:rPr>
                <w:rFonts w:cs="Times New Roman"/>
                <w:szCs w:val="24"/>
              </w:rPr>
            </w:pPr>
          </w:p>
        </w:tc>
      </w:tr>
      <w:tr w:rsidR="00396FBD" w:rsidRPr="00396FBD" w14:paraId="75A23A13" w14:textId="77777777" w:rsidTr="006E546A">
        <w:trPr>
          <w:trHeight w:val="283"/>
          <w:jc w:val="center"/>
        </w:trPr>
        <w:tc>
          <w:tcPr>
            <w:tcW w:w="1560" w:type="dxa"/>
            <w:vMerge/>
          </w:tcPr>
          <w:p w14:paraId="40FCA324"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70B6249" w14:textId="77777777" w:rsidR="00396FBD" w:rsidRPr="00396FBD" w:rsidRDefault="00396FBD" w:rsidP="006E546A">
            <w:pPr>
              <w:spacing w:before="0" w:after="0"/>
              <w:jc w:val="center"/>
              <w:rPr>
                <w:rFonts w:cs="Times New Roman"/>
                <w:szCs w:val="24"/>
              </w:rPr>
            </w:pPr>
            <w:r w:rsidRPr="00396FBD">
              <w:rPr>
                <w:rFonts w:cs="Times New Roman"/>
                <w:szCs w:val="24"/>
              </w:rPr>
              <w:t>69867</w:t>
            </w:r>
          </w:p>
        </w:tc>
        <w:tc>
          <w:tcPr>
            <w:tcW w:w="1654" w:type="dxa"/>
            <w:shd w:val="clear" w:color="auto" w:fill="auto"/>
            <w:tcMar>
              <w:top w:w="15" w:type="dxa"/>
              <w:left w:w="15" w:type="dxa"/>
              <w:bottom w:w="0" w:type="dxa"/>
              <w:right w:w="15" w:type="dxa"/>
            </w:tcMar>
            <w:vAlign w:val="center"/>
            <w:hideMark/>
          </w:tcPr>
          <w:p w14:paraId="4AC66BED"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39274208"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321D0C11" w14:textId="77777777" w:rsidR="00396FBD" w:rsidRPr="00396FBD" w:rsidRDefault="00396FBD" w:rsidP="006E546A">
            <w:pPr>
              <w:spacing w:before="0" w:after="0"/>
              <w:jc w:val="center"/>
              <w:rPr>
                <w:rFonts w:cs="Times New Roman"/>
                <w:szCs w:val="24"/>
              </w:rPr>
            </w:pPr>
            <w:r w:rsidRPr="00396FBD">
              <w:rPr>
                <w:rFonts w:cs="Times New Roman"/>
                <w:szCs w:val="24"/>
              </w:rPr>
              <w:t>74.8</w:t>
            </w:r>
          </w:p>
        </w:tc>
        <w:tc>
          <w:tcPr>
            <w:tcW w:w="1731" w:type="dxa"/>
            <w:vMerge/>
            <w:shd w:val="clear" w:color="auto" w:fill="auto"/>
            <w:noWrap/>
            <w:tcMar>
              <w:top w:w="15" w:type="dxa"/>
              <w:left w:w="15" w:type="dxa"/>
              <w:bottom w:w="0" w:type="dxa"/>
              <w:right w:w="15" w:type="dxa"/>
            </w:tcMar>
            <w:vAlign w:val="center"/>
            <w:hideMark/>
          </w:tcPr>
          <w:p w14:paraId="1F64B5E1" w14:textId="77777777" w:rsidR="00396FBD" w:rsidRPr="00396FBD" w:rsidRDefault="00396FBD" w:rsidP="006E546A">
            <w:pPr>
              <w:spacing w:before="0" w:after="0"/>
              <w:jc w:val="center"/>
              <w:rPr>
                <w:rFonts w:cs="Times New Roman"/>
                <w:szCs w:val="24"/>
              </w:rPr>
            </w:pPr>
          </w:p>
        </w:tc>
      </w:tr>
      <w:tr w:rsidR="00396FBD" w:rsidRPr="00396FBD" w14:paraId="13597891" w14:textId="77777777" w:rsidTr="006E546A">
        <w:trPr>
          <w:trHeight w:val="283"/>
          <w:jc w:val="center"/>
        </w:trPr>
        <w:tc>
          <w:tcPr>
            <w:tcW w:w="1560" w:type="dxa"/>
            <w:vMerge/>
          </w:tcPr>
          <w:p w14:paraId="6B9AD3BA"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2DB964E8" w14:textId="77777777" w:rsidR="00396FBD" w:rsidRPr="00396FBD" w:rsidRDefault="00396FBD" w:rsidP="006E546A">
            <w:pPr>
              <w:spacing w:before="0" w:after="0"/>
              <w:jc w:val="center"/>
              <w:rPr>
                <w:rFonts w:cs="Times New Roman"/>
                <w:szCs w:val="24"/>
              </w:rPr>
            </w:pPr>
            <w:r w:rsidRPr="00396FBD">
              <w:rPr>
                <w:rFonts w:cs="Times New Roman"/>
                <w:szCs w:val="24"/>
              </w:rPr>
              <w:t>30566</w:t>
            </w:r>
          </w:p>
        </w:tc>
        <w:tc>
          <w:tcPr>
            <w:tcW w:w="1654" w:type="dxa"/>
            <w:shd w:val="clear" w:color="auto" w:fill="auto"/>
            <w:tcMar>
              <w:top w:w="15" w:type="dxa"/>
              <w:left w:w="15" w:type="dxa"/>
              <w:bottom w:w="0" w:type="dxa"/>
              <w:right w:w="15" w:type="dxa"/>
            </w:tcMar>
            <w:vAlign w:val="center"/>
            <w:hideMark/>
          </w:tcPr>
          <w:p w14:paraId="3C60E622"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6C6975A0"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24D25BB6" w14:textId="77777777" w:rsidR="00396FBD" w:rsidRPr="00396FBD" w:rsidRDefault="00396FBD" w:rsidP="006E546A">
            <w:pPr>
              <w:spacing w:before="0" w:after="0"/>
              <w:jc w:val="center"/>
              <w:rPr>
                <w:rFonts w:cs="Times New Roman"/>
                <w:szCs w:val="24"/>
              </w:rPr>
            </w:pPr>
            <w:r w:rsidRPr="00396FBD">
              <w:rPr>
                <w:rFonts w:cs="Times New Roman"/>
                <w:szCs w:val="24"/>
              </w:rPr>
              <w:t xml:space="preserve">60.7 </w:t>
            </w:r>
          </w:p>
        </w:tc>
        <w:tc>
          <w:tcPr>
            <w:tcW w:w="1731" w:type="dxa"/>
            <w:vMerge w:val="restart"/>
            <w:shd w:val="clear" w:color="auto" w:fill="auto"/>
            <w:noWrap/>
            <w:tcMar>
              <w:top w:w="15" w:type="dxa"/>
              <w:left w:w="15" w:type="dxa"/>
              <w:bottom w:w="0" w:type="dxa"/>
              <w:right w:w="15" w:type="dxa"/>
            </w:tcMar>
            <w:hideMark/>
          </w:tcPr>
          <w:p w14:paraId="03C0B7D7" w14:textId="226A011D" w:rsidR="00396FBD" w:rsidRPr="00396FBD" w:rsidRDefault="00396FBD" w:rsidP="006E546A">
            <w:pPr>
              <w:spacing w:before="0" w:after="0"/>
              <w:jc w:val="center"/>
              <w:rPr>
                <w:rFonts w:cs="Times New Roman"/>
                <w:szCs w:val="24"/>
              </w:rPr>
            </w:pPr>
            <w:r w:rsidRPr="00396FBD">
              <w:rPr>
                <w:rFonts w:cs="Times New Roman"/>
                <w:szCs w:val="24"/>
              </w:rPr>
              <w:t xml:space="preserve">Resistant </w:t>
            </w:r>
            <w:r w:rsidR="00D13D8F">
              <w:rPr>
                <w:rFonts w:cs="Times New Roman"/>
                <w:szCs w:val="24"/>
              </w:rPr>
              <w:t>with</w:t>
            </w:r>
            <w:r w:rsidR="00D13D8F" w:rsidRPr="00396FBD">
              <w:rPr>
                <w:rFonts w:cs="Times New Roman"/>
                <w:szCs w:val="24"/>
              </w:rPr>
              <w:t xml:space="preserve"> </w:t>
            </w:r>
            <w:r w:rsidR="00D13D8F" w:rsidRPr="00396FBD">
              <w:rPr>
                <w:rFonts w:cs="Times New Roman"/>
                <w:szCs w:val="24"/>
              </w:rPr>
              <w:br/>
            </w:r>
            <w:r w:rsidR="00D13D8F">
              <w:rPr>
                <w:rFonts w:cs="Times New Roman"/>
                <w:szCs w:val="24"/>
              </w:rPr>
              <w:t>high</w:t>
            </w:r>
            <w:r w:rsidR="00D13D8F" w:rsidRPr="00396FBD">
              <w:rPr>
                <w:rFonts w:cs="Times New Roman"/>
                <w:szCs w:val="24"/>
              </w:rPr>
              <w:t>–</w:t>
            </w:r>
            <w:r w:rsidR="00D13D8F">
              <w:rPr>
                <w:rFonts w:cs="Times New Roman"/>
                <w:szCs w:val="24"/>
              </w:rPr>
              <w:t xml:space="preserve"> relative </w:t>
            </w:r>
            <w:r w:rsidR="00D13D8F" w:rsidRPr="00396FBD">
              <w:rPr>
                <w:rFonts w:cs="Times New Roman"/>
                <w:szCs w:val="24"/>
              </w:rPr>
              <w:t>persister</w:t>
            </w:r>
            <w:r w:rsidR="00D13D8F">
              <w:rPr>
                <w:rFonts w:cs="Times New Roman"/>
                <w:szCs w:val="24"/>
              </w:rPr>
              <w:t xml:space="preserve"> fraction</w:t>
            </w:r>
            <w:r w:rsidR="00D13D8F" w:rsidRPr="00396FBD">
              <w:rPr>
                <w:rFonts w:cs="Times New Roman"/>
                <w:szCs w:val="24"/>
              </w:rPr>
              <w:t xml:space="preserve"> </w:t>
            </w:r>
            <w:r w:rsidRPr="00396FBD">
              <w:rPr>
                <w:rFonts w:cs="Times New Roman"/>
                <w:szCs w:val="24"/>
              </w:rPr>
              <w:t>(R-HP)</w:t>
            </w:r>
          </w:p>
        </w:tc>
      </w:tr>
      <w:tr w:rsidR="00396FBD" w:rsidRPr="00396FBD" w14:paraId="0D1FB02D" w14:textId="77777777" w:rsidTr="006E546A">
        <w:trPr>
          <w:trHeight w:val="283"/>
          <w:jc w:val="center"/>
        </w:trPr>
        <w:tc>
          <w:tcPr>
            <w:tcW w:w="1560" w:type="dxa"/>
            <w:vMerge/>
          </w:tcPr>
          <w:p w14:paraId="6A7314C3"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BF05E9F" w14:textId="77777777" w:rsidR="00396FBD" w:rsidRPr="00396FBD" w:rsidRDefault="00396FBD" w:rsidP="006E546A">
            <w:pPr>
              <w:spacing w:before="0" w:after="0"/>
              <w:jc w:val="center"/>
              <w:rPr>
                <w:rFonts w:cs="Times New Roman"/>
                <w:szCs w:val="24"/>
              </w:rPr>
            </w:pPr>
            <w:r w:rsidRPr="00396FBD">
              <w:rPr>
                <w:rFonts w:cs="Times New Roman"/>
                <w:szCs w:val="24"/>
              </w:rPr>
              <w:t>30342</w:t>
            </w:r>
          </w:p>
        </w:tc>
        <w:tc>
          <w:tcPr>
            <w:tcW w:w="1654" w:type="dxa"/>
            <w:shd w:val="clear" w:color="auto" w:fill="auto"/>
            <w:tcMar>
              <w:top w:w="15" w:type="dxa"/>
              <w:left w:w="15" w:type="dxa"/>
              <w:bottom w:w="0" w:type="dxa"/>
              <w:right w:w="15" w:type="dxa"/>
            </w:tcMar>
            <w:vAlign w:val="center"/>
            <w:hideMark/>
          </w:tcPr>
          <w:p w14:paraId="2F6AD52D" w14:textId="77777777" w:rsidR="00396FBD" w:rsidRPr="00396FBD" w:rsidRDefault="00396FBD" w:rsidP="006E546A">
            <w:pPr>
              <w:spacing w:before="0" w:after="0"/>
              <w:jc w:val="center"/>
              <w:rPr>
                <w:rFonts w:cs="Times New Roman"/>
                <w:szCs w:val="24"/>
              </w:rPr>
            </w:pPr>
            <w:r w:rsidRPr="00396FBD">
              <w:rPr>
                <w:rFonts w:cs="Times New Roman"/>
                <w:szCs w:val="24"/>
              </w:rPr>
              <w:t>BORSA or MODSA</w:t>
            </w:r>
          </w:p>
        </w:tc>
        <w:tc>
          <w:tcPr>
            <w:tcW w:w="1418" w:type="dxa"/>
            <w:shd w:val="clear" w:color="auto" w:fill="auto"/>
            <w:tcMar>
              <w:top w:w="15" w:type="dxa"/>
              <w:left w:w="15" w:type="dxa"/>
              <w:bottom w:w="0" w:type="dxa"/>
              <w:right w:w="15" w:type="dxa"/>
            </w:tcMar>
            <w:vAlign w:val="center"/>
            <w:hideMark/>
          </w:tcPr>
          <w:p w14:paraId="3080E9E7"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5C9A127E" w14:textId="77777777" w:rsidR="00396FBD" w:rsidRPr="00396FBD" w:rsidRDefault="00396FBD" w:rsidP="006E546A">
            <w:pPr>
              <w:spacing w:before="0" w:after="0"/>
              <w:jc w:val="center"/>
              <w:rPr>
                <w:rFonts w:cs="Times New Roman"/>
                <w:szCs w:val="24"/>
              </w:rPr>
            </w:pPr>
            <w:r w:rsidRPr="00396FBD">
              <w:rPr>
                <w:rFonts w:cs="Times New Roman"/>
                <w:szCs w:val="24"/>
              </w:rPr>
              <w:t xml:space="preserve">79.8 </w:t>
            </w:r>
          </w:p>
        </w:tc>
        <w:tc>
          <w:tcPr>
            <w:tcW w:w="1731" w:type="dxa"/>
            <w:vMerge/>
            <w:shd w:val="clear" w:color="auto" w:fill="auto"/>
            <w:noWrap/>
            <w:tcMar>
              <w:top w:w="15" w:type="dxa"/>
              <w:left w:w="15" w:type="dxa"/>
              <w:bottom w:w="0" w:type="dxa"/>
              <w:right w:w="15" w:type="dxa"/>
            </w:tcMar>
            <w:vAlign w:val="center"/>
            <w:hideMark/>
          </w:tcPr>
          <w:p w14:paraId="1DC441DE" w14:textId="77777777" w:rsidR="00396FBD" w:rsidRPr="00396FBD" w:rsidRDefault="00396FBD" w:rsidP="006E546A">
            <w:pPr>
              <w:spacing w:before="0" w:after="0"/>
              <w:jc w:val="center"/>
              <w:rPr>
                <w:rFonts w:cs="Times New Roman"/>
                <w:szCs w:val="24"/>
              </w:rPr>
            </w:pPr>
          </w:p>
        </w:tc>
      </w:tr>
      <w:tr w:rsidR="00396FBD" w:rsidRPr="00396FBD" w14:paraId="35A72246" w14:textId="77777777" w:rsidTr="006E546A">
        <w:trPr>
          <w:trHeight w:val="283"/>
          <w:jc w:val="center"/>
        </w:trPr>
        <w:tc>
          <w:tcPr>
            <w:tcW w:w="1560" w:type="dxa"/>
            <w:vMerge/>
          </w:tcPr>
          <w:p w14:paraId="13B66F9D"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8E49587" w14:textId="77777777" w:rsidR="00396FBD" w:rsidRPr="00396FBD" w:rsidRDefault="00396FBD" w:rsidP="006E546A">
            <w:pPr>
              <w:spacing w:before="0" w:after="0"/>
              <w:jc w:val="center"/>
              <w:rPr>
                <w:rFonts w:cs="Times New Roman"/>
                <w:szCs w:val="24"/>
              </w:rPr>
            </w:pPr>
            <w:r w:rsidRPr="00396FBD">
              <w:rPr>
                <w:rFonts w:cs="Times New Roman"/>
                <w:szCs w:val="24"/>
              </w:rPr>
              <w:t>69519</w:t>
            </w:r>
          </w:p>
        </w:tc>
        <w:tc>
          <w:tcPr>
            <w:tcW w:w="1654" w:type="dxa"/>
            <w:shd w:val="clear" w:color="auto" w:fill="auto"/>
            <w:tcMar>
              <w:top w:w="15" w:type="dxa"/>
              <w:left w:w="15" w:type="dxa"/>
              <w:bottom w:w="0" w:type="dxa"/>
              <w:right w:w="15" w:type="dxa"/>
            </w:tcMar>
            <w:vAlign w:val="center"/>
            <w:hideMark/>
          </w:tcPr>
          <w:p w14:paraId="54493E6C"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18ECA208" w14:textId="77777777" w:rsidR="00396FBD" w:rsidRPr="00396FBD" w:rsidRDefault="00396FBD" w:rsidP="006E546A">
            <w:pPr>
              <w:spacing w:before="0" w:after="0"/>
              <w:jc w:val="center"/>
              <w:rPr>
                <w:rFonts w:cs="Times New Roman"/>
                <w:szCs w:val="24"/>
              </w:rPr>
            </w:pPr>
            <w:r w:rsidRPr="00396FBD">
              <w:rPr>
                <w:rFonts w:cs="Times New Roman"/>
                <w:szCs w:val="24"/>
              </w:rPr>
              <w:t>1</w:t>
            </w:r>
          </w:p>
        </w:tc>
        <w:tc>
          <w:tcPr>
            <w:tcW w:w="1741" w:type="dxa"/>
            <w:shd w:val="clear" w:color="auto" w:fill="auto"/>
            <w:noWrap/>
            <w:tcMar>
              <w:top w:w="15" w:type="dxa"/>
              <w:left w:w="15" w:type="dxa"/>
              <w:bottom w:w="0" w:type="dxa"/>
              <w:right w:w="15" w:type="dxa"/>
            </w:tcMar>
            <w:vAlign w:val="center"/>
            <w:hideMark/>
          </w:tcPr>
          <w:p w14:paraId="4910DCDB" w14:textId="77777777" w:rsidR="00396FBD" w:rsidRPr="00396FBD" w:rsidRDefault="00396FBD" w:rsidP="006E546A">
            <w:pPr>
              <w:spacing w:before="0" w:after="0"/>
              <w:jc w:val="center"/>
              <w:rPr>
                <w:rFonts w:cs="Times New Roman"/>
                <w:szCs w:val="24"/>
              </w:rPr>
            </w:pPr>
            <w:r w:rsidRPr="00396FBD">
              <w:rPr>
                <w:rFonts w:cs="Times New Roman"/>
                <w:szCs w:val="24"/>
              </w:rPr>
              <w:t xml:space="preserve">91.6 </w:t>
            </w:r>
          </w:p>
        </w:tc>
        <w:tc>
          <w:tcPr>
            <w:tcW w:w="1731" w:type="dxa"/>
            <w:vMerge/>
            <w:shd w:val="clear" w:color="auto" w:fill="auto"/>
            <w:noWrap/>
            <w:tcMar>
              <w:top w:w="15" w:type="dxa"/>
              <w:left w:w="15" w:type="dxa"/>
              <w:bottom w:w="0" w:type="dxa"/>
              <w:right w:w="15" w:type="dxa"/>
            </w:tcMar>
            <w:vAlign w:val="center"/>
            <w:hideMark/>
          </w:tcPr>
          <w:p w14:paraId="26F59022" w14:textId="77777777" w:rsidR="00396FBD" w:rsidRPr="00396FBD" w:rsidRDefault="00396FBD" w:rsidP="006E546A">
            <w:pPr>
              <w:spacing w:before="0" w:after="0"/>
              <w:jc w:val="center"/>
              <w:rPr>
                <w:rFonts w:cs="Times New Roman"/>
                <w:szCs w:val="24"/>
              </w:rPr>
            </w:pPr>
          </w:p>
        </w:tc>
      </w:tr>
      <w:tr w:rsidR="00396FBD" w:rsidRPr="00396FBD" w14:paraId="55C66313" w14:textId="77777777" w:rsidTr="006E546A">
        <w:trPr>
          <w:trHeight w:val="283"/>
          <w:jc w:val="center"/>
        </w:trPr>
        <w:tc>
          <w:tcPr>
            <w:tcW w:w="1560" w:type="dxa"/>
            <w:vMerge/>
          </w:tcPr>
          <w:p w14:paraId="67DA9A90"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48687CEC" w14:textId="77777777" w:rsidR="00396FBD" w:rsidRPr="00396FBD" w:rsidRDefault="00396FBD" w:rsidP="006E546A">
            <w:pPr>
              <w:spacing w:before="0" w:after="0"/>
              <w:jc w:val="center"/>
              <w:rPr>
                <w:rFonts w:cs="Times New Roman"/>
                <w:szCs w:val="24"/>
              </w:rPr>
            </w:pPr>
            <w:r w:rsidRPr="00396FBD">
              <w:rPr>
                <w:rFonts w:cs="Times New Roman"/>
                <w:szCs w:val="24"/>
              </w:rPr>
              <w:t>20975</w:t>
            </w:r>
          </w:p>
        </w:tc>
        <w:tc>
          <w:tcPr>
            <w:tcW w:w="1654" w:type="dxa"/>
            <w:shd w:val="clear" w:color="auto" w:fill="auto"/>
            <w:tcMar>
              <w:top w:w="15" w:type="dxa"/>
              <w:left w:w="15" w:type="dxa"/>
              <w:bottom w:w="0" w:type="dxa"/>
              <w:right w:w="15" w:type="dxa"/>
            </w:tcMar>
            <w:vAlign w:val="center"/>
            <w:hideMark/>
          </w:tcPr>
          <w:p w14:paraId="6B8D582D"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287CAC83"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51F2E24C" w14:textId="77777777" w:rsidR="00396FBD" w:rsidRPr="00396FBD" w:rsidRDefault="00396FBD" w:rsidP="006E546A">
            <w:pPr>
              <w:spacing w:before="0" w:after="0"/>
              <w:jc w:val="center"/>
              <w:rPr>
                <w:rFonts w:cs="Times New Roman"/>
                <w:szCs w:val="24"/>
              </w:rPr>
            </w:pPr>
            <w:r w:rsidRPr="00396FBD">
              <w:rPr>
                <w:rFonts w:cs="Times New Roman"/>
                <w:szCs w:val="24"/>
              </w:rPr>
              <w:t xml:space="preserve">92.7 </w:t>
            </w:r>
          </w:p>
        </w:tc>
        <w:tc>
          <w:tcPr>
            <w:tcW w:w="1731" w:type="dxa"/>
            <w:vMerge/>
            <w:shd w:val="clear" w:color="auto" w:fill="auto"/>
            <w:noWrap/>
            <w:tcMar>
              <w:top w:w="15" w:type="dxa"/>
              <w:left w:w="15" w:type="dxa"/>
              <w:bottom w:w="0" w:type="dxa"/>
              <w:right w:w="15" w:type="dxa"/>
            </w:tcMar>
            <w:vAlign w:val="center"/>
            <w:hideMark/>
          </w:tcPr>
          <w:p w14:paraId="6DE06D1A" w14:textId="77777777" w:rsidR="00396FBD" w:rsidRPr="00396FBD" w:rsidRDefault="00396FBD" w:rsidP="006E546A">
            <w:pPr>
              <w:spacing w:before="0" w:after="0"/>
              <w:jc w:val="center"/>
              <w:rPr>
                <w:rFonts w:cs="Times New Roman"/>
                <w:szCs w:val="24"/>
              </w:rPr>
            </w:pPr>
          </w:p>
        </w:tc>
      </w:tr>
      <w:tr w:rsidR="00396FBD" w:rsidRPr="00396FBD" w14:paraId="136CB192" w14:textId="77777777" w:rsidTr="006E546A">
        <w:trPr>
          <w:trHeight w:val="283"/>
          <w:jc w:val="center"/>
        </w:trPr>
        <w:tc>
          <w:tcPr>
            <w:tcW w:w="1560" w:type="dxa"/>
            <w:vMerge/>
          </w:tcPr>
          <w:p w14:paraId="36D3A7A5"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70D33350" w14:textId="77777777" w:rsidR="00396FBD" w:rsidRPr="00396FBD" w:rsidRDefault="00396FBD" w:rsidP="006E546A">
            <w:pPr>
              <w:spacing w:before="0" w:after="0"/>
              <w:jc w:val="center"/>
              <w:rPr>
                <w:rFonts w:cs="Times New Roman"/>
                <w:szCs w:val="24"/>
              </w:rPr>
            </w:pPr>
            <w:r w:rsidRPr="00396FBD">
              <w:rPr>
                <w:rFonts w:cs="Times New Roman"/>
                <w:szCs w:val="24"/>
              </w:rPr>
              <w:t>30609</w:t>
            </w:r>
          </w:p>
        </w:tc>
        <w:tc>
          <w:tcPr>
            <w:tcW w:w="1654" w:type="dxa"/>
            <w:shd w:val="clear" w:color="auto" w:fill="auto"/>
            <w:tcMar>
              <w:top w:w="15" w:type="dxa"/>
              <w:left w:w="15" w:type="dxa"/>
              <w:bottom w:w="0" w:type="dxa"/>
              <w:right w:w="15" w:type="dxa"/>
            </w:tcMar>
            <w:vAlign w:val="center"/>
            <w:hideMark/>
          </w:tcPr>
          <w:p w14:paraId="7164841D"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382D36B6"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3998A66E" w14:textId="77777777" w:rsidR="00396FBD" w:rsidRPr="00396FBD" w:rsidRDefault="00396FBD" w:rsidP="006E546A">
            <w:pPr>
              <w:spacing w:before="0" w:after="0"/>
              <w:jc w:val="center"/>
              <w:rPr>
                <w:rFonts w:cs="Times New Roman"/>
                <w:szCs w:val="24"/>
              </w:rPr>
            </w:pPr>
            <w:r w:rsidRPr="00396FBD">
              <w:rPr>
                <w:rFonts w:cs="Times New Roman"/>
                <w:szCs w:val="24"/>
              </w:rPr>
              <w:t xml:space="preserve">100.8 </w:t>
            </w:r>
          </w:p>
        </w:tc>
        <w:tc>
          <w:tcPr>
            <w:tcW w:w="1731" w:type="dxa"/>
            <w:vMerge/>
            <w:shd w:val="clear" w:color="auto" w:fill="auto"/>
            <w:noWrap/>
            <w:tcMar>
              <w:top w:w="15" w:type="dxa"/>
              <w:left w:w="15" w:type="dxa"/>
              <w:bottom w:w="0" w:type="dxa"/>
              <w:right w:w="15" w:type="dxa"/>
            </w:tcMar>
            <w:vAlign w:val="center"/>
            <w:hideMark/>
          </w:tcPr>
          <w:p w14:paraId="30359A49" w14:textId="77777777" w:rsidR="00396FBD" w:rsidRPr="00396FBD" w:rsidRDefault="00396FBD" w:rsidP="006E546A">
            <w:pPr>
              <w:spacing w:before="0" w:after="0"/>
              <w:jc w:val="center"/>
              <w:rPr>
                <w:rFonts w:cs="Times New Roman"/>
                <w:szCs w:val="24"/>
              </w:rPr>
            </w:pPr>
          </w:p>
        </w:tc>
      </w:tr>
      <w:tr w:rsidR="00396FBD" w:rsidRPr="00396FBD" w14:paraId="312AC007" w14:textId="77777777" w:rsidTr="006E546A">
        <w:trPr>
          <w:trHeight w:val="283"/>
          <w:jc w:val="center"/>
        </w:trPr>
        <w:tc>
          <w:tcPr>
            <w:tcW w:w="1560" w:type="dxa"/>
            <w:vMerge/>
          </w:tcPr>
          <w:p w14:paraId="4BE4F9B7"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2A4CCCDB" w14:textId="77777777" w:rsidR="00396FBD" w:rsidRPr="00396FBD" w:rsidRDefault="00396FBD" w:rsidP="006E546A">
            <w:pPr>
              <w:spacing w:before="0" w:after="0"/>
              <w:jc w:val="center"/>
              <w:rPr>
                <w:rFonts w:cs="Times New Roman"/>
                <w:szCs w:val="24"/>
              </w:rPr>
            </w:pPr>
            <w:r w:rsidRPr="00396FBD">
              <w:rPr>
                <w:rFonts w:cs="Times New Roman"/>
                <w:szCs w:val="24"/>
              </w:rPr>
              <w:t>25619</w:t>
            </w:r>
          </w:p>
        </w:tc>
        <w:tc>
          <w:tcPr>
            <w:tcW w:w="1654" w:type="dxa"/>
            <w:shd w:val="clear" w:color="auto" w:fill="auto"/>
            <w:tcMar>
              <w:top w:w="15" w:type="dxa"/>
              <w:left w:w="15" w:type="dxa"/>
              <w:bottom w:w="0" w:type="dxa"/>
              <w:right w:w="15" w:type="dxa"/>
            </w:tcMar>
            <w:vAlign w:val="center"/>
            <w:hideMark/>
          </w:tcPr>
          <w:p w14:paraId="5F5BAC32"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5AE9F4AC"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5C5C43A6" w14:textId="77777777" w:rsidR="00396FBD" w:rsidRPr="00396FBD" w:rsidRDefault="00396FBD" w:rsidP="006E546A">
            <w:pPr>
              <w:spacing w:before="0" w:after="0"/>
              <w:jc w:val="center"/>
              <w:rPr>
                <w:rFonts w:cs="Times New Roman"/>
                <w:szCs w:val="24"/>
              </w:rPr>
            </w:pPr>
            <w:r w:rsidRPr="00396FBD">
              <w:rPr>
                <w:rFonts w:cs="Times New Roman"/>
                <w:szCs w:val="24"/>
              </w:rPr>
              <w:t xml:space="preserve">111.3 </w:t>
            </w:r>
          </w:p>
        </w:tc>
        <w:tc>
          <w:tcPr>
            <w:tcW w:w="1731" w:type="dxa"/>
            <w:vMerge/>
            <w:shd w:val="clear" w:color="auto" w:fill="auto"/>
            <w:noWrap/>
            <w:tcMar>
              <w:top w:w="15" w:type="dxa"/>
              <w:left w:w="15" w:type="dxa"/>
              <w:bottom w:w="0" w:type="dxa"/>
              <w:right w:w="15" w:type="dxa"/>
            </w:tcMar>
            <w:vAlign w:val="center"/>
            <w:hideMark/>
          </w:tcPr>
          <w:p w14:paraId="5A9C16FD" w14:textId="77777777" w:rsidR="00396FBD" w:rsidRPr="00396FBD" w:rsidRDefault="00396FBD" w:rsidP="006E546A">
            <w:pPr>
              <w:spacing w:before="0" w:after="0"/>
              <w:jc w:val="center"/>
              <w:rPr>
                <w:rFonts w:cs="Times New Roman"/>
                <w:szCs w:val="24"/>
              </w:rPr>
            </w:pPr>
          </w:p>
        </w:tc>
      </w:tr>
      <w:tr w:rsidR="00396FBD" w:rsidRPr="00396FBD" w14:paraId="75D6A8CB" w14:textId="77777777" w:rsidTr="006E546A">
        <w:trPr>
          <w:trHeight w:val="283"/>
          <w:jc w:val="center"/>
        </w:trPr>
        <w:tc>
          <w:tcPr>
            <w:tcW w:w="1560" w:type="dxa"/>
            <w:vMerge/>
          </w:tcPr>
          <w:p w14:paraId="50159765"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675DE923" w14:textId="77777777" w:rsidR="00396FBD" w:rsidRPr="00396FBD" w:rsidRDefault="00396FBD" w:rsidP="006E546A">
            <w:pPr>
              <w:spacing w:before="0" w:after="0"/>
              <w:jc w:val="center"/>
              <w:rPr>
                <w:rFonts w:cs="Times New Roman"/>
                <w:szCs w:val="24"/>
              </w:rPr>
            </w:pPr>
            <w:r w:rsidRPr="00396FBD">
              <w:rPr>
                <w:rFonts w:cs="Times New Roman"/>
                <w:szCs w:val="24"/>
              </w:rPr>
              <w:t>69781</w:t>
            </w:r>
          </w:p>
        </w:tc>
        <w:tc>
          <w:tcPr>
            <w:tcW w:w="1654" w:type="dxa"/>
            <w:shd w:val="clear" w:color="auto" w:fill="auto"/>
            <w:tcMar>
              <w:top w:w="15" w:type="dxa"/>
              <w:left w:w="15" w:type="dxa"/>
              <w:bottom w:w="0" w:type="dxa"/>
              <w:right w:w="15" w:type="dxa"/>
            </w:tcMar>
            <w:vAlign w:val="center"/>
            <w:hideMark/>
          </w:tcPr>
          <w:p w14:paraId="18C5CFB0"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77BD62F5"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378A50E8" w14:textId="77777777" w:rsidR="00396FBD" w:rsidRPr="00396FBD" w:rsidRDefault="00396FBD" w:rsidP="006E546A">
            <w:pPr>
              <w:spacing w:before="0" w:after="0"/>
              <w:jc w:val="center"/>
              <w:rPr>
                <w:rFonts w:cs="Times New Roman"/>
                <w:szCs w:val="24"/>
              </w:rPr>
            </w:pPr>
            <w:r w:rsidRPr="00396FBD">
              <w:rPr>
                <w:rFonts w:cs="Times New Roman"/>
                <w:szCs w:val="24"/>
              </w:rPr>
              <w:t xml:space="preserve">138.2 </w:t>
            </w:r>
          </w:p>
        </w:tc>
        <w:tc>
          <w:tcPr>
            <w:tcW w:w="1731" w:type="dxa"/>
            <w:vMerge/>
            <w:shd w:val="clear" w:color="auto" w:fill="auto"/>
            <w:noWrap/>
            <w:tcMar>
              <w:top w:w="15" w:type="dxa"/>
              <w:left w:w="15" w:type="dxa"/>
              <w:bottom w:w="0" w:type="dxa"/>
              <w:right w:w="15" w:type="dxa"/>
            </w:tcMar>
            <w:vAlign w:val="center"/>
            <w:hideMark/>
          </w:tcPr>
          <w:p w14:paraId="504EB084" w14:textId="77777777" w:rsidR="00396FBD" w:rsidRPr="00396FBD" w:rsidRDefault="00396FBD" w:rsidP="006E546A">
            <w:pPr>
              <w:spacing w:before="0" w:after="0"/>
              <w:jc w:val="center"/>
              <w:rPr>
                <w:rFonts w:cs="Times New Roman"/>
                <w:szCs w:val="24"/>
              </w:rPr>
            </w:pPr>
          </w:p>
        </w:tc>
      </w:tr>
      <w:tr w:rsidR="00396FBD" w:rsidRPr="00396FBD" w14:paraId="703A6A5B" w14:textId="77777777" w:rsidTr="006E546A">
        <w:trPr>
          <w:trHeight w:val="283"/>
          <w:jc w:val="center"/>
        </w:trPr>
        <w:tc>
          <w:tcPr>
            <w:tcW w:w="1560" w:type="dxa"/>
            <w:vMerge/>
          </w:tcPr>
          <w:p w14:paraId="471662B7"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40D5E0C5" w14:textId="77777777" w:rsidR="00396FBD" w:rsidRPr="00396FBD" w:rsidRDefault="00396FBD" w:rsidP="006E546A">
            <w:pPr>
              <w:spacing w:before="0" w:after="0"/>
              <w:jc w:val="center"/>
              <w:rPr>
                <w:rFonts w:cs="Times New Roman"/>
                <w:szCs w:val="24"/>
              </w:rPr>
            </w:pPr>
            <w:r w:rsidRPr="00396FBD">
              <w:rPr>
                <w:rFonts w:cs="Times New Roman"/>
                <w:szCs w:val="24"/>
              </w:rPr>
              <w:t>36253</w:t>
            </w:r>
          </w:p>
        </w:tc>
        <w:tc>
          <w:tcPr>
            <w:tcW w:w="1654" w:type="dxa"/>
            <w:shd w:val="clear" w:color="auto" w:fill="auto"/>
            <w:tcMar>
              <w:top w:w="15" w:type="dxa"/>
              <w:left w:w="15" w:type="dxa"/>
              <w:bottom w:w="0" w:type="dxa"/>
              <w:right w:w="15" w:type="dxa"/>
            </w:tcMar>
            <w:vAlign w:val="center"/>
            <w:hideMark/>
          </w:tcPr>
          <w:p w14:paraId="681CBAAF"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3132B29A"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00FA8E6C" w14:textId="77777777" w:rsidR="00396FBD" w:rsidRPr="00396FBD" w:rsidRDefault="00396FBD" w:rsidP="006E546A">
            <w:pPr>
              <w:spacing w:before="0" w:after="0"/>
              <w:jc w:val="center"/>
              <w:rPr>
                <w:rFonts w:cs="Times New Roman"/>
                <w:szCs w:val="24"/>
              </w:rPr>
            </w:pPr>
            <w:r w:rsidRPr="00396FBD">
              <w:rPr>
                <w:rFonts w:cs="Times New Roman"/>
                <w:szCs w:val="24"/>
              </w:rPr>
              <w:t xml:space="preserve">176.0 </w:t>
            </w:r>
          </w:p>
        </w:tc>
        <w:tc>
          <w:tcPr>
            <w:tcW w:w="1731" w:type="dxa"/>
            <w:vMerge/>
            <w:shd w:val="clear" w:color="auto" w:fill="auto"/>
            <w:noWrap/>
            <w:tcMar>
              <w:top w:w="15" w:type="dxa"/>
              <w:left w:w="15" w:type="dxa"/>
              <w:bottom w:w="0" w:type="dxa"/>
              <w:right w:w="15" w:type="dxa"/>
            </w:tcMar>
            <w:vAlign w:val="center"/>
            <w:hideMark/>
          </w:tcPr>
          <w:p w14:paraId="27367BDC" w14:textId="77777777" w:rsidR="00396FBD" w:rsidRPr="00396FBD" w:rsidRDefault="00396FBD" w:rsidP="006E546A">
            <w:pPr>
              <w:spacing w:before="0" w:after="0"/>
              <w:jc w:val="center"/>
              <w:rPr>
                <w:rFonts w:cs="Times New Roman"/>
                <w:szCs w:val="24"/>
              </w:rPr>
            </w:pPr>
          </w:p>
        </w:tc>
      </w:tr>
      <w:tr w:rsidR="00396FBD" w:rsidRPr="00396FBD" w14:paraId="47348E8A" w14:textId="77777777" w:rsidTr="006E546A">
        <w:trPr>
          <w:trHeight w:val="283"/>
          <w:jc w:val="center"/>
        </w:trPr>
        <w:tc>
          <w:tcPr>
            <w:tcW w:w="1560" w:type="dxa"/>
            <w:vMerge/>
          </w:tcPr>
          <w:p w14:paraId="0C0F1CAF"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ACC2BEF" w14:textId="77777777" w:rsidR="00396FBD" w:rsidRPr="00396FBD" w:rsidRDefault="00396FBD" w:rsidP="006E546A">
            <w:pPr>
              <w:spacing w:before="0" w:after="0"/>
              <w:jc w:val="center"/>
              <w:rPr>
                <w:rFonts w:cs="Times New Roman"/>
                <w:szCs w:val="24"/>
              </w:rPr>
            </w:pPr>
            <w:r w:rsidRPr="00396FBD">
              <w:rPr>
                <w:rFonts w:cs="Times New Roman"/>
                <w:szCs w:val="24"/>
              </w:rPr>
              <w:t>30462</w:t>
            </w:r>
          </w:p>
        </w:tc>
        <w:tc>
          <w:tcPr>
            <w:tcW w:w="1654" w:type="dxa"/>
            <w:shd w:val="clear" w:color="auto" w:fill="auto"/>
            <w:tcMar>
              <w:top w:w="15" w:type="dxa"/>
              <w:left w:w="15" w:type="dxa"/>
              <w:bottom w:w="0" w:type="dxa"/>
              <w:right w:w="15" w:type="dxa"/>
            </w:tcMar>
            <w:vAlign w:val="center"/>
            <w:hideMark/>
          </w:tcPr>
          <w:p w14:paraId="45BE38CE"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2D960D88"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7091D3F3" w14:textId="77777777" w:rsidR="00396FBD" w:rsidRPr="00396FBD" w:rsidRDefault="00396FBD" w:rsidP="006E546A">
            <w:pPr>
              <w:spacing w:before="0" w:after="0"/>
              <w:jc w:val="center"/>
              <w:rPr>
                <w:rFonts w:cs="Times New Roman"/>
                <w:szCs w:val="24"/>
              </w:rPr>
            </w:pPr>
            <w:r w:rsidRPr="00396FBD">
              <w:rPr>
                <w:rFonts w:cs="Times New Roman"/>
                <w:szCs w:val="24"/>
              </w:rPr>
              <w:t xml:space="preserve">176.9 </w:t>
            </w:r>
          </w:p>
        </w:tc>
        <w:tc>
          <w:tcPr>
            <w:tcW w:w="1731" w:type="dxa"/>
            <w:vMerge/>
            <w:shd w:val="clear" w:color="auto" w:fill="auto"/>
            <w:noWrap/>
            <w:tcMar>
              <w:top w:w="15" w:type="dxa"/>
              <w:left w:w="15" w:type="dxa"/>
              <w:bottom w:w="0" w:type="dxa"/>
              <w:right w:w="15" w:type="dxa"/>
            </w:tcMar>
            <w:vAlign w:val="center"/>
            <w:hideMark/>
          </w:tcPr>
          <w:p w14:paraId="257CFE4D" w14:textId="77777777" w:rsidR="00396FBD" w:rsidRPr="00396FBD" w:rsidRDefault="00396FBD" w:rsidP="006E546A">
            <w:pPr>
              <w:spacing w:before="0" w:after="0"/>
              <w:jc w:val="center"/>
              <w:rPr>
                <w:rFonts w:cs="Times New Roman"/>
                <w:szCs w:val="24"/>
              </w:rPr>
            </w:pPr>
          </w:p>
        </w:tc>
      </w:tr>
      <w:tr w:rsidR="00396FBD" w:rsidRPr="00396FBD" w14:paraId="6F5F6B75" w14:textId="77777777" w:rsidTr="006E546A">
        <w:trPr>
          <w:trHeight w:val="283"/>
          <w:jc w:val="center"/>
        </w:trPr>
        <w:tc>
          <w:tcPr>
            <w:tcW w:w="1560" w:type="dxa"/>
            <w:vMerge/>
          </w:tcPr>
          <w:p w14:paraId="464D114F"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59DE0FD" w14:textId="77777777" w:rsidR="00396FBD" w:rsidRPr="00396FBD" w:rsidRDefault="00396FBD" w:rsidP="006E546A">
            <w:pPr>
              <w:spacing w:before="0" w:after="0"/>
              <w:jc w:val="center"/>
              <w:rPr>
                <w:rFonts w:cs="Times New Roman"/>
                <w:szCs w:val="24"/>
              </w:rPr>
            </w:pPr>
            <w:r w:rsidRPr="00396FBD">
              <w:rPr>
                <w:rFonts w:cs="Times New Roman"/>
                <w:szCs w:val="24"/>
              </w:rPr>
              <w:t>34791</w:t>
            </w:r>
          </w:p>
        </w:tc>
        <w:tc>
          <w:tcPr>
            <w:tcW w:w="1654" w:type="dxa"/>
            <w:shd w:val="clear" w:color="auto" w:fill="auto"/>
            <w:tcMar>
              <w:top w:w="15" w:type="dxa"/>
              <w:left w:w="15" w:type="dxa"/>
              <w:bottom w:w="0" w:type="dxa"/>
              <w:right w:w="15" w:type="dxa"/>
            </w:tcMar>
            <w:vAlign w:val="center"/>
            <w:hideMark/>
          </w:tcPr>
          <w:p w14:paraId="64CD02DB" w14:textId="77777777" w:rsidR="00396FBD" w:rsidRPr="00396FBD" w:rsidRDefault="00396FBD" w:rsidP="006E546A">
            <w:pPr>
              <w:spacing w:before="0" w:after="0"/>
              <w:jc w:val="center"/>
              <w:rPr>
                <w:rFonts w:cs="Times New Roman"/>
                <w:szCs w:val="24"/>
              </w:rPr>
            </w:pPr>
            <w:r w:rsidRPr="00396FBD">
              <w:rPr>
                <w:rFonts w:cs="Times New Roman"/>
                <w:szCs w:val="24"/>
              </w:rPr>
              <w:t>BORSA or MODSA</w:t>
            </w:r>
          </w:p>
        </w:tc>
        <w:tc>
          <w:tcPr>
            <w:tcW w:w="1418" w:type="dxa"/>
            <w:shd w:val="clear" w:color="auto" w:fill="auto"/>
            <w:tcMar>
              <w:top w:w="15" w:type="dxa"/>
              <w:left w:w="15" w:type="dxa"/>
              <w:bottom w:w="0" w:type="dxa"/>
              <w:right w:w="15" w:type="dxa"/>
            </w:tcMar>
            <w:vAlign w:val="center"/>
            <w:hideMark/>
          </w:tcPr>
          <w:p w14:paraId="27F36733"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3FCAC89F" w14:textId="77777777" w:rsidR="00396FBD" w:rsidRPr="00396FBD" w:rsidRDefault="00396FBD" w:rsidP="006E546A">
            <w:pPr>
              <w:spacing w:before="0" w:after="0"/>
              <w:jc w:val="center"/>
              <w:rPr>
                <w:rFonts w:cs="Times New Roman"/>
                <w:szCs w:val="24"/>
              </w:rPr>
            </w:pPr>
            <w:r w:rsidRPr="00396FBD">
              <w:rPr>
                <w:rFonts w:cs="Times New Roman"/>
                <w:szCs w:val="24"/>
              </w:rPr>
              <w:t>196.8</w:t>
            </w:r>
          </w:p>
        </w:tc>
        <w:tc>
          <w:tcPr>
            <w:tcW w:w="1731" w:type="dxa"/>
            <w:vMerge/>
            <w:shd w:val="clear" w:color="auto" w:fill="auto"/>
            <w:noWrap/>
            <w:tcMar>
              <w:top w:w="15" w:type="dxa"/>
              <w:left w:w="15" w:type="dxa"/>
              <w:bottom w:w="0" w:type="dxa"/>
              <w:right w:w="15" w:type="dxa"/>
            </w:tcMar>
            <w:vAlign w:val="center"/>
            <w:hideMark/>
          </w:tcPr>
          <w:p w14:paraId="617F6555" w14:textId="77777777" w:rsidR="00396FBD" w:rsidRPr="00396FBD" w:rsidRDefault="00396FBD" w:rsidP="006E546A">
            <w:pPr>
              <w:spacing w:before="0" w:after="0"/>
              <w:jc w:val="center"/>
              <w:rPr>
                <w:rFonts w:cs="Times New Roman"/>
                <w:szCs w:val="24"/>
              </w:rPr>
            </w:pPr>
          </w:p>
        </w:tc>
      </w:tr>
      <w:tr w:rsidR="00396FBD" w:rsidRPr="00396FBD" w14:paraId="5C7E4EBA" w14:textId="77777777" w:rsidTr="006E546A">
        <w:trPr>
          <w:trHeight w:val="283"/>
          <w:jc w:val="center"/>
        </w:trPr>
        <w:tc>
          <w:tcPr>
            <w:tcW w:w="1560" w:type="dxa"/>
            <w:vMerge/>
          </w:tcPr>
          <w:p w14:paraId="3AAA51D4"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3120244" w14:textId="77777777" w:rsidR="00396FBD" w:rsidRPr="00396FBD" w:rsidRDefault="00396FBD" w:rsidP="006E546A">
            <w:pPr>
              <w:spacing w:before="0" w:after="0"/>
              <w:jc w:val="center"/>
              <w:rPr>
                <w:rFonts w:cs="Times New Roman"/>
                <w:szCs w:val="24"/>
              </w:rPr>
            </w:pPr>
            <w:r w:rsidRPr="00396FBD">
              <w:rPr>
                <w:rFonts w:cs="Times New Roman"/>
                <w:szCs w:val="24"/>
              </w:rPr>
              <w:t>35994</w:t>
            </w:r>
          </w:p>
        </w:tc>
        <w:tc>
          <w:tcPr>
            <w:tcW w:w="1654" w:type="dxa"/>
            <w:shd w:val="clear" w:color="auto" w:fill="auto"/>
            <w:tcMar>
              <w:top w:w="15" w:type="dxa"/>
              <w:left w:w="15" w:type="dxa"/>
              <w:bottom w:w="0" w:type="dxa"/>
              <w:right w:w="15" w:type="dxa"/>
            </w:tcMar>
            <w:vAlign w:val="center"/>
            <w:hideMark/>
          </w:tcPr>
          <w:p w14:paraId="54EDB2C8"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3DF098D2"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522374EC" w14:textId="77777777" w:rsidR="00396FBD" w:rsidRPr="00396FBD" w:rsidRDefault="00396FBD" w:rsidP="006E546A">
            <w:pPr>
              <w:spacing w:before="0" w:after="0"/>
              <w:jc w:val="center"/>
              <w:rPr>
                <w:rFonts w:cs="Times New Roman"/>
                <w:szCs w:val="24"/>
              </w:rPr>
            </w:pPr>
            <w:r w:rsidRPr="00396FBD">
              <w:rPr>
                <w:rFonts w:cs="Times New Roman"/>
                <w:szCs w:val="24"/>
              </w:rPr>
              <w:t xml:space="preserve">228.1 </w:t>
            </w:r>
          </w:p>
        </w:tc>
        <w:tc>
          <w:tcPr>
            <w:tcW w:w="1731" w:type="dxa"/>
            <w:vMerge/>
            <w:shd w:val="clear" w:color="auto" w:fill="auto"/>
            <w:noWrap/>
            <w:tcMar>
              <w:top w:w="15" w:type="dxa"/>
              <w:left w:w="15" w:type="dxa"/>
              <w:bottom w:w="0" w:type="dxa"/>
              <w:right w:w="15" w:type="dxa"/>
            </w:tcMar>
            <w:vAlign w:val="center"/>
            <w:hideMark/>
          </w:tcPr>
          <w:p w14:paraId="35496A43" w14:textId="77777777" w:rsidR="00396FBD" w:rsidRPr="00396FBD" w:rsidRDefault="00396FBD" w:rsidP="006E546A">
            <w:pPr>
              <w:spacing w:before="0" w:after="0"/>
              <w:jc w:val="center"/>
              <w:rPr>
                <w:rFonts w:cs="Times New Roman"/>
                <w:szCs w:val="24"/>
              </w:rPr>
            </w:pPr>
          </w:p>
        </w:tc>
      </w:tr>
      <w:tr w:rsidR="00396FBD" w:rsidRPr="00396FBD" w14:paraId="20AC5440" w14:textId="77777777" w:rsidTr="006E546A">
        <w:trPr>
          <w:trHeight w:val="283"/>
          <w:jc w:val="center"/>
        </w:trPr>
        <w:tc>
          <w:tcPr>
            <w:tcW w:w="1560" w:type="dxa"/>
            <w:vMerge/>
          </w:tcPr>
          <w:p w14:paraId="749F0CDC"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4BD4537" w14:textId="77777777" w:rsidR="00396FBD" w:rsidRPr="00396FBD" w:rsidRDefault="00396FBD" w:rsidP="006E546A">
            <w:pPr>
              <w:spacing w:before="0" w:after="0"/>
              <w:jc w:val="center"/>
              <w:rPr>
                <w:rFonts w:cs="Times New Roman"/>
                <w:szCs w:val="24"/>
              </w:rPr>
            </w:pPr>
            <w:r w:rsidRPr="00396FBD">
              <w:rPr>
                <w:rFonts w:cs="Times New Roman"/>
                <w:szCs w:val="24"/>
              </w:rPr>
              <w:t>69915</w:t>
            </w:r>
          </w:p>
        </w:tc>
        <w:tc>
          <w:tcPr>
            <w:tcW w:w="1654" w:type="dxa"/>
            <w:shd w:val="clear" w:color="auto" w:fill="auto"/>
            <w:tcMar>
              <w:top w:w="15" w:type="dxa"/>
              <w:left w:w="15" w:type="dxa"/>
              <w:bottom w:w="0" w:type="dxa"/>
              <w:right w:w="15" w:type="dxa"/>
            </w:tcMar>
            <w:vAlign w:val="center"/>
            <w:hideMark/>
          </w:tcPr>
          <w:p w14:paraId="3C151B09"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10BAE9C3" w14:textId="77777777" w:rsidR="00396FBD" w:rsidRPr="00396FBD" w:rsidRDefault="00396FBD" w:rsidP="006E546A">
            <w:pPr>
              <w:spacing w:before="0" w:after="0"/>
              <w:jc w:val="center"/>
              <w:rPr>
                <w:rFonts w:cs="Times New Roman"/>
                <w:szCs w:val="24"/>
              </w:rPr>
            </w:pPr>
            <w:r w:rsidRPr="00396FBD">
              <w:rPr>
                <w:rFonts w:cs="Times New Roman"/>
                <w:szCs w:val="24"/>
              </w:rPr>
              <w:t>1</w:t>
            </w:r>
          </w:p>
        </w:tc>
        <w:tc>
          <w:tcPr>
            <w:tcW w:w="1741" w:type="dxa"/>
            <w:shd w:val="clear" w:color="auto" w:fill="auto"/>
            <w:noWrap/>
            <w:tcMar>
              <w:top w:w="15" w:type="dxa"/>
              <w:left w:w="15" w:type="dxa"/>
              <w:bottom w:w="0" w:type="dxa"/>
              <w:right w:w="15" w:type="dxa"/>
            </w:tcMar>
            <w:vAlign w:val="center"/>
            <w:hideMark/>
          </w:tcPr>
          <w:p w14:paraId="6DA687DF" w14:textId="77777777" w:rsidR="00396FBD" w:rsidRPr="00396FBD" w:rsidRDefault="00396FBD" w:rsidP="006E546A">
            <w:pPr>
              <w:spacing w:before="0" w:after="0"/>
              <w:jc w:val="center"/>
              <w:rPr>
                <w:rFonts w:cs="Times New Roman"/>
                <w:szCs w:val="24"/>
              </w:rPr>
            </w:pPr>
            <w:r w:rsidRPr="00396FBD">
              <w:rPr>
                <w:rFonts w:cs="Times New Roman"/>
                <w:szCs w:val="24"/>
              </w:rPr>
              <w:t xml:space="preserve">273.1 </w:t>
            </w:r>
          </w:p>
        </w:tc>
        <w:tc>
          <w:tcPr>
            <w:tcW w:w="1731" w:type="dxa"/>
            <w:vMerge/>
            <w:shd w:val="clear" w:color="auto" w:fill="auto"/>
            <w:noWrap/>
            <w:tcMar>
              <w:top w:w="15" w:type="dxa"/>
              <w:left w:w="15" w:type="dxa"/>
              <w:bottom w:w="0" w:type="dxa"/>
              <w:right w:w="15" w:type="dxa"/>
            </w:tcMar>
            <w:vAlign w:val="center"/>
            <w:hideMark/>
          </w:tcPr>
          <w:p w14:paraId="28B77265" w14:textId="77777777" w:rsidR="00396FBD" w:rsidRPr="00396FBD" w:rsidRDefault="00396FBD" w:rsidP="006E546A">
            <w:pPr>
              <w:spacing w:before="0" w:after="0"/>
              <w:jc w:val="center"/>
              <w:rPr>
                <w:rFonts w:cs="Times New Roman"/>
                <w:szCs w:val="24"/>
              </w:rPr>
            </w:pPr>
          </w:p>
        </w:tc>
      </w:tr>
      <w:tr w:rsidR="00396FBD" w:rsidRPr="00396FBD" w14:paraId="3CC7BD66" w14:textId="77777777" w:rsidTr="006E546A">
        <w:trPr>
          <w:trHeight w:val="283"/>
          <w:jc w:val="center"/>
        </w:trPr>
        <w:tc>
          <w:tcPr>
            <w:tcW w:w="1560" w:type="dxa"/>
            <w:vMerge/>
          </w:tcPr>
          <w:p w14:paraId="0E28E0A3"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13E8855" w14:textId="77777777" w:rsidR="00396FBD" w:rsidRPr="00396FBD" w:rsidRDefault="00396FBD" w:rsidP="006E546A">
            <w:pPr>
              <w:spacing w:before="0" w:after="0"/>
              <w:jc w:val="center"/>
              <w:rPr>
                <w:rFonts w:cs="Times New Roman"/>
                <w:szCs w:val="24"/>
              </w:rPr>
            </w:pPr>
            <w:r w:rsidRPr="00396FBD">
              <w:rPr>
                <w:rFonts w:cs="Times New Roman"/>
                <w:szCs w:val="24"/>
              </w:rPr>
              <w:t>13890</w:t>
            </w:r>
          </w:p>
        </w:tc>
        <w:tc>
          <w:tcPr>
            <w:tcW w:w="1654" w:type="dxa"/>
            <w:shd w:val="clear" w:color="auto" w:fill="auto"/>
            <w:tcMar>
              <w:top w:w="15" w:type="dxa"/>
              <w:left w:w="15" w:type="dxa"/>
              <w:bottom w:w="0" w:type="dxa"/>
              <w:right w:w="15" w:type="dxa"/>
            </w:tcMar>
            <w:vAlign w:val="center"/>
            <w:hideMark/>
          </w:tcPr>
          <w:p w14:paraId="67010AC8"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2E0775B2" w14:textId="77777777" w:rsidR="00396FBD" w:rsidRPr="00396FBD" w:rsidRDefault="00396FBD" w:rsidP="006E546A">
            <w:pPr>
              <w:spacing w:before="0" w:after="0"/>
              <w:jc w:val="center"/>
              <w:rPr>
                <w:rFonts w:cs="Times New Roman"/>
                <w:szCs w:val="24"/>
              </w:rPr>
            </w:pPr>
            <w:r w:rsidRPr="00396FBD">
              <w:rPr>
                <w:rFonts w:cs="Times New Roman"/>
                <w:szCs w:val="24"/>
              </w:rPr>
              <w:t>1</w:t>
            </w:r>
          </w:p>
        </w:tc>
        <w:tc>
          <w:tcPr>
            <w:tcW w:w="1741" w:type="dxa"/>
            <w:shd w:val="clear" w:color="auto" w:fill="auto"/>
            <w:noWrap/>
            <w:tcMar>
              <w:top w:w="15" w:type="dxa"/>
              <w:left w:w="15" w:type="dxa"/>
              <w:bottom w:w="0" w:type="dxa"/>
              <w:right w:w="15" w:type="dxa"/>
            </w:tcMar>
            <w:vAlign w:val="center"/>
            <w:hideMark/>
          </w:tcPr>
          <w:p w14:paraId="6F3AFBBD" w14:textId="77777777" w:rsidR="00396FBD" w:rsidRPr="00396FBD" w:rsidRDefault="00396FBD" w:rsidP="006E546A">
            <w:pPr>
              <w:spacing w:before="0" w:after="0"/>
              <w:jc w:val="center"/>
              <w:rPr>
                <w:rFonts w:cs="Times New Roman"/>
                <w:szCs w:val="24"/>
              </w:rPr>
            </w:pPr>
            <w:r w:rsidRPr="00396FBD">
              <w:rPr>
                <w:rFonts w:cs="Times New Roman"/>
                <w:szCs w:val="24"/>
              </w:rPr>
              <w:t xml:space="preserve">289.6 </w:t>
            </w:r>
          </w:p>
        </w:tc>
        <w:tc>
          <w:tcPr>
            <w:tcW w:w="1731" w:type="dxa"/>
            <w:vMerge/>
            <w:shd w:val="clear" w:color="auto" w:fill="auto"/>
            <w:noWrap/>
            <w:tcMar>
              <w:top w:w="15" w:type="dxa"/>
              <w:left w:w="15" w:type="dxa"/>
              <w:bottom w:w="0" w:type="dxa"/>
              <w:right w:w="15" w:type="dxa"/>
            </w:tcMar>
            <w:vAlign w:val="center"/>
            <w:hideMark/>
          </w:tcPr>
          <w:p w14:paraId="44D865D7" w14:textId="77777777" w:rsidR="00396FBD" w:rsidRPr="00396FBD" w:rsidRDefault="00396FBD" w:rsidP="006E546A">
            <w:pPr>
              <w:spacing w:before="0" w:after="0"/>
              <w:jc w:val="center"/>
              <w:rPr>
                <w:rFonts w:cs="Times New Roman"/>
                <w:szCs w:val="24"/>
              </w:rPr>
            </w:pPr>
          </w:p>
        </w:tc>
      </w:tr>
      <w:tr w:rsidR="00396FBD" w:rsidRPr="00396FBD" w14:paraId="03F3DCF4" w14:textId="77777777" w:rsidTr="006E546A">
        <w:trPr>
          <w:trHeight w:val="283"/>
          <w:jc w:val="center"/>
        </w:trPr>
        <w:tc>
          <w:tcPr>
            <w:tcW w:w="1560" w:type="dxa"/>
            <w:vMerge/>
          </w:tcPr>
          <w:p w14:paraId="55B9D928"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5CCAAF9" w14:textId="77777777" w:rsidR="00396FBD" w:rsidRPr="00396FBD" w:rsidRDefault="00396FBD" w:rsidP="006E546A">
            <w:pPr>
              <w:spacing w:before="0" w:after="0"/>
              <w:jc w:val="center"/>
              <w:rPr>
                <w:rFonts w:cs="Times New Roman"/>
                <w:szCs w:val="24"/>
              </w:rPr>
            </w:pPr>
            <w:r w:rsidRPr="00396FBD">
              <w:rPr>
                <w:rFonts w:cs="Times New Roman"/>
                <w:szCs w:val="24"/>
              </w:rPr>
              <w:t>34427</w:t>
            </w:r>
          </w:p>
        </w:tc>
        <w:tc>
          <w:tcPr>
            <w:tcW w:w="1654" w:type="dxa"/>
            <w:shd w:val="clear" w:color="auto" w:fill="auto"/>
            <w:tcMar>
              <w:top w:w="15" w:type="dxa"/>
              <w:left w:w="15" w:type="dxa"/>
              <w:bottom w:w="0" w:type="dxa"/>
              <w:right w:w="15" w:type="dxa"/>
            </w:tcMar>
            <w:vAlign w:val="center"/>
            <w:hideMark/>
          </w:tcPr>
          <w:p w14:paraId="27C7EB53"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3B9B92F7"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5A61CFF7" w14:textId="77777777" w:rsidR="00396FBD" w:rsidRPr="00396FBD" w:rsidRDefault="00396FBD" w:rsidP="006E546A">
            <w:pPr>
              <w:spacing w:before="0" w:after="0"/>
              <w:jc w:val="center"/>
              <w:rPr>
                <w:rFonts w:cs="Times New Roman"/>
                <w:szCs w:val="24"/>
              </w:rPr>
            </w:pPr>
            <w:r w:rsidRPr="00396FBD">
              <w:rPr>
                <w:rFonts w:cs="Times New Roman"/>
                <w:szCs w:val="24"/>
              </w:rPr>
              <w:t>411.8</w:t>
            </w:r>
          </w:p>
        </w:tc>
        <w:tc>
          <w:tcPr>
            <w:tcW w:w="1731" w:type="dxa"/>
            <w:vMerge/>
            <w:shd w:val="clear" w:color="auto" w:fill="auto"/>
            <w:noWrap/>
            <w:tcMar>
              <w:top w:w="15" w:type="dxa"/>
              <w:left w:w="15" w:type="dxa"/>
              <w:bottom w:w="0" w:type="dxa"/>
              <w:right w:w="15" w:type="dxa"/>
            </w:tcMar>
            <w:vAlign w:val="center"/>
            <w:hideMark/>
          </w:tcPr>
          <w:p w14:paraId="75742672" w14:textId="77777777" w:rsidR="00396FBD" w:rsidRPr="00396FBD" w:rsidRDefault="00396FBD" w:rsidP="006E546A">
            <w:pPr>
              <w:spacing w:before="0" w:after="0"/>
              <w:jc w:val="center"/>
              <w:rPr>
                <w:rFonts w:cs="Times New Roman"/>
                <w:szCs w:val="24"/>
              </w:rPr>
            </w:pPr>
          </w:p>
        </w:tc>
      </w:tr>
      <w:tr w:rsidR="00396FBD" w:rsidRPr="00396FBD" w14:paraId="143BB0A2" w14:textId="77777777" w:rsidTr="006E546A">
        <w:trPr>
          <w:trHeight w:val="283"/>
          <w:jc w:val="center"/>
        </w:trPr>
        <w:tc>
          <w:tcPr>
            <w:tcW w:w="1560" w:type="dxa"/>
            <w:vMerge w:val="restart"/>
          </w:tcPr>
          <w:p w14:paraId="3D7021BB" w14:textId="77777777" w:rsidR="00396FBD" w:rsidRPr="00396FBD" w:rsidRDefault="00396FBD" w:rsidP="006E546A">
            <w:pPr>
              <w:spacing w:before="0" w:after="0"/>
              <w:jc w:val="center"/>
              <w:rPr>
                <w:rFonts w:cs="Times New Roman"/>
                <w:szCs w:val="24"/>
              </w:rPr>
            </w:pPr>
            <w:r w:rsidRPr="00396FBD">
              <w:rPr>
                <w:rFonts w:cs="Times New Roman"/>
                <w:szCs w:val="24"/>
              </w:rPr>
              <w:t>Reference Center for Staphylococci, Brussels, Belgium</w:t>
            </w:r>
          </w:p>
        </w:tc>
        <w:tc>
          <w:tcPr>
            <w:tcW w:w="1560" w:type="dxa"/>
            <w:shd w:val="clear" w:color="auto" w:fill="auto"/>
            <w:tcMar>
              <w:top w:w="15" w:type="dxa"/>
              <w:left w:w="15" w:type="dxa"/>
              <w:bottom w:w="0" w:type="dxa"/>
              <w:right w:w="15" w:type="dxa"/>
            </w:tcMar>
            <w:vAlign w:val="center"/>
            <w:hideMark/>
          </w:tcPr>
          <w:p w14:paraId="11CAD967" w14:textId="77777777" w:rsidR="00396FBD" w:rsidRPr="00396FBD" w:rsidRDefault="00396FBD" w:rsidP="006E546A">
            <w:pPr>
              <w:spacing w:before="0" w:after="0"/>
              <w:jc w:val="center"/>
              <w:rPr>
                <w:rFonts w:cs="Times New Roman"/>
                <w:szCs w:val="24"/>
              </w:rPr>
            </w:pPr>
            <w:r w:rsidRPr="00396FBD">
              <w:rPr>
                <w:rFonts w:cs="Times New Roman"/>
                <w:szCs w:val="24"/>
              </w:rPr>
              <w:t>2013S467</w:t>
            </w:r>
          </w:p>
        </w:tc>
        <w:tc>
          <w:tcPr>
            <w:tcW w:w="1654" w:type="dxa"/>
            <w:shd w:val="clear" w:color="auto" w:fill="auto"/>
            <w:tcMar>
              <w:top w:w="15" w:type="dxa"/>
              <w:left w:w="15" w:type="dxa"/>
              <w:bottom w:w="0" w:type="dxa"/>
              <w:right w:w="15" w:type="dxa"/>
            </w:tcMar>
            <w:vAlign w:val="center"/>
            <w:hideMark/>
          </w:tcPr>
          <w:p w14:paraId="2E030F6C"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46737541"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56662257" w14:textId="77777777" w:rsidR="00396FBD" w:rsidRPr="00396FBD" w:rsidRDefault="00396FBD" w:rsidP="006E546A">
            <w:pPr>
              <w:spacing w:before="0" w:after="0"/>
              <w:jc w:val="center"/>
              <w:rPr>
                <w:rFonts w:cs="Times New Roman"/>
                <w:szCs w:val="24"/>
              </w:rPr>
            </w:pPr>
            <w:r w:rsidRPr="00396FBD">
              <w:rPr>
                <w:rFonts w:cs="Times New Roman"/>
                <w:szCs w:val="24"/>
              </w:rPr>
              <w:t>0.4</w:t>
            </w:r>
          </w:p>
        </w:tc>
        <w:tc>
          <w:tcPr>
            <w:tcW w:w="1731" w:type="dxa"/>
            <w:vMerge w:val="restart"/>
            <w:shd w:val="clear" w:color="auto" w:fill="auto"/>
            <w:noWrap/>
            <w:tcMar>
              <w:top w:w="15" w:type="dxa"/>
              <w:left w:w="15" w:type="dxa"/>
              <w:bottom w:w="0" w:type="dxa"/>
              <w:right w:w="15" w:type="dxa"/>
            </w:tcMar>
            <w:hideMark/>
          </w:tcPr>
          <w:p w14:paraId="62707229" w14:textId="0ED87E17" w:rsidR="00D13D8F" w:rsidRPr="00396FBD" w:rsidRDefault="00D13D8F" w:rsidP="00D13D8F">
            <w:pPr>
              <w:spacing w:before="0" w:after="0"/>
              <w:jc w:val="center"/>
              <w:rPr>
                <w:rFonts w:cs="Times New Roman"/>
                <w:szCs w:val="24"/>
              </w:rPr>
            </w:pPr>
            <w:r w:rsidRPr="00396FBD">
              <w:rPr>
                <w:rFonts w:cs="Times New Roman"/>
                <w:szCs w:val="24"/>
              </w:rPr>
              <w:t>Susceptible</w:t>
            </w:r>
            <w:r>
              <w:rPr>
                <w:rFonts w:cs="Times New Roman"/>
                <w:szCs w:val="24"/>
              </w:rPr>
              <w:t xml:space="preserve"> with</w:t>
            </w:r>
            <w:r w:rsidRPr="00396FBD">
              <w:rPr>
                <w:rFonts w:cs="Times New Roman"/>
                <w:szCs w:val="24"/>
              </w:rPr>
              <w:t xml:space="preserve"> </w:t>
            </w:r>
            <w:r w:rsidRPr="00396FBD">
              <w:rPr>
                <w:rFonts w:cs="Times New Roman"/>
                <w:szCs w:val="24"/>
              </w:rPr>
              <w:br/>
              <w:t>low–</w:t>
            </w:r>
            <w:r>
              <w:rPr>
                <w:rFonts w:cs="Times New Roman"/>
                <w:szCs w:val="24"/>
              </w:rPr>
              <w:t xml:space="preserve"> relative </w:t>
            </w:r>
            <w:r w:rsidRPr="00396FBD">
              <w:rPr>
                <w:rFonts w:cs="Times New Roman"/>
                <w:szCs w:val="24"/>
              </w:rPr>
              <w:t>persister</w:t>
            </w:r>
            <w:r>
              <w:rPr>
                <w:rFonts w:cs="Times New Roman"/>
                <w:szCs w:val="24"/>
              </w:rPr>
              <w:t xml:space="preserve"> fraction</w:t>
            </w:r>
          </w:p>
          <w:p w14:paraId="6AE5FD84" w14:textId="77777777" w:rsidR="00396FBD" w:rsidRPr="00396FBD" w:rsidRDefault="00396FBD" w:rsidP="006E546A">
            <w:pPr>
              <w:spacing w:before="0" w:after="0"/>
              <w:jc w:val="center"/>
              <w:rPr>
                <w:rFonts w:cs="Times New Roman"/>
                <w:szCs w:val="24"/>
              </w:rPr>
            </w:pPr>
            <w:r w:rsidRPr="00396FBD">
              <w:rPr>
                <w:rFonts w:cs="Times New Roman"/>
                <w:szCs w:val="24"/>
              </w:rPr>
              <w:t>(S-LP)</w:t>
            </w:r>
          </w:p>
        </w:tc>
      </w:tr>
      <w:tr w:rsidR="00396FBD" w:rsidRPr="00396FBD" w14:paraId="5D163318" w14:textId="77777777" w:rsidTr="006E546A">
        <w:trPr>
          <w:trHeight w:val="283"/>
          <w:jc w:val="center"/>
        </w:trPr>
        <w:tc>
          <w:tcPr>
            <w:tcW w:w="1560" w:type="dxa"/>
            <w:vMerge/>
          </w:tcPr>
          <w:p w14:paraId="50F3FE1C"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B68480C" w14:textId="77777777" w:rsidR="00396FBD" w:rsidRPr="00396FBD" w:rsidRDefault="00396FBD" w:rsidP="006E546A">
            <w:pPr>
              <w:spacing w:before="0" w:after="0"/>
              <w:jc w:val="center"/>
              <w:rPr>
                <w:rFonts w:cs="Times New Roman"/>
                <w:szCs w:val="24"/>
              </w:rPr>
            </w:pPr>
            <w:r w:rsidRPr="00396FBD">
              <w:rPr>
                <w:rFonts w:cs="Times New Roman"/>
                <w:szCs w:val="24"/>
              </w:rPr>
              <w:t>2014S449</w:t>
            </w:r>
          </w:p>
        </w:tc>
        <w:tc>
          <w:tcPr>
            <w:tcW w:w="1654" w:type="dxa"/>
            <w:shd w:val="clear" w:color="auto" w:fill="auto"/>
            <w:tcMar>
              <w:top w:w="15" w:type="dxa"/>
              <w:left w:w="15" w:type="dxa"/>
              <w:bottom w:w="0" w:type="dxa"/>
              <w:right w:w="15" w:type="dxa"/>
            </w:tcMar>
            <w:vAlign w:val="center"/>
            <w:hideMark/>
          </w:tcPr>
          <w:p w14:paraId="2AA0BFF7"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73F124C5"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051C82B2" w14:textId="77777777" w:rsidR="00396FBD" w:rsidRPr="00396FBD" w:rsidRDefault="00396FBD" w:rsidP="006E546A">
            <w:pPr>
              <w:spacing w:before="0" w:after="0"/>
              <w:jc w:val="center"/>
              <w:rPr>
                <w:rFonts w:cs="Times New Roman"/>
                <w:szCs w:val="24"/>
              </w:rPr>
            </w:pPr>
            <w:r w:rsidRPr="00396FBD">
              <w:rPr>
                <w:rFonts w:cs="Times New Roman"/>
                <w:szCs w:val="24"/>
              </w:rPr>
              <w:t xml:space="preserve">0.8 </w:t>
            </w:r>
          </w:p>
        </w:tc>
        <w:tc>
          <w:tcPr>
            <w:tcW w:w="1731" w:type="dxa"/>
            <w:vMerge/>
            <w:shd w:val="clear" w:color="auto" w:fill="auto"/>
            <w:noWrap/>
            <w:tcMar>
              <w:top w:w="15" w:type="dxa"/>
              <w:left w:w="15" w:type="dxa"/>
              <w:bottom w:w="0" w:type="dxa"/>
              <w:right w:w="15" w:type="dxa"/>
            </w:tcMar>
            <w:vAlign w:val="center"/>
            <w:hideMark/>
          </w:tcPr>
          <w:p w14:paraId="31CE9426" w14:textId="77777777" w:rsidR="00396FBD" w:rsidRPr="00396FBD" w:rsidRDefault="00396FBD" w:rsidP="006E546A">
            <w:pPr>
              <w:spacing w:before="0" w:after="0"/>
              <w:jc w:val="center"/>
              <w:rPr>
                <w:rFonts w:cs="Times New Roman"/>
                <w:szCs w:val="24"/>
              </w:rPr>
            </w:pPr>
          </w:p>
        </w:tc>
      </w:tr>
      <w:tr w:rsidR="00396FBD" w:rsidRPr="00396FBD" w14:paraId="6BD6552E" w14:textId="77777777" w:rsidTr="006E546A">
        <w:trPr>
          <w:trHeight w:val="283"/>
          <w:jc w:val="center"/>
        </w:trPr>
        <w:tc>
          <w:tcPr>
            <w:tcW w:w="1560" w:type="dxa"/>
            <w:vMerge/>
          </w:tcPr>
          <w:p w14:paraId="37B30FE3"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6B754E14" w14:textId="77777777" w:rsidR="00396FBD" w:rsidRPr="00396FBD" w:rsidRDefault="00396FBD" w:rsidP="006E546A">
            <w:pPr>
              <w:spacing w:before="0" w:after="0"/>
              <w:jc w:val="center"/>
              <w:rPr>
                <w:rFonts w:cs="Times New Roman"/>
                <w:szCs w:val="24"/>
              </w:rPr>
            </w:pPr>
            <w:r w:rsidRPr="00396FBD">
              <w:rPr>
                <w:rFonts w:cs="Times New Roman"/>
                <w:szCs w:val="24"/>
              </w:rPr>
              <w:t>2017S228</w:t>
            </w:r>
          </w:p>
        </w:tc>
        <w:tc>
          <w:tcPr>
            <w:tcW w:w="1654" w:type="dxa"/>
            <w:shd w:val="clear" w:color="auto" w:fill="auto"/>
            <w:tcMar>
              <w:top w:w="15" w:type="dxa"/>
              <w:left w:w="15" w:type="dxa"/>
              <w:bottom w:w="0" w:type="dxa"/>
              <w:right w:w="15" w:type="dxa"/>
            </w:tcMar>
            <w:vAlign w:val="center"/>
            <w:hideMark/>
          </w:tcPr>
          <w:p w14:paraId="0E415492"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7B562FE4"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34782947" w14:textId="77777777" w:rsidR="00396FBD" w:rsidRPr="00396FBD" w:rsidRDefault="00396FBD" w:rsidP="006E546A">
            <w:pPr>
              <w:spacing w:before="0" w:after="0"/>
              <w:jc w:val="center"/>
              <w:rPr>
                <w:rFonts w:cs="Times New Roman"/>
                <w:szCs w:val="24"/>
              </w:rPr>
            </w:pPr>
            <w:r w:rsidRPr="00396FBD">
              <w:rPr>
                <w:rFonts w:cs="Times New Roman"/>
                <w:szCs w:val="24"/>
              </w:rPr>
              <w:t xml:space="preserve">1.2 </w:t>
            </w:r>
          </w:p>
        </w:tc>
        <w:tc>
          <w:tcPr>
            <w:tcW w:w="1731" w:type="dxa"/>
            <w:vMerge/>
            <w:shd w:val="clear" w:color="auto" w:fill="auto"/>
            <w:noWrap/>
            <w:tcMar>
              <w:top w:w="15" w:type="dxa"/>
              <w:left w:w="15" w:type="dxa"/>
              <w:bottom w:w="0" w:type="dxa"/>
              <w:right w:w="15" w:type="dxa"/>
            </w:tcMar>
            <w:vAlign w:val="center"/>
            <w:hideMark/>
          </w:tcPr>
          <w:p w14:paraId="00D44E8E" w14:textId="77777777" w:rsidR="00396FBD" w:rsidRPr="00396FBD" w:rsidRDefault="00396FBD" w:rsidP="006E546A">
            <w:pPr>
              <w:spacing w:before="0" w:after="0"/>
              <w:jc w:val="center"/>
              <w:rPr>
                <w:rFonts w:cs="Times New Roman"/>
                <w:szCs w:val="24"/>
              </w:rPr>
            </w:pPr>
          </w:p>
        </w:tc>
      </w:tr>
      <w:tr w:rsidR="00396FBD" w:rsidRPr="00396FBD" w14:paraId="63D16CFC" w14:textId="77777777" w:rsidTr="006E546A">
        <w:trPr>
          <w:trHeight w:val="283"/>
          <w:jc w:val="center"/>
        </w:trPr>
        <w:tc>
          <w:tcPr>
            <w:tcW w:w="1560" w:type="dxa"/>
            <w:vMerge/>
          </w:tcPr>
          <w:p w14:paraId="188EBD60"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703CE0A" w14:textId="77777777" w:rsidR="00396FBD" w:rsidRPr="00396FBD" w:rsidRDefault="00396FBD" w:rsidP="006E546A">
            <w:pPr>
              <w:spacing w:before="0" w:after="0"/>
              <w:jc w:val="center"/>
              <w:rPr>
                <w:rFonts w:cs="Times New Roman"/>
                <w:szCs w:val="24"/>
              </w:rPr>
            </w:pPr>
            <w:r w:rsidRPr="00396FBD">
              <w:rPr>
                <w:rFonts w:cs="Times New Roman"/>
                <w:szCs w:val="24"/>
              </w:rPr>
              <w:t>1078</w:t>
            </w:r>
          </w:p>
        </w:tc>
        <w:tc>
          <w:tcPr>
            <w:tcW w:w="1654" w:type="dxa"/>
            <w:shd w:val="clear" w:color="auto" w:fill="auto"/>
            <w:tcMar>
              <w:top w:w="15" w:type="dxa"/>
              <w:left w:w="15" w:type="dxa"/>
              <w:bottom w:w="0" w:type="dxa"/>
              <w:right w:w="15" w:type="dxa"/>
            </w:tcMar>
            <w:vAlign w:val="center"/>
            <w:hideMark/>
          </w:tcPr>
          <w:p w14:paraId="28041805"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401A4F1C"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4C59B01A" w14:textId="77777777" w:rsidR="00396FBD" w:rsidRPr="00396FBD" w:rsidRDefault="00396FBD" w:rsidP="006E546A">
            <w:pPr>
              <w:spacing w:before="0" w:after="0"/>
              <w:jc w:val="center"/>
              <w:rPr>
                <w:rFonts w:cs="Times New Roman"/>
                <w:szCs w:val="24"/>
              </w:rPr>
            </w:pPr>
            <w:r w:rsidRPr="00396FBD">
              <w:rPr>
                <w:rFonts w:cs="Times New Roman"/>
                <w:szCs w:val="24"/>
              </w:rPr>
              <w:t>1.5</w:t>
            </w:r>
          </w:p>
        </w:tc>
        <w:tc>
          <w:tcPr>
            <w:tcW w:w="1731" w:type="dxa"/>
            <w:vMerge/>
            <w:shd w:val="clear" w:color="auto" w:fill="auto"/>
            <w:noWrap/>
            <w:tcMar>
              <w:top w:w="15" w:type="dxa"/>
              <w:left w:w="15" w:type="dxa"/>
              <w:bottom w:w="0" w:type="dxa"/>
              <w:right w:w="15" w:type="dxa"/>
            </w:tcMar>
            <w:vAlign w:val="center"/>
            <w:hideMark/>
          </w:tcPr>
          <w:p w14:paraId="27C5A180" w14:textId="77777777" w:rsidR="00396FBD" w:rsidRPr="00396FBD" w:rsidRDefault="00396FBD" w:rsidP="006E546A">
            <w:pPr>
              <w:spacing w:before="0" w:after="0"/>
              <w:jc w:val="center"/>
              <w:rPr>
                <w:rFonts w:cs="Times New Roman"/>
                <w:szCs w:val="24"/>
              </w:rPr>
            </w:pPr>
          </w:p>
        </w:tc>
      </w:tr>
      <w:tr w:rsidR="00396FBD" w:rsidRPr="00396FBD" w14:paraId="01E24E7C" w14:textId="77777777" w:rsidTr="006E546A">
        <w:trPr>
          <w:trHeight w:val="283"/>
          <w:jc w:val="center"/>
        </w:trPr>
        <w:tc>
          <w:tcPr>
            <w:tcW w:w="1560" w:type="dxa"/>
            <w:vMerge/>
          </w:tcPr>
          <w:p w14:paraId="744EF64E"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44C0AB8" w14:textId="77777777" w:rsidR="00396FBD" w:rsidRPr="00396FBD" w:rsidRDefault="00396FBD" w:rsidP="006E546A">
            <w:pPr>
              <w:spacing w:before="0" w:after="0"/>
              <w:jc w:val="center"/>
              <w:rPr>
                <w:rFonts w:cs="Times New Roman"/>
                <w:szCs w:val="24"/>
              </w:rPr>
            </w:pPr>
            <w:r w:rsidRPr="00396FBD">
              <w:rPr>
                <w:rFonts w:cs="Times New Roman"/>
                <w:szCs w:val="24"/>
              </w:rPr>
              <w:t>2016S354</w:t>
            </w:r>
          </w:p>
        </w:tc>
        <w:tc>
          <w:tcPr>
            <w:tcW w:w="1654" w:type="dxa"/>
            <w:shd w:val="clear" w:color="auto" w:fill="auto"/>
            <w:tcMar>
              <w:top w:w="15" w:type="dxa"/>
              <w:left w:w="15" w:type="dxa"/>
              <w:bottom w:w="0" w:type="dxa"/>
              <w:right w:w="15" w:type="dxa"/>
            </w:tcMar>
            <w:vAlign w:val="center"/>
            <w:hideMark/>
          </w:tcPr>
          <w:p w14:paraId="4443FC66"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7F36C0CC"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728F59F4" w14:textId="77777777" w:rsidR="00396FBD" w:rsidRPr="00396FBD" w:rsidRDefault="00396FBD" w:rsidP="006E546A">
            <w:pPr>
              <w:spacing w:before="0" w:after="0"/>
              <w:jc w:val="center"/>
              <w:rPr>
                <w:rFonts w:cs="Times New Roman"/>
                <w:szCs w:val="24"/>
              </w:rPr>
            </w:pPr>
            <w:r w:rsidRPr="00396FBD">
              <w:rPr>
                <w:rFonts w:cs="Times New Roman"/>
                <w:szCs w:val="24"/>
              </w:rPr>
              <w:t xml:space="preserve">1.7 </w:t>
            </w:r>
          </w:p>
        </w:tc>
        <w:tc>
          <w:tcPr>
            <w:tcW w:w="1731" w:type="dxa"/>
            <w:vMerge/>
            <w:shd w:val="clear" w:color="auto" w:fill="auto"/>
            <w:noWrap/>
            <w:tcMar>
              <w:top w:w="15" w:type="dxa"/>
              <w:left w:w="15" w:type="dxa"/>
              <w:bottom w:w="0" w:type="dxa"/>
              <w:right w:w="15" w:type="dxa"/>
            </w:tcMar>
            <w:vAlign w:val="center"/>
            <w:hideMark/>
          </w:tcPr>
          <w:p w14:paraId="007ACB9F" w14:textId="77777777" w:rsidR="00396FBD" w:rsidRPr="00396FBD" w:rsidRDefault="00396FBD" w:rsidP="006E546A">
            <w:pPr>
              <w:spacing w:before="0" w:after="0"/>
              <w:jc w:val="center"/>
              <w:rPr>
                <w:rFonts w:cs="Times New Roman"/>
                <w:szCs w:val="24"/>
              </w:rPr>
            </w:pPr>
          </w:p>
        </w:tc>
      </w:tr>
      <w:tr w:rsidR="00396FBD" w:rsidRPr="00396FBD" w14:paraId="7328547D" w14:textId="77777777" w:rsidTr="006E546A">
        <w:trPr>
          <w:trHeight w:val="283"/>
          <w:jc w:val="center"/>
        </w:trPr>
        <w:tc>
          <w:tcPr>
            <w:tcW w:w="1560" w:type="dxa"/>
            <w:vMerge/>
          </w:tcPr>
          <w:p w14:paraId="61E9959B"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91D473D" w14:textId="77777777" w:rsidR="00396FBD" w:rsidRPr="00396FBD" w:rsidRDefault="00396FBD" w:rsidP="006E546A">
            <w:pPr>
              <w:spacing w:before="0" w:after="0"/>
              <w:jc w:val="center"/>
              <w:rPr>
                <w:rFonts w:cs="Times New Roman"/>
                <w:szCs w:val="24"/>
              </w:rPr>
            </w:pPr>
            <w:r w:rsidRPr="00396FBD">
              <w:rPr>
                <w:rFonts w:cs="Times New Roman"/>
                <w:szCs w:val="24"/>
              </w:rPr>
              <w:t>1077</w:t>
            </w:r>
          </w:p>
        </w:tc>
        <w:tc>
          <w:tcPr>
            <w:tcW w:w="1654" w:type="dxa"/>
            <w:shd w:val="clear" w:color="auto" w:fill="auto"/>
            <w:tcMar>
              <w:top w:w="15" w:type="dxa"/>
              <w:left w:w="15" w:type="dxa"/>
              <w:bottom w:w="0" w:type="dxa"/>
              <w:right w:w="15" w:type="dxa"/>
            </w:tcMar>
            <w:vAlign w:val="center"/>
            <w:hideMark/>
          </w:tcPr>
          <w:p w14:paraId="5342DE47"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475631F1"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50C6D6D2" w14:textId="77777777" w:rsidR="00396FBD" w:rsidRPr="00396FBD" w:rsidRDefault="00396FBD" w:rsidP="006E546A">
            <w:pPr>
              <w:spacing w:before="0" w:after="0"/>
              <w:jc w:val="center"/>
              <w:rPr>
                <w:rFonts w:cs="Times New Roman"/>
                <w:szCs w:val="24"/>
              </w:rPr>
            </w:pPr>
            <w:r w:rsidRPr="00396FBD">
              <w:rPr>
                <w:rFonts w:cs="Times New Roman"/>
                <w:szCs w:val="24"/>
              </w:rPr>
              <w:t xml:space="preserve">1.7 </w:t>
            </w:r>
          </w:p>
        </w:tc>
        <w:tc>
          <w:tcPr>
            <w:tcW w:w="1731" w:type="dxa"/>
            <w:vMerge/>
            <w:shd w:val="clear" w:color="auto" w:fill="auto"/>
            <w:noWrap/>
            <w:tcMar>
              <w:top w:w="15" w:type="dxa"/>
              <w:left w:w="15" w:type="dxa"/>
              <w:bottom w:w="0" w:type="dxa"/>
              <w:right w:w="15" w:type="dxa"/>
            </w:tcMar>
            <w:vAlign w:val="center"/>
            <w:hideMark/>
          </w:tcPr>
          <w:p w14:paraId="772C222F" w14:textId="77777777" w:rsidR="00396FBD" w:rsidRPr="00396FBD" w:rsidRDefault="00396FBD" w:rsidP="006E546A">
            <w:pPr>
              <w:spacing w:before="0" w:after="0"/>
              <w:jc w:val="center"/>
              <w:rPr>
                <w:rFonts w:cs="Times New Roman"/>
                <w:szCs w:val="24"/>
              </w:rPr>
            </w:pPr>
          </w:p>
        </w:tc>
      </w:tr>
      <w:tr w:rsidR="00396FBD" w:rsidRPr="00396FBD" w14:paraId="3EF5A48A" w14:textId="77777777" w:rsidTr="006E546A">
        <w:trPr>
          <w:trHeight w:val="283"/>
          <w:jc w:val="center"/>
        </w:trPr>
        <w:tc>
          <w:tcPr>
            <w:tcW w:w="1560" w:type="dxa"/>
            <w:vMerge/>
          </w:tcPr>
          <w:p w14:paraId="6D3E4382"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08B0B510" w14:textId="77777777" w:rsidR="00396FBD" w:rsidRPr="00396FBD" w:rsidRDefault="00396FBD" w:rsidP="006E546A">
            <w:pPr>
              <w:spacing w:before="0" w:after="0"/>
              <w:jc w:val="center"/>
              <w:rPr>
                <w:rFonts w:cs="Times New Roman"/>
                <w:szCs w:val="24"/>
              </w:rPr>
            </w:pPr>
            <w:r w:rsidRPr="00396FBD">
              <w:rPr>
                <w:rFonts w:cs="Times New Roman"/>
                <w:szCs w:val="24"/>
              </w:rPr>
              <w:t>2014S092</w:t>
            </w:r>
          </w:p>
        </w:tc>
        <w:tc>
          <w:tcPr>
            <w:tcW w:w="1654" w:type="dxa"/>
            <w:shd w:val="clear" w:color="auto" w:fill="auto"/>
            <w:tcMar>
              <w:top w:w="15" w:type="dxa"/>
              <w:left w:w="15" w:type="dxa"/>
              <w:bottom w:w="0" w:type="dxa"/>
              <w:right w:w="15" w:type="dxa"/>
            </w:tcMar>
            <w:vAlign w:val="center"/>
            <w:hideMark/>
          </w:tcPr>
          <w:p w14:paraId="7E1ECA66"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7E47B5F8"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201CE24F" w14:textId="77777777" w:rsidR="00396FBD" w:rsidRPr="00396FBD" w:rsidRDefault="00396FBD" w:rsidP="006E546A">
            <w:pPr>
              <w:spacing w:before="0" w:after="0"/>
              <w:jc w:val="center"/>
              <w:rPr>
                <w:rFonts w:cs="Times New Roman"/>
                <w:szCs w:val="24"/>
              </w:rPr>
            </w:pPr>
            <w:r w:rsidRPr="00396FBD">
              <w:rPr>
                <w:rFonts w:cs="Times New Roman"/>
                <w:szCs w:val="24"/>
              </w:rPr>
              <w:t xml:space="preserve">2.2 </w:t>
            </w:r>
          </w:p>
        </w:tc>
        <w:tc>
          <w:tcPr>
            <w:tcW w:w="1731" w:type="dxa"/>
            <w:vMerge/>
            <w:shd w:val="clear" w:color="auto" w:fill="auto"/>
            <w:noWrap/>
            <w:tcMar>
              <w:top w:w="15" w:type="dxa"/>
              <w:left w:w="15" w:type="dxa"/>
              <w:bottom w:w="0" w:type="dxa"/>
              <w:right w:w="15" w:type="dxa"/>
            </w:tcMar>
            <w:vAlign w:val="center"/>
            <w:hideMark/>
          </w:tcPr>
          <w:p w14:paraId="0F22A3E1" w14:textId="77777777" w:rsidR="00396FBD" w:rsidRPr="00396FBD" w:rsidRDefault="00396FBD" w:rsidP="006E546A">
            <w:pPr>
              <w:spacing w:before="0" w:after="0"/>
              <w:jc w:val="center"/>
              <w:rPr>
                <w:rFonts w:cs="Times New Roman"/>
                <w:szCs w:val="24"/>
              </w:rPr>
            </w:pPr>
          </w:p>
        </w:tc>
      </w:tr>
      <w:tr w:rsidR="00396FBD" w:rsidRPr="00396FBD" w14:paraId="528B6588" w14:textId="77777777" w:rsidTr="006E546A">
        <w:trPr>
          <w:trHeight w:val="283"/>
          <w:jc w:val="center"/>
        </w:trPr>
        <w:tc>
          <w:tcPr>
            <w:tcW w:w="1560" w:type="dxa"/>
            <w:vMerge/>
          </w:tcPr>
          <w:p w14:paraId="70B605A4"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20357AC" w14:textId="77777777" w:rsidR="00396FBD" w:rsidRPr="00396FBD" w:rsidRDefault="00396FBD" w:rsidP="006E546A">
            <w:pPr>
              <w:spacing w:before="0" w:after="0"/>
              <w:jc w:val="center"/>
              <w:rPr>
                <w:rFonts w:cs="Times New Roman"/>
                <w:color w:val="FF0000"/>
                <w:szCs w:val="24"/>
              </w:rPr>
            </w:pPr>
            <w:r w:rsidRPr="00396FBD">
              <w:rPr>
                <w:rFonts w:cs="Times New Roman"/>
                <w:color w:val="000000" w:themeColor="text1"/>
                <w:szCs w:val="24"/>
              </w:rPr>
              <w:t>2014S118</w:t>
            </w:r>
          </w:p>
        </w:tc>
        <w:tc>
          <w:tcPr>
            <w:tcW w:w="1654" w:type="dxa"/>
            <w:shd w:val="clear" w:color="auto" w:fill="auto"/>
            <w:tcMar>
              <w:top w:w="15" w:type="dxa"/>
              <w:left w:w="15" w:type="dxa"/>
              <w:bottom w:w="0" w:type="dxa"/>
              <w:right w:w="15" w:type="dxa"/>
            </w:tcMar>
            <w:vAlign w:val="center"/>
            <w:hideMark/>
          </w:tcPr>
          <w:p w14:paraId="254714F6"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32FBF30A"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06A7A007" w14:textId="77777777" w:rsidR="00396FBD" w:rsidRPr="00396FBD" w:rsidRDefault="00396FBD" w:rsidP="006E546A">
            <w:pPr>
              <w:spacing w:before="0" w:after="0"/>
              <w:jc w:val="center"/>
              <w:rPr>
                <w:rFonts w:cs="Times New Roman"/>
                <w:szCs w:val="24"/>
              </w:rPr>
            </w:pPr>
            <w:r w:rsidRPr="00396FBD">
              <w:rPr>
                <w:rFonts w:cs="Times New Roman"/>
                <w:szCs w:val="24"/>
              </w:rPr>
              <w:t xml:space="preserve">2.4 </w:t>
            </w:r>
          </w:p>
        </w:tc>
        <w:tc>
          <w:tcPr>
            <w:tcW w:w="1731" w:type="dxa"/>
            <w:vMerge/>
            <w:shd w:val="clear" w:color="auto" w:fill="auto"/>
            <w:noWrap/>
            <w:tcMar>
              <w:top w:w="15" w:type="dxa"/>
              <w:left w:w="15" w:type="dxa"/>
              <w:bottom w:w="0" w:type="dxa"/>
              <w:right w:w="15" w:type="dxa"/>
            </w:tcMar>
            <w:vAlign w:val="center"/>
            <w:hideMark/>
          </w:tcPr>
          <w:p w14:paraId="67B2D467" w14:textId="77777777" w:rsidR="00396FBD" w:rsidRPr="00396FBD" w:rsidRDefault="00396FBD" w:rsidP="006E546A">
            <w:pPr>
              <w:spacing w:before="0" w:after="0"/>
              <w:jc w:val="center"/>
              <w:rPr>
                <w:rFonts w:cs="Times New Roman"/>
                <w:szCs w:val="24"/>
              </w:rPr>
            </w:pPr>
          </w:p>
        </w:tc>
      </w:tr>
      <w:tr w:rsidR="00396FBD" w:rsidRPr="00396FBD" w14:paraId="4F117CB9" w14:textId="77777777" w:rsidTr="006E546A">
        <w:trPr>
          <w:trHeight w:val="283"/>
          <w:jc w:val="center"/>
        </w:trPr>
        <w:tc>
          <w:tcPr>
            <w:tcW w:w="1560" w:type="dxa"/>
            <w:vMerge/>
          </w:tcPr>
          <w:p w14:paraId="48C304BF"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7C99F444" w14:textId="77777777" w:rsidR="00396FBD" w:rsidRPr="00396FBD" w:rsidRDefault="00396FBD" w:rsidP="006E546A">
            <w:pPr>
              <w:spacing w:before="0" w:after="0"/>
              <w:jc w:val="center"/>
              <w:rPr>
                <w:rFonts w:cs="Times New Roman"/>
                <w:szCs w:val="24"/>
              </w:rPr>
            </w:pPr>
            <w:r w:rsidRPr="00396FBD">
              <w:rPr>
                <w:rFonts w:cs="Times New Roman"/>
                <w:szCs w:val="24"/>
              </w:rPr>
              <w:t>238</w:t>
            </w:r>
          </w:p>
        </w:tc>
        <w:tc>
          <w:tcPr>
            <w:tcW w:w="1654" w:type="dxa"/>
            <w:shd w:val="clear" w:color="auto" w:fill="auto"/>
            <w:tcMar>
              <w:top w:w="15" w:type="dxa"/>
              <w:left w:w="15" w:type="dxa"/>
              <w:bottom w:w="0" w:type="dxa"/>
              <w:right w:w="15" w:type="dxa"/>
            </w:tcMar>
            <w:vAlign w:val="center"/>
            <w:hideMark/>
          </w:tcPr>
          <w:p w14:paraId="393CCF96"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6CF48322"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7B57A0CA" w14:textId="77777777" w:rsidR="00396FBD" w:rsidRPr="00396FBD" w:rsidRDefault="00396FBD" w:rsidP="006E546A">
            <w:pPr>
              <w:spacing w:before="0" w:after="0"/>
              <w:jc w:val="center"/>
              <w:rPr>
                <w:rFonts w:cs="Times New Roman"/>
                <w:szCs w:val="24"/>
              </w:rPr>
            </w:pPr>
            <w:r w:rsidRPr="00396FBD">
              <w:rPr>
                <w:rFonts w:cs="Times New Roman"/>
                <w:szCs w:val="24"/>
              </w:rPr>
              <w:t xml:space="preserve">2.9 </w:t>
            </w:r>
          </w:p>
        </w:tc>
        <w:tc>
          <w:tcPr>
            <w:tcW w:w="1731" w:type="dxa"/>
            <w:vMerge/>
            <w:shd w:val="clear" w:color="auto" w:fill="auto"/>
            <w:noWrap/>
            <w:tcMar>
              <w:top w:w="15" w:type="dxa"/>
              <w:left w:w="15" w:type="dxa"/>
              <w:bottom w:w="0" w:type="dxa"/>
              <w:right w:w="15" w:type="dxa"/>
            </w:tcMar>
            <w:vAlign w:val="center"/>
            <w:hideMark/>
          </w:tcPr>
          <w:p w14:paraId="6BC065E2" w14:textId="77777777" w:rsidR="00396FBD" w:rsidRPr="00396FBD" w:rsidRDefault="00396FBD" w:rsidP="006E546A">
            <w:pPr>
              <w:spacing w:before="0" w:after="0"/>
              <w:jc w:val="center"/>
              <w:rPr>
                <w:rFonts w:cs="Times New Roman"/>
                <w:szCs w:val="24"/>
              </w:rPr>
            </w:pPr>
          </w:p>
        </w:tc>
      </w:tr>
      <w:tr w:rsidR="00396FBD" w:rsidRPr="00396FBD" w14:paraId="3B0D3B0C" w14:textId="77777777" w:rsidTr="006E546A">
        <w:trPr>
          <w:trHeight w:val="283"/>
          <w:jc w:val="center"/>
        </w:trPr>
        <w:tc>
          <w:tcPr>
            <w:tcW w:w="1560" w:type="dxa"/>
            <w:vMerge/>
          </w:tcPr>
          <w:p w14:paraId="6CEA9527"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7E68F219" w14:textId="77777777" w:rsidR="00396FBD" w:rsidRPr="00396FBD" w:rsidRDefault="00396FBD" w:rsidP="006E546A">
            <w:pPr>
              <w:spacing w:before="0" w:after="0"/>
              <w:jc w:val="center"/>
              <w:rPr>
                <w:rFonts w:cs="Times New Roman"/>
                <w:szCs w:val="24"/>
              </w:rPr>
            </w:pPr>
            <w:r w:rsidRPr="00396FBD">
              <w:rPr>
                <w:rFonts w:cs="Times New Roman"/>
                <w:szCs w:val="24"/>
              </w:rPr>
              <w:t>2015S580</w:t>
            </w:r>
          </w:p>
        </w:tc>
        <w:tc>
          <w:tcPr>
            <w:tcW w:w="1654" w:type="dxa"/>
            <w:shd w:val="clear" w:color="auto" w:fill="auto"/>
            <w:tcMar>
              <w:top w:w="15" w:type="dxa"/>
              <w:left w:w="15" w:type="dxa"/>
              <w:bottom w:w="0" w:type="dxa"/>
              <w:right w:w="15" w:type="dxa"/>
            </w:tcMar>
            <w:vAlign w:val="center"/>
            <w:hideMark/>
          </w:tcPr>
          <w:p w14:paraId="1B1CAFE1"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36941BE3"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6AFEA270" w14:textId="77777777" w:rsidR="00396FBD" w:rsidRPr="00396FBD" w:rsidRDefault="00396FBD" w:rsidP="006E546A">
            <w:pPr>
              <w:spacing w:before="0" w:after="0"/>
              <w:jc w:val="center"/>
              <w:rPr>
                <w:rFonts w:cs="Times New Roman"/>
                <w:szCs w:val="24"/>
              </w:rPr>
            </w:pPr>
            <w:r w:rsidRPr="00396FBD">
              <w:rPr>
                <w:rFonts w:cs="Times New Roman"/>
                <w:szCs w:val="24"/>
              </w:rPr>
              <w:t xml:space="preserve">3.0 </w:t>
            </w:r>
          </w:p>
        </w:tc>
        <w:tc>
          <w:tcPr>
            <w:tcW w:w="1731" w:type="dxa"/>
            <w:vMerge/>
            <w:shd w:val="clear" w:color="auto" w:fill="auto"/>
            <w:noWrap/>
            <w:tcMar>
              <w:top w:w="15" w:type="dxa"/>
              <w:left w:w="15" w:type="dxa"/>
              <w:bottom w:w="0" w:type="dxa"/>
              <w:right w:w="15" w:type="dxa"/>
            </w:tcMar>
            <w:vAlign w:val="center"/>
            <w:hideMark/>
          </w:tcPr>
          <w:p w14:paraId="45AA8DC3" w14:textId="77777777" w:rsidR="00396FBD" w:rsidRPr="00396FBD" w:rsidRDefault="00396FBD" w:rsidP="006E546A">
            <w:pPr>
              <w:spacing w:before="0" w:after="0"/>
              <w:jc w:val="center"/>
              <w:rPr>
                <w:rFonts w:cs="Times New Roman"/>
                <w:szCs w:val="24"/>
              </w:rPr>
            </w:pPr>
          </w:p>
        </w:tc>
      </w:tr>
      <w:tr w:rsidR="00396FBD" w:rsidRPr="00396FBD" w14:paraId="69CA1FC0" w14:textId="77777777" w:rsidTr="006E546A">
        <w:trPr>
          <w:trHeight w:val="283"/>
          <w:jc w:val="center"/>
        </w:trPr>
        <w:tc>
          <w:tcPr>
            <w:tcW w:w="1560" w:type="dxa"/>
            <w:vMerge/>
          </w:tcPr>
          <w:p w14:paraId="059F0099"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3FE69AC4" w14:textId="77777777" w:rsidR="00396FBD" w:rsidRPr="00396FBD" w:rsidRDefault="00396FBD" w:rsidP="006E546A">
            <w:pPr>
              <w:spacing w:before="0" w:after="0"/>
              <w:jc w:val="center"/>
              <w:rPr>
                <w:rFonts w:cs="Times New Roman"/>
                <w:szCs w:val="24"/>
              </w:rPr>
            </w:pPr>
            <w:r w:rsidRPr="00396FBD">
              <w:rPr>
                <w:rFonts w:cs="Times New Roman"/>
                <w:szCs w:val="24"/>
              </w:rPr>
              <w:t>1159</w:t>
            </w:r>
          </w:p>
        </w:tc>
        <w:tc>
          <w:tcPr>
            <w:tcW w:w="1654" w:type="dxa"/>
            <w:shd w:val="clear" w:color="auto" w:fill="auto"/>
            <w:tcMar>
              <w:top w:w="15" w:type="dxa"/>
              <w:left w:w="15" w:type="dxa"/>
              <w:bottom w:w="0" w:type="dxa"/>
              <w:right w:w="15" w:type="dxa"/>
            </w:tcMar>
            <w:vAlign w:val="center"/>
            <w:hideMark/>
          </w:tcPr>
          <w:p w14:paraId="0CCC18FD"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0CE755D7" w14:textId="77777777" w:rsidR="00396FBD" w:rsidRPr="00396FBD" w:rsidRDefault="00396FBD" w:rsidP="006E546A">
            <w:pPr>
              <w:spacing w:before="0" w:after="0"/>
              <w:jc w:val="center"/>
              <w:rPr>
                <w:rFonts w:cs="Times New Roman"/>
                <w:szCs w:val="24"/>
              </w:rPr>
            </w:pPr>
            <w:r w:rsidRPr="00396FBD">
              <w:rPr>
                <w:rFonts w:cs="Times New Roman"/>
                <w:szCs w:val="24"/>
              </w:rPr>
              <w:t>0.064</w:t>
            </w:r>
          </w:p>
        </w:tc>
        <w:tc>
          <w:tcPr>
            <w:tcW w:w="1741" w:type="dxa"/>
            <w:shd w:val="clear" w:color="auto" w:fill="auto"/>
            <w:noWrap/>
            <w:tcMar>
              <w:top w:w="15" w:type="dxa"/>
              <w:left w:w="15" w:type="dxa"/>
              <w:bottom w:w="0" w:type="dxa"/>
              <w:right w:w="15" w:type="dxa"/>
            </w:tcMar>
            <w:vAlign w:val="center"/>
            <w:hideMark/>
          </w:tcPr>
          <w:p w14:paraId="21D4C7DD" w14:textId="77777777" w:rsidR="00396FBD" w:rsidRPr="00396FBD" w:rsidRDefault="00396FBD" w:rsidP="006E546A">
            <w:pPr>
              <w:spacing w:before="0" w:after="0"/>
              <w:jc w:val="center"/>
              <w:rPr>
                <w:rFonts w:cs="Times New Roman"/>
                <w:szCs w:val="24"/>
              </w:rPr>
            </w:pPr>
            <w:r w:rsidRPr="00396FBD">
              <w:rPr>
                <w:rFonts w:cs="Times New Roman"/>
                <w:szCs w:val="24"/>
              </w:rPr>
              <w:t xml:space="preserve">3.0 </w:t>
            </w:r>
          </w:p>
        </w:tc>
        <w:tc>
          <w:tcPr>
            <w:tcW w:w="1731" w:type="dxa"/>
            <w:vMerge/>
            <w:shd w:val="clear" w:color="auto" w:fill="auto"/>
            <w:noWrap/>
            <w:tcMar>
              <w:top w:w="15" w:type="dxa"/>
              <w:left w:w="15" w:type="dxa"/>
              <w:bottom w:w="0" w:type="dxa"/>
              <w:right w:w="15" w:type="dxa"/>
            </w:tcMar>
            <w:vAlign w:val="center"/>
            <w:hideMark/>
          </w:tcPr>
          <w:p w14:paraId="7B0429F2" w14:textId="77777777" w:rsidR="00396FBD" w:rsidRPr="00396FBD" w:rsidRDefault="00396FBD" w:rsidP="006E546A">
            <w:pPr>
              <w:spacing w:before="0" w:after="0"/>
              <w:jc w:val="center"/>
              <w:rPr>
                <w:rFonts w:cs="Times New Roman"/>
                <w:szCs w:val="24"/>
              </w:rPr>
            </w:pPr>
          </w:p>
        </w:tc>
      </w:tr>
      <w:tr w:rsidR="00396FBD" w:rsidRPr="00396FBD" w14:paraId="16B7DFCA" w14:textId="77777777" w:rsidTr="006E546A">
        <w:trPr>
          <w:trHeight w:val="283"/>
          <w:jc w:val="center"/>
        </w:trPr>
        <w:tc>
          <w:tcPr>
            <w:tcW w:w="1560" w:type="dxa"/>
            <w:vMerge/>
          </w:tcPr>
          <w:p w14:paraId="0A30E5E4"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0F006D7" w14:textId="77777777" w:rsidR="00396FBD" w:rsidRPr="00396FBD" w:rsidRDefault="00396FBD" w:rsidP="006E546A">
            <w:pPr>
              <w:spacing w:before="0" w:after="0"/>
              <w:jc w:val="center"/>
              <w:rPr>
                <w:rFonts w:cs="Times New Roman"/>
                <w:szCs w:val="24"/>
              </w:rPr>
            </w:pPr>
            <w:r w:rsidRPr="00396FBD">
              <w:rPr>
                <w:rFonts w:cs="Times New Roman"/>
                <w:szCs w:val="24"/>
              </w:rPr>
              <w:t>196</w:t>
            </w:r>
          </w:p>
        </w:tc>
        <w:tc>
          <w:tcPr>
            <w:tcW w:w="1654" w:type="dxa"/>
            <w:shd w:val="clear" w:color="auto" w:fill="auto"/>
            <w:tcMar>
              <w:top w:w="15" w:type="dxa"/>
              <w:left w:w="15" w:type="dxa"/>
              <w:bottom w:w="0" w:type="dxa"/>
              <w:right w:w="15" w:type="dxa"/>
            </w:tcMar>
            <w:vAlign w:val="center"/>
            <w:hideMark/>
          </w:tcPr>
          <w:p w14:paraId="6343239F"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21BA6979"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076D1137" w14:textId="77777777" w:rsidR="00396FBD" w:rsidRPr="00396FBD" w:rsidRDefault="00396FBD" w:rsidP="006E546A">
            <w:pPr>
              <w:spacing w:before="0" w:after="0"/>
              <w:jc w:val="center"/>
              <w:rPr>
                <w:rFonts w:cs="Times New Roman"/>
                <w:szCs w:val="24"/>
              </w:rPr>
            </w:pPr>
            <w:r w:rsidRPr="00396FBD">
              <w:rPr>
                <w:rFonts w:cs="Times New Roman"/>
                <w:szCs w:val="24"/>
              </w:rPr>
              <w:t xml:space="preserve">6.7 </w:t>
            </w:r>
          </w:p>
        </w:tc>
        <w:tc>
          <w:tcPr>
            <w:tcW w:w="1731" w:type="dxa"/>
            <w:vMerge/>
            <w:shd w:val="clear" w:color="auto" w:fill="auto"/>
            <w:noWrap/>
            <w:tcMar>
              <w:top w:w="15" w:type="dxa"/>
              <w:left w:w="15" w:type="dxa"/>
              <w:bottom w:w="0" w:type="dxa"/>
              <w:right w:w="15" w:type="dxa"/>
            </w:tcMar>
            <w:vAlign w:val="center"/>
            <w:hideMark/>
          </w:tcPr>
          <w:p w14:paraId="7E3A1EAD" w14:textId="77777777" w:rsidR="00396FBD" w:rsidRPr="00396FBD" w:rsidRDefault="00396FBD" w:rsidP="006E546A">
            <w:pPr>
              <w:spacing w:before="0" w:after="0"/>
              <w:jc w:val="center"/>
              <w:rPr>
                <w:rFonts w:cs="Times New Roman"/>
                <w:szCs w:val="24"/>
              </w:rPr>
            </w:pPr>
          </w:p>
        </w:tc>
      </w:tr>
    </w:tbl>
    <w:p w14:paraId="11606051" w14:textId="77777777" w:rsidR="00D13D8F" w:rsidRDefault="00D13D8F">
      <w:r>
        <w:br w:type="page"/>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560"/>
        <w:gridCol w:w="1654"/>
        <w:gridCol w:w="1418"/>
        <w:gridCol w:w="1741"/>
        <w:gridCol w:w="1731"/>
      </w:tblGrid>
      <w:tr w:rsidR="00396FBD" w:rsidRPr="00396FBD" w14:paraId="6023158D" w14:textId="77777777" w:rsidTr="006E546A">
        <w:trPr>
          <w:trHeight w:val="724"/>
          <w:jc w:val="center"/>
        </w:trPr>
        <w:tc>
          <w:tcPr>
            <w:tcW w:w="1560" w:type="dxa"/>
            <w:vMerge w:val="restart"/>
          </w:tcPr>
          <w:p w14:paraId="2711157C" w14:textId="662E1820"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55720C5D" w14:textId="77777777" w:rsidR="00396FBD" w:rsidRPr="00396FBD" w:rsidRDefault="00396FBD" w:rsidP="006E546A">
            <w:pPr>
              <w:spacing w:before="0" w:after="0"/>
              <w:jc w:val="center"/>
              <w:rPr>
                <w:rFonts w:cs="Times New Roman"/>
                <w:szCs w:val="24"/>
              </w:rPr>
            </w:pPr>
            <w:r w:rsidRPr="00396FBD">
              <w:rPr>
                <w:rFonts w:cs="Times New Roman"/>
                <w:szCs w:val="24"/>
              </w:rPr>
              <w:t>1214</w:t>
            </w:r>
          </w:p>
        </w:tc>
        <w:tc>
          <w:tcPr>
            <w:tcW w:w="1654" w:type="dxa"/>
            <w:shd w:val="clear" w:color="auto" w:fill="auto"/>
            <w:tcMar>
              <w:top w:w="15" w:type="dxa"/>
              <w:left w:w="15" w:type="dxa"/>
              <w:bottom w:w="0" w:type="dxa"/>
              <w:right w:w="15" w:type="dxa"/>
            </w:tcMar>
            <w:vAlign w:val="center"/>
            <w:hideMark/>
          </w:tcPr>
          <w:p w14:paraId="13512F38" w14:textId="77777777" w:rsidR="00396FBD" w:rsidRPr="00396FBD" w:rsidRDefault="00396FBD" w:rsidP="006E546A">
            <w:pPr>
              <w:spacing w:before="0" w:after="0"/>
              <w:jc w:val="center"/>
              <w:rPr>
                <w:rFonts w:cs="Times New Roman"/>
                <w:szCs w:val="24"/>
              </w:rPr>
            </w:pPr>
            <w:r w:rsidRPr="00396FBD">
              <w:rPr>
                <w:rFonts w:cs="Times New Roman"/>
                <w:szCs w:val="24"/>
              </w:rPr>
              <w:t>MSSA</w:t>
            </w:r>
          </w:p>
        </w:tc>
        <w:tc>
          <w:tcPr>
            <w:tcW w:w="1418" w:type="dxa"/>
            <w:shd w:val="clear" w:color="auto" w:fill="auto"/>
            <w:tcMar>
              <w:top w:w="15" w:type="dxa"/>
              <w:left w:w="15" w:type="dxa"/>
              <w:bottom w:w="0" w:type="dxa"/>
              <w:right w:w="15" w:type="dxa"/>
            </w:tcMar>
            <w:vAlign w:val="center"/>
            <w:hideMark/>
          </w:tcPr>
          <w:p w14:paraId="2C8D2C3F" w14:textId="77777777" w:rsidR="00396FBD" w:rsidRPr="00396FBD" w:rsidRDefault="00396FBD" w:rsidP="006E546A">
            <w:pPr>
              <w:spacing w:before="0" w:after="0"/>
              <w:jc w:val="center"/>
              <w:rPr>
                <w:rFonts w:cs="Times New Roman"/>
                <w:szCs w:val="24"/>
              </w:rPr>
            </w:pPr>
            <w:r w:rsidRPr="00396FBD">
              <w:rPr>
                <w:rFonts w:cs="Times New Roman"/>
                <w:szCs w:val="24"/>
              </w:rPr>
              <w:t>0.032</w:t>
            </w:r>
          </w:p>
        </w:tc>
        <w:tc>
          <w:tcPr>
            <w:tcW w:w="1741" w:type="dxa"/>
            <w:shd w:val="clear" w:color="auto" w:fill="auto"/>
            <w:noWrap/>
            <w:tcMar>
              <w:top w:w="15" w:type="dxa"/>
              <w:left w:w="15" w:type="dxa"/>
              <w:bottom w:w="0" w:type="dxa"/>
              <w:right w:w="15" w:type="dxa"/>
            </w:tcMar>
            <w:vAlign w:val="center"/>
            <w:hideMark/>
          </w:tcPr>
          <w:p w14:paraId="3EE72981" w14:textId="77777777" w:rsidR="00396FBD" w:rsidRPr="00396FBD" w:rsidRDefault="00396FBD" w:rsidP="006E546A">
            <w:pPr>
              <w:spacing w:before="0" w:after="0"/>
              <w:jc w:val="center"/>
              <w:rPr>
                <w:rFonts w:cs="Times New Roman"/>
                <w:szCs w:val="24"/>
              </w:rPr>
            </w:pPr>
            <w:bookmarkStart w:id="0" w:name="OLE_LINK5"/>
            <w:r w:rsidRPr="00396FBD">
              <w:rPr>
                <w:rFonts w:cs="Times New Roman"/>
                <w:szCs w:val="24"/>
              </w:rPr>
              <w:t xml:space="preserve">26.7 </w:t>
            </w:r>
            <w:bookmarkEnd w:id="0"/>
          </w:p>
        </w:tc>
        <w:tc>
          <w:tcPr>
            <w:tcW w:w="1731" w:type="dxa"/>
            <w:shd w:val="clear" w:color="auto" w:fill="auto"/>
            <w:noWrap/>
            <w:tcMar>
              <w:top w:w="15" w:type="dxa"/>
              <w:left w:w="15" w:type="dxa"/>
              <w:bottom w:w="0" w:type="dxa"/>
              <w:right w:w="15" w:type="dxa"/>
            </w:tcMar>
            <w:vAlign w:val="center"/>
            <w:hideMark/>
          </w:tcPr>
          <w:p w14:paraId="1E430813" w14:textId="01237111" w:rsidR="00D13D8F" w:rsidRPr="00396FBD" w:rsidRDefault="00D13D8F" w:rsidP="00D13D8F">
            <w:pPr>
              <w:spacing w:before="0" w:after="0"/>
              <w:jc w:val="center"/>
              <w:rPr>
                <w:rFonts w:cs="Times New Roman"/>
                <w:szCs w:val="24"/>
              </w:rPr>
            </w:pPr>
            <w:r w:rsidRPr="00396FBD">
              <w:rPr>
                <w:rFonts w:cs="Times New Roman"/>
                <w:szCs w:val="24"/>
              </w:rPr>
              <w:t>Susceptible</w:t>
            </w:r>
            <w:r>
              <w:rPr>
                <w:rFonts w:cs="Times New Roman"/>
                <w:szCs w:val="24"/>
              </w:rPr>
              <w:t xml:space="preserve"> with</w:t>
            </w:r>
            <w:r w:rsidRPr="00396FBD">
              <w:rPr>
                <w:rFonts w:cs="Times New Roman"/>
                <w:szCs w:val="24"/>
              </w:rPr>
              <w:t xml:space="preserve"> </w:t>
            </w:r>
            <w:r w:rsidRPr="00396FBD">
              <w:rPr>
                <w:rFonts w:cs="Times New Roman"/>
                <w:szCs w:val="24"/>
              </w:rPr>
              <w:br/>
            </w:r>
            <w:r>
              <w:rPr>
                <w:rFonts w:cs="Times New Roman"/>
                <w:szCs w:val="24"/>
              </w:rPr>
              <w:t>high</w:t>
            </w:r>
            <w:r w:rsidRPr="00396FBD">
              <w:rPr>
                <w:rFonts w:cs="Times New Roman"/>
                <w:szCs w:val="24"/>
              </w:rPr>
              <w:t>–</w:t>
            </w:r>
            <w:r>
              <w:rPr>
                <w:rFonts w:cs="Times New Roman"/>
                <w:szCs w:val="24"/>
              </w:rPr>
              <w:t xml:space="preserve"> relative </w:t>
            </w:r>
            <w:r w:rsidRPr="00396FBD">
              <w:rPr>
                <w:rFonts w:cs="Times New Roman"/>
                <w:szCs w:val="24"/>
              </w:rPr>
              <w:t>persister</w:t>
            </w:r>
            <w:r>
              <w:rPr>
                <w:rFonts w:cs="Times New Roman"/>
                <w:szCs w:val="24"/>
              </w:rPr>
              <w:t xml:space="preserve"> fraction</w:t>
            </w:r>
          </w:p>
          <w:p w14:paraId="453011AE" w14:textId="76D32BC4" w:rsidR="00396FBD" w:rsidRPr="00396FBD" w:rsidRDefault="00396FBD" w:rsidP="006E546A">
            <w:pPr>
              <w:spacing w:before="0" w:after="0"/>
              <w:jc w:val="center"/>
              <w:rPr>
                <w:rFonts w:cs="Times New Roman"/>
                <w:szCs w:val="24"/>
              </w:rPr>
            </w:pPr>
            <w:r w:rsidRPr="00396FBD">
              <w:rPr>
                <w:rFonts w:cs="Times New Roman"/>
                <w:szCs w:val="24"/>
              </w:rPr>
              <w:t xml:space="preserve"> (S-HP)</w:t>
            </w:r>
          </w:p>
        </w:tc>
      </w:tr>
      <w:tr w:rsidR="00396FBD" w:rsidRPr="00396FBD" w14:paraId="712492EE" w14:textId="77777777" w:rsidTr="006E546A">
        <w:trPr>
          <w:trHeight w:val="283"/>
          <w:jc w:val="center"/>
        </w:trPr>
        <w:tc>
          <w:tcPr>
            <w:tcW w:w="1560" w:type="dxa"/>
            <w:vMerge/>
          </w:tcPr>
          <w:p w14:paraId="3CFEBE28"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13D1C8A5" w14:textId="77777777" w:rsidR="00396FBD" w:rsidRPr="00396FBD" w:rsidRDefault="00396FBD" w:rsidP="006E546A">
            <w:pPr>
              <w:spacing w:before="0" w:after="0"/>
              <w:jc w:val="center"/>
              <w:rPr>
                <w:rFonts w:cs="Times New Roman"/>
                <w:szCs w:val="24"/>
              </w:rPr>
            </w:pPr>
            <w:r w:rsidRPr="00396FBD">
              <w:rPr>
                <w:rFonts w:cs="Times New Roman"/>
                <w:szCs w:val="24"/>
              </w:rPr>
              <w:t>2015S418</w:t>
            </w:r>
          </w:p>
        </w:tc>
        <w:tc>
          <w:tcPr>
            <w:tcW w:w="1654" w:type="dxa"/>
            <w:shd w:val="clear" w:color="auto" w:fill="auto"/>
            <w:tcMar>
              <w:top w:w="15" w:type="dxa"/>
              <w:left w:w="15" w:type="dxa"/>
              <w:bottom w:w="0" w:type="dxa"/>
              <w:right w:w="15" w:type="dxa"/>
            </w:tcMar>
            <w:vAlign w:val="center"/>
            <w:hideMark/>
          </w:tcPr>
          <w:p w14:paraId="720B19AF"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2EE5542C" w14:textId="77777777" w:rsidR="00396FBD" w:rsidRPr="00396FBD" w:rsidRDefault="00396FBD" w:rsidP="006E546A">
            <w:pPr>
              <w:spacing w:before="0" w:after="0"/>
              <w:jc w:val="center"/>
              <w:rPr>
                <w:rFonts w:cs="Times New Roman"/>
                <w:szCs w:val="24"/>
              </w:rPr>
            </w:pPr>
            <w:r w:rsidRPr="00396FBD">
              <w:rPr>
                <w:rFonts w:cs="Times New Roman"/>
                <w:szCs w:val="24"/>
              </w:rPr>
              <w:t>1</w:t>
            </w:r>
          </w:p>
        </w:tc>
        <w:tc>
          <w:tcPr>
            <w:tcW w:w="1741" w:type="dxa"/>
            <w:shd w:val="clear" w:color="auto" w:fill="auto"/>
            <w:noWrap/>
            <w:tcMar>
              <w:top w:w="15" w:type="dxa"/>
              <w:left w:w="15" w:type="dxa"/>
              <w:bottom w:w="0" w:type="dxa"/>
              <w:right w:w="15" w:type="dxa"/>
            </w:tcMar>
            <w:vAlign w:val="center"/>
            <w:hideMark/>
          </w:tcPr>
          <w:p w14:paraId="2EDAF0BB" w14:textId="77777777" w:rsidR="00396FBD" w:rsidRPr="00396FBD" w:rsidRDefault="00396FBD" w:rsidP="006E546A">
            <w:pPr>
              <w:spacing w:before="0" w:after="0"/>
              <w:jc w:val="center"/>
              <w:rPr>
                <w:rFonts w:cs="Times New Roman"/>
                <w:szCs w:val="24"/>
              </w:rPr>
            </w:pPr>
            <w:r w:rsidRPr="00396FBD">
              <w:rPr>
                <w:rFonts w:cs="Times New Roman"/>
                <w:szCs w:val="24"/>
              </w:rPr>
              <w:t xml:space="preserve">53.6 </w:t>
            </w:r>
          </w:p>
        </w:tc>
        <w:tc>
          <w:tcPr>
            <w:tcW w:w="1731" w:type="dxa"/>
            <w:vMerge w:val="restart"/>
            <w:shd w:val="clear" w:color="auto" w:fill="auto"/>
            <w:noWrap/>
            <w:tcMar>
              <w:top w:w="15" w:type="dxa"/>
              <w:left w:w="15" w:type="dxa"/>
              <w:bottom w:w="0" w:type="dxa"/>
              <w:right w:w="15" w:type="dxa"/>
            </w:tcMar>
            <w:hideMark/>
          </w:tcPr>
          <w:p w14:paraId="03F535FB" w14:textId="47B53859" w:rsidR="00396FBD" w:rsidRPr="00396FBD" w:rsidRDefault="00D13D8F" w:rsidP="006E546A">
            <w:pPr>
              <w:spacing w:before="0" w:after="0"/>
              <w:jc w:val="center"/>
              <w:rPr>
                <w:rFonts w:cs="Times New Roman"/>
                <w:szCs w:val="24"/>
              </w:rPr>
            </w:pPr>
            <w:r w:rsidRPr="00396FBD">
              <w:rPr>
                <w:rFonts w:cs="Times New Roman"/>
                <w:szCs w:val="24"/>
              </w:rPr>
              <w:t xml:space="preserve">Resistant </w:t>
            </w:r>
            <w:r>
              <w:rPr>
                <w:rFonts w:cs="Times New Roman"/>
                <w:szCs w:val="24"/>
              </w:rPr>
              <w:t>with</w:t>
            </w:r>
            <w:r w:rsidRPr="00396FBD">
              <w:rPr>
                <w:rFonts w:cs="Times New Roman"/>
                <w:szCs w:val="24"/>
              </w:rPr>
              <w:t xml:space="preserve"> </w:t>
            </w:r>
            <w:r w:rsidRPr="00396FBD">
              <w:rPr>
                <w:rFonts w:cs="Times New Roman"/>
                <w:szCs w:val="24"/>
              </w:rPr>
              <w:br/>
            </w:r>
            <w:r>
              <w:rPr>
                <w:rFonts w:cs="Times New Roman"/>
                <w:szCs w:val="24"/>
              </w:rPr>
              <w:t>high</w:t>
            </w:r>
            <w:r w:rsidRPr="00396FBD">
              <w:rPr>
                <w:rFonts w:cs="Times New Roman"/>
                <w:szCs w:val="24"/>
              </w:rPr>
              <w:t>–</w:t>
            </w:r>
            <w:r>
              <w:rPr>
                <w:rFonts w:cs="Times New Roman"/>
                <w:szCs w:val="24"/>
              </w:rPr>
              <w:t xml:space="preserve"> relative </w:t>
            </w:r>
            <w:r w:rsidRPr="00396FBD">
              <w:rPr>
                <w:rFonts w:cs="Times New Roman"/>
                <w:szCs w:val="24"/>
              </w:rPr>
              <w:t>persister</w:t>
            </w:r>
            <w:r>
              <w:rPr>
                <w:rFonts w:cs="Times New Roman"/>
                <w:szCs w:val="24"/>
              </w:rPr>
              <w:t xml:space="preserve"> fraction</w:t>
            </w:r>
            <w:r w:rsidRPr="00396FBD">
              <w:rPr>
                <w:rFonts w:cs="Times New Roman"/>
                <w:szCs w:val="24"/>
              </w:rPr>
              <w:t xml:space="preserve"> </w:t>
            </w:r>
            <w:r w:rsidR="00396FBD" w:rsidRPr="00396FBD">
              <w:rPr>
                <w:rFonts w:cs="Times New Roman"/>
                <w:szCs w:val="24"/>
              </w:rPr>
              <w:t>(R-HP)</w:t>
            </w:r>
          </w:p>
        </w:tc>
      </w:tr>
      <w:tr w:rsidR="00396FBD" w:rsidRPr="00396FBD" w14:paraId="1B726605" w14:textId="77777777" w:rsidTr="006E546A">
        <w:trPr>
          <w:trHeight w:val="283"/>
          <w:jc w:val="center"/>
        </w:trPr>
        <w:tc>
          <w:tcPr>
            <w:tcW w:w="1560" w:type="dxa"/>
            <w:vMerge/>
          </w:tcPr>
          <w:p w14:paraId="2325AFDF"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77D8B7C7" w14:textId="77777777" w:rsidR="00396FBD" w:rsidRPr="00396FBD" w:rsidRDefault="00396FBD" w:rsidP="006E546A">
            <w:pPr>
              <w:spacing w:before="0" w:after="0"/>
              <w:jc w:val="center"/>
              <w:rPr>
                <w:rFonts w:cs="Times New Roman"/>
                <w:szCs w:val="24"/>
              </w:rPr>
            </w:pPr>
            <w:r w:rsidRPr="00396FBD">
              <w:rPr>
                <w:rFonts w:cs="Times New Roman"/>
                <w:szCs w:val="24"/>
              </w:rPr>
              <w:t>2016S605</w:t>
            </w:r>
          </w:p>
        </w:tc>
        <w:tc>
          <w:tcPr>
            <w:tcW w:w="1654" w:type="dxa"/>
            <w:shd w:val="clear" w:color="auto" w:fill="auto"/>
            <w:tcMar>
              <w:top w:w="15" w:type="dxa"/>
              <w:left w:w="15" w:type="dxa"/>
              <w:bottom w:w="0" w:type="dxa"/>
              <w:right w:w="15" w:type="dxa"/>
            </w:tcMar>
            <w:vAlign w:val="center"/>
            <w:hideMark/>
          </w:tcPr>
          <w:p w14:paraId="500F4F38"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765EEFFB"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33296BD1" w14:textId="77777777" w:rsidR="00396FBD" w:rsidRPr="00396FBD" w:rsidRDefault="00396FBD" w:rsidP="006E546A">
            <w:pPr>
              <w:spacing w:before="0" w:after="0"/>
              <w:jc w:val="center"/>
              <w:rPr>
                <w:rFonts w:cs="Times New Roman"/>
                <w:szCs w:val="24"/>
              </w:rPr>
            </w:pPr>
            <w:r w:rsidRPr="00396FBD">
              <w:rPr>
                <w:rFonts w:cs="Times New Roman"/>
                <w:szCs w:val="24"/>
              </w:rPr>
              <w:t xml:space="preserve">154.8 </w:t>
            </w:r>
          </w:p>
        </w:tc>
        <w:tc>
          <w:tcPr>
            <w:tcW w:w="1731" w:type="dxa"/>
            <w:vMerge/>
            <w:shd w:val="clear" w:color="auto" w:fill="auto"/>
            <w:noWrap/>
            <w:tcMar>
              <w:top w:w="15" w:type="dxa"/>
              <w:left w:w="15" w:type="dxa"/>
              <w:bottom w:w="0" w:type="dxa"/>
              <w:right w:w="15" w:type="dxa"/>
            </w:tcMar>
            <w:vAlign w:val="center"/>
            <w:hideMark/>
          </w:tcPr>
          <w:p w14:paraId="5719FFAD" w14:textId="77777777" w:rsidR="00396FBD" w:rsidRPr="00396FBD" w:rsidRDefault="00396FBD" w:rsidP="006E546A">
            <w:pPr>
              <w:spacing w:before="0" w:after="0"/>
              <w:jc w:val="center"/>
              <w:rPr>
                <w:rFonts w:cs="Times New Roman"/>
                <w:szCs w:val="24"/>
              </w:rPr>
            </w:pPr>
          </w:p>
        </w:tc>
      </w:tr>
      <w:tr w:rsidR="00396FBD" w:rsidRPr="00396FBD" w14:paraId="6F7CE38A" w14:textId="77777777" w:rsidTr="006E546A">
        <w:trPr>
          <w:trHeight w:val="283"/>
          <w:jc w:val="center"/>
        </w:trPr>
        <w:tc>
          <w:tcPr>
            <w:tcW w:w="1560" w:type="dxa"/>
            <w:vMerge/>
          </w:tcPr>
          <w:p w14:paraId="0EC07CF3"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0986336C" w14:textId="77777777" w:rsidR="00396FBD" w:rsidRPr="00396FBD" w:rsidRDefault="00396FBD" w:rsidP="006E546A">
            <w:pPr>
              <w:spacing w:before="0" w:after="0"/>
              <w:jc w:val="center"/>
              <w:rPr>
                <w:rFonts w:cs="Times New Roman"/>
                <w:szCs w:val="24"/>
              </w:rPr>
            </w:pPr>
            <w:r w:rsidRPr="00396FBD">
              <w:rPr>
                <w:rFonts w:cs="Times New Roman"/>
                <w:szCs w:val="24"/>
              </w:rPr>
              <w:t>2013S092</w:t>
            </w:r>
          </w:p>
        </w:tc>
        <w:tc>
          <w:tcPr>
            <w:tcW w:w="1654" w:type="dxa"/>
            <w:shd w:val="clear" w:color="auto" w:fill="auto"/>
            <w:tcMar>
              <w:top w:w="15" w:type="dxa"/>
              <w:left w:w="15" w:type="dxa"/>
              <w:bottom w:w="0" w:type="dxa"/>
              <w:right w:w="15" w:type="dxa"/>
            </w:tcMar>
            <w:vAlign w:val="center"/>
            <w:hideMark/>
          </w:tcPr>
          <w:p w14:paraId="7C6F7219"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5A792E4E" w14:textId="77777777" w:rsidR="00396FBD" w:rsidRPr="00396FBD" w:rsidRDefault="00396FBD" w:rsidP="006E546A">
            <w:pPr>
              <w:spacing w:before="0" w:after="0"/>
              <w:jc w:val="center"/>
              <w:rPr>
                <w:rFonts w:cs="Times New Roman"/>
                <w:szCs w:val="24"/>
              </w:rPr>
            </w:pPr>
            <w:r w:rsidRPr="00396FBD">
              <w:rPr>
                <w:rFonts w:cs="Times New Roman"/>
                <w:szCs w:val="24"/>
              </w:rPr>
              <w:t>1</w:t>
            </w:r>
          </w:p>
        </w:tc>
        <w:tc>
          <w:tcPr>
            <w:tcW w:w="1741" w:type="dxa"/>
            <w:shd w:val="clear" w:color="auto" w:fill="auto"/>
            <w:noWrap/>
            <w:tcMar>
              <w:top w:w="15" w:type="dxa"/>
              <w:left w:w="15" w:type="dxa"/>
              <w:bottom w:w="0" w:type="dxa"/>
              <w:right w:w="15" w:type="dxa"/>
            </w:tcMar>
            <w:vAlign w:val="center"/>
            <w:hideMark/>
          </w:tcPr>
          <w:p w14:paraId="75F23EAC" w14:textId="77777777" w:rsidR="00396FBD" w:rsidRPr="00396FBD" w:rsidRDefault="00396FBD" w:rsidP="006E546A">
            <w:pPr>
              <w:spacing w:before="0" w:after="0"/>
              <w:jc w:val="center"/>
              <w:rPr>
                <w:rFonts w:cs="Times New Roman"/>
                <w:szCs w:val="24"/>
              </w:rPr>
            </w:pPr>
            <w:r w:rsidRPr="00396FBD">
              <w:rPr>
                <w:rFonts w:cs="Times New Roman"/>
                <w:szCs w:val="24"/>
              </w:rPr>
              <w:t>221.7</w:t>
            </w:r>
          </w:p>
        </w:tc>
        <w:tc>
          <w:tcPr>
            <w:tcW w:w="1731" w:type="dxa"/>
            <w:vMerge/>
            <w:shd w:val="clear" w:color="auto" w:fill="auto"/>
            <w:noWrap/>
            <w:tcMar>
              <w:top w:w="15" w:type="dxa"/>
              <w:left w:w="15" w:type="dxa"/>
              <w:bottom w:w="0" w:type="dxa"/>
              <w:right w:w="15" w:type="dxa"/>
            </w:tcMar>
            <w:vAlign w:val="center"/>
            <w:hideMark/>
          </w:tcPr>
          <w:p w14:paraId="695B529B" w14:textId="77777777" w:rsidR="00396FBD" w:rsidRPr="00396FBD" w:rsidRDefault="00396FBD" w:rsidP="006E546A">
            <w:pPr>
              <w:spacing w:before="0" w:after="0"/>
              <w:jc w:val="center"/>
              <w:rPr>
                <w:rFonts w:cs="Times New Roman"/>
                <w:szCs w:val="24"/>
              </w:rPr>
            </w:pPr>
          </w:p>
        </w:tc>
      </w:tr>
      <w:tr w:rsidR="00396FBD" w:rsidRPr="00396FBD" w14:paraId="5DF148CC" w14:textId="77777777" w:rsidTr="006E546A">
        <w:trPr>
          <w:trHeight w:val="283"/>
          <w:jc w:val="center"/>
        </w:trPr>
        <w:tc>
          <w:tcPr>
            <w:tcW w:w="1560" w:type="dxa"/>
            <w:vMerge/>
          </w:tcPr>
          <w:p w14:paraId="2532202B"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0F08CEFE" w14:textId="77777777" w:rsidR="00396FBD" w:rsidRPr="00396FBD" w:rsidRDefault="00396FBD" w:rsidP="006E546A">
            <w:pPr>
              <w:spacing w:before="0" w:after="0"/>
              <w:jc w:val="center"/>
              <w:rPr>
                <w:rFonts w:cs="Times New Roman"/>
                <w:szCs w:val="24"/>
              </w:rPr>
            </w:pPr>
            <w:r w:rsidRPr="00396FBD">
              <w:rPr>
                <w:rFonts w:cs="Times New Roman"/>
                <w:szCs w:val="24"/>
              </w:rPr>
              <w:t>2017S351</w:t>
            </w:r>
          </w:p>
        </w:tc>
        <w:tc>
          <w:tcPr>
            <w:tcW w:w="1654" w:type="dxa"/>
            <w:shd w:val="clear" w:color="auto" w:fill="auto"/>
            <w:tcMar>
              <w:top w:w="15" w:type="dxa"/>
              <w:left w:w="15" w:type="dxa"/>
              <w:bottom w:w="0" w:type="dxa"/>
              <w:right w:w="15" w:type="dxa"/>
            </w:tcMar>
            <w:vAlign w:val="center"/>
            <w:hideMark/>
          </w:tcPr>
          <w:p w14:paraId="5FF990AE"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04305C13"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4E48F7DA" w14:textId="77777777" w:rsidR="00396FBD" w:rsidRPr="00396FBD" w:rsidRDefault="00396FBD" w:rsidP="006E546A">
            <w:pPr>
              <w:spacing w:before="0" w:after="0"/>
              <w:jc w:val="center"/>
              <w:rPr>
                <w:rFonts w:cs="Times New Roman"/>
                <w:szCs w:val="24"/>
              </w:rPr>
            </w:pPr>
            <w:r w:rsidRPr="00396FBD">
              <w:rPr>
                <w:rFonts w:cs="Times New Roman"/>
                <w:szCs w:val="24"/>
              </w:rPr>
              <w:t xml:space="preserve">250.6 </w:t>
            </w:r>
          </w:p>
        </w:tc>
        <w:tc>
          <w:tcPr>
            <w:tcW w:w="1731" w:type="dxa"/>
            <w:vMerge/>
            <w:shd w:val="clear" w:color="auto" w:fill="auto"/>
            <w:noWrap/>
            <w:tcMar>
              <w:top w:w="15" w:type="dxa"/>
              <w:left w:w="15" w:type="dxa"/>
              <w:bottom w:w="0" w:type="dxa"/>
              <w:right w:w="15" w:type="dxa"/>
            </w:tcMar>
            <w:vAlign w:val="center"/>
            <w:hideMark/>
          </w:tcPr>
          <w:p w14:paraId="605953D0" w14:textId="77777777" w:rsidR="00396FBD" w:rsidRPr="00396FBD" w:rsidRDefault="00396FBD" w:rsidP="006E546A">
            <w:pPr>
              <w:spacing w:before="0" w:after="0"/>
              <w:jc w:val="center"/>
              <w:rPr>
                <w:rFonts w:cs="Times New Roman"/>
                <w:szCs w:val="24"/>
              </w:rPr>
            </w:pPr>
          </w:p>
        </w:tc>
      </w:tr>
      <w:tr w:rsidR="00396FBD" w:rsidRPr="00396FBD" w14:paraId="4E219CB6" w14:textId="77777777" w:rsidTr="006E546A">
        <w:trPr>
          <w:trHeight w:val="283"/>
          <w:jc w:val="center"/>
        </w:trPr>
        <w:tc>
          <w:tcPr>
            <w:tcW w:w="1560" w:type="dxa"/>
            <w:vMerge/>
          </w:tcPr>
          <w:p w14:paraId="0C82AC14" w14:textId="77777777" w:rsidR="00396FBD" w:rsidRPr="00396FBD" w:rsidRDefault="00396FBD" w:rsidP="006E546A">
            <w:pPr>
              <w:spacing w:before="0" w:after="0"/>
              <w:jc w:val="center"/>
              <w:rPr>
                <w:rFonts w:cs="Times New Roman"/>
                <w:szCs w:val="24"/>
              </w:rPr>
            </w:pPr>
          </w:p>
        </w:tc>
        <w:tc>
          <w:tcPr>
            <w:tcW w:w="1560" w:type="dxa"/>
            <w:shd w:val="clear" w:color="auto" w:fill="auto"/>
            <w:tcMar>
              <w:top w:w="15" w:type="dxa"/>
              <w:left w:w="15" w:type="dxa"/>
              <w:bottom w:w="0" w:type="dxa"/>
              <w:right w:w="15" w:type="dxa"/>
            </w:tcMar>
            <w:vAlign w:val="center"/>
            <w:hideMark/>
          </w:tcPr>
          <w:p w14:paraId="0C10394F" w14:textId="77777777" w:rsidR="00396FBD" w:rsidRPr="00396FBD" w:rsidRDefault="00396FBD" w:rsidP="006E546A">
            <w:pPr>
              <w:spacing w:before="0" w:after="0"/>
              <w:jc w:val="center"/>
              <w:rPr>
                <w:rFonts w:cs="Times New Roman"/>
                <w:szCs w:val="24"/>
              </w:rPr>
            </w:pPr>
            <w:r w:rsidRPr="00396FBD">
              <w:rPr>
                <w:rFonts w:cs="Times New Roman"/>
                <w:szCs w:val="24"/>
              </w:rPr>
              <w:t>2017S017</w:t>
            </w:r>
          </w:p>
        </w:tc>
        <w:tc>
          <w:tcPr>
            <w:tcW w:w="1654" w:type="dxa"/>
            <w:shd w:val="clear" w:color="auto" w:fill="auto"/>
            <w:tcMar>
              <w:top w:w="15" w:type="dxa"/>
              <w:left w:w="15" w:type="dxa"/>
              <w:bottom w:w="0" w:type="dxa"/>
              <w:right w:w="15" w:type="dxa"/>
            </w:tcMar>
            <w:vAlign w:val="center"/>
            <w:hideMark/>
          </w:tcPr>
          <w:p w14:paraId="65734E75" w14:textId="77777777" w:rsidR="00396FBD" w:rsidRPr="00396FBD" w:rsidRDefault="00396FBD" w:rsidP="006E546A">
            <w:pPr>
              <w:spacing w:before="0" w:after="0"/>
              <w:jc w:val="center"/>
              <w:rPr>
                <w:rFonts w:cs="Times New Roman"/>
                <w:szCs w:val="24"/>
              </w:rPr>
            </w:pPr>
            <w:r w:rsidRPr="00396FBD">
              <w:rPr>
                <w:rFonts w:cs="Times New Roman"/>
                <w:szCs w:val="24"/>
              </w:rPr>
              <w:t>MRSA</w:t>
            </w:r>
          </w:p>
        </w:tc>
        <w:tc>
          <w:tcPr>
            <w:tcW w:w="1418" w:type="dxa"/>
            <w:shd w:val="clear" w:color="auto" w:fill="auto"/>
            <w:tcMar>
              <w:top w:w="15" w:type="dxa"/>
              <w:left w:w="15" w:type="dxa"/>
              <w:bottom w:w="0" w:type="dxa"/>
              <w:right w:w="15" w:type="dxa"/>
            </w:tcMar>
            <w:vAlign w:val="center"/>
            <w:hideMark/>
          </w:tcPr>
          <w:p w14:paraId="1395D8A4" w14:textId="77777777" w:rsidR="00396FBD" w:rsidRPr="00396FBD" w:rsidRDefault="00396FBD" w:rsidP="006E546A">
            <w:pPr>
              <w:spacing w:before="0" w:after="0"/>
              <w:jc w:val="center"/>
              <w:rPr>
                <w:rFonts w:cs="Times New Roman"/>
                <w:szCs w:val="24"/>
              </w:rPr>
            </w:pPr>
            <w:r w:rsidRPr="00396FBD">
              <w:rPr>
                <w:rFonts w:cs="Times New Roman"/>
                <w:szCs w:val="24"/>
              </w:rPr>
              <w:t>2</w:t>
            </w:r>
          </w:p>
        </w:tc>
        <w:tc>
          <w:tcPr>
            <w:tcW w:w="1741" w:type="dxa"/>
            <w:shd w:val="clear" w:color="auto" w:fill="auto"/>
            <w:noWrap/>
            <w:tcMar>
              <w:top w:w="15" w:type="dxa"/>
              <w:left w:w="15" w:type="dxa"/>
              <w:bottom w:w="0" w:type="dxa"/>
              <w:right w:w="15" w:type="dxa"/>
            </w:tcMar>
            <w:vAlign w:val="center"/>
            <w:hideMark/>
          </w:tcPr>
          <w:p w14:paraId="76A4C1E6" w14:textId="77777777" w:rsidR="00396FBD" w:rsidRPr="00396FBD" w:rsidRDefault="00396FBD" w:rsidP="006E546A">
            <w:pPr>
              <w:spacing w:before="0" w:after="0"/>
              <w:jc w:val="center"/>
              <w:rPr>
                <w:rFonts w:cs="Times New Roman"/>
                <w:szCs w:val="24"/>
              </w:rPr>
            </w:pPr>
            <w:r w:rsidRPr="00396FBD">
              <w:rPr>
                <w:rFonts w:cs="Times New Roman"/>
                <w:szCs w:val="24"/>
              </w:rPr>
              <w:t>301.4</w:t>
            </w:r>
          </w:p>
        </w:tc>
        <w:tc>
          <w:tcPr>
            <w:tcW w:w="1731" w:type="dxa"/>
            <w:vMerge/>
            <w:shd w:val="clear" w:color="auto" w:fill="auto"/>
            <w:noWrap/>
            <w:tcMar>
              <w:top w:w="15" w:type="dxa"/>
              <w:left w:w="15" w:type="dxa"/>
              <w:bottom w:w="0" w:type="dxa"/>
              <w:right w:w="15" w:type="dxa"/>
            </w:tcMar>
            <w:vAlign w:val="center"/>
            <w:hideMark/>
          </w:tcPr>
          <w:p w14:paraId="29AF88D8" w14:textId="77777777" w:rsidR="00396FBD" w:rsidRPr="00396FBD" w:rsidRDefault="00396FBD" w:rsidP="006E546A">
            <w:pPr>
              <w:spacing w:before="0" w:after="0"/>
              <w:jc w:val="center"/>
              <w:rPr>
                <w:rFonts w:cs="Times New Roman"/>
                <w:szCs w:val="24"/>
              </w:rPr>
            </w:pPr>
          </w:p>
        </w:tc>
      </w:tr>
    </w:tbl>
    <w:p w14:paraId="7A85CE93" w14:textId="77777777" w:rsidR="00396FBD" w:rsidRPr="00396FBD" w:rsidRDefault="00396FBD" w:rsidP="006E546A">
      <w:pPr>
        <w:spacing w:before="0" w:after="0"/>
        <w:ind w:left="284" w:hanging="284"/>
        <w:rPr>
          <w:rFonts w:cs="Times New Roman"/>
          <w:b/>
          <w:szCs w:val="24"/>
        </w:rPr>
      </w:pPr>
      <w:r w:rsidRPr="00396FBD">
        <w:rPr>
          <w:rFonts w:cs="Times New Roman"/>
          <w:szCs w:val="24"/>
          <w:vertAlign w:val="superscript"/>
        </w:rPr>
        <w:t xml:space="preserve">a </w:t>
      </w:r>
      <w:r w:rsidRPr="00396FBD">
        <w:rPr>
          <w:rFonts w:cs="Times New Roman"/>
          <w:szCs w:val="24"/>
        </w:rPr>
        <w:t xml:space="preserve">determined based on PCR of </w:t>
      </w:r>
      <w:r w:rsidRPr="00396FBD">
        <w:rPr>
          <w:rFonts w:cs="Times New Roman"/>
          <w:i/>
          <w:szCs w:val="24"/>
        </w:rPr>
        <w:t xml:space="preserve">mecA </w:t>
      </w:r>
      <w:r w:rsidRPr="00396FBD">
        <w:rPr>
          <w:rFonts w:cs="Times New Roman"/>
          <w:szCs w:val="24"/>
        </w:rPr>
        <w:t>and</w:t>
      </w:r>
      <w:r w:rsidRPr="00396FBD">
        <w:rPr>
          <w:rFonts w:cs="Times New Roman"/>
          <w:i/>
          <w:szCs w:val="24"/>
        </w:rPr>
        <w:t xml:space="preserve"> mecC</w:t>
      </w:r>
      <w:r w:rsidRPr="00396FBD">
        <w:rPr>
          <w:rFonts w:cs="Times New Roman"/>
          <w:szCs w:val="24"/>
        </w:rPr>
        <w:t xml:space="preserve"> genes and MIC of cefoxitine</w:t>
      </w:r>
      <w:r w:rsidRPr="00396FBD">
        <w:rPr>
          <w:rFonts w:cs="Times New Roman"/>
          <w:b/>
          <w:szCs w:val="24"/>
        </w:rPr>
        <w:t xml:space="preserve"> </w:t>
      </w:r>
    </w:p>
    <w:p w14:paraId="7A52E325" w14:textId="77777777" w:rsidR="00396FBD" w:rsidRPr="00396FBD" w:rsidRDefault="00396FBD" w:rsidP="00396FBD">
      <w:pPr>
        <w:spacing w:before="0" w:after="0" w:line="276" w:lineRule="auto"/>
        <w:ind w:left="284" w:hanging="284"/>
        <w:jc w:val="both"/>
        <w:rPr>
          <w:rFonts w:cs="Times New Roman"/>
          <w:szCs w:val="24"/>
        </w:rPr>
      </w:pPr>
      <w:r w:rsidRPr="00396FBD">
        <w:rPr>
          <w:rFonts w:cs="Times New Roman"/>
          <w:szCs w:val="24"/>
          <w:vertAlign w:val="superscript"/>
        </w:rPr>
        <w:t>b</w:t>
      </w:r>
      <w:r w:rsidRPr="00396FBD">
        <w:rPr>
          <w:rFonts w:cs="Times New Roman"/>
          <w:szCs w:val="24"/>
        </w:rPr>
        <w:t xml:space="preserve"> categorization as susceptible (MIC </w:t>
      </w:r>
      <w:r w:rsidRPr="00396FBD">
        <w:rPr>
          <w:rFonts w:cs="Times New Roman"/>
          <w:szCs w:val="24"/>
        </w:rPr>
        <w:sym w:font="Symbol" w:char="F0A3"/>
      </w:r>
      <w:r w:rsidRPr="00396FBD">
        <w:rPr>
          <w:rFonts w:cs="Times New Roman"/>
          <w:szCs w:val="24"/>
        </w:rPr>
        <w:t xml:space="preserve">0.25 mg/L) or resistant (MIC &gt; 0.25 mg/L) was made according to the 2019 interpretive criteria of the European Committee for Antibiotic Susceptibility Testing (https://www.eucast.org).    </w:t>
      </w:r>
    </w:p>
    <w:p w14:paraId="58E10B7C" w14:textId="77777777" w:rsidR="00396FBD" w:rsidRPr="00396FBD" w:rsidRDefault="00396FBD" w:rsidP="00396FBD">
      <w:pPr>
        <w:spacing w:before="0" w:after="0" w:line="276" w:lineRule="auto"/>
        <w:ind w:left="284" w:hanging="284"/>
        <w:jc w:val="both"/>
        <w:rPr>
          <w:rFonts w:cs="Times New Roman"/>
          <w:szCs w:val="24"/>
          <w:vertAlign w:val="superscript"/>
        </w:rPr>
      </w:pPr>
      <w:r w:rsidRPr="00396FBD">
        <w:rPr>
          <w:rFonts w:cs="Times New Roman"/>
          <w:szCs w:val="24"/>
          <w:vertAlign w:val="superscript"/>
        </w:rPr>
        <w:t>c</w:t>
      </w:r>
      <w:r w:rsidRPr="00396FBD">
        <w:rPr>
          <w:rFonts w:cs="Times New Roman"/>
          <w:szCs w:val="24"/>
        </w:rPr>
        <w:t xml:space="preserve"> ratio between the</w:t>
      </w:r>
      <w:r w:rsidRPr="00396FBD">
        <w:rPr>
          <w:rFonts w:cs="Times New Roman"/>
          <w:szCs w:val="24"/>
          <w:vertAlign w:val="superscript"/>
        </w:rPr>
        <w:t xml:space="preserve"> </w:t>
      </w:r>
      <w:r w:rsidRPr="00396FBD">
        <w:rPr>
          <w:rFonts w:cs="Times New Roman"/>
          <w:szCs w:val="24"/>
        </w:rPr>
        <w:t>percentage of persisters after 5 h incubation with moxifloxacin at 100 x MIC for the clinical isolate and for ATCC25923; values are mean of 3 independent experiments performed in triplicates</w:t>
      </w:r>
      <w:r w:rsidRPr="00396FBD">
        <w:rPr>
          <w:rFonts w:cs="Times New Roman"/>
          <w:szCs w:val="24"/>
          <w:vertAlign w:val="superscript"/>
        </w:rPr>
        <w:t xml:space="preserve"> </w:t>
      </w:r>
    </w:p>
    <w:p w14:paraId="4C82766D" w14:textId="77777777" w:rsidR="00396FBD" w:rsidRPr="00ED6056" w:rsidRDefault="00396FBD" w:rsidP="00396FBD">
      <w:pPr>
        <w:spacing w:beforeLines="20" w:before="48" w:afterLines="20" w:after="48"/>
        <w:rPr>
          <w:rFonts w:ascii="Arial" w:hAnsi="Arial" w:cs="Arial"/>
          <w:szCs w:val="32"/>
          <w:vertAlign w:val="superscript"/>
        </w:rPr>
      </w:pPr>
      <w:r w:rsidRPr="00ED6056">
        <w:rPr>
          <w:rFonts w:ascii="Arial" w:hAnsi="Arial" w:cs="Arial"/>
          <w:szCs w:val="32"/>
          <w:vertAlign w:val="superscript"/>
        </w:rPr>
        <w:br w:type="page"/>
      </w:r>
    </w:p>
    <w:p w14:paraId="44062065" w14:textId="1E773805" w:rsidR="00396FBD" w:rsidRPr="00396FBD" w:rsidRDefault="00396FBD" w:rsidP="00396FBD">
      <w:pPr>
        <w:spacing w:beforeLines="40" w:before="96" w:afterLines="40" w:after="96" w:line="480" w:lineRule="auto"/>
        <w:rPr>
          <w:rFonts w:cs="Times New Roman"/>
          <w:b/>
          <w:szCs w:val="32"/>
        </w:rPr>
      </w:pPr>
      <w:r w:rsidRPr="00396FBD">
        <w:rPr>
          <w:rFonts w:cs="Times New Roman"/>
          <w:b/>
          <w:szCs w:val="32"/>
        </w:rPr>
        <w:lastRenderedPageBreak/>
        <w:t>Table S2:  primers used in this study</w:t>
      </w:r>
      <w:r>
        <w:rPr>
          <w:rFonts w:cs="Times New Roman"/>
          <w:b/>
          <w:szCs w:val="32"/>
        </w:rPr>
        <w:t xml:space="preserve"> RT-PCR and PCR experiments</w:t>
      </w:r>
    </w:p>
    <w:tbl>
      <w:tblPr>
        <w:tblStyle w:val="TableGrid"/>
        <w:tblW w:w="11158" w:type="dxa"/>
        <w:jc w:val="center"/>
        <w:tblLayout w:type="fixed"/>
        <w:tblLook w:val="04A0" w:firstRow="1" w:lastRow="0" w:firstColumn="1" w:lastColumn="0" w:noHBand="0" w:noVBand="1"/>
      </w:tblPr>
      <w:tblGrid>
        <w:gridCol w:w="816"/>
        <w:gridCol w:w="1452"/>
        <w:gridCol w:w="4395"/>
        <w:gridCol w:w="1275"/>
        <w:gridCol w:w="1235"/>
        <w:gridCol w:w="1985"/>
      </w:tblGrid>
      <w:tr w:rsidR="00396FBD" w:rsidRPr="00396FBD" w14:paraId="2312BD24" w14:textId="77777777" w:rsidTr="006E546A">
        <w:trPr>
          <w:jc w:val="center"/>
        </w:trPr>
        <w:tc>
          <w:tcPr>
            <w:tcW w:w="816" w:type="dxa"/>
            <w:tcBorders>
              <w:left w:val="nil"/>
              <w:bottom w:val="single" w:sz="4" w:space="0" w:color="auto"/>
              <w:right w:val="nil"/>
            </w:tcBorders>
            <w:vAlign w:val="center"/>
          </w:tcPr>
          <w:p w14:paraId="3A1592A4" w14:textId="77777777" w:rsidR="00396FBD" w:rsidRPr="00396FBD" w:rsidRDefault="00396FBD" w:rsidP="006E546A">
            <w:pPr>
              <w:pStyle w:val="ListParagraph"/>
              <w:numPr>
                <w:ilvl w:val="0"/>
                <w:numId w:val="0"/>
              </w:numPr>
              <w:spacing w:before="0" w:after="0"/>
              <w:rPr>
                <w:b/>
              </w:rPr>
            </w:pPr>
            <w:r w:rsidRPr="00396FBD">
              <w:rPr>
                <w:b/>
              </w:rPr>
              <w:t>Gene</w:t>
            </w:r>
          </w:p>
        </w:tc>
        <w:tc>
          <w:tcPr>
            <w:tcW w:w="1452" w:type="dxa"/>
            <w:tcBorders>
              <w:left w:val="nil"/>
              <w:bottom w:val="single" w:sz="4" w:space="0" w:color="auto"/>
              <w:right w:val="nil"/>
            </w:tcBorders>
            <w:vAlign w:val="center"/>
          </w:tcPr>
          <w:p w14:paraId="68A77026" w14:textId="77777777" w:rsidR="00396FBD" w:rsidRPr="00396FBD" w:rsidRDefault="00396FBD" w:rsidP="006E546A">
            <w:pPr>
              <w:spacing w:before="0" w:after="0"/>
              <w:ind w:left="-215"/>
              <w:jc w:val="center"/>
              <w:rPr>
                <w:rFonts w:cs="Times New Roman"/>
                <w:b/>
                <w:szCs w:val="24"/>
              </w:rPr>
            </w:pPr>
            <w:r w:rsidRPr="00396FBD">
              <w:rPr>
                <w:rFonts w:cs="Times New Roman"/>
                <w:b/>
                <w:szCs w:val="24"/>
              </w:rPr>
              <w:t>Primer</w:t>
            </w:r>
          </w:p>
        </w:tc>
        <w:tc>
          <w:tcPr>
            <w:tcW w:w="4395" w:type="dxa"/>
            <w:tcBorders>
              <w:left w:val="nil"/>
              <w:bottom w:val="single" w:sz="4" w:space="0" w:color="auto"/>
              <w:right w:val="nil"/>
            </w:tcBorders>
            <w:vAlign w:val="center"/>
          </w:tcPr>
          <w:p w14:paraId="7A864216" w14:textId="77777777" w:rsidR="00396FBD" w:rsidRPr="00396FBD" w:rsidRDefault="00396FBD" w:rsidP="006E546A">
            <w:pPr>
              <w:spacing w:before="0" w:after="0"/>
              <w:ind w:left="-360"/>
              <w:jc w:val="center"/>
              <w:rPr>
                <w:rFonts w:cs="Times New Roman"/>
                <w:b/>
                <w:szCs w:val="24"/>
              </w:rPr>
            </w:pPr>
            <w:r w:rsidRPr="00396FBD">
              <w:rPr>
                <w:rFonts w:cs="Times New Roman"/>
                <w:b/>
                <w:szCs w:val="24"/>
              </w:rPr>
              <w:t>Primer sequence (5’→3’)</w:t>
            </w:r>
          </w:p>
        </w:tc>
        <w:tc>
          <w:tcPr>
            <w:tcW w:w="1275" w:type="dxa"/>
            <w:tcBorders>
              <w:left w:val="nil"/>
              <w:bottom w:val="single" w:sz="4" w:space="0" w:color="auto"/>
              <w:right w:val="nil"/>
            </w:tcBorders>
            <w:vAlign w:val="center"/>
          </w:tcPr>
          <w:p w14:paraId="0BA22F7F" w14:textId="77777777" w:rsidR="00396FBD" w:rsidRPr="00396FBD" w:rsidRDefault="00396FBD" w:rsidP="006E546A">
            <w:pPr>
              <w:spacing w:before="0" w:after="0"/>
              <w:ind w:left="-108"/>
              <w:jc w:val="center"/>
              <w:rPr>
                <w:rFonts w:cs="Times New Roman"/>
                <w:b/>
                <w:szCs w:val="24"/>
              </w:rPr>
            </w:pPr>
            <w:r w:rsidRPr="00396FBD">
              <w:rPr>
                <w:rFonts w:cs="Times New Roman"/>
                <w:b/>
                <w:szCs w:val="24"/>
              </w:rPr>
              <w:t>Purpose</w:t>
            </w:r>
          </w:p>
        </w:tc>
        <w:tc>
          <w:tcPr>
            <w:tcW w:w="1235" w:type="dxa"/>
            <w:tcBorders>
              <w:left w:val="nil"/>
              <w:bottom w:val="single" w:sz="4" w:space="0" w:color="auto"/>
              <w:right w:val="nil"/>
            </w:tcBorders>
            <w:vAlign w:val="center"/>
          </w:tcPr>
          <w:p w14:paraId="6804C505" w14:textId="77777777" w:rsidR="00396FBD" w:rsidRPr="00396FBD" w:rsidRDefault="00396FBD" w:rsidP="006E546A">
            <w:pPr>
              <w:spacing w:before="0" w:after="0"/>
              <w:ind w:left="-108"/>
              <w:jc w:val="center"/>
              <w:rPr>
                <w:rFonts w:cs="Times New Roman"/>
                <w:b/>
                <w:szCs w:val="24"/>
              </w:rPr>
            </w:pPr>
            <w:r w:rsidRPr="00396FBD">
              <w:rPr>
                <w:rFonts w:cs="Times New Roman"/>
                <w:b/>
                <w:szCs w:val="24"/>
              </w:rPr>
              <w:t>Product size (bp)</w:t>
            </w:r>
          </w:p>
        </w:tc>
        <w:tc>
          <w:tcPr>
            <w:tcW w:w="1985" w:type="dxa"/>
            <w:tcBorders>
              <w:left w:val="nil"/>
              <w:bottom w:val="single" w:sz="4" w:space="0" w:color="auto"/>
              <w:right w:val="nil"/>
            </w:tcBorders>
            <w:vAlign w:val="center"/>
          </w:tcPr>
          <w:p w14:paraId="1A073F43" w14:textId="77777777" w:rsidR="00396FBD" w:rsidRPr="00396FBD" w:rsidRDefault="00396FBD" w:rsidP="0017027C">
            <w:pPr>
              <w:spacing w:beforeLines="60" w:before="144" w:afterLines="60" w:after="144"/>
              <w:jc w:val="center"/>
              <w:rPr>
                <w:rFonts w:cs="Times New Roman"/>
                <w:b/>
                <w:szCs w:val="24"/>
              </w:rPr>
            </w:pPr>
            <w:r w:rsidRPr="00396FBD">
              <w:rPr>
                <w:rFonts w:cs="Times New Roman"/>
                <w:b/>
                <w:szCs w:val="24"/>
              </w:rPr>
              <w:t>Reference</w:t>
            </w:r>
          </w:p>
        </w:tc>
      </w:tr>
      <w:tr w:rsidR="00396FBD" w:rsidRPr="00396FBD" w14:paraId="30BD327C" w14:textId="77777777" w:rsidTr="006E546A">
        <w:trPr>
          <w:trHeight w:hRule="exact" w:val="397"/>
          <w:jc w:val="center"/>
        </w:trPr>
        <w:tc>
          <w:tcPr>
            <w:tcW w:w="816" w:type="dxa"/>
            <w:vMerge w:val="restart"/>
            <w:tcBorders>
              <w:top w:val="single" w:sz="4" w:space="0" w:color="auto"/>
              <w:left w:val="nil"/>
              <w:bottom w:val="single" w:sz="4" w:space="0" w:color="auto"/>
              <w:right w:val="nil"/>
            </w:tcBorders>
          </w:tcPr>
          <w:p w14:paraId="20EED2B7" w14:textId="77777777" w:rsidR="00396FBD" w:rsidRPr="00396FBD" w:rsidRDefault="00396FBD" w:rsidP="006E546A">
            <w:pPr>
              <w:pStyle w:val="ListParagraph"/>
              <w:spacing w:before="0" w:after="0"/>
              <w:ind w:left="0"/>
              <w:rPr>
                <w:i/>
                <w:vertAlign w:val="superscript"/>
              </w:rPr>
            </w:pPr>
            <w:r w:rsidRPr="00396FBD">
              <w:rPr>
                <w:i/>
              </w:rPr>
              <w:t>gmk</w:t>
            </w:r>
            <w:r w:rsidRPr="00396FBD">
              <w:rPr>
                <w:i/>
                <w:vertAlign w:val="superscript"/>
              </w:rPr>
              <w:t>$</w:t>
            </w:r>
          </w:p>
        </w:tc>
        <w:tc>
          <w:tcPr>
            <w:tcW w:w="1452" w:type="dxa"/>
            <w:tcBorders>
              <w:top w:val="single" w:sz="4" w:space="0" w:color="auto"/>
              <w:left w:val="nil"/>
              <w:bottom w:val="nil"/>
              <w:right w:val="nil"/>
            </w:tcBorders>
            <w:vAlign w:val="center"/>
          </w:tcPr>
          <w:p w14:paraId="051678A5" w14:textId="77777777" w:rsidR="00396FBD" w:rsidRPr="00396FBD" w:rsidRDefault="00396FBD" w:rsidP="006E546A">
            <w:pPr>
              <w:spacing w:before="0" w:after="0"/>
              <w:jc w:val="center"/>
              <w:rPr>
                <w:rFonts w:cs="Times New Roman"/>
                <w:szCs w:val="24"/>
              </w:rPr>
            </w:pPr>
            <w:r w:rsidRPr="00396FBD">
              <w:rPr>
                <w:rFonts w:cs="Times New Roman"/>
                <w:szCs w:val="24"/>
              </w:rPr>
              <w:t>gmk-F</w:t>
            </w:r>
          </w:p>
        </w:tc>
        <w:tc>
          <w:tcPr>
            <w:tcW w:w="4395" w:type="dxa"/>
            <w:tcBorders>
              <w:top w:val="single" w:sz="4" w:space="0" w:color="auto"/>
              <w:left w:val="nil"/>
              <w:bottom w:val="nil"/>
              <w:right w:val="nil"/>
            </w:tcBorders>
            <w:vAlign w:val="center"/>
          </w:tcPr>
          <w:p w14:paraId="4A1F1454" w14:textId="77777777" w:rsidR="00396FBD" w:rsidRPr="00396FBD" w:rsidRDefault="00396FBD" w:rsidP="006E546A">
            <w:pPr>
              <w:spacing w:before="0" w:after="0"/>
              <w:jc w:val="center"/>
              <w:rPr>
                <w:rFonts w:cs="Times New Roman"/>
                <w:szCs w:val="24"/>
              </w:rPr>
            </w:pPr>
            <w:r w:rsidRPr="00396FBD">
              <w:rPr>
                <w:rFonts w:cs="Times New Roman"/>
                <w:szCs w:val="24"/>
              </w:rPr>
              <w:t>TCAGGACCATCTGGAGTAGGTAAAG</w:t>
            </w:r>
          </w:p>
        </w:tc>
        <w:tc>
          <w:tcPr>
            <w:tcW w:w="1275" w:type="dxa"/>
            <w:tcBorders>
              <w:top w:val="single" w:sz="4" w:space="0" w:color="auto"/>
              <w:left w:val="nil"/>
              <w:bottom w:val="nil"/>
              <w:right w:val="nil"/>
            </w:tcBorders>
            <w:vAlign w:val="center"/>
          </w:tcPr>
          <w:p w14:paraId="255BB1CF"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val="restart"/>
            <w:tcBorders>
              <w:top w:val="single" w:sz="4" w:space="0" w:color="auto"/>
              <w:left w:val="nil"/>
              <w:bottom w:val="single" w:sz="4" w:space="0" w:color="auto"/>
              <w:right w:val="nil"/>
            </w:tcBorders>
            <w:vAlign w:val="center"/>
          </w:tcPr>
          <w:p w14:paraId="49C11D21" w14:textId="77777777" w:rsidR="00396FBD" w:rsidRPr="00396FBD" w:rsidRDefault="00396FBD" w:rsidP="006E546A">
            <w:pPr>
              <w:spacing w:before="0" w:after="0"/>
              <w:jc w:val="center"/>
              <w:rPr>
                <w:rFonts w:cs="Times New Roman"/>
                <w:szCs w:val="24"/>
              </w:rPr>
            </w:pPr>
            <w:r w:rsidRPr="00396FBD">
              <w:rPr>
                <w:rFonts w:cs="Times New Roman"/>
                <w:szCs w:val="24"/>
              </w:rPr>
              <w:t>108</w:t>
            </w:r>
          </w:p>
        </w:tc>
        <w:tc>
          <w:tcPr>
            <w:tcW w:w="1985" w:type="dxa"/>
            <w:vMerge w:val="restart"/>
            <w:tcBorders>
              <w:left w:val="nil"/>
              <w:bottom w:val="single" w:sz="4" w:space="0" w:color="auto"/>
              <w:right w:val="nil"/>
            </w:tcBorders>
            <w:vAlign w:val="center"/>
          </w:tcPr>
          <w:p w14:paraId="1087470B" w14:textId="03FBEBBB" w:rsidR="00396FBD" w:rsidRPr="0017027C" w:rsidRDefault="00396FBD" w:rsidP="0017027C">
            <w:pPr>
              <w:spacing w:beforeLines="60" w:before="144" w:afterLines="60" w:after="144"/>
              <w:ind w:left="75"/>
              <w:jc w:val="center"/>
              <w:rPr>
                <w:rFonts w:cs="Times New Roman"/>
                <w:szCs w:val="24"/>
              </w:rPr>
            </w:pPr>
            <w:r w:rsidRPr="0017027C">
              <w:rPr>
                <w:rFonts w:cs="Times New Roman"/>
                <w:szCs w:val="24"/>
              </w:rPr>
              <w:fldChar w:fldCharType="begin"/>
            </w:r>
            <w:r w:rsidR="009828BF">
              <w:rPr>
                <w:rFonts w:cs="Times New Roman"/>
                <w:szCs w:val="24"/>
              </w:rPr>
              <w:instrText xml:space="preserve"> ADDIN REFMGR.CITE &lt;Refman&gt;&lt;Cite&gt;&lt;Author&gt;Truong-Bolduc&lt;/Author&gt;&lt;Year&gt;2012&lt;/Year&gt;&lt;RecNum&gt;1&lt;/RecNum&gt;&lt;IDText&gt;Reduced aeration affects the expression of the NorB efflux pump of Staphylococcus aureus by posttranslational modification of MgrA&lt;/IDText&gt;&lt;MDL Ref_Type="Journal"&gt;&lt;Ref_Type&gt;Journal&lt;/Ref_Type&gt;&lt;Ref_ID&gt;1&lt;/Ref_ID&gt;&lt;Title_Primary&gt;Reduced aeration affects the expression of the NorB efflux pump of Staphylococcus aureus by posttranslational modification of MgrA&lt;/Title_Primary&gt;&lt;Authors_Primary&gt;Truong-Bolduc,Que Chi&lt;/Authors_Primary&gt;&lt;Authors_Primary&gt;Hsing,Liao Chun&lt;/Authors_Primary&gt;&lt;Authors_Primary&gt;Villet,Regis&lt;/Authors_Primary&gt;&lt;Authors_Primary&gt;Bolduc,Gilles R.&lt;/Authors_Primary&gt;&lt;Authors_Primary&gt;Estabrooks,Zoe&lt;/Authors_Primary&gt;&lt;Authors_Primary&gt;Taguezem,G.Florent&lt;/Authors_Primary&gt;&lt;Authors_Primary&gt;Hooper,David C.&lt;/Authors_Primary&gt;&lt;Date_Primary&gt;2012/4&lt;/Date_Primary&gt;&lt;Keywords&gt;Bacterial Proteins&lt;/Keywords&gt;&lt;Keywords&gt;Gene Expression Regulation,Bacterial&lt;/Keywords&gt;&lt;Keywords&gt;Gene Expression Regulation,Enzymologic&lt;/Keywords&gt;&lt;Keywords&gt;genetics&lt;/Keywords&gt;&lt;Keywords&gt;Humans&lt;/Keywords&gt;&lt;Keywords&gt;metabolism&lt;/Keywords&gt;&lt;Keywords&gt;microbiology&lt;/Keywords&gt;&lt;Keywords&gt;Oxidoreductases&lt;/Keywords&gt;&lt;Keywords&gt;Oxygen&lt;/Keywords&gt;&lt;Keywords&gt;Protein Processing,Post-Translational&lt;/Keywords&gt;&lt;Keywords&gt;Staphylococcal Infections&lt;/Keywords&gt;&lt;Keywords&gt;Staphylococcus aureus&lt;/Keywords&gt;&lt;Reprint&gt;Not in File&lt;/Reprint&gt;&lt;Start_Page&gt;1823&lt;/Start_Page&gt;&lt;End_Page&gt;1834&lt;/End_Page&gt;&lt;Periodical&gt;J.Bacteriol.&lt;/Periodical&gt;&lt;Volume&gt;194&lt;/Volume&gt;&lt;Issue&gt;7&lt;/Issue&gt;&lt;User_Def_5&gt;PMC3302453&lt;/User_Def_5&gt;&lt;Misc_3&gt;JB.06503-11 [pii];10.1128/JB.06503-11 [doi]&lt;/Misc_3&gt;&lt;Address&gt;Division of Infectious Diseases and Medical Services, Massachusetts General Hospital, and Harvard Medical School, Boston, MA, USA&lt;/Address&gt;&lt;Web_URL&gt;PM:22287526&lt;/Web_URL&gt;&lt;ZZ_JournalStdAbbrev&gt;&lt;f name="System"&gt;J.Bacteriol.&lt;/f&gt;&lt;/ZZ_JournalStdAbbrev&gt;&lt;ZZ_WorkformID&gt;1&lt;/ZZ_WorkformID&gt;&lt;/MDL&gt;&lt;/Cite&gt;&lt;/Refman&gt;</w:instrText>
            </w:r>
            <w:r w:rsidRPr="0017027C">
              <w:rPr>
                <w:rFonts w:cs="Times New Roman"/>
                <w:szCs w:val="24"/>
              </w:rPr>
              <w:fldChar w:fldCharType="separate"/>
            </w:r>
            <w:r w:rsidR="0017027C" w:rsidRPr="0017027C">
              <w:rPr>
                <w:rFonts w:cs="Times New Roman"/>
                <w:noProof/>
                <w:szCs w:val="24"/>
              </w:rPr>
              <w:t>(Truong-Bolduc et al., 2012)</w:t>
            </w:r>
            <w:r w:rsidRPr="0017027C">
              <w:rPr>
                <w:rFonts w:cs="Times New Roman"/>
                <w:szCs w:val="24"/>
              </w:rPr>
              <w:fldChar w:fldCharType="end"/>
            </w:r>
          </w:p>
        </w:tc>
      </w:tr>
      <w:tr w:rsidR="00396FBD" w:rsidRPr="00396FBD" w14:paraId="29ABB2D3" w14:textId="77777777" w:rsidTr="006E546A">
        <w:trPr>
          <w:trHeight w:hRule="exact" w:val="397"/>
          <w:jc w:val="center"/>
        </w:trPr>
        <w:tc>
          <w:tcPr>
            <w:tcW w:w="816" w:type="dxa"/>
            <w:vMerge/>
            <w:tcBorders>
              <w:top w:val="nil"/>
              <w:left w:val="nil"/>
              <w:bottom w:val="single" w:sz="4" w:space="0" w:color="auto"/>
              <w:right w:val="nil"/>
            </w:tcBorders>
          </w:tcPr>
          <w:p w14:paraId="65468F71" w14:textId="77777777" w:rsidR="00396FBD" w:rsidRPr="00396FBD" w:rsidRDefault="00396FBD" w:rsidP="006E546A">
            <w:pPr>
              <w:pStyle w:val="ListParagraph"/>
              <w:spacing w:before="0" w:after="0"/>
              <w:ind w:left="0"/>
            </w:pPr>
          </w:p>
        </w:tc>
        <w:tc>
          <w:tcPr>
            <w:tcW w:w="1452" w:type="dxa"/>
            <w:tcBorders>
              <w:top w:val="nil"/>
              <w:left w:val="nil"/>
              <w:bottom w:val="single" w:sz="4" w:space="0" w:color="auto"/>
              <w:right w:val="nil"/>
            </w:tcBorders>
            <w:vAlign w:val="center"/>
          </w:tcPr>
          <w:p w14:paraId="5EF9DE6E" w14:textId="77777777" w:rsidR="00396FBD" w:rsidRPr="00396FBD" w:rsidRDefault="00396FBD" w:rsidP="006E546A">
            <w:pPr>
              <w:spacing w:before="0" w:after="0"/>
              <w:jc w:val="center"/>
              <w:rPr>
                <w:rFonts w:cs="Times New Roman"/>
                <w:szCs w:val="24"/>
              </w:rPr>
            </w:pPr>
            <w:r w:rsidRPr="00396FBD">
              <w:rPr>
                <w:rFonts w:cs="Times New Roman"/>
                <w:szCs w:val="24"/>
              </w:rPr>
              <w:t>gmk-R</w:t>
            </w:r>
          </w:p>
        </w:tc>
        <w:tc>
          <w:tcPr>
            <w:tcW w:w="4395" w:type="dxa"/>
            <w:tcBorders>
              <w:top w:val="nil"/>
              <w:left w:val="nil"/>
              <w:bottom w:val="single" w:sz="4" w:space="0" w:color="auto"/>
              <w:right w:val="nil"/>
            </w:tcBorders>
            <w:vAlign w:val="center"/>
          </w:tcPr>
          <w:p w14:paraId="32D70FE2" w14:textId="77777777" w:rsidR="00396FBD" w:rsidRPr="00396FBD" w:rsidRDefault="00396FBD" w:rsidP="006E546A">
            <w:pPr>
              <w:spacing w:before="0" w:after="0"/>
              <w:jc w:val="center"/>
              <w:rPr>
                <w:rFonts w:cs="Times New Roman"/>
                <w:szCs w:val="24"/>
              </w:rPr>
            </w:pPr>
            <w:r w:rsidRPr="00396FBD">
              <w:rPr>
                <w:rFonts w:cs="Times New Roman"/>
                <w:szCs w:val="24"/>
              </w:rPr>
              <w:t>TTCACGCATTTGACGTGTTG</w:t>
            </w:r>
          </w:p>
        </w:tc>
        <w:tc>
          <w:tcPr>
            <w:tcW w:w="1275" w:type="dxa"/>
            <w:tcBorders>
              <w:top w:val="nil"/>
              <w:left w:val="nil"/>
              <w:bottom w:val="single" w:sz="4" w:space="0" w:color="auto"/>
              <w:right w:val="nil"/>
            </w:tcBorders>
            <w:vAlign w:val="center"/>
          </w:tcPr>
          <w:p w14:paraId="7F89167B"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tcBorders>
              <w:top w:val="nil"/>
              <w:left w:val="nil"/>
              <w:bottom w:val="single" w:sz="4" w:space="0" w:color="auto"/>
              <w:right w:val="nil"/>
            </w:tcBorders>
            <w:vAlign w:val="center"/>
          </w:tcPr>
          <w:p w14:paraId="49307487" w14:textId="77777777" w:rsidR="00396FBD" w:rsidRPr="00396FBD" w:rsidRDefault="00396FBD" w:rsidP="006E546A">
            <w:pPr>
              <w:spacing w:before="0" w:after="0"/>
              <w:jc w:val="center"/>
              <w:rPr>
                <w:rFonts w:cs="Times New Roman"/>
                <w:szCs w:val="24"/>
              </w:rPr>
            </w:pPr>
          </w:p>
        </w:tc>
        <w:tc>
          <w:tcPr>
            <w:tcW w:w="1985" w:type="dxa"/>
            <w:vMerge/>
            <w:tcBorders>
              <w:top w:val="nil"/>
              <w:left w:val="nil"/>
              <w:bottom w:val="single" w:sz="4" w:space="0" w:color="auto"/>
              <w:right w:val="nil"/>
            </w:tcBorders>
            <w:vAlign w:val="center"/>
          </w:tcPr>
          <w:p w14:paraId="62F34505" w14:textId="77777777" w:rsidR="00396FBD" w:rsidRPr="0017027C" w:rsidRDefault="00396FBD" w:rsidP="0017027C">
            <w:pPr>
              <w:spacing w:beforeLines="60" w:before="144" w:afterLines="60" w:after="144"/>
              <w:ind w:left="75"/>
              <w:jc w:val="center"/>
              <w:rPr>
                <w:rFonts w:cs="Times New Roman"/>
                <w:szCs w:val="24"/>
              </w:rPr>
            </w:pPr>
          </w:p>
        </w:tc>
      </w:tr>
      <w:tr w:rsidR="006E546A" w:rsidRPr="00396FBD" w14:paraId="705E85C0" w14:textId="77777777" w:rsidTr="006E546A">
        <w:trPr>
          <w:trHeight w:hRule="exact" w:val="397"/>
          <w:jc w:val="center"/>
        </w:trPr>
        <w:tc>
          <w:tcPr>
            <w:tcW w:w="816" w:type="dxa"/>
            <w:vMerge w:val="restart"/>
            <w:tcBorders>
              <w:top w:val="single" w:sz="4" w:space="0" w:color="auto"/>
              <w:left w:val="nil"/>
              <w:bottom w:val="nil"/>
              <w:right w:val="nil"/>
            </w:tcBorders>
          </w:tcPr>
          <w:p w14:paraId="3AF8129B" w14:textId="77777777" w:rsidR="006E546A" w:rsidRPr="00396FBD" w:rsidRDefault="006E546A" w:rsidP="006E546A">
            <w:pPr>
              <w:pStyle w:val="ListParagraph"/>
              <w:spacing w:before="0" w:after="0"/>
              <w:ind w:left="0"/>
              <w:rPr>
                <w:i/>
              </w:rPr>
            </w:pPr>
            <w:r w:rsidRPr="00396FBD">
              <w:rPr>
                <w:i/>
              </w:rPr>
              <w:t>recA</w:t>
            </w:r>
          </w:p>
        </w:tc>
        <w:tc>
          <w:tcPr>
            <w:tcW w:w="1452" w:type="dxa"/>
            <w:tcBorders>
              <w:top w:val="single" w:sz="4" w:space="0" w:color="auto"/>
              <w:left w:val="nil"/>
              <w:bottom w:val="nil"/>
              <w:right w:val="nil"/>
            </w:tcBorders>
            <w:vAlign w:val="center"/>
          </w:tcPr>
          <w:p w14:paraId="59EEA8DC" w14:textId="77777777" w:rsidR="006E546A" w:rsidRPr="00396FBD" w:rsidRDefault="006E546A" w:rsidP="006E546A">
            <w:pPr>
              <w:spacing w:before="0" w:after="0"/>
              <w:jc w:val="center"/>
              <w:rPr>
                <w:rFonts w:cs="Times New Roman"/>
                <w:szCs w:val="24"/>
              </w:rPr>
            </w:pPr>
            <w:r w:rsidRPr="00396FBD">
              <w:rPr>
                <w:rFonts w:cs="Times New Roman"/>
                <w:szCs w:val="24"/>
              </w:rPr>
              <w:t>recA-F</w:t>
            </w:r>
          </w:p>
        </w:tc>
        <w:tc>
          <w:tcPr>
            <w:tcW w:w="4395" w:type="dxa"/>
            <w:tcBorders>
              <w:top w:val="single" w:sz="4" w:space="0" w:color="auto"/>
              <w:left w:val="nil"/>
              <w:bottom w:val="nil"/>
              <w:right w:val="nil"/>
            </w:tcBorders>
            <w:vAlign w:val="center"/>
          </w:tcPr>
          <w:p w14:paraId="33D0F6FC" w14:textId="77777777" w:rsidR="006E546A" w:rsidRPr="00396FBD" w:rsidRDefault="006E546A" w:rsidP="006E546A">
            <w:pPr>
              <w:spacing w:before="0" w:after="0"/>
              <w:jc w:val="center"/>
              <w:rPr>
                <w:rFonts w:cs="Times New Roman"/>
                <w:szCs w:val="24"/>
              </w:rPr>
            </w:pPr>
            <w:r w:rsidRPr="00396FBD">
              <w:rPr>
                <w:rFonts w:cs="Times New Roman"/>
                <w:szCs w:val="24"/>
              </w:rPr>
              <w:t>GTAGCGCTTCACGCTATTGCT</w:t>
            </w:r>
          </w:p>
        </w:tc>
        <w:tc>
          <w:tcPr>
            <w:tcW w:w="1275" w:type="dxa"/>
            <w:tcBorders>
              <w:top w:val="single" w:sz="4" w:space="0" w:color="auto"/>
              <w:left w:val="nil"/>
              <w:bottom w:val="nil"/>
              <w:right w:val="nil"/>
            </w:tcBorders>
            <w:vAlign w:val="center"/>
          </w:tcPr>
          <w:p w14:paraId="729FED12" w14:textId="77777777" w:rsidR="006E546A" w:rsidRPr="00396FBD" w:rsidRDefault="006E546A" w:rsidP="006E546A">
            <w:pPr>
              <w:spacing w:before="0" w:after="0"/>
              <w:jc w:val="center"/>
              <w:rPr>
                <w:rFonts w:cs="Times New Roman"/>
                <w:szCs w:val="24"/>
              </w:rPr>
            </w:pPr>
            <w:r w:rsidRPr="00396FBD">
              <w:rPr>
                <w:rFonts w:cs="Times New Roman"/>
                <w:szCs w:val="24"/>
              </w:rPr>
              <w:t>qRT-PCR</w:t>
            </w:r>
          </w:p>
        </w:tc>
        <w:tc>
          <w:tcPr>
            <w:tcW w:w="1235" w:type="dxa"/>
            <w:vMerge w:val="restart"/>
            <w:tcBorders>
              <w:top w:val="single" w:sz="4" w:space="0" w:color="auto"/>
              <w:left w:val="nil"/>
              <w:right w:val="nil"/>
            </w:tcBorders>
            <w:vAlign w:val="center"/>
          </w:tcPr>
          <w:p w14:paraId="7C56CF56" w14:textId="77777777" w:rsidR="006E546A" w:rsidRPr="00396FBD" w:rsidRDefault="006E546A" w:rsidP="006E546A">
            <w:pPr>
              <w:spacing w:before="0" w:after="0"/>
              <w:jc w:val="center"/>
              <w:rPr>
                <w:rFonts w:cs="Times New Roman"/>
                <w:szCs w:val="24"/>
                <w:highlight w:val="yellow"/>
              </w:rPr>
            </w:pPr>
            <w:r w:rsidRPr="00396FBD">
              <w:rPr>
                <w:rFonts w:cs="Times New Roman"/>
                <w:szCs w:val="24"/>
              </w:rPr>
              <w:t>not disclosed</w:t>
            </w:r>
          </w:p>
        </w:tc>
        <w:tc>
          <w:tcPr>
            <w:tcW w:w="1985" w:type="dxa"/>
            <w:vMerge w:val="restart"/>
            <w:tcBorders>
              <w:top w:val="single" w:sz="4" w:space="0" w:color="auto"/>
              <w:left w:val="nil"/>
              <w:bottom w:val="nil"/>
              <w:right w:val="nil"/>
            </w:tcBorders>
          </w:tcPr>
          <w:p w14:paraId="295D0390" w14:textId="6EDF7E7D" w:rsidR="006E546A" w:rsidRPr="0017027C" w:rsidRDefault="006E546A" w:rsidP="0017027C">
            <w:pPr>
              <w:spacing w:beforeLines="60" w:before="144" w:afterLines="60" w:after="144"/>
              <w:ind w:left="75"/>
              <w:jc w:val="center"/>
              <w:rPr>
                <w:rFonts w:cs="Times New Roman"/>
                <w:szCs w:val="24"/>
              </w:rPr>
            </w:pPr>
            <w:r w:rsidRPr="0017027C">
              <w:rPr>
                <w:rFonts w:cs="Times New Roman"/>
                <w:szCs w:val="24"/>
              </w:rPr>
              <w:fldChar w:fldCharType="begin">
                <w:fldData xml:space="preserve">PFJlZm1hbj48Q2l0ZT48QXV0aG9yPkNpcno8L0F1dGhvcj48WWVhcj4yMDA3PC9ZZWFyPjxSZWNO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</w:fldData>
              </w:fldChar>
            </w:r>
            <w:r>
              <w:rPr>
                <w:rFonts w:cs="Times New Roman"/>
                <w:szCs w:val="24"/>
              </w:rPr>
              <w:instrText xml:space="preserve"> ADDIN REFMGR.CITE </w:instrText>
            </w:r>
            <w:r>
              <w:rPr>
                <w:rFonts w:cs="Times New Roman"/>
                <w:szCs w:val="24"/>
              </w:rPr>
              <w:fldChar w:fldCharType="begin">
                <w:fldData xml:space="preserve">PFJlZm1hbj48Q2l0ZT48QXV0aG9yPkNpcno8L0F1dGhvcj48WWVhcj4yMDA3PC9ZZWFyPjxSZWNO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17027C">
              <w:rPr>
                <w:rFonts w:cs="Times New Roman"/>
                <w:szCs w:val="24"/>
              </w:rPr>
            </w:r>
            <w:r w:rsidRPr="0017027C">
              <w:rPr>
                <w:rFonts w:cs="Times New Roman"/>
                <w:szCs w:val="24"/>
              </w:rPr>
              <w:fldChar w:fldCharType="separate"/>
            </w:r>
            <w:r w:rsidRPr="0017027C">
              <w:rPr>
                <w:rFonts w:cs="Times New Roman"/>
                <w:noProof/>
                <w:szCs w:val="24"/>
              </w:rPr>
              <w:t>(Cirz et al., 2007)</w:t>
            </w:r>
            <w:r w:rsidRPr="0017027C">
              <w:rPr>
                <w:rFonts w:cs="Times New Roman"/>
                <w:szCs w:val="24"/>
              </w:rPr>
              <w:fldChar w:fldCharType="end"/>
            </w:r>
          </w:p>
        </w:tc>
      </w:tr>
      <w:tr w:rsidR="006E546A" w:rsidRPr="00396FBD" w14:paraId="7F32E72B" w14:textId="77777777" w:rsidTr="006E546A">
        <w:trPr>
          <w:trHeight w:hRule="exact" w:val="397"/>
          <w:jc w:val="center"/>
        </w:trPr>
        <w:tc>
          <w:tcPr>
            <w:tcW w:w="816" w:type="dxa"/>
            <w:vMerge/>
            <w:tcBorders>
              <w:top w:val="nil"/>
              <w:left w:val="nil"/>
              <w:bottom w:val="nil"/>
              <w:right w:val="nil"/>
            </w:tcBorders>
          </w:tcPr>
          <w:p w14:paraId="753DF9CD" w14:textId="77777777" w:rsidR="006E546A" w:rsidRPr="00396FBD" w:rsidRDefault="006E546A" w:rsidP="006E546A">
            <w:pPr>
              <w:pStyle w:val="ListParagraph"/>
              <w:spacing w:before="0" w:after="0"/>
              <w:ind w:left="0"/>
              <w:rPr>
                <w:i/>
              </w:rPr>
            </w:pPr>
          </w:p>
        </w:tc>
        <w:tc>
          <w:tcPr>
            <w:tcW w:w="1452" w:type="dxa"/>
            <w:tcBorders>
              <w:top w:val="nil"/>
              <w:left w:val="nil"/>
              <w:bottom w:val="nil"/>
              <w:right w:val="nil"/>
            </w:tcBorders>
            <w:vAlign w:val="center"/>
          </w:tcPr>
          <w:p w14:paraId="65A532C5" w14:textId="77777777" w:rsidR="006E546A" w:rsidRPr="00396FBD" w:rsidRDefault="006E546A" w:rsidP="006E546A">
            <w:pPr>
              <w:spacing w:before="0" w:after="0"/>
              <w:jc w:val="center"/>
              <w:rPr>
                <w:rFonts w:cs="Times New Roman"/>
                <w:szCs w:val="24"/>
              </w:rPr>
            </w:pPr>
            <w:r w:rsidRPr="00396FBD">
              <w:rPr>
                <w:rFonts w:cs="Times New Roman"/>
                <w:szCs w:val="24"/>
              </w:rPr>
              <w:t>recA-R</w:t>
            </w:r>
          </w:p>
        </w:tc>
        <w:tc>
          <w:tcPr>
            <w:tcW w:w="4395" w:type="dxa"/>
            <w:tcBorders>
              <w:top w:val="nil"/>
              <w:left w:val="nil"/>
              <w:bottom w:val="nil"/>
              <w:right w:val="nil"/>
            </w:tcBorders>
            <w:vAlign w:val="center"/>
          </w:tcPr>
          <w:p w14:paraId="0D998ECE" w14:textId="77777777" w:rsidR="006E546A" w:rsidRPr="00396FBD" w:rsidRDefault="006E546A" w:rsidP="006E546A">
            <w:pPr>
              <w:spacing w:before="0" w:after="0"/>
              <w:jc w:val="center"/>
              <w:rPr>
                <w:rFonts w:cs="Times New Roman"/>
                <w:szCs w:val="24"/>
              </w:rPr>
            </w:pPr>
            <w:r w:rsidRPr="00396FBD">
              <w:rPr>
                <w:rFonts w:cs="Times New Roman"/>
                <w:szCs w:val="24"/>
              </w:rPr>
              <w:t>TTCAAGACCTTGTTCACCATGATC</w:t>
            </w:r>
          </w:p>
        </w:tc>
        <w:tc>
          <w:tcPr>
            <w:tcW w:w="1275" w:type="dxa"/>
            <w:tcBorders>
              <w:top w:val="nil"/>
              <w:left w:val="nil"/>
              <w:bottom w:val="nil"/>
              <w:right w:val="nil"/>
            </w:tcBorders>
            <w:vAlign w:val="center"/>
          </w:tcPr>
          <w:p w14:paraId="57082324" w14:textId="77777777" w:rsidR="006E546A" w:rsidRPr="00396FBD" w:rsidRDefault="006E546A" w:rsidP="006E546A">
            <w:pPr>
              <w:spacing w:before="0" w:after="0"/>
              <w:jc w:val="center"/>
              <w:rPr>
                <w:rFonts w:cs="Times New Roman"/>
                <w:szCs w:val="24"/>
              </w:rPr>
            </w:pPr>
            <w:r w:rsidRPr="00396FBD">
              <w:rPr>
                <w:rFonts w:cs="Times New Roman"/>
                <w:szCs w:val="24"/>
              </w:rPr>
              <w:t>qRT-PCR</w:t>
            </w:r>
          </w:p>
        </w:tc>
        <w:tc>
          <w:tcPr>
            <w:tcW w:w="1235" w:type="dxa"/>
            <w:vMerge/>
            <w:tcBorders>
              <w:left w:val="nil"/>
              <w:bottom w:val="nil"/>
              <w:right w:val="nil"/>
            </w:tcBorders>
            <w:vAlign w:val="center"/>
          </w:tcPr>
          <w:p w14:paraId="6E38FFA8" w14:textId="77777777" w:rsidR="006E546A" w:rsidRPr="00396FBD" w:rsidRDefault="006E546A" w:rsidP="006E546A">
            <w:pPr>
              <w:spacing w:before="0" w:after="0"/>
              <w:jc w:val="center"/>
              <w:rPr>
                <w:rFonts w:cs="Times New Roman"/>
                <w:szCs w:val="24"/>
                <w:highlight w:val="yellow"/>
              </w:rPr>
            </w:pPr>
          </w:p>
        </w:tc>
        <w:tc>
          <w:tcPr>
            <w:tcW w:w="1985" w:type="dxa"/>
            <w:vMerge/>
            <w:tcBorders>
              <w:top w:val="nil"/>
              <w:left w:val="nil"/>
              <w:bottom w:val="nil"/>
              <w:right w:val="nil"/>
            </w:tcBorders>
          </w:tcPr>
          <w:p w14:paraId="1BB4B93C" w14:textId="77777777" w:rsidR="006E546A" w:rsidRPr="0017027C" w:rsidRDefault="006E546A" w:rsidP="0017027C">
            <w:pPr>
              <w:spacing w:beforeLines="60" w:before="144" w:afterLines="60" w:after="144"/>
              <w:ind w:left="75"/>
              <w:jc w:val="center"/>
              <w:rPr>
                <w:rFonts w:cs="Times New Roman"/>
                <w:szCs w:val="24"/>
              </w:rPr>
            </w:pPr>
          </w:p>
        </w:tc>
      </w:tr>
      <w:tr w:rsidR="006E546A" w:rsidRPr="00396FBD" w14:paraId="6CB54C09" w14:textId="77777777" w:rsidTr="006E546A">
        <w:trPr>
          <w:trHeight w:hRule="exact" w:val="397"/>
          <w:jc w:val="center"/>
        </w:trPr>
        <w:tc>
          <w:tcPr>
            <w:tcW w:w="816" w:type="dxa"/>
            <w:vMerge w:val="restart"/>
            <w:tcBorders>
              <w:top w:val="nil"/>
              <w:left w:val="nil"/>
              <w:bottom w:val="nil"/>
              <w:right w:val="nil"/>
            </w:tcBorders>
          </w:tcPr>
          <w:p w14:paraId="5EDB5B8C" w14:textId="77777777" w:rsidR="006E546A" w:rsidRPr="00396FBD" w:rsidRDefault="006E546A" w:rsidP="006E546A">
            <w:pPr>
              <w:pStyle w:val="ListParagraph"/>
              <w:spacing w:before="0" w:after="0"/>
              <w:ind w:left="0"/>
              <w:rPr>
                <w:i/>
              </w:rPr>
            </w:pPr>
            <w:r w:rsidRPr="00396FBD">
              <w:rPr>
                <w:i/>
              </w:rPr>
              <w:t>lexA</w:t>
            </w:r>
          </w:p>
        </w:tc>
        <w:tc>
          <w:tcPr>
            <w:tcW w:w="1452" w:type="dxa"/>
            <w:tcBorders>
              <w:top w:val="nil"/>
              <w:left w:val="nil"/>
              <w:bottom w:val="nil"/>
              <w:right w:val="nil"/>
            </w:tcBorders>
            <w:vAlign w:val="center"/>
          </w:tcPr>
          <w:p w14:paraId="2053FEAD" w14:textId="77777777" w:rsidR="006E546A" w:rsidRPr="00396FBD" w:rsidRDefault="006E546A" w:rsidP="006E546A">
            <w:pPr>
              <w:spacing w:before="0" w:after="0"/>
              <w:jc w:val="center"/>
              <w:rPr>
                <w:rFonts w:cs="Times New Roman"/>
                <w:szCs w:val="24"/>
              </w:rPr>
            </w:pPr>
            <w:r w:rsidRPr="00396FBD">
              <w:rPr>
                <w:rFonts w:cs="Times New Roman"/>
                <w:szCs w:val="24"/>
              </w:rPr>
              <w:t>lexA-F</w:t>
            </w:r>
          </w:p>
        </w:tc>
        <w:tc>
          <w:tcPr>
            <w:tcW w:w="4395" w:type="dxa"/>
            <w:tcBorders>
              <w:top w:val="nil"/>
              <w:left w:val="nil"/>
              <w:bottom w:val="nil"/>
              <w:right w:val="nil"/>
            </w:tcBorders>
            <w:vAlign w:val="center"/>
          </w:tcPr>
          <w:p w14:paraId="515DED24" w14:textId="77777777" w:rsidR="006E546A" w:rsidRPr="00396FBD" w:rsidRDefault="006E546A" w:rsidP="006E546A">
            <w:pPr>
              <w:spacing w:before="0" w:after="0"/>
              <w:jc w:val="center"/>
              <w:rPr>
                <w:rFonts w:cs="Times New Roman"/>
                <w:szCs w:val="24"/>
              </w:rPr>
            </w:pPr>
            <w:r w:rsidRPr="00396FBD">
              <w:rPr>
                <w:rFonts w:cs="Times New Roman"/>
                <w:szCs w:val="24"/>
              </w:rPr>
              <w:t>GAAACGATTCATGTGCCAGTTATT</w:t>
            </w:r>
          </w:p>
        </w:tc>
        <w:tc>
          <w:tcPr>
            <w:tcW w:w="1275" w:type="dxa"/>
            <w:tcBorders>
              <w:top w:val="nil"/>
              <w:left w:val="nil"/>
              <w:bottom w:val="nil"/>
              <w:right w:val="nil"/>
            </w:tcBorders>
            <w:vAlign w:val="center"/>
          </w:tcPr>
          <w:p w14:paraId="1B5F640F" w14:textId="77777777" w:rsidR="006E546A" w:rsidRPr="00396FBD" w:rsidRDefault="006E546A"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right w:val="nil"/>
            </w:tcBorders>
            <w:vAlign w:val="center"/>
          </w:tcPr>
          <w:p w14:paraId="358E4F18" w14:textId="77777777" w:rsidR="006E546A" w:rsidRPr="00396FBD" w:rsidRDefault="006E546A" w:rsidP="006E546A">
            <w:pPr>
              <w:spacing w:before="0" w:after="0"/>
              <w:jc w:val="center"/>
              <w:rPr>
                <w:rFonts w:cs="Times New Roman"/>
                <w:szCs w:val="24"/>
                <w:highlight w:val="yellow"/>
              </w:rPr>
            </w:pPr>
            <w:r w:rsidRPr="00396FBD">
              <w:rPr>
                <w:rFonts w:cs="Times New Roman"/>
                <w:szCs w:val="24"/>
              </w:rPr>
              <w:t>not disclosed</w:t>
            </w:r>
          </w:p>
        </w:tc>
        <w:tc>
          <w:tcPr>
            <w:tcW w:w="1985" w:type="dxa"/>
            <w:vMerge w:val="restart"/>
            <w:tcBorders>
              <w:top w:val="nil"/>
              <w:left w:val="nil"/>
              <w:bottom w:val="nil"/>
              <w:right w:val="nil"/>
            </w:tcBorders>
          </w:tcPr>
          <w:p w14:paraId="2F7D15AD" w14:textId="05131053" w:rsidR="006E546A" w:rsidRPr="0017027C" w:rsidRDefault="006E546A" w:rsidP="0017027C">
            <w:pPr>
              <w:spacing w:beforeLines="60" w:before="144" w:afterLines="60" w:after="144"/>
              <w:ind w:left="75"/>
              <w:jc w:val="center"/>
              <w:rPr>
                <w:rFonts w:cs="Times New Roman"/>
                <w:szCs w:val="24"/>
              </w:rPr>
            </w:pPr>
            <w:r w:rsidRPr="0017027C">
              <w:rPr>
                <w:rFonts w:cs="Times New Roman"/>
                <w:szCs w:val="24"/>
              </w:rPr>
              <w:fldChar w:fldCharType="begin">
                <w:fldData xml:space="preserve">PFJlZm1hbj48Q2l0ZT48QXV0aG9yPkNpcno8L0F1dGhvcj48WWVhcj4yMDA3PC9ZZWFyPjxSZWNO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</w:fldData>
              </w:fldChar>
            </w:r>
            <w:r>
              <w:rPr>
                <w:rFonts w:cs="Times New Roman"/>
                <w:szCs w:val="24"/>
              </w:rPr>
              <w:instrText xml:space="preserve"> ADDIN REFMGR.CITE </w:instrText>
            </w:r>
            <w:r>
              <w:rPr>
                <w:rFonts w:cs="Times New Roman"/>
                <w:szCs w:val="24"/>
              </w:rPr>
              <w:fldChar w:fldCharType="begin">
                <w:fldData xml:space="preserve">PFJlZm1hbj48Q2l0ZT48QXV0aG9yPkNpcno8L0F1dGhvcj48WWVhcj4yMDA3PC9ZZWFyPjxSZWNO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17027C">
              <w:rPr>
                <w:rFonts w:cs="Times New Roman"/>
                <w:szCs w:val="24"/>
              </w:rPr>
            </w:r>
            <w:r w:rsidRPr="0017027C">
              <w:rPr>
                <w:rFonts w:cs="Times New Roman"/>
                <w:szCs w:val="24"/>
              </w:rPr>
              <w:fldChar w:fldCharType="separate"/>
            </w:r>
            <w:r w:rsidRPr="0017027C">
              <w:rPr>
                <w:rFonts w:cs="Times New Roman"/>
                <w:noProof/>
                <w:szCs w:val="24"/>
              </w:rPr>
              <w:t>(Cirz et al., 2007)</w:t>
            </w:r>
            <w:r w:rsidRPr="0017027C">
              <w:rPr>
                <w:rFonts w:cs="Times New Roman"/>
                <w:szCs w:val="24"/>
              </w:rPr>
              <w:fldChar w:fldCharType="end"/>
            </w:r>
          </w:p>
        </w:tc>
      </w:tr>
      <w:tr w:rsidR="006E546A" w:rsidRPr="00396FBD" w14:paraId="566F7F93" w14:textId="77777777" w:rsidTr="006E546A">
        <w:trPr>
          <w:trHeight w:hRule="exact" w:val="397"/>
          <w:jc w:val="center"/>
        </w:trPr>
        <w:tc>
          <w:tcPr>
            <w:tcW w:w="816" w:type="dxa"/>
            <w:vMerge/>
            <w:tcBorders>
              <w:top w:val="nil"/>
              <w:left w:val="nil"/>
              <w:bottom w:val="nil"/>
              <w:right w:val="nil"/>
            </w:tcBorders>
          </w:tcPr>
          <w:p w14:paraId="0232EC56" w14:textId="77777777" w:rsidR="006E546A" w:rsidRPr="00396FBD" w:rsidRDefault="006E546A" w:rsidP="006E546A">
            <w:pPr>
              <w:pStyle w:val="ListParagraph"/>
              <w:spacing w:before="0" w:after="0"/>
              <w:ind w:left="0"/>
              <w:rPr>
                <w:i/>
              </w:rPr>
            </w:pPr>
          </w:p>
        </w:tc>
        <w:tc>
          <w:tcPr>
            <w:tcW w:w="1452" w:type="dxa"/>
            <w:tcBorders>
              <w:top w:val="nil"/>
              <w:left w:val="nil"/>
              <w:bottom w:val="nil"/>
              <w:right w:val="nil"/>
            </w:tcBorders>
            <w:vAlign w:val="center"/>
          </w:tcPr>
          <w:p w14:paraId="76A1447B" w14:textId="77777777" w:rsidR="006E546A" w:rsidRPr="00396FBD" w:rsidRDefault="006E546A" w:rsidP="006E546A">
            <w:pPr>
              <w:spacing w:before="0" w:after="0"/>
              <w:jc w:val="center"/>
              <w:rPr>
                <w:rFonts w:cs="Times New Roman"/>
                <w:szCs w:val="24"/>
              </w:rPr>
            </w:pPr>
            <w:r w:rsidRPr="00396FBD">
              <w:rPr>
                <w:rFonts w:cs="Times New Roman"/>
                <w:szCs w:val="24"/>
              </w:rPr>
              <w:t>lexA-R</w:t>
            </w:r>
          </w:p>
        </w:tc>
        <w:tc>
          <w:tcPr>
            <w:tcW w:w="4395" w:type="dxa"/>
            <w:tcBorders>
              <w:top w:val="nil"/>
              <w:left w:val="nil"/>
              <w:bottom w:val="nil"/>
              <w:right w:val="nil"/>
            </w:tcBorders>
            <w:vAlign w:val="center"/>
          </w:tcPr>
          <w:p w14:paraId="23CD0718" w14:textId="77777777" w:rsidR="006E546A" w:rsidRPr="00396FBD" w:rsidRDefault="006E546A" w:rsidP="006E546A">
            <w:pPr>
              <w:spacing w:before="0" w:after="0"/>
              <w:jc w:val="center"/>
              <w:rPr>
                <w:rFonts w:cs="Times New Roman"/>
                <w:szCs w:val="24"/>
              </w:rPr>
            </w:pPr>
            <w:r w:rsidRPr="00396FBD">
              <w:rPr>
                <w:rFonts w:cs="Times New Roman"/>
                <w:szCs w:val="24"/>
              </w:rPr>
              <w:t>GTCGCTATTATGTGTCGATGTTAA</w:t>
            </w:r>
          </w:p>
        </w:tc>
        <w:tc>
          <w:tcPr>
            <w:tcW w:w="1275" w:type="dxa"/>
            <w:tcBorders>
              <w:top w:val="nil"/>
              <w:left w:val="nil"/>
              <w:bottom w:val="nil"/>
              <w:right w:val="nil"/>
            </w:tcBorders>
            <w:vAlign w:val="center"/>
          </w:tcPr>
          <w:p w14:paraId="0B95D733" w14:textId="77777777" w:rsidR="006E546A" w:rsidRPr="00396FBD" w:rsidRDefault="006E546A" w:rsidP="006E546A">
            <w:pPr>
              <w:spacing w:before="0" w:after="0"/>
              <w:jc w:val="center"/>
              <w:rPr>
                <w:rFonts w:cs="Times New Roman"/>
                <w:szCs w:val="24"/>
              </w:rPr>
            </w:pPr>
            <w:r w:rsidRPr="00396FBD">
              <w:rPr>
                <w:rFonts w:cs="Times New Roman"/>
                <w:szCs w:val="24"/>
              </w:rPr>
              <w:t>qRT-PCR</w:t>
            </w:r>
          </w:p>
        </w:tc>
        <w:tc>
          <w:tcPr>
            <w:tcW w:w="1235" w:type="dxa"/>
            <w:vMerge/>
            <w:tcBorders>
              <w:left w:val="nil"/>
              <w:bottom w:val="nil"/>
              <w:right w:val="nil"/>
            </w:tcBorders>
            <w:vAlign w:val="center"/>
          </w:tcPr>
          <w:p w14:paraId="0E6D6AD7" w14:textId="77777777" w:rsidR="006E546A" w:rsidRPr="00396FBD" w:rsidRDefault="006E546A" w:rsidP="006E546A">
            <w:pPr>
              <w:spacing w:before="0" w:after="0"/>
              <w:jc w:val="center"/>
              <w:rPr>
                <w:rFonts w:cs="Times New Roman"/>
                <w:szCs w:val="24"/>
                <w:highlight w:val="yellow"/>
              </w:rPr>
            </w:pPr>
          </w:p>
        </w:tc>
        <w:tc>
          <w:tcPr>
            <w:tcW w:w="1985" w:type="dxa"/>
            <w:vMerge/>
            <w:tcBorders>
              <w:top w:val="nil"/>
              <w:left w:val="nil"/>
              <w:bottom w:val="nil"/>
              <w:right w:val="nil"/>
            </w:tcBorders>
          </w:tcPr>
          <w:p w14:paraId="16A86D22" w14:textId="77777777" w:rsidR="006E546A" w:rsidRPr="0017027C" w:rsidRDefault="006E546A" w:rsidP="0017027C">
            <w:pPr>
              <w:spacing w:beforeLines="60" w:before="144" w:afterLines="60" w:after="144"/>
              <w:ind w:left="75"/>
              <w:jc w:val="center"/>
              <w:rPr>
                <w:rFonts w:cs="Times New Roman"/>
                <w:szCs w:val="24"/>
              </w:rPr>
            </w:pPr>
          </w:p>
        </w:tc>
      </w:tr>
      <w:tr w:rsidR="006E546A" w:rsidRPr="00396FBD" w14:paraId="5C0D0458" w14:textId="77777777" w:rsidTr="006E546A">
        <w:trPr>
          <w:trHeight w:hRule="exact" w:val="397"/>
          <w:jc w:val="center"/>
        </w:trPr>
        <w:tc>
          <w:tcPr>
            <w:tcW w:w="816" w:type="dxa"/>
            <w:vMerge w:val="restart"/>
            <w:tcBorders>
              <w:top w:val="nil"/>
              <w:left w:val="nil"/>
              <w:bottom w:val="nil"/>
              <w:right w:val="nil"/>
            </w:tcBorders>
          </w:tcPr>
          <w:p w14:paraId="0E7E1C85" w14:textId="77777777" w:rsidR="006E546A" w:rsidRPr="00396FBD" w:rsidRDefault="006E546A" w:rsidP="006E546A">
            <w:pPr>
              <w:pStyle w:val="ListParagraph"/>
              <w:spacing w:before="0" w:after="0"/>
              <w:ind w:left="0"/>
              <w:rPr>
                <w:i/>
              </w:rPr>
            </w:pPr>
            <w:r w:rsidRPr="00396FBD">
              <w:rPr>
                <w:i/>
              </w:rPr>
              <w:t>uvrB</w:t>
            </w:r>
          </w:p>
        </w:tc>
        <w:tc>
          <w:tcPr>
            <w:tcW w:w="1452" w:type="dxa"/>
            <w:tcBorders>
              <w:top w:val="nil"/>
              <w:left w:val="nil"/>
              <w:bottom w:val="nil"/>
              <w:right w:val="nil"/>
            </w:tcBorders>
            <w:vAlign w:val="center"/>
          </w:tcPr>
          <w:p w14:paraId="1718E64C" w14:textId="77777777" w:rsidR="006E546A" w:rsidRPr="00396FBD" w:rsidRDefault="006E546A" w:rsidP="006E546A">
            <w:pPr>
              <w:spacing w:before="0" w:after="0"/>
              <w:jc w:val="center"/>
              <w:rPr>
                <w:rFonts w:cs="Times New Roman"/>
                <w:szCs w:val="24"/>
              </w:rPr>
            </w:pPr>
            <w:r w:rsidRPr="00396FBD">
              <w:rPr>
                <w:rFonts w:cs="Times New Roman"/>
                <w:szCs w:val="24"/>
              </w:rPr>
              <w:t>uvrB-F</w:t>
            </w:r>
          </w:p>
        </w:tc>
        <w:tc>
          <w:tcPr>
            <w:tcW w:w="4395" w:type="dxa"/>
            <w:tcBorders>
              <w:top w:val="nil"/>
              <w:left w:val="nil"/>
              <w:bottom w:val="nil"/>
              <w:right w:val="nil"/>
            </w:tcBorders>
            <w:vAlign w:val="center"/>
          </w:tcPr>
          <w:p w14:paraId="3147AC21" w14:textId="77777777" w:rsidR="006E546A" w:rsidRPr="00396FBD" w:rsidRDefault="006E546A" w:rsidP="006E546A">
            <w:pPr>
              <w:spacing w:before="0" w:after="0"/>
              <w:jc w:val="center"/>
              <w:rPr>
                <w:rFonts w:cs="Times New Roman"/>
                <w:szCs w:val="24"/>
              </w:rPr>
            </w:pPr>
            <w:r w:rsidRPr="00396FBD">
              <w:rPr>
                <w:rFonts w:cs="Times New Roman"/>
                <w:szCs w:val="24"/>
              </w:rPr>
              <w:t>AATATTCCCAGCCTCTAAAGAAGAA</w:t>
            </w:r>
          </w:p>
        </w:tc>
        <w:tc>
          <w:tcPr>
            <w:tcW w:w="1275" w:type="dxa"/>
            <w:tcBorders>
              <w:top w:val="nil"/>
              <w:left w:val="nil"/>
              <w:bottom w:val="nil"/>
              <w:right w:val="nil"/>
            </w:tcBorders>
            <w:vAlign w:val="center"/>
          </w:tcPr>
          <w:p w14:paraId="25A34282" w14:textId="77777777" w:rsidR="006E546A" w:rsidRPr="00396FBD" w:rsidRDefault="006E546A"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right w:val="nil"/>
            </w:tcBorders>
            <w:vAlign w:val="center"/>
          </w:tcPr>
          <w:p w14:paraId="033B4AE0" w14:textId="77777777" w:rsidR="006E546A" w:rsidRPr="00396FBD" w:rsidRDefault="006E546A" w:rsidP="006E546A">
            <w:pPr>
              <w:spacing w:before="0" w:after="0"/>
              <w:jc w:val="center"/>
              <w:rPr>
                <w:rFonts w:cs="Times New Roman"/>
                <w:szCs w:val="24"/>
                <w:highlight w:val="yellow"/>
              </w:rPr>
            </w:pPr>
            <w:r w:rsidRPr="00396FBD">
              <w:rPr>
                <w:rFonts w:cs="Times New Roman"/>
                <w:szCs w:val="24"/>
              </w:rPr>
              <w:t>not disclosed</w:t>
            </w:r>
          </w:p>
        </w:tc>
        <w:tc>
          <w:tcPr>
            <w:tcW w:w="1985" w:type="dxa"/>
            <w:vMerge w:val="restart"/>
            <w:tcBorders>
              <w:top w:val="nil"/>
              <w:left w:val="nil"/>
              <w:bottom w:val="nil"/>
              <w:right w:val="nil"/>
            </w:tcBorders>
          </w:tcPr>
          <w:p w14:paraId="14B41818" w14:textId="310C9A41" w:rsidR="006E546A" w:rsidRPr="0017027C" w:rsidRDefault="006E546A" w:rsidP="0017027C">
            <w:pPr>
              <w:spacing w:beforeLines="60" w:before="144" w:afterLines="60" w:after="144"/>
              <w:ind w:left="75"/>
              <w:jc w:val="center"/>
              <w:rPr>
                <w:rFonts w:cs="Times New Roman"/>
                <w:szCs w:val="24"/>
              </w:rPr>
            </w:pPr>
            <w:r w:rsidRPr="0017027C">
              <w:rPr>
                <w:rFonts w:cs="Times New Roman"/>
                <w:szCs w:val="24"/>
              </w:rPr>
              <w:fldChar w:fldCharType="begin">
                <w:fldData xml:space="preserve">PFJlZm1hbj48Q2l0ZT48QXV0aG9yPkFuZGVyc29uPC9BdXRob3I+PFllYXI+MjAwNjwvWWVhcj48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</w:fldData>
              </w:fldChar>
            </w:r>
            <w:r>
              <w:rPr>
                <w:rFonts w:cs="Times New Roman"/>
                <w:szCs w:val="24"/>
              </w:rPr>
              <w:instrText xml:space="preserve"> ADDIN REFMGR.CITE </w:instrText>
            </w:r>
            <w:r>
              <w:rPr>
                <w:rFonts w:cs="Times New Roman"/>
                <w:szCs w:val="24"/>
              </w:rPr>
              <w:fldChar w:fldCharType="begin">
                <w:fldData xml:space="preserve">PFJlZm1hbj48Q2l0ZT48QXV0aG9yPkFuZGVyc29uPC9BdXRob3I+PFllYXI+MjAwNjwvWWVhcj48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17027C">
              <w:rPr>
                <w:rFonts w:cs="Times New Roman"/>
                <w:szCs w:val="24"/>
              </w:rPr>
            </w:r>
            <w:r w:rsidRPr="0017027C">
              <w:rPr>
                <w:rFonts w:cs="Times New Roman"/>
                <w:szCs w:val="24"/>
              </w:rPr>
              <w:fldChar w:fldCharType="separate"/>
            </w:r>
            <w:r w:rsidRPr="0017027C">
              <w:rPr>
                <w:rFonts w:cs="Times New Roman"/>
                <w:noProof/>
                <w:szCs w:val="24"/>
              </w:rPr>
              <w:t>(Anderson et al., 2006)</w:t>
            </w:r>
            <w:r w:rsidRPr="0017027C">
              <w:rPr>
                <w:rFonts w:cs="Times New Roman"/>
                <w:szCs w:val="24"/>
              </w:rPr>
              <w:fldChar w:fldCharType="end"/>
            </w:r>
          </w:p>
        </w:tc>
      </w:tr>
      <w:tr w:rsidR="006E546A" w:rsidRPr="00396FBD" w14:paraId="43906B83" w14:textId="77777777" w:rsidTr="006E546A">
        <w:trPr>
          <w:trHeight w:hRule="exact" w:val="397"/>
          <w:jc w:val="center"/>
        </w:trPr>
        <w:tc>
          <w:tcPr>
            <w:tcW w:w="816" w:type="dxa"/>
            <w:vMerge/>
            <w:tcBorders>
              <w:top w:val="nil"/>
              <w:left w:val="nil"/>
              <w:bottom w:val="nil"/>
              <w:right w:val="nil"/>
            </w:tcBorders>
          </w:tcPr>
          <w:p w14:paraId="7A6C9A94" w14:textId="77777777" w:rsidR="006E546A" w:rsidRPr="00396FBD" w:rsidRDefault="006E546A" w:rsidP="006E546A">
            <w:pPr>
              <w:pStyle w:val="ListParagraph"/>
              <w:spacing w:before="0" w:after="0"/>
              <w:ind w:left="0"/>
              <w:rPr>
                <w:i/>
              </w:rPr>
            </w:pPr>
          </w:p>
        </w:tc>
        <w:tc>
          <w:tcPr>
            <w:tcW w:w="1452" w:type="dxa"/>
            <w:tcBorders>
              <w:top w:val="nil"/>
              <w:left w:val="nil"/>
              <w:bottom w:val="nil"/>
              <w:right w:val="nil"/>
            </w:tcBorders>
            <w:vAlign w:val="center"/>
          </w:tcPr>
          <w:p w14:paraId="33730E36" w14:textId="77777777" w:rsidR="006E546A" w:rsidRPr="00396FBD" w:rsidRDefault="006E546A" w:rsidP="006E546A">
            <w:pPr>
              <w:spacing w:before="0" w:after="0"/>
              <w:jc w:val="center"/>
              <w:rPr>
                <w:rFonts w:cs="Times New Roman"/>
                <w:szCs w:val="24"/>
              </w:rPr>
            </w:pPr>
            <w:r w:rsidRPr="00396FBD">
              <w:rPr>
                <w:rFonts w:cs="Times New Roman"/>
                <w:szCs w:val="24"/>
              </w:rPr>
              <w:t>uvrB-R</w:t>
            </w:r>
          </w:p>
        </w:tc>
        <w:tc>
          <w:tcPr>
            <w:tcW w:w="4395" w:type="dxa"/>
            <w:tcBorders>
              <w:top w:val="nil"/>
              <w:left w:val="nil"/>
              <w:bottom w:val="nil"/>
              <w:right w:val="nil"/>
            </w:tcBorders>
            <w:vAlign w:val="center"/>
          </w:tcPr>
          <w:p w14:paraId="5FF4FD90" w14:textId="77777777" w:rsidR="006E546A" w:rsidRPr="00396FBD" w:rsidRDefault="006E546A" w:rsidP="006E546A">
            <w:pPr>
              <w:spacing w:before="0" w:after="0"/>
              <w:jc w:val="center"/>
              <w:rPr>
                <w:rFonts w:cs="Times New Roman"/>
                <w:szCs w:val="24"/>
              </w:rPr>
            </w:pPr>
            <w:r w:rsidRPr="00396FBD">
              <w:rPr>
                <w:rFonts w:cs="Times New Roman"/>
                <w:szCs w:val="24"/>
              </w:rPr>
              <w:t>CTCATCTCGTAATTCTTTCAATCGT</w:t>
            </w:r>
          </w:p>
        </w:tc>
        <w:tc>
          <w:tcPr>
            <w:tcW w:w="1275" w:type="dxa"/>
            <w:tcBorders>
              <w:top w:val="nil"/>
              <w:left w:val="nil"/>
              <w:bottom w:val="nil"/>
              <w:right w:val="nil"/>
            </w:tcBorders>
            <w:vAlign w:val="center"/>
          </w:tcPr>
          <w:p w14:paraId="54B0763F" w14:textId="77777777" w:rsidR="006E546A" w:rsidRPr="00396FBD" w:rsidRDefault="006E546A" w:rsidP="006E546A">
            <w:pPr>
              <w:spacing w:before="0" w:after="0"/>
              <w:jc w:val="center"/>
              <w:rPr>
                <w:rFonts w:cs="Times New Roman"/>
                <w:szCs w:val="24"/>
              </w:rPr>
            </w:pPr>
            <w:r w:rsidRPr="00396FBD">
              <w:rPr>
                <w:rFonts w:cs="Times New Roman"/>
                <w:szCs w:val="24"/>
              </w:rPr>
              <w:t>qRT-PCR</w:t>
            </w:r>
          </w:p>
        </w:tc>
        <w:tc>
          <w:tcPr>
            <w:tcW w:w="1235" w:type="dxa"/>
            <w:vMerge/>
            <w:tcBorders>
              <w:left w:val="nil"/>
              <w:bottom w:val="nil"/>
              <w:right w:val="nil"/>
            </w:tcBorders>
            <w:vAlign w:val="center"/>
          </w:tcPr>
          <w:p w14:paraId="10B52F2C" w14:textId="77777777" w:rsidR="006E546A" w:rsidRPr="00396FBD" w:rsidRDefault="006E546A" w:rsidP="006E546A">
            <w:pPr>
              <w:spacing w:before="0" w:after="0"/>
              <w:jc w:val="center"/>
              <w:rPr>
                <w:rFonts w:cs="Times New Roman"/>
                <w:szCs w:val="24"/>
                <w:highlight w:val="yellow"/>
              </w:rPr>
            </w:pPr>
          </w:p>
        </w:tc>
        <w:tc>
          <w:tcPr>
            <w:tcW w:w="1985" w:type="dxa"/>
            <w:vMerge/>
            <w:tcBorders>
              <w:top w:val="nil"/>
              <w:left w:val="nil"/>
              <w:bottom w:val="nil"/>
              <w:right w:val="nil"/>
            </w:tcBorders>
          </w:tcPr>
          <w:p w14:paraId="11DF6E20" w14:textId="77777777" w:rsidR="006E546A" w:rsidRPr="0017027C" w:rsidRDefault="006E546A" w:rsidP="0017027C">
            <w:pPr>
              <w:spacing w:beforeLines="60" w:before="144" w:afterLines="60" w:after="144"/>
              <w:ind w:left="75"/>
              <w:jc w:val="center"/>
              <w:rPr>
                <w:rFonts w:cs="Times New Roman"/>
                <w:szCs w:val="24"/>
              </w:rPr>
            </w:pPr>
          </w:p>
        </w:tc>
      </w:tr>
      <w:tr w:rsidR="006E546A" w:rsidRPr="00396FBD" w14:paraId="28165875" w14:textId="77777777" w:rsidTr="006E546A">
        <w:trPr>
          <w:trHeight w:hRule="exact" w:val="397"/>
          <w:jc w:val="center"/>
        </w:trPr>
        <w:tc>
          <w:tcPr>
            <w:tcW w:w="816" w:type="dxa"/>
            <w:vMerge w:val="restart"/>
            <w:tcBorders>
              <w:top w:val="nil"/>
              <w:left w:val="nil"/>
              <w:bottom w:val="nil"/>
              <w:right w:val="nil"/>
            </w:tcBorders>
          </w:tcPr>
          <w:p w14:paraId="167948AC" w14:textId="77777777" w:rsidR="006E546A" w:rsidRPr="00396FBD" w:rsidRDefault="006E546A" w:rsidP="006E546A">
            <w:pPr>
              <w:pStyle w:val="ListParagraph"/>
              <w:spacing w:before="0" w:after="0"/>
              <w:ind w:left="0"/>
              <w:rPr>
                <w:i/>
              </w:rPr>
            </w:pPr>
            <w:r w:rsidRPr="00396FBD">
              <w:rPr>
                <w:i/>
              </w:rPr>
              <w:t>umuC</w:t>
            </w:r>
          </w:p>
        </w:tc>
        <w:tc>
          <w:tcPr>
            <w:tcW w:w="1452" w:type="dxa"/>
            <w:tcBorders>
              <w:top w:val="nil"/>
              <w:left w:val="nil"/>
              <w:bottom w:val="nil"/>
              <w:right w:val="nil"/>
            </w:tcBorders>
            <w:vAlign w:val="center"/>
          </w:tcPr>
          <w:p w14:paraId="45E5BE48" w14:textId="77777777" w:rsidR="006E546A" w:rsidRPr="00396FBD" w:rsidRDefault="006E546A" w:rsidP="006E546A">
            <w:pPr>
              <w:spacing w:before="0" w:after="0"/>
              <w:jc w:val="center"/>
              <w:rPr>
                <w:rFonts w:cs="Times New Roman"/>
                <w:szCs w:val="24"/>
              </w:rPr>
            </w:pPr>
            <w:r w:rsidRPr="00396FBD">
              <w:rPr>
                <w:rFonts w:cs="Times New Roman"/>
                <w:szCs w:val="24"/>
              </w:rPr>
              <w:t>umuC-F</w:t>
            </w:r>
          </w:p>
        </w:tc>
        <w:tc>
          <w:tcPr>
            <w:tcW w:w="4395" w:type="dxa"/>
            <w:tcBorders>
              <w:top w:val="nil"/>
              <w:left w:val="nil"/>
              <w:bottom w:val="nil"/>
              <w:right w:val="nil"/>
            </w:tcBorders>
            <w:vAlign w:val="center"/>
          </w:tcPr>
          <w:p w14:paraId="19C1BB28" w14:textId="77777777" w:rsidR="006E546A" w:rsidRPr="00396FBD" w:rsidRDefault="006E546A" w:rsidP="006E546A">
            <w:pPr>
              <w:spacing w:before="0" w:after="0"/>
              <w:jc w:val="center"/>
              <w:rPr>
                <w:rFonts w:cs="Times New Roman"/>
                <w:szCs w:val="24"/>
              </w:rPr>
            </w:pPr>
            <w:r w:rsidRPr="00396FBD">
              <w:rPr>
                <w:rFonts w:cs="Times New Roman"/>
                <w:szCs w:val="24"/>
              </w:rPr>
              <w:t>TGCGAGTGTTTCTTGTATTG</w:t>
            </w:r>
          </w:p>
        </w:tc>
        <w:tc>
          <w:tcPr>
            <w:tcW w:w="1275" w:type="dxa"/>
            <w:tcBorders>
              <w:top w:val="nil"/>
              <w:left w:val="nil"/>
              <w:bottom w:val="nil"/>
              <w:right w:val="nil"/>
            </w:tcBorders>
            <w:vAlign w:val="center"/>
          </w:tcPr>
          <w:p w14:paraId="3835AFB2" w14:textId="77777777" w:rsidR="006E546A" w:rsidRPr="00396FBD" w:rsidRDefault="006E546A"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right w:val="nil"/>
            </w:tcBorders>
            <w:vAlign w:val="center"/>
          </w:tcPr>
          <w:p w14:paraId="7EA2020C" w14:textId="77777777" w:rsidR="006E546A" w:rsidRPr="00396FBD" w:rsidRDefault="006E546A" w:rsidP="006E546A">
            <w:pPr>
              <w:spacing w:before="0" w:after="0"/>
              <w:jc w:val="center"/>
              <w:rPr>
                <w:rFonts w:cs="Times New Roman"/>
                <w:szCs w:val="24"/>
                <w:highlight w:val="yellow"/>
              </w:rPr>
            </w:pPr>
            <w:r w:rsidRPr="00396FBD">
              <w:rPr>
                <w:rFonts w:cs="Times New Roman"/>
                <w:szCs w:val="24"/>
              </w:rPr>
              <w:t>not disclosed</w:t>
            </w:r>
          </w:p>
        </w:tc>
        <w:tc>
          <w:tcPr>
            <w:tcW w:w="1985" w:type="dxa"/>
            <w:vMerge w:val="restart"/>
            <w:tcBorders>
              <w:top w:val="nil"/>
              <w:left w:val="nil"/>
              <w:bottom w:val="nil"/>
              <w:right w:val="nil"/>
            </w:tcBorders>
          </w:tcPr>
          <w:p w14:paraId="28358404" w14:textId="1088A6F1" w:rsidR="006E546A" w:rsidRPr="0017027C" w:rsidRDefault="006E546A" w:rsidP="0017027C">
            <w:pPr>
              <w:spacing w:beforeLines="60" w:before="144" w:afterLines="60" w:after="144"/>
              <w:ind w:left="75"/>
              <w:jc w:val="center"/>
              <w:rPr>
                <w:rFonts w:cs="Times New Roman"/>
                <w:szCs w:val="24"/>
              </w:rPr>
            </w:pPr>
            <w:r w:rsidRPr="0017027C">
              <w:rPr>
                <w:rFonts w:cs="Times New Roman"/>
                <w:szCs w:val="24"/>
              </w:rPr>
              <w:fldChar w:fldCharType="begin"/>
            </w:r>
            <w:r>
              <w:rPr>
                <w:rFonts w:cs="Times New Roman"/>
                <w:szCs w:val="24"/>
              </w:rPr>
              <w:instrText xml:space="preserve"> ADDIN REFMGR.CITE &lt;Refman&gt;&lt;Cite&gt;&lt;Author&gt;Schroder&lt;/Author&gt;&lt;Year&gt;2013&lt;/Year&gt;&lt;RecNum&gt;43&lt;/RecNum&gt;&lt;IDText&gt;Opposing effects of aminocoumarins and fluoroquinolones on the SOS response and adaptability in Staphylococcus aureus&lt;/IDText&gt;&lt;MDL Ref_Type="Journal"&gt;&lt;Ref_Type&gt;Journal&lt;/Ref_Type&gt;&lt;Ref_ID&gt;43&lt;/Ref_ID&gt;&lt;Title_Primary&gt;Opposing effects of aminocoumarins and fluoroquinolones on the SOS response and adaptability in Staphylococcus aureus&lt;/Title_Primary&gt;&lt;Authors_Primary&gt;Schroder,Wiebke&lt;/Authors_Primary&gt;&lt;Authors_Primary&gt;Goerke,Christiane&lt;/Authors_Primary&gt;&lt;Authors_Primary&gt;Wolz,Christiane&lt;/Authors_Primary&gt;&lt;Date_Primary&gt;2013/3&lt;/Date_Primary&gt;&lt;Keywords&gt;Aminocoumarins&lt;/Keywords&gt;&lt;Keywords&gt;analysis&lt;/Keywords&gt;&lt;Keywords&gt;Anti-Bacterial Agents&lt;/Keywords&gt;&lt;Keywords&gt;biosynthesis&lt;/Keywords&gt;&lt;Keywords&gt;Blotting,Northern&lt;/Keywords&gt;&lt;Keywords&gt;Blotting,Western&lt;/Keywords&gt;&lt;Keywords&gt;Ciprofloxacin&lt;/Keywords&gt;&lt;Keywords&gt;DNA Repair&lt;/Keywords&gt;&lt;Keywords&gt;drug effects&lt;/Keywords&gt;&lt;Keywords&gt;Fluoroquinolones&lt;/Keywords&gt;&lt;Keywords&gt;Gene Expression Profiling&lt;/Keywords&gt;&lt;Keywords&gt;Gene Expression Regulation,Bacterial&lt;/Keywords&gt;&lt;Keywords&gt;Humans&lt;/Keywords&gt;&lt;Keywords&gt;methods&lt;/Keywords&gt;&lt;Keywords&gt;microbiology&lt;/Keywords&gt;&lt;Keywords&gt;Mutation&lt;/Keywords&gt;&lt;Keywords&gt;Novobiocin&lt;/Keywords&gt;&lt;Keywords&gt;pharmacology&lt;/Keywords&gt;&lt;Keywords&gt;Real-Time Polymerase Chain Reaction&lt;/Keywords&gt;&lt;Keywords&gt;Rec A Recombinases&lt;/Keywords&gt;&lt;Keywords&gt;SOS Response (Genetics)&lt;/Keywords&gt;&lt;Keywords&gt;Staphylococcus aureus&lt;/Keywords&gt;&lt;Reprint&gt;Not in File&lt;/Reprint&gt;&lt;Start_Page&gt;529&lt;/Start_Page&gt;&lt;End_Page&gt;538&lt;/End_Page&gt;&lt;Periodical&gt;J.Antimicrob.Chemother.&lt;/Periodical&gt;&lt;Volume&gt;68&lt;/Volume&gt;&lt;Issue&gt;3&lt;/Issue&gt;&lt;Misc_3&gt;dks456 [pii];10.1093/jac/dks456 [doi]&lt;/Misc_3&gt;&lt;Address&gt;Interfaculty Institute of Microbiology and Infection Medicine, University of Tubingen, Elfriede-Aulhorn-Strasse-6, 72076 Tubingen, Germany&lt;/Address&gt;&lt;Web_URL&gt;PM:23169893&lt;/Web_URL&gt;&lt;ZZ_JournalStdAbbrev&gt;&lt;f name="System"&gt;J.Antimicrob.Chemother.&lt;/f&gt;&lt;/ZZ_JournalStdAbbrev&gt;&lt;ZZ_WorkformID&gt;1&lt;/ZZ_WorkformID&gt;&lt;/MDL&gt;&lt;/Cite&gt;&lt;/Refman&gt;</w:instrText>
            </w:r>
            <w:r w:rsidRPr="0017027C">
              <w:rPr>
                <w:rFonts w:cs="Times New Roman"/>
                <w:szCs w:val="24"/>
              </w:rPr>
              <w:fldChar w:fldCharType="separate"/>
            </w:r>
            <w:r w:rsidRPr="0017027C">
              <w:rPr>
                <w:rFonts w:cs="Times New Roman"/>
                <w:noProof/>
                <w:szCs w:val="24"/>
              </w:rPr>
              <w:t>(Schroder et al., 2013)</w:t>
            </w:r>
            <w:r w:rsidRPr="0017027C">
              <w:rPr>
                <w:rFonts w:cs="Times New Roman"/>
                <w:szCs w:val="24"/>
              </w:rPr>
              <w:fldChar w:fldCharType="end"/>
            </w:r>
          </w:p>
        </w:tc>
      </w:tr>
      <w:tr w:rsidR="006E546A" w:rsidRPr="00396FBD" w14:paraId="2EA7E427" w14:textId="77777777" w:rsidTr="006E546A">
        <w:trPr>
          <w:trHeight w:hRule="exact" w:val="397"/>
          <w:jc w:val="center"/>
        </w:trPr>
        <w:tc>
          <w:tcPr>
            <w:tcW w:w="816" w:type="dxa"/>
            <w:vMerge/>
            <w:tcBorders>
              <w:top w:val="nil"/>
              <w:left w:val="nil"/>
              <w:bottom w:val="single" w:sz="4" w:space="0" w:color="auto"/>
              <w:right w:val="nil"/>
            </w:tcBorders>
          </w:tcPr>
          <w:p w14:paraId="7C4C5385" w14:textId="77777777" w:rsidR="006E546A" w:rsidRPr="00396FBD" w:rsidRDefault="006E546A" w:rsidP="006E546A">
            <w:pPr>
              <w:pStyle w:val="ListParagraph"/>
              <w:spacing w:before="0" w:after="0"/>
              <w:ind w:left="0"/>
              <w:rPr>
                <w:i/>
              </w:rPr>
            </w:pPr>
          </w:p>
        </w:tc>
        <w:tc>
          <w:tcPr>
            <w:tcW w:w="1452" w:type="dxa"/>
            <w:tcBorders>
              <w:top w:val="nil"/>
              <w:left w:val="nil"/>
              <w:bottom w:val="single" w:sz="4" w:space="0" w:color="auto"/>
              <w:right w:val="nil"/>
            </w:tcBorders>
            <w:vAlign w:val="center"/>
          </w:tcPr>
          <w:p w14:paraId="172D1F69" w14:textId="77777777" w:rsidR="006E546A" w:rsidRPr="00396FBD" w:rsidRDefault="006E546A" w:rsidP="006E546A">
            <w:pPr>
              <w:spacing w:before="0" w:after="0"/>
              <w:jc w:val="center"/>
              <w:rPr>
                <w:rFonts w:cs="Times New Roman"/>
                <w:szCs w:val="24"/>
              </w:rPr>
            </w:pPr>
            <w:r w:rsidRPr="00396FBD">
              <w:rPr>
                <w:rFonts w:cs="Times New Roman"/>
                <w:szCs w:val="24"/>
              </w:rPr>
              <w:t>umuC-R</w:t>
            </w:r>
          </w:p>
        </w:tc>
        <w:tc>
          <w:tcPr>
            <w:tcW w:w="4395" w:type="dxa"/>
            <w:tcBorders>
              <w:top w:val="nil"/>
              <w:left w:val="nil"/>
              <w:bottom w:val="single" w:sz="4" w:space="0" w:color="auto"/>
              <w:right w:val="nil"/>
            </w:tcBorders>
            <w:vAlign w:val="center"/>
          </w:tcPr>
          <w:p w14:paraId="391ACFFE" w14:textId="77777777" w:rsidR="006E546A" w:rsidRPr="00396FBD" w:rsidRDefault="006E546A" w:rsidP="006E546A">
            <w:pPr>
              <w:spacing w:before="0" w:after="0"/>
              <w:jc w:val="center"/>
              <w:rPr>
                <w:rFonts w:cs="Times New Roman"/>
                <w:szCs w:val="24"/>
              </w:rPr>
            </w:pPr>
            <w:r w:rsidRPr="00396FBD">
              <w:rPr>
                <w:rFonts w:cs="Times New Roman"/>
                <w:szCs w:val="24"/>
              </w:rPr>
              <w:t>CCCTGTCTTGATGCCTAA</w:t>
            </w:r>
          </w:p>
        </w:tc>
        <w:tc>
          <w:tcPr>
            <w:tcW w:w="1275" w:type="dxa"/>
            <w:tcBorders>
              <w:top w:val="nil"/>
              <w:left w:val="nil"/>
              <w:bottom w:val="single" w:sz="4" w:space="0" w:color="auto"/>
              <w:right w:val="nil"/>
            </w:tcBorders>
            <w:vAlign w:val="center"/>
          </w:tcPr>
          <w:p w14:paraId="54AA1CBD" w14:textId="77777777" w:rsidR="006E546A" w:rsidRPr="00396FBD" w:rsidRDefault="006E546A" w:rsidP="006E546A">
            <w:pPr>
              <w:spacing w:before="0" w:after="0"/>
              <w:jc w:val="center"/>
              <w:rPr>
                <w:rFonts w:cs="Times New Roman"/>
                <w:szCs w:val="24"/>
              </w:rPr>
            </w:pPr>
            <w:r w:rsidRPr="00396FBD">
              <w:rPr>
                <w:rFonts w:cs="Times New Roman"/>
                <w:szCs w:val="24"/>
              </w:rPr>
              <w:t>qRT-PCR</w:t>
            </w:r>
          </w:p>
        </w:tc>
        <w:tc>
          <w:tcPr>
            <w:tcW w:w="1235" w:type="dxa"/>
            <w:vMerge/>
            <w:tcBorders>
              <w:left w:val="nil"/>
              <w:bottom w:val="single" w:sz="4" w:space="0" w:color="auto"/>
              <w:right w:val="nil"/>
            </w:tcBorders>
            <w:vAlign w:val="center"/>
          </w:tcPr>
          <w:p w14:paraId="1D1D53DB" w14:textId="77777777" w:rsidR="006E546A" w:rsidRPr="00396FBD" w:rsidRDefault="006E546A" w:rsidP="006E546A">
            <w:pPr>
              <w:spacing w:before="0" w:after="0" w:line="480" w:lineRule="auto"/>
              <w:ind w:left="-208"/>
              <w:jc w:val="center"/>
              <w:rPr>
                <w:rFonts w:cs="Times New Roman"/>
                <w:szCs w:val="24"/>
                <w:highlight w:val="yellow"/>
              </w:rPr>
            </w:pPr>
          </w:p>
        </w:tc>
        <w:tc>
          <w:tcPr>
            <w:tcW w:w="1985" w:type="dxa"/>
            <w:vMerge/>
            <w:tcBorders>
              <w:top w:val="nil"/>
              <w:left w:val="nil"/>
              <w:bottom w:val="single" w:sz="4" w:space="0" w:color="auto"/>
              <w:right w:val="nil"/>
            </w:tcBorders>
          </w:tcPr>
          <w:p w14:paraId="0926C032" w14:textId="77777777" w:rsidR="006E546A" w:rsidRPr="00396FBD" w:rsidRDefault="006E546A" w:rsidP="00396FBD">
            <w:pPr>
              <w:spacing w:beforeLines="60" w:before="144" w:afterLines="60" w:after="144"/>
              <w:ind w:left="-360"/>
              <w:jc w:val="center"/>
              <w:rPr>
                <w:rFonts w:cs="Times New Roman"/>
                <w:szCs w:val="24"/>
              </w:rPr>
            </w:pPr>
          </w:p>
        </w:tc>
      </w:tr>
      <w:tr w:rsidR="00396FBD" w:rsidRPr="00396FBD" w14:paraId="56E3DD11" w14:textId="77777777" w:rsidTr="006E546A">
        <w:trPr>
          <w:trHeight w:hRule="exact" w:val="397"/>
          <w:jc w:val="center"/>
        </w:trPr>
        <w:tc>
          <w:tcPr>
            <w:tcW w:w="816" w:type="dxa"/>
            <w:vMerge w:val="restart"/>
            <w:tcBorders>
              <w:top w:val="single" w:sz="4" w:space="0" w:color="auto"/>
              <w:left w:val="nil"/>
              <w:bottom w:val="nil"/>
              <w:right w:val="nil"/>
            </w:tcBorders>
          </w:tcPr>
          <w:p w14:paraId="79E88987" w14:textId="77777777" w:rsidR="00396FBD" w:rsidRPr="00396FBD" w:rsidRDefault="00396FBD" w:rsidP="006E546A">
            <w:pPr>
              <w:pStyle w:val="ListParagraph"/>
              <w:spacing w:before="0" w:after="0"/>
              <w:ind w:left="0"/>
              <w:rPr>
                <w:i/>
              </w:rPr>
            </w:pPr>
            <w:r w:rsidRPr="00396FBD">
              <w:rPr>
                <w:i/>
              </w:rPr>
              <w:t>gyrA</w:t>
            </w:r>
          </w:p>
        </w:tc>
        <w:tc>
          <w:tcPr>
            <w:tcW w:w="1452" w:type="dxa"/>
            <w:tcBorders>
              <w:top w:val="single" w:sz="4" w:space="0" w:color="auto"/>
              <w:left w:val="nil"/>
              <w:bottom w:val="nil"/>
              <w:right w:val="nil"/>
            </w:tcBorders>
            <w:vAlign w:val="center"/>
          </w:tcPr>
          <w:p w14:paraId="68F0E651" w14:textId="77777777" w:rsidR="00396FBD" w:rsidRPr="00396FBD" w:rsidRDefault="00396FBD" w:rsidP="006E546A">
            <w:pPr>
              <w:spacing w:before="0" w:after="0"/>
              <w:jc w:val="center"/>
              <w:rPr>
                <w:rFonts w:cs="Times New Roman"/>
                <w:szCs w:val="24"/>
              </w:rPr>
            </w:pPr>
            <w:r w:rsidRPr="00396FBD">
              <w:rPr>
                <w:rFonts w:cs="Times New Roman"/>
                <w:szCs w:val="24"/>
              </w:rPr>
              <w:t>RT-gyrA-F</w:t>
            </w:r>
          </w:p>
        </w:tc>
        <w:tc>
          <w:tcPr>
            <w:tcW w:w="4395" w:type="dxa"/>
            <w:tcBorders>
              <w:top w:val="single" w:sz="4" w:space="0" w:color="auto"/>
              <w:left w:val="nil"/>
              <w:bottom w:val="nil"/>
              <w:right w:val="nil"/>
            </w:tcBorders>
            <w:vAlign w:val="center"/>
          </w:tcPr>
          <w:p w14:paraId="7CC0AF60" w14:textId="77777777" w:rsidR="00396FBD" w:rsidRPr="00396FBD" w:rsidRDefault="00396FBD" w:rsidP="006E546A">
            <w:pPr>
              <w:spacing w:before="0" w:after="0"/>
              <w:jc w:val="center"/>
              <w:rPr>
                <w:rFonts w:cs="Times New Roman"/>
                <w:szCs w:val="24"/>
              </w:rPr>
            </w:pPr>
            <w:r w:rsidRPr="00396FBD">
              <w:rPr>
                <w:rFonts w:cs="Times New Roman"/>
                <w:szCs w:val="24"/>
              </w:rPr>
              <w:t>TCGTGAAGGTGACGAAGTTG</w:t>
            </w:r>
          </w:p>
        </w:tc>
        <w:tc>
          <w:tcPr>
            <w:tcW w:w="1275" w:type="dxa"/>
            <w:tcBorders>
              <w:top w:val="single" w:sz="4" w:space="0" w:color="auto"/>
              <w:left w:val="nil"/>
              <w:bottom w:val="nil"/>
              <w:right w:val="nil"/>
            </w:tcBorders>
            <w:vAlign w:val="center"/>
          </w:tcPr>
          <w:p w14:paraId="0715030B"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val="restart"/>
            <w:tcBorders>
              <w:top w:val="single" w:sz="4" w:space="0" w:color="auto"/>
              <w:left w:val="nil"/>
              <w:bottom w:val="nil"/>
              <w:right w:val="nil"/>
            </w:tcBorders>
            <w:vAlign w:val="center"/>
          </w:tcPr>
          <w:p w14:paraId="4C227890"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101</w:t>
            </w:r>
          </w:p>
        </w:tc>
        <w:tc>
          <w:tcPr>
            <w:tcW w:w="1985" w:type="dxa"/>
            <w:vMerge w:val="restart"/>
            <w:tcBorders>
              <w:top w:val="single" w:sz="4" w:space="0" w:color="auto"/>
              <w:left w:val="nil"/>
              <w:bottom w:val="nil"/>
              <w:right w:val="nil"/>
            </w:tcBorders>
          </w:tcPr>
          <w:p w14:paraId="617815A9" w14:textId="77777777" w:rsidR="00396FBD" w:rsidRPr="00396FBD" w:rsidRDefault="00396FBD" w:rsidP="0017027C">
            <w:pPr>
              <w:spacing w:beforeLines="60" w:before="144" w:afterLines="60" w:after="144"/>
              <w:jc w:val="center"/>
              <w:rPr>
                <w:rFonts w:cs="Times New Roman"/>
                <w:szCs w:val="24"/>
                <w:vertAlign w:val="superscript"/>
              </w:rPr>
            </w:pPr>
            <w:r w:rsidRPr="00396FBD">
              <w:rPr>
                <w:rFonts w:cs="Times New Roman"/>
                <w:szCs w:val="24"/>
              </w:rPr>
              <w:t>This study</w:t>
            </w:r>
            <w:r w:rsidRPr="00396FBD">
              <w:rPr>
                <w:rFonts w:cs="Times New Roman"/>
                <w:szCs w:val="24"/>
                <w:vertAlign w:val="superscript"/>
              </w:rPr>
              <w:t>a</w:t>
            </w:r>
          </w:p>
        </w:tc>
      </w:tr>
      <w:tr w:rsidR="00396FBD" w:rsidRPr="00396FBD" w14:paraId="16053279" w14:textId="77777777" w:rsidTr="006E546A">
        <w:trPr>
          <w:trHeight w:hRule="exact" w:val="397"/>
          <w:jc w:val="center"/>
        </w:trPr>
        <w:tc>
          <w:tcPr>
            <w:tcW w:w="816" w:type="dxa"/>
            <w:vMerge/>
            <w:tcBorders>
              <w:top w:val="nil"/>
              <w:left w:val="nil"/>
              <w:bottom w:val="nil"/>
              <w:right w:val="nil"/>
            </w:tcBorders>
          </w:tcPr>
          <w:p w14:paraId="7EA4CBDC" w14:textId="77777777" w:rsidR="00396FBD" w:rsidRPr="00396FBD" w:rsidRDefault="00396FBD" w:rsidP="006E546A">
            <w:pPr>
              <w:pStyle w:val="ListParagraph"/>
              <w:spacing w:before="0" w:after="0"/>
              <w:ind w:left="0"/>
            </w:pPr>
          </w:p>
        </w:tc>
        <w:tc>
          <w:tcPr>
            <w:tcW w:w="1452" w:type="dxa"/>
            <w:tcBorders>
              <w:top w:val="nil"/>
              <w:left w:val="nil"/>
              <w:bottom w:val="nil"/>
              <w:right w:val="nil"/>
            </w:tcBorders>
            <w:vAlign w:val="center"/>
          </w:tcPr>
          <w:p w14:paraId="132DAC56" w14:textId="77777777" w:rsidR="00396FBD" w:rsidRPr="00396FBD" w:rsidRDefault="00396FBD" w:rsidP="006E546A">
            <w:pPr>
              <w:spacing w:before="0" w:after="0"/>
              <w:jc w:val="center"/>
              <w:rPr>
                <w:rFonts w:cs="Times New Roman"/>
                <w:szCs w:val="24"/>
              </w:rPr>
            </w:pPr>
            <w:r w:rsidRPr="00396FBD">
              <w:rPr>
                <w:rFonts w:cs="Times New Roman"/>
                <w:szCs w:val="24"/>
              </w:rPr>
              <w:t>RT-gyrA-R</w:t>
            </w:r>
          </w:p>
        </w:tc>
        <w:tc>
          <w:tcPr>
            <w:tcW w:w="4395" w:type="dxa"/>
            <w:tcBorders>
              <w:top w:val="nil"/>
              <w:left w:val="nil"/>
              <w:bottom w:val="nil"/>
              <w:right w:val="nil"/>
            </w:tcBorders>
            <w:vAlign w:val="center"/>
          </w:tcPr>
          <w:p w14:paraId="5A392AFE" w14:textId="77777777" w:rsidR="00396FBD" w:rsidRPr="00396FBD" w:rsidRDefault="00396FBD" w:rsidP="006E546A">
            <w:pPr>
              <w:spacing w:before="0" w:after="0"/>
              <w:jc w:val="center"/>
              <w:rPr>
                <w:rFonts w:cs="Times New Roman"/>
                <w:szCs w:val="24"/>
              </w:rPr>
            </w:pPr>
            <w:r w:rsidRPr="00396FBD">
              <w:rPr>
                <w:rFonts w:cs="Times New Roman"/>
                <w:szCs w:val="24"/>
              </w:rPr>
              <w:t>CTGGCGTACGTTTACCATAAC</w:t>
            </w:r>
          </w:p>
        </w:tc>
        <w:tc>
          <w:tcPr>
            <w:tcW w:w="1275" w:type="dxa"/>
            <w:tcBorders>
              <w:top w:val="nil"/>
              <w:left w:val="nil"/>
              <w:bottom w:val="nil"/>
              <w:right w:val="nil"/>
            </w:tcBorders>
            <w:vAlign w:val="center"/>
          </w:tcPr>
          <w:p w14:paraId="5E33449D"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tcBorders>
              <w:top w:val="nil"/>
              <w:left w:val="nil"/>
              <w:bottom w:val="nil"/>
              <w:right w:val="nil"/>
            </w:tcBorders>
            <w:vAlign w:val="center"/>
          </w:tcPr>
          <w:p w14:paraId="6FDC1BEA" w14:textId="77777777" w:rsidR="00396FBD" w:rsidRPr="00396FBD" w:rsidRDefault="00396FBD" w:rsidP="006E546A">
            <w:pPr>
              <w:spacing w:before="0" w:after="0" w:line="360" w:lineRule="auto"/>
              <w:jc w:val="center"/>
              <w:rPr>
                <w:rFonts w:cs="Times New Roman"/>
                <w:szCs w:val="24"/>
              </w:rPr>
            </w:pPr>
          </w:p>
        </w:tc>
        <w:tc>
          <w:tcPr>
            <w:tcW w:w="1985" w:type="dxa"/>
            <w:vMerge/>
            <w:tcBorders>
              <w:top w:val="nil"/>
              <w:left w:val="nil"/>
              <w:right w:val="nil"/>
            </w:tcBorders>
            <w:vAlign w:val="center"/>
          </w:tcPr>
          <w:p w14:paraId="6A27DAE3"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11545A7C" w14:textId="77777777" w:rsidTr="006E546A">
        <w:trPr>
          <w:trHeight w:hRule="exact" w:val="397"/>
          <w:jc w:val="center"/>
        </w:trPr>
        <w:tc>
          <w:tcPr>
            <w:tcW w:w="816" w:type="dxa"/>
            <w:vMerge w:val="restart"/>
            <w:tcBorders>
              <w:top w:val="nil"/>
              <w:left w:val="nil"/>
              <w:bottom w:val="nil"/>
              <w:right w:val="nil"/>
            </w:tcBorders>
          </w:tcPr>
          <w:p w14:paraId="606E1709" w14:textId="77777777" w:rsidR="00396FBD" w:rsidRPr="00396FBD" w:rsidRDefault="00396FBD" w:rsidP="006E546A">
            <w:pPr>
              <w:pStyle w:val="ListParagraph"/>
              <w:spacing w:before="0" w:after="0"/>
              <w:ind w:left="0"/>
              <w:rPr>
                <w:i/>
              </w:rPr>
            </w:pPr>
            <w:r w:rsidRPr="00396FBD">
              <w:rPr>
                <w:i/>
              </w:rPr>
              <w:t>gyrB</w:t>
            </w:r>
          </w:p>
        </w:tc>
        <w:tc>
          <w:tcPr>
            <w:tcW w:w="1452" w:type="dxa"/>
            <w:tcBorders>
              <w:top w:val="nil"/>
              <w:left w:val="nil"/>
              <w:bottom w:val="nil"/>
              <w:right w:val="nil"/>
            </w:tcBorders>
            <w:vAlign w:val="center"/>
          </w:tcPr>
          <w:p w14:paraId="7A768E41" w14:textId="77777777" w:rsidR="00396FBD" w:rsidRPr="00396FBD" w:rsidRDefault="00396FBD" w:rsidP="006E546A">
            <w:pPr>
              <w:spacing w:before="0" w:after="0"/>
              <w:jc w:val="center"/>
              <w:rPr>
                <w:rFonts w:cs="Times New Roman"/>
                <w:szCs w:val="24"/>
              </w:rPr>
            </w:pPr>
            <w:r w:rsidRPr="00396FBD">
              <w:rPr>
                <w:rFonts w:cs="Times New Roman"/>
                <w:szCs w:val="24"/>
              </w:rPr>
              <w:t>RT-gyrB-F</w:t>
            </w:r>
          </w:p>
        </w:tc>
        <w:tc>
          <w:tcPr>
            <w:tcW w:w="4395" w:type="dxa"/>
            <w:tcBorders>
              <w:top w:val="nil"/>
              <w:left w:val="nil"/>
              <w:bottom w:val="nil"/>
              <w:right w:val="nil"/>
            </w:tcBorders>
            <w:vAlign w:val="center"/>
          </w:tcPr>
          <w:p w14:paraId="313C5996" w14:textId="77777777" w:rsidR="00396FBD" w:rsidRPr="00396FBD" w:rsidRDefault="00396FBD" w:rsidP="006E546A">
            <w:pPr>
              <w:spacing w:before="0" w:after="0"/>
              <w:jc w:val="center"/>
              <w:rPr>
                <w:rFonts w:cs="Times New Roman"/>
                <w:szCs w:val="24"/>
              </w:rPr>
            </w:pPr>
            <w:r w:rsidRPr="00396FBD">
              <w:rPr>
                <w:rFonts w:cs="Times New Roman"/>
                <w:szCs w:val="24"/>
              </w:rPr>
              <w:t>GGTGCTGGGCAAATACAAGT</w:t>
            </w:r>
          </w:p>
        </w:tc>
        <w:tc>
          <w:tcPr>
            <w:tcW w:w="1275" w:type="dxa"/>
            <w:tcBorders>
              <w:top w:val="nil"/>
              <w:left w:val="nil"/>
              <w:bottom w:val="nil"/>
              <w:right w:val="nil"/>
            </w:tcBorders>
            <w:vAlign w:val="center"/>
          </w:tcPr>
          <w:p w14:paraId="7345A0A3"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bottom w:val="nil"/>
              <w:right w:val="nil"/>
            </w:tcBorders>
            <w:vAlign w:val="center"/>
          </w:tcPr>
          <w:p w14:paraId="5130828D"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107</w:t>
            </w:r>
          </w:p>
        </w:tc>
        <w:tc>
          <w:tcPr>
            <w:tcW w:w="1985" w:type="dxa"/>
            <w:vMerge/>
            <w:tcBorders>
              <w:left w:val="nil"/>
              <w:right w:val="nil"/>
            </w:tcBorders>
            <w:vAlign w:val="center"/>
          </w:tcPr>
          <w:p w14:paraId="4D0D4672"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7EDEE494" w14:textId="77777777" w:rsidTr="006E546A">
        <w:trPr>
          <w:trHeight w:hRule="exact" w:val="397"/>
          <w:jc w:val="center"/>
        </w:trPr>
        <w:tc>
          <w:tcPr>
            <w:tcW w:w="816" w:type="dxa"/>
            <w:vMerge/>
            <w:tcBorders>
              <w:top w:val="nil"/>
              <w:left w:val="nil"/>
              <w:bottom w:val="nil"/>
              <w:right w:val="nil"/>
            </w:tcBorders>
          </w:tcPr>
          <w:p w14:paraId="6C1FFD11" w14:textId="77777777" w:rsidR="00396FBD" w:rsidRPr="00396FBD" w:rsidRDefault="00396FBD" w:rsidP="006E546A">
            <w:pPr>
              <w:pStyle w:val="ListParagraph"/>
              <w:spacing w:before="0" w:after="0"/>
              <w:ind w:left="0"/>
            </w:pPr>
          </w:p>
        </w:tc>
        <w:tc>
          <w:tcPr>
            <w:tcW w:w="1452" w:type="dxa"/>
            <w:tcBorders>
              <w:top w:val="nil"/>
              <w:left w:val="nil"/>
              <w:bottom w:val="nil"/>
              <w:right w:val="nil"/>
            </w:tcBorders>
            <w:vAlign w:val="center"/>
          </w:tcPr>
          <w:p w14:paraId="223C73F5" w14:textId="77777777" w:rsidR="00396FBD" w:rsidRPr="00396FBD" w:rsidRDefault="00396FBD" w:rsidP="006E546A">
            <w:pPr>
              <w:spacing w:before="0" w:after="0"/>
              <w:jc w:val="center"/>
              <w:rPr>
                <w:rFonts w:cs="Times New Roman"/>
                <w:szCs w:val="24"/>
              </w:rPr>
            </w:pPr>
            <w:r w:rsidRPr="00396FBD">
              <w:rPr>
                <w:rFonts w:cs="Times New Roman"/>
                <w:szCs w:val="24"/>
              </w:rPr>
              <w:t>RT-gyrB-R</w:t>
            </w:r>
          </w:p>
        </w:tc>
        <w:tc>
          <w:tcPr>
            <w:tcW w:w="4395" w:type="dxa"/>
            <w:tcBorders>
              <w:top w:val="nil"/>
              <w:left w:val="nil"/>
              <w:bottom w:val="nil"/>
              <w:right w:val="nil"/>
            </w:tcBorders>
            <w:vAlign w:val="center"/>
          </w:tcPr>
          <w:p w14:paraId="04393E5F" w14:textId="77777777" w:rsidR="00396FBD" w:rsidRPr="00396FBD" w:rsidRDefault="00396FBD" w:rsidP="006E546A">
            <w:pPr>
              <w:spacing w:before="0" w:after="0"/>
              <w:jc w:val="center"/>
              <w:rPr>
                <w:rFonts w:cs="Times New Roman"/>
                <w:szCs w:val="24"/>
              </w:rPr>
            </w:pPr>
            <w:r w:rsidRPr="00396FBD">
              <w:rPr>
                <w:rFonts w:cs="Times New Roman"/>
                <w:szCs w:val="24"/>
              </w:rPr>
              <w:t>TCCCACACTAAATGGTGCAA</w:t>
            </w:r>
          </w:p>
        </w:tc>
        <w:tc>
          <w:tcPr>
            <w:tcW w:w="1275" w:type="dxa"/>
            <w:tcBorders>
              <w:top w:val="nil"/>
              <w:left w:val="nil"/>
              <w:bottom w:val="nil"/>
              <w:right w:val="nil"/>
            </w:tcBorders>
            <w:vAlign w:val="center"/>
          </w:tcPr>
          <w:p w14:paraId="231A771D"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tcBorders>
              <w:top w:val="nil"/>
              <w:left w:val="nil"/>
              <w:bottom w:val="nil"/>
              <w:right w:val="nil"/>
            </w:tcBorders>
            <w:vAlign w:val="center"/>
          </w:tcPr>
          <w:p w14:paraId="49585AA4"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right w:val="nil"/>
            </w:tcBorders>
            <w:vAlign w:val="center"/>
          </w:tcPr>
          <w:p w14:paraId="5D9A2DE0"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2D1C33FE" w14:textId="77777777" w:rsidTr="006E546A">
        <w:trPr>
          <w:trHeight w:hRule="exact" w:val="397"/>
          <w:jc w:val="center"/>
        </w:trPr>
        <w:tc>
          <w:tcPr>
            <w:tcW w:w="816" w:type="dxa"/>
            <w:vMerge w:val="restart"/>
            <w:tcBorders>
              <w:top w:val="nil"/>
              <w:left w:val="nil"/>
              <w:bottom w:val="nil"/>
              <w:right w:val="nil"/>
            </w:tcBorders>
          </w:tcPr>
          <w:p w14:paraId="47F40BC9" w14:textId="77777777" w:rsidR="00396FBD" w:rsidRPr="00396FBD" w:rsidRDefault="00396FBD" w:rsidP="006E546A">
            <w:pPr>
              <w:pStyle w:val="ListParagraph"/>
              <w:spacing w:before="0" w:after="0"/>
              <w:ind w:left="0"/>
              <w:rPr>
                <w:i/>
              </w:rPr>
            </w:pPr>
            <w:r w:rsidRPr="00396FBD">
              <w:rPr>
                <w:i/>
              </w:rPr>
              <w:t>parC</w:t>
            </w:r>
          </w:p>
        </w:tc>
        <w:tc>
          <w:tcPr>
            <w:tcW w:w="1452" w:type="dxa"/>
            <w:tcBorders>
              <w:top w:val="nil"/>
              <w:left w:val="nil"/>
              <w:bottom w:val="nil"/>
              <w:right w:val="nil"/>
            </w:tcBorders>
            <w:vAlign w:val="center"/>
          </w:tcPr>
          <w:p w14:paraId="7874E7F8" w14:textId="77777777" w:rsidR="00396FBD" w:rsidRPr="00396FBD" w:rsidRDefault="00396FBD" w:rsidP="006E546A">
            <w:pPr>
              <w:spacing w:before="0" w:after="0"/>
              <w:jc w:val="center"/>
              <w:rPr>
                <w:rFonts w:cs="Times New Roman"/>
                <w:szCs w:val="24"/>
              </w:rPr>
            </w:pPr>
            <w:r w:rsidRPr="00396FBD">
              <w:rPr>
                <w:rFonts w:cs="Times New Roman"/>
                <w:szCs w:val="24"/>
              </w:rPr>
              <w:t>RT-parC-F</w:t>
            </w:r>
          </w:p>
        </w:tc>
        <w:tc>
          <w:tcPr>
            <w:tcW w:w="4395" w:type="dxa"/>
            <w:tcBorders>
              <w:top w:val="nil"/>
              <w:left w:val="nil"/>
              <w:bottom w:val="nil"/>
              <w:right w:val="nil"/>
            </w:tcBorders>
            <w:vAlign w:val="center"/>
          </w:tcPr>
          <w:p w14:paraId="37F42003" w14:textId="77777777" w:rsidR="00396FBD" w:rsidRPr="00396FBD" w:rsidRDefault="00396FBD" w:rsidP="006E546A">
            <w:pPr>
              <w:spacing w:before="0" w:after="0"/>
              <w:jc w:val="center"/>
              <w:rPr>
                <w:rFonts w:cs="Times New Roman"/>
                <w:szCs w:val="24"/>
              </w:rPr>
            </w:pPr>
            <w:r w:rsidRPr="00396FBD">
              <w:rPr>
                <w:rFonts w:cs="Times New Roman"/>
                <w:szCs w:val="24"/>
              </w:rPr>
              <w:t>GCGTGACGCTAAAGAAAACC</w:t>
            </w:r>
          </w:p>
        </w:tc>
        <w:tc>
          <w:tcPr>
            <w:tcW w:w="1275" w:type="dxa"/>
            <w:tcBorders>
              <w:top w:val="nil"/>
              <w:left w:val="nil"/>
              <w:bottom w:val="nil"/>
              <w:right w:val="nil"/>
            </w:tcBorders>
            <w:vAlign w:val="center"/>
          </w:tcPr>
          <w:p w14:paraId="2B7CE3F0"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bottom w:val="nil"/>
              <w:right w:val="nil"/>
            </w:tcBorders>
            <w:vAlign w:val="center"/>
          </w:tcPr>
          <w:p w14:paraId="714147A6"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121</w:t>
            </w:r>
          </w:p>
        </w:tc>
        <w:tc>
          <w:tcPr>
            <w:tcW w:w="1985" w:type="dxa"/>
            <w:vMerge/>
            <w:tcBorders>
              <w:left w:val="nil"/>
              <w:right w:val="nil"/>
            </w:tcBorders>
            <w:vAlign w:val="center"/>
          </w:tcPr>
          <w:p w14:paraId="7066A6DC"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59B5EA93" w14:textId="77777777" w:rsidTr="006E546A">
        <w:trPr>
          <w:trHeight w:hRule="exact" w:val="397"/>
          <w:jc w:val="center"/>
        </w:trPr>
        <w:tc>
          <w:tcPr>
            <w:tcW w:w="816" w:type="dxa"/>
            <w:vMerge/>
            <w:tcBorders>
              <w:top w:val="nil"/>
              <w:left w:val="nil"/>
              <w:bottom w:val="nil"/>
              <w:right w:val="nil"/>
            </w:tcBorders>
          </w:tcPr>
          <w:p w14:paraId="2E036AAC" w14:textId="77777777" w:rsidR="00396FBD" w:rsidRPr="00396FBD" w:rsidRDefault="00396FBD" w:rsidP="006E546A">
            <w:pPr>
              <w:pStyle w:val="ListParagraph"/>
              <w:spacing w:before="0" w:after="0"/>
              <w:ind w:left="0"/>
            </w:pPr>
          </w:p>
        </w:tc>
        <w:tc>
          <w:tcPr>
            <w:tcW w:w="1452" w:type="dxa"/>
            <w:tcBorders>
              <w:top w:val="nil"/>
              <w:left w:val="nil"/>
              <w:bottom w:val="nil"/>
              <w:right w:val="nil"/>
            </w:tcBorders>
            <w:vAlign w:val="center"/>
          </w:tcPr>
          <w:p w14:paraId="54200254" w14:textId="77777777" w:rsidR="00396FBD" w:rsidRPr="00396FBD" w:rsidRDefault="00396FBD" w:rsidP="006E546A">
            <w:pPr>
              <w:spacing w:before="0" w:after="0"/>
              <w:jc w:val="center"/>
              <w:rPr>
                <w:rFonts w:cs="Times New Roman"/>
                <w:szCs w:val="24"/>
              </w:rPr>
            </w:pPr>
            <w:r w:rsidRPr="00396FBD">
              <w:rPr>
                <w:rFonts w:cs="Times New Roman"/>
                <w:szCs w:val="24"/>
              </w:rPr>
              <w:t>RT-parC-R</w:t>
            </w:r>
          </w:p>
        </w:tc>
        <w:tc>
          <w:tcPr>
            <w:tcW w:w="4395" w:type="dxa"/>
            <w:tcBorders>
              <w:top w:val="nil"/>
              <w:left w:val="nil"/>
              <w:bottom w:val="nil"/>
              <w:right w:val="nil"/>
            </w:tcBorders>
            <w:vAlign w:val="center"/>
          </w:tcPr>
          <w:p w14:paraId="6B06330B" w14:textId="77777777" w:rsidR="00396FBD" w:rsidRPr="00396FBD" w:rsidRDefault="00396FBD" w:rsidP="006E546A">
            <w:pPr>
              <w:spacing w:before="0" w:after="0"/>
              <w:jc w:val="center"/>
              <w:rPr>
                <w:rFonts w:cs="Times New Roman"/>
                <w:szCs w:val="24"/>
              </w:rPr>
            </w:pPr>
            <w:r w:rsidRPr="00396FBD">
              <w:rPr>
                <w:rFonts w:cs="Times New Roman"/>
                <w:szCs w:val="24"/>
              </w:rPr>
              <w:t>TTCACCTTCAAGCGCAACTA</w:t>
            </w:r>
          </w:p>
        </w:tc>
        <w:tc>
          <w:tcPr>
            <w:tcW w:w="1275" w:type="dxa"/>
            <w:tcBorders>
              <w:top w:val="nil"/>
              <w:left w:val="nil"/>
              <w:bottom w:val="nil"/>
              <w:right w:val="nil"/>
            </w:tcBorders>
            <w:vAlign w:val="center"/>
          </w:tcPr>
          <w:p w14:paraId="67E127BA"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tcBorders>
              <w:top w:val="nil"/>
              <w:left w:val="nil"/>
              <w:bottom w:val="nil"/>
              <w:right w:val="nil"/>
            </w:tcBorders>
            <w:vAlign w:val="center"/>
          </w:tcPr>
          <w:p w14:paraId="43BDF8CA"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right w:val="nil"/>
            </w:tcBorders>
            <w:vAlign w:val="center"/>
          </w:tcPr>
          <w:p w14:paraId="69FE3EA3"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21DA15AA" w14:textId="77777777" w:rsidTr="006E546A">
        <w:trPr>
          <w:trHeight w:hRule="exact" w:val="397"/>
          <w:jc w:val="center"/>
        </w:trPr>
        <w:tc>
          <w:tcPr>
            <w:tcW w:w="816" w:type="dxa"/>
            <w:vMerge w:val="restart"/>
            <w:tcBorders>
              <w:top w:val="nil"/>
              <w:left w:val="nil"/>
              <w:bottom w:val="nil"/>
              <w:right w:val="nil"/>
            </w:tcBorders>
          </w:tcPr>
          <w:p w14:paraId="32F4F0CE" w14:textId="77777777" w:rsidR="00396FBD" w:rsidRPr="00396FBD" w:rsidRDefault="00396FBD" w:rsidP="006E546A">
            <w:pPr>
              <w:pStyle w:val="ListParagraph"/>
              <w:spacing w:before="0" w:after="0"/>
              <w:ind w:left="0"/>
              <w:rPr>
                <w:i/>
              </w:rPr>
            </w:pPr>
            <w:r w:rsidRPr="00396FBD">
              <w:rPr>
                <w:i/>
              </w:rPr>
              <w:t>parE</w:t>
            </w:r>
          </w:p>
        </w:tc>
        <w:tc>
          <w:tcPr>
            <w:tcW w:w="1452" w:type="dxa"/>
            <w:tcBorders>
              <w:top w:val="nil"/>
              <w:left w:val="nil"/>
              <w:bottom w:val="nil"/>
              <w:right w:val="nil"/>
            </w:tcBorders>
            <w:vAlign w:val="center"/>
          </w:tcPr>
          <w:p w14:paraId="79C6DBC9" w14:textId="77777777" w:rsidR="00396FBD" w:rsidRPr="00396FBD" w:rsidRDefault="00396FBD" w:rsidP="006E546A">
            <w:pPr>
              <w:spacing w:before="0" w:after="0"/>
              <w:jc w:val="center"/>
              <w:rPr>
                <w:rFonts w:cs="Times New Roman"/>
                <w:szCs w:val="24"/>
              </w:rPr>
            </w:pPr>
            <w:r w:rsidRPr="00396FBD">
              <w:rPr>
                <w:rFonts w:cs="Times New Roman"/>
                <w:szCs w:val="24"/>
              </w:rPr>
              <w:t>RT-parE-F</w:t>
            </w:r>
          </w:p>
        </w:tc>
        <w:tc>
          <w:tcPr>
            <w:tcW w:w="4395" w:type="dxa"/>
            <w:tcBorders>
              <w:top w:val="nil"/>
              <w:left w:val="nil"/>
              <w:bottom w:val="nil"/>
              <w:right w:val="nil"/>
            </w:tcBorders>
            <w:vAlign w:val="center"/>
          </w:tcPr>
          <w:p w14:paraId="5CEA9CC3" w14:textId="77777777" w:rsidR="00396FBD" w:rsidRPr="00396FBD" w:rsidRDefault="00396FBD" w:rsidP="006E546A">
            <w:pPr>
              <w:spacing w:before="0" w:after="0"/>
              <w:jc w:val="center"/>
              <w:rPr>
                <w:rFonts w:cs="Times New Roman"/>
                <w:szCs w:val="24"/>
              </w:rPr>
            </w:pPr>
            <w:r w:rsidRPr="00396FBD">
              <w:rPr>
                <w:rFonts w:cs="Times New Roman"/>
                <w:szCs w:val="24"/>
              </w:rPr>
              <w:t>GACGTGGTATGCCAACAGGT</w:t>
            </w:r>
          </w:p>
        </w:tc>
        <w:tc>
          <w:tcPr>
            <w:tcW w:w="1275" w:type="dxa"/>
            <w:tcBorders>
              <w:top w:val="nil"/>
              <w:left w:val="nil"/>
              <w:bottom w:val="nil"/>
              <w:right w:val="nil"/>
            </w:tcBorders>
            <w:vAlign w:val="center"/>
          </w:tcPr>
          <w:p w14:paraId="2F8CD0AA"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bottom w:val="nil"/>
              <w:right w:val="nil"/>
            </w:tcBorders>
            <w:vAlign w:val="center"/>
          </w:tcPr>
          <w:p w14:paraId="482DCBD8"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124</w:t>
            </w:r>
          </w:p>
        </w:tc>
        <w:tc>
          <w:tcPr>
            <w:tcW w:w="1985" w:type="dxa"/>
            <w:vMerge/>
            <w:tcBorders>
              <w:left w:val="nil"/>
              <w:right w:val="nil"/>
            </w:tcBorders>
            <w:vAlign w:val="center"/>
          </w:tcPr>
          <w:p w14:paraId="1FF1FF41"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4FD01BAD" w14:textId="77777777" w:rsidTr="006E546A">
        <w:trPr>
          <w:trHeight w:hRule="exact" w:val="397"/>
          <w:jc w:val="center"/>
        </w:trPr>
        <w:tc>
          <w:tcPr>
            <w:tcW w:w="816" w:type="dxa"/>
            <w:vMerge/>
            <w:tcBorders>
              <w:top w:val="nil"/>
              <w:left w:val="nil"/>
              <w:bottom w:val="nil"/>
              <w:right w:val="nil"/>
            </w:tcBorders>
          </w:tcPr>
          <w:p w14:paraId="467DE550" w14:textId="77777777" w:rsidR="00396FBD" w:rsidRPr="00396FBD" w:rsidRDefault="00396FBD" w:rsidP="006E546A">
            <w:pPr>
              <w:pStyle w:val="ListParagraph"/>
              <w:spacing w:before="0" w:after="0"/>
              <w:ind w:left="0"/>
            </w:pPr>
          </w:p>
        </w:tc>
        <w:tc>
          <w:tcPr>
            <w:tcW w:w="1452" w:type="dxa"/>
            <w:tcBorders>
              <w:top w:val="nil"/>
              <w:left w:val="nil"/>
              <w:bottom w:val="nil"/>
              <w:right w:val="nil"/>
            </w:tcBorders>
            <w:vAlign w:val="center"/>
          </w:tcPr>
          <w:p w14:paraId="66D2FDA2" w14:textId="77777777" w:rsidR="00396FBD" w:rsidRPr="00396FBD" w:rsidRDefault="00396FBD" w:rsidP="006E546A">
            <w:pPr>
              <w:spacing w:before="0" w:after="0"/>
              <w:jc w:val="center"/>
              <w:rPr>
                <w:rFonts w:cs="Times New Roman"/>
                <w:szCs w:val="24"/>
              </w:rPr>
            </w:pPr>
            <w:r w:rsidRPr="00396FBD">
              <w:rPr>
                <w:rFonts w:cs="Times New Roman"/>
                <w:szCs w:val="24"/>
              </w:rPr>
              <w:t>RT-parE-R</w:t>
            </w:r>
          </w:p>
        </w:tc>
        <w:tc>
          <w:tcPr>
            <w:tcW w:w="4395" w:type="dxa"/>
            <w:tcBorders>
              <w:top w:val="nil"/>
              <w:left w:val="nil"/>
              <w:bottom w:val="nil"/>
              <w:right w:val="nil"/>
            </w:tcBorders>
            <w:vAlign w:val="center"/>
          </w:tcPr>
          <w:p w14:paraId="47592C4F" w14:textId="77777777" w:rsidR="00396FBD" w:rsidRPr="00396FBD" w:rsidRDefault="00396FBD" w:rsidP="006E546A">
            <w:pPr>
              <w:spacing w:before="0" w:after="0"/>
              <w:jc w:val="center"/>
              <w:rPr>
                <w:rFonts w:cs="Times New Roman"/>
                <w:szCs w:val="24"/>
              </w:rPr>
            </w:pPr>
            <w:r w:rsidRPr="00396FBD">
              <w:rPr>
                <w:rFonts w:cs="Times New Roman"/>
                <w:szCs w:val="24"/>
              </w:rPr>
              <w:t>CCGTGAAGACCACCTGAAGT</w:t>
            </w:r>
          </w:p>
        </w:tc>
        <w:tc>
          <w:tcPr>
            <w:tcW w:w="1275" w:type="dxa"/>
            <w:tcBorders>
              <w:top w:val="nil"/>
              <w:left w:val="nil"/>
              <w:bottom w:val="nil"/>
              <w:right w:val="nil"/>
            </w:tcBorders>
            <w:vAlign w:val="center"/>
          </w:tcPr>
          <w:p w14:paraId="4305A139"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tcBorders>
              <w:top w:val="nil"/>
              <w:left w:val="nil"/>
              <w:bottom w:val="nil"/>
              <w:right w:val="nil"/>
            </w:tcBorders>
            <w:vAlign w:val="center"/>
          </w:tcPr>
          <w:p w14:paraId="4A06EF55"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right w:val="nil"/>
            </w:tcBorders>
            <w:vAlign w:val="center"/>
          </w:tcPr>
          <w:p w14:paraId="071871BD"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3C0564E1" w14:textId="77777777" w:rsidTr="006E546A">
        <w:trPr>
          <w:trHeight w:hRule="exact" w:val="397"/>
          <w:jc w:val="center"/>
        </w:trPr>
        <w:tc>
          <w:tcPr>
            <w:tcW w:w="816" w:type="dxa"/>
            <w:vMerge w:val="restart"/>
            <w:tcBorders>
              <w:top w:val="nil"/>
              <w:left w:val="nil"/>
              <w:bottom w:val="nil"/>
              <w:right w:val="nil"/>
            </w:tcBorders>
          </w:tcPr>
          <w:p w14:paraId="7DC2A8A4" w14:textId="77777777" w:rsidR="00396FBD" w:rsidRPr="00396FBD" w:rsidRDefault="00396FBD" w:rsidP="006E546A">
            <w:pPr>
              <w:pStyle w:val="ListParagraph"/>
              <w:spacing w:before="0" w:after="0"/>
              <w:ind w:left="0"/>
              <w:rPr>
                <w:i/>
              </w:rPr>
            </w:pPr>
            <w:r w:rsidRPr="00396FBD">
              <w:rPr>
                <w:i/>
              </w:rPr>
              <w:t>norA</w:t>
            </w:r>
          </w:p>
        </w:tc>
        <w:tc>
          <w:tcPr>
            <w:tcW w:w="1452" w:type="dxa"/>
            <w:tcBorders>
              <w:top w:val="nil"/>
              <w:left w:val="nil"/>
              <w:bottom w:val="nil"/>
              <w:right w:val="nil"/>
            </w:tcBorders>
            <w:vAlign w:val="center"/>
          </w:tcPr>
          <w:p w14:paraId="2FCC91E4" w14:textId="77777777" w:rsidR="00396FBD" w:rsidRPr="00396FBD" w:rsidRDefault="00396FBD" w:rsidP="006E546A">
            <w:pPr>
              <w:spacing w:before="0" w:after="0"/>
              <w:jc w:val="center"/>
              <w:rPr>
                <w:rFonts w:cs="Times New Roman"/>
                <w:szCs w:val="24"/>
              </w:rPr>
            </w:pPr>
            <w:r w:rsidRPr="00396FBD">
              <w:rPr>
                <w:rFonts w:cs="Times New Roman"/>
                <w:szCs w:val="24"/>
              </w:rPr>
              <w:t>RT-norA-F</w:t>
            </w:r>
          </w:p>
        </w:tc>
        <w:tc>
          <w:tcPr>
            <w:tcW w:w="4395" w:type="dxa"/>
            <w:tcBorders>
              <w:top w:val="nil"/>
              <w:left w:val="nil"/>
              <w:bottom w:val="nil"/>
              <w:right w:val="nil"/>
            </w:tcBorders>
            <w:vAlign w:val="center"/>
          </w:tcPr>
          <w:p w14:paraId="5605AA79" w14:textId="77777777" w:rsidR="00396FBD" w:rsidRPr="00396FBD" w:rsidRDefault="00396FBD" w:rsidP="006E546A">
            <w:pPr>
              <w:spacing w:before="0" w:after="0"/>
              <w:jc w:val="center"/>
              <w:rPr>
                <w:rFonts w:cs="Times New Roman"/>
                <w:szCs w:val="24"/>
              </w:rPr>
            </w:pPr>
            <w:r w:rsidRPr="00396FBD">
              <w:rPr>
                <w:rFonts w:cs="Times New Roman"/>
                <w:szCs w:val="24"/>
              </w:rPr>
              <w:t>GACATTTCACCAAGCCATCAA</w:t>
            </w:r>
          </w:p>
        </w:tc>
        <w:tc>
          <w:tcPr>
            <w:tcW w:w="1275" w:type="dxa"/>
            <w:tcBorders>
              <w:top w:val="nil"/>
              <w:left w:val="nil"/>
              <w:bottom w:val="nil"/>
              <w:right w:val="nil"/>
            </w:tcBorders>
            <w:vAlign w:val="center"/>
          </w:tcPr>
          <w:p w14:paraId="3269CB36"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bottom w:val="nil"/>
              <w:right w:val="nil"/>
            </w:tcBorders>
            <w:vAlign w:val="center"/>
          </w:tcPr>
          <w:p w14:paraId="1FA595A2"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102</w:t>
            </w:r>
          </w:p>
        </w:tc>
        <w:tc>
          <w:tcPr>
            <w:tcW w:w="1985" w:type="dxa"/>
            <w:vMerge/>
            <w:tcBorders>
              <w:left w:val="nil"/>
              <w:right w:val="nil"/>
            </w:tcBorders>
            <w:vAlign w:val="center"/>
          </w:tcPr>
          <w:p w14:paraId="2E6A387A"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5732039B" w14:textId="77777777" w:rsidTr="006E546A">
        <w:trPr>
          <w:trHeight w:hRule="exact" w:val="397"/>
          <w:jc w:val="center"/>
        </w:trPr>
        <w:tc>
          <w:tcPr>
            <w:tcW w:w="816" w:type="dxa"/>
            <w:vMerge/>
            <w:tcBorders>
              <w:top w:val="nil"/>
              <w:left w:val="nil"/>
              <w:bottom w:val="nil"/>
              <w:right w:val="nil"/>
            </w:tcBorders>
          </w:tcPr>
          <w:p w14:paraId="35FBED4C" w14:textId="77777777" w:rsidR="00396FBD" w:rsidRPr="00396FBD" w:rsidRDefault="00396FBD" w:rsidP="006E546A">
            <w:pPr>
              <w:pStyle w:val="ListParagraph"/>
              <w:spacing w:before="0" w:after="0"/>
              <w:ind w:left="0"/>
              <w:rPr>
                <w:i/>
              </w:rPr>
            </w:pPr>
          </w:p>
        </w:tc>
        <w:tc>
          <w:tcPr>
            <w:tcW w:w="1452" w:type="dxa"/>
            <w:tcBorders>
              <w:top w:val="nil"/>
              <w:left w:val="nil"/>
              <w:bottom w:val="nil"/>
              <w:right w:val="nil"/>
            </w:tcBorders>
            <w:vAlign w:val="center"/>
          </w:tcPr>
          <w:p w14:paraId="1CCB431F" w14:textId="77777777" w:rsidR="00396FBD" w:rsidRPr="00396FBD" w:rsidRDefault="00396FBD" w:rsidP="006E546A">
            <w:pPr>
              <w:spacing w:before="0" w:after="0"/>
              <w:jc w:val="center"/>
              <w:rPr>
                <w:rFonts w:cs="Times New Roman"/>
                <w:szCs w:val="24"/>
              </w:rPr>
            </w:pPr>
            <w:r w:rsidRPr="00396FBD">
              <w:rPr>
                <w:rFonts w:cs="Times New Roman"/>
                <w:szCs w:val="24"/>
              </w:rPr>
              <w:t>RT-norA-R</w:t>
            </w:r>
          </w:p>
        </w:tc>
        <w:tc>
          <w:tcPr>
            <w:tcW w:w="4395" w:type="dxa"/>
            <w:tcBorders>
              <w:top w:val="nil"/>
              <w:left w:val="nil"/>
              <w:bottom w:val="nil"/>
              <w:right w:val="nil"/>
            </w:tcBorders>
            <w:vAlign w:val="center"/>
          </w:tcPr>
          <w:p w14:paraId="3CDAACD1" w14:textId="77777777" w:rsidR="00396FBD" w:rsidRPr="00396FBD" w:rsidRDefault="00396FBD" w:rsidP="006E546A">
            <w:pPr>
              <w:spacing w:before="0" w:after="0"/>
              <w:jc w:val="center"/>
              <w:rPr>
                <w:rFonts w:cs="Times New Roman"/>
                <w:szCs w:val="24"/>
              </w:rPr>
            </w:pPr>
            <w:r w:rsidRPr="00396FBD">
              <w:rPr>
                <w:rFonts w:cs="Times New Roman"/>
                <w:szCs w:val="24"/>
              </w:rPr>
              <w:t>TGCCATAAATCCACCAATCC</w:t>
            </w:r>
          </w:p>
        </w:tc>
        <w:tc>
          <w:tcPr>
            <w:tcW w:w="1275" w:type="dxa"/>
            <w:tcBorders>
              <w:top w:val="nil"/>
              <w:left w:val="nil"/>
              <w:bottom w:val="nil"/>
              <w:right w:val="nil"/>
            </w:tcBorders>
            <w:vAlign w:val="center"/>
          </w:tcPr>
          <w:p w14:paraId="2C249C61"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tcBorders>
              <w:top w:val="nil"/>
              <w:left w:val="nil"/>
              <w:bottom w:val="nil"/>
              <w:right w:val="nil"/>
            </w:tcBorders>
            <w:vAlign w:val="center"/>
          </w:tcPr>
          <w:p w14:paraId="138FEF89"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right w:val="nil"/>
            </w:tcBorders>
            <w:vAlign w:val="center"/>
          </w:tcPr>
          <w:p w14:paraId="13E51A63"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381A9D7F" w14:textId="77777777" w:rsidTr="006E546A">
        <w:trPr>
          <w:trHeight w:hRule="exact" w:val="397"/>
          <w:jc w:val="center"/>
        </w:trPr>
        <w:tc>
          <w:tcPr>
            <w:tcW w:w="816" w:type="dxa"/>
            <w:vMerge w:val="restart"/>
            <w:tcBorders>
              <w:top w:val="nil"/>
              <w:left w:val="nil"/>
              <w:bottom w:val="nil"/>
              <w:right w:val="nil"/>
            </w:tcBorders>
          </w:tcPr>
          <w:p w14:paraId="34C141A1" w14:textId="77777777" w:rsidR="00396FBD" w:rsidRPr="00396FBD" w:rsidRDefault="00396FBD" w:rsidP="006E546A">
            <w:pPr>
              <w:pStyle w:val="ListParagraph"/>
              <w:spacing w:before="0" w:after="0"/>
              <w:ind w:left="0"/>
              <w:rPr>
                <w:i/>
              </w:rPr>
            </w:pPr>
            <w:r w:rsidRPr="00396FBD">
              <w:rPr>
                <w:i/>
              </w:rPr>
              <w:t>norB</w:t>
            </w:r>
          </w:p>
        </w:tc>
        <w:tc>
          <w:tcPr>
            <w:tcW w:w="1452" w:type="dxa"/>
            <w:tcBorders>
              <w:top w:val="nil"/>
              <w:left w:val="nil"/>
              <w:bottom w:val="nil"/>
              <w:right w:val="nil"/>
            </w:tcBorders>
            <w:vAlign w:val="center"/>
          </w:tcPr>
          <w:p w14:paraId="74FF7BAD" w14:textId="77777777" w:rsidR="00396FBD" w:rsidRPr="00396FBD" w:rsidRDefault="00396FBD" w:rsidP="006E546A">
            <w:pPr>
              <w:spacing w:before="0" w:after="0"/>
              <w:jc w:val="center"/>
              <w:rPr>
                <w:rFonts w:cs="Times New Roman"/>
                <w:szCs w:val="24"/>
              </w:rPr>
            </w:pPr>
            <w:r w:rsidRPr="00396FBD">
              <w:rPr>
                <w:rFonts w:cs="Times New Roman"/>
                <w:szCs w:val="24"/>
              </w:rPr>
              <w:t>RT-norB-F</w:t>
            </w:r>
          </w:p>
        </w:tc>
        <w:tc>
          <w:tcPr>
            <w:tcW w:w="4395" w:type="dxa"/>
            <w:tcBorders>
              <w:top w:val="nil"/>
              <w:left w:val="nil"/>
              <w:bottom w:val="nil"/>
              <w:right w:val="nil"/>
            </w:tcBorders>
            <w:vAlign w:val="center"/>
          </w:tcPr>
          <w:p w14:paraId="083892EA" w14:textId="77777777" w:rsidR="00396FBD" w:rsidRPr="00396FBD" w:rsidRDefault="00396FBD" w:rsidP="006E546A">
            <w:pPr>
              <w:spacing w:before="0" w:after="0"/>
              <w:jc w:val="center"/>
              <w:rPr>
                <w:rFonts w:cs="Times New Roman"/>
                <w:szCs w:val="24"/>
              </w:rPr>
            </w:pPr>
            <w:r w:rsidRPr="00396FBD">
              <w:rPr>
                <w:rFonts w:cs="Times New Roman"/>
                <w:szCs w:val="24"/>
              </w:rPr>
              <w:t>GCTACACCATCAACAGATACAGCAA</w:t>
            </w:r>
          </w:p>
        </w:tc>
        <w:tc>
          <w:tcPr>
            <w:tcW w:w="1275" w:type="dxa"/>
            <w:tcBorders>
              <w:top w:val="nil"/>
              <w:left w:val="nil"/>
              <w:bottom w:val="nil"/>
              <w:right w:val="nil"/>
            </w:tcBorders>
            <w:vAlign w:val="center"/>
          </w:tcPr>
          <w:p w14:paraId="7D68C03E"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bottom w:val="nil"/>
              <w:right w:val="nil"/>
            </w:tcBorders>
            <w:vAlign w:val="center"/>
          </w:tcPr>
          <w:p w14:paraId="36A4154B"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117</w:t>
            </w:r>
          </w:p>
        </w:tc>
        <w:tc>
          <w:tcPr>
            <w:tcW w:w="1985" w:type="dxa"/>
            <w:vMerge/>
            <w:tcBorders>
              <w:left w:val="nil"/>
              <w:right w:val="nil"/>
            </w:tcBorders>
            <w:vAlign w:val="center"/>
          </w:tcPr>
          <w:p w14:paraId="4FD1A102"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6E23A087" w14:textId="77777777" w:rsidTr="006E546A">
        <w:trPr>
          <w:trHeight w:hRule="exact" w:val="397"/>
          <w:jc w:val="center"/>
        </w:trPr>
        <w:tc>
          <w:tcPr>
            <w:tcW w:w="816" w:type="dxa"/>
            <w:vMerge/>
            <w:tcBorders>
              <w:top w:val="nil"/>
              <w:left w:val="nil"/>
              <w:bottom w:val="nil"/>
              <w:right w:val="nil"/>
            </w:tcBorders>
          </w:tcPr>
          <w:p w14:paraId="7018EDD2" w14:textId="77777777" w:rsidR="00396FBD" w:rsidRPr="00396FBD" w:rsidRDefault="00396FBD" w:rsidP="006E546A">
            <w:pPr>
              <w:pStyle w:val="ListParagraph"/>
              <w:spacing w:before="0" w:after="0"/>
              <w:ind w:left="0"/>
              <w:rPr>
                <w:i/>
              </w:rPr>
            </w:pPr>
          </w:p>
        </w:tc>
        <w:tc>
          <w:tcPr>
            <w:tcW w:w="1452" w:type="dxa"/>
            <w:tcBorders>
              <w:top w:val="nil"/>
              <w:left w:val="nil"/>
              <w:bottom w:val="nil"/>
              <w:right w:val="nil"/>
            </w:tcBorders>
            <w:vAlign w:val="center"/>
          </w:tcPr>
          <w:p w14:paraId="07688595" w14:textId="77777777" w:rsidR="00396FBD" w:rsidRPr="00396FBD" w:rsidRDefault="00396FBD" w:rsidP="006E546A">
            <w:pPr>
              <w:spacing w:before="0" w:after="0"/>
              <w:jc w:val="center"/>
              <w:rPr>
                <w:rFonts w:cs="Times New Roman"/>
                <w:szCs w:val="24"/>
              </w:rPr>
            </w:pPr>
            <w:r w:rsidRPr="00396FBD">
              <w:rPr>
                <w:rFonts w:cs="Times New Roman"/>
                <w:szCs w:val="24"/>
              </w:rPr>
              <w:t>RT-norB-R</w:t>
            </w:r>
          </w:p>
        </w:tc>
        <w:tc>
          <w:tcPr>
            <w:tcW w:w="4395" w:type="dxa"/>
            <w:tcBorders>
              <w:top w:val="nil"/>
              <w:left w:val="nil"/>
              <w:bottom w:val="nil"/>
              <w:right w:val="nil"/>
            </w:tcBorders>
            <w:vAlign w:val="center"/>
          </w:tcPr>
          <w:p w14:paraId="4FD95502" w14:textId="77777777" w:rsidR="00396FBD" w:rsidRPr="00396FBD" w:rsidRDefault="00396FBD" w:rsidP="006E546A">
            <w:pPr>
              <w:spacing w:before="0" w:after="0"/>
              <w:jc w:val="center"/>
              <w:rPr>
                <w:rFonts w:cs="Times New Roman"/>
                <w:szCs w:val="24"/>
              </w:rPr>
            </w:pPr>
            <w:r w:rsidRPr="00396FBD">
              <w:rPr>
                <w:rFonts w:cs="Times New Roman"/>
                <w:szCs w:val="24"/>
              </w:rPr>
              <w:t>ACTCAATGCGACGCCAAA</w:t>
            </w:r>
          </w:p>
        </w:tc>
        <w:tc>
          <w:tcPr>
            <w:tcW w:w="1275" w:type="dxa"/>
            <w:tcBorders>
              <w:top w:val="nil"/>
              <w:left w:val="nil"/>
              <w:bottom w:val="nil"/>
              <w:right w:val="nil"/>
            </w:tcBorders>
            <w:vAlign w:val="center"/>
          </w:tcPr>
          <w:p w14:paraId="5F9F0A30"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tcBorders>
              <w:top w:val="nil"/>
              <w:left w:val="nil"/>
              <w:bottom w:val="nil"/>
              <w:right w:val="nil"/>
            </w:tcBorders>
            <w:vAlign w:val="center"/>
          </w:tcPr>
          <w:p w14:paraId="7356B2D2"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right w:val="nil"/>
            </w:tcBorders>
            <w:vAlign w:val="center"/>
          </w:tcPr>
          <w:p w14:paraId="601704E5"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1AF5B957" w14:textId="77777777" w:rsidTr="006E546A">
        <w:trPr>
          <w:trHeight w:hRule="exact" w:val="397"/>
          <w:jc w:val="center"/>
        </w:trPr>
        <w:tc>
          <w:tcPr>
            <w:tcW w:w="816" w:type="dxa"/>
            <w:vMerge w:val="restart"/>
            <w:tcBorders>
              <w:top w:val="nil"/>
              <w:left w:val="nil"/>
              <w:bottom w:val="single" w:sz="4" w:space="0" w:color="auto"/>
              <w:right w:val="nil"/>
            </w:tcBorders>
          </w:tcPr>
          <w:p w14:paraId="67D244FD" w14:textId="77777777" w:rsidR="00396FBD" w:rsidRPr="00396FBD" w:rsidRDefault="00396FBD" w:rsidP="006E546A">
            <w:pPr>
              <w:pStyle w:val="ListParagraph"/>
              <w:spacing w:before="0" w:after="0"/>
              <w:ind w:left="0"/>
              <w:rPr>
                <w:i/>
              </w:rPr>
            </w:pPr>
            <w:r w:rsidRPr="00396FBD">
              <w:rPr>
                <w:i/>
              </w:rPr>
              <w:t>norC</w:t>
            </w:r>
          </w:p>
        </w:tc>
        <w:tc>
          <w:tcPr>
            <w:tcW w:w="1452" w:type="dxa"/>
            <w:tcBorders>
              <w:top w:val="nil"/>
              <w:left w:val="nil"/>
              <w:bottom w:val="nil"/>
              <w:right w:val="nil"/>
            </w:tcBorders>
            <w:vAlign w:val="center"/>
          </w:tcPr>
          <w:p w14:paraId="08AD981F" w14:textId="77777777" w:rsidR="00396FBD" w:rsidRPr="00396FBD" w:rsidRDefault="00396FBD" w:rsidP="006E546A">
            <w:pPr>
              <w:spacing w:before="0" w:after="0"/>
              <w:jc w:val="center"/>
              <w:rPr>
                <w:rFonts w:cs="Times New Roman"/>
                <w:szCs w:val="24"/>
              </w:rPr>
            </w:pPr>
            <w:r w:rsidRPr="00396FBD">
              <w:rPr>
                <w:rFonts w:cs="Times New Roman"/>
                <w:szCs w:val="24"/>
              </w:rPr>
              <w:t>RT-norC-F</w:t>
            </w:r>
          </w:p>
        </w:tc>
        <w:tc>
          <w:tcPr>
            <w:tcW w:w="4395" w:type="dxa"/>
            <w:tcBorders>
              <w:top w:val="nil"/>
              <w:left w:val="nil"/>
              <w:bottom w:val="nil"/>
              <w:right w:val="nil"/>
            </w:tcBorders>
            <w:vAlign w:val="center"/>
          </w:tcPr>
          <w:p w14:paraId="06B19A8F" w14:textId="77777777" w:rsidR="00396FBD" w:rsidRPr="00396FBD" w:rsidRDefault="00396FBD" w:rsidP="006E546A">
            <w:pPr>
              <w:spacing w:before="0" w:after="0"/>
              <w:jc w:val="center"/>
              <w:rPr>
                <w:rFonts w:cs="Times New Roman"/>
                <w:szCs w:val="24"/>
              </w:rPr>
            </w:pPr>
            <w:r w:rsidRPr="00396FBD">
              <w:rPr>
                <w:rFonts w:cs="Times New Roman"/>
                <w:szCs w:val="24"/>
              </w:rPr>
              <w:t>TGGGTTGGAGATGGATTTTC</w:t>
            </w:r>
          </w:p>
        </w:tc>
        <w:tc>
          <w:tcPr>
            <w:tcW w:w="1275" w:type="dxa"/>
            <w:tcBorders>
              <w:top w:val="nil"/>
              <w:left w:val="nil"/>
              <w:bottom w:val="nil"/>
              <w:right w:val="nil"/>
            </w:tcBorders>
            <w:vAlign w:val="center"/>
          </w:tcPr>
          <w:p w14:paraId="66830363"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val="restart"/>
            <w:tcBorders>
              <w:top w:val="nil"/>
              <w:left w:val="nil"/>
              <w:bottom w:val="single" w:sz="4" w:space="0" w:color="auto"/>
              <w:right w:val="nil"/>
            </w:tcBorders>
            <w:vAlign w:val="center"/>
          </w:tcPr>
          <w:p w14:paraId="4B25E9F2"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130</w:t>
            </w:r>
          </w:p>
        </w:tc>
        <w:tc>
          <w:tcPr>
            <w:tcW w:w="1985" w:type="dxa"/>
            <w:vMerge/>
            <w:tcBorders>
              <w:left w:val="nil"/>
              <w:right w:val="nil"/>
            </w:tcBorders>
            <w:vAlign w:val="center"/>
          </w:tcPr>
          <w:p w14:paraId="088CC1DC" w14:textId="77777777" w:rsidR="00396FBD" w:rsidRPr="00396FBD" w:rsidRDefault="00396FBD" w:rsidP="00396FBD">
            <w:pPr>
              <w:spacing w:beforeLines="60" w:before="144" w:afterLines="60" w:after="144"/>
              <w:ind w:left="-360"/>
              <w:jc w:val="center"/>
              <w:rPr>
                <w:rFonts w:cs="Times New Roman"/>
                <w:szCs w:val="24"/>
              </w:rPr>
            </w:pPr>
          </w:p>
        </w:tc>
      </w:tr>
      <w:tr w:rsidR="00396FBD" w:rsidRPr="00396FBD" w14:paraId="02A2523C" w14:textId="77777777" w:rsidTr="006E546A">
        <w:trPr>
          <w:trHeight w:hRule="exact" w:val="397"/>
          <w:jc w:val="center"/>
        </w:trPr>
        <w:tc>
          <w:tcPr>
            <w:tcW w:w="816" w:type="dxa"/>
            <w:vMerge/>
            <w:tcBorders>
              <w:top w:val="single" w:sz="4" w:space="0" w:color="auto"/>
              <w:left w:val="nil"/>
              <w:bottom w:val="single" w:sz="4" w:space="0" w:color="auto"/>
              <w:right w:val="nil"/>
            </w:tcBorders>
          </w:tcPr>
          <w:p w14:paraId="5FD3FCB8" w14:textId="77777777" w:rsidR="00396FBD" w:rsidRPr="00396FBD" w:rsidRDefault="00396FBD" w:rsidP="006E546A">
            <w:pPr>
              <w:pStyle w:val="ListParagraph"/>
              <w:spacing w:before="0" w:after="0"/>
              <w:ind w:left="0"/>
              <w:rPr>
                <w:i/>
              </w:rPr>
            </w:pPr>
          </w:p>
        </w:tc>
        <w:tc>
          <w:tcPr>
            <w:tcW w:w="1452" w:type="dxa"/>
            <w:tcBorders>
              <w:top w:val="nil"/>
              <w:left w:val="nil"/>
              <w:bottom w:val="single" w:sz="4" w:space="0" w:color="auto"/>
              <w:right w:val="nil"/>
            </w:tcBorders>
            <w:vAlign w:val="center"/>
          </w:tcPr>
          <w:p w14:paraId="62930EEF" w14:textId="77777777" w:rsidR="00396FBD" w:rsidRPr="00396FBD" w:rsidRDefault="00396FBD" w:rsidP="006E546A">
            <w:pPr>
              <w:spacing w:before="0" w:after="0"/>
              <w:jc w:val="center"/>
              <w:rPr>
                <w:rFonts w:cs="Times New Roman"/>
                <w:szCs w:val="24"/>
              </w:rPr>
            </w:pPr>
            <w:r w:rsidRPr="00396FBD">
              <w:rPr>
                <w:rFonts w:cs="Times New Roman"/>
                <w:szCs w:val="24"/>
              </w:rPr>
              <w:t>RT-norC-R</w:t>
            </w:r>
          </w:p>
        </w:tc>
        <w:tc>
          <w:tcPr>
            <w:tcW w:w="4395" w:type="dxa"/>
            <w:tcBorders>
              <w:top w:val="nil"/>
              <w:left w:val="nil"/>
              <w:bottom w:val="single" w:sz="4" w:space="0" w:color="auto"/>
              <w:right w:val="nil"/>
            </w:tcBorders>
            <w:vAlign w:val="center"/>
          </w:tcPr>
          <w:p w14:paraId="3EB0DCD6" w14:textId="77777777" w:rsidR="00396FBD" w:rsidRPr="00396FBD" w:rsidRDefault="00396FBD" w:rsidP="006E546A">
            <w:pPr>
              <w:spacing w:before="0" w:after="0"/>
              <w:jc w:val="center"/>
              <w:rPr>
                <w:rFonts w:cs="Times New Roman"/>
                <w:szCs w:val="24"/>
              </w:rPr>
            </w:pPr>
            <w:r w:rsidRPr="00396FBD">
              <w:rPr>
                <w:rFonts w:cs="Times New Roman"/>
                <w:szCs w:val="24"/>
              </w:rPr>
              <w:t>ACAATTAGCCCTGCAACGTC</w:t>
            </w:r>
          </w:p>
        </w:tc>
        <w:tc>
          <w:tcPr>
            <w:tcW w:w="1275" w:type="dxa"/>
            <w:tcBorders>
              <w:top w:val="nil"/>
              <w:left w:val="nil"/>
              <w:bottom w:val="single" w:sz="4" w:space="0" w:color="auto"/>
              <w:right w:val="nil"/>
            </w:tcBorders>
            <w:vAlign w:val="center"/>
          </w:tcPr>
          <w:p w14:paraId="2214DACE" w14:textId="77777777" w:rsidR="00396FBD" w:rsidRPr="00396FBD" w:rsidRDefault="00396FBD" w:rsidP="006E546A">
            <w:pPr>
              <w:spacing w:before="0" w:after="0"/>
              <w:jc w:val="center"/>
              <w:rPr>
                <w:rFonts w:cs="Times New Roman"/>
                <w:szCs w:val="24"/>
              </w:rPr>
            </w:pPr>
            <w:r w:rsidRPr="00396FBD">
              <w:rPr>
                <w:rFonts w:cs="Times New Roman"/>
                <w:szCs w:val="24"/>
              </w:rPr>
              <w:t>qRT-PCR</w:t>
            </w:r>
          </w:p>
        </w:tc>
        <w:tc>
          <w:tcPr>
            <w:tcW w:w="1235" w:type="dxa"/>
            <w:vMerge/>
            <w:tcBorders>
              <w:top w:val="single" w:sz="4" w:space="0" w:color="auto"/>
              <w:left w:val="nil"/>
              <w:bottom w:val="single" w:sz="4" w:space="0" w:color="auto"/>
              <w:right w:val="nil"/>
            </w:tcBorders>
            <w:vAlign w:val="center"/>
          </w:tcPr>
          <w:p w14:paraId="151ADB3E"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bottom w:val="single" w:sz="4" w:space="0" w:color="auto"/>
              <w:right w:val="nil"/>
            </w:tcBorders>
            <w:vAlign w:val="center"/>
          </w:tcPr>
          <w:p w14:paraId="42599B29" w14:textId="77777777" w:rsidR="00396FBD" w:rsidRPr="00396FBD" w:rsidRDefault="00396FBD" w:rsidP="00396FBD">
            <w:pPr>
              <w:spacing w:beforeLines="60" w:before="144" w:afterLines="60" w:after="144"/>
              <w:ind w:left="-360"/>
              <w:jc w:val="center"/>
              <w:rPr>
                <w:rFonts w:cs="Times New Roman"/>
                <w:szCs w:val="24"/>
              </w:rPr>
            </w:pPr>
          </w:p>
        </w:tc>
      </w:tr>
    </w:tbl>
    <w:p w14:paraId="6F974CCD" w14:textId="77777777" w:rsidR="006E546A" w:rsidRDefault="006E546A">
      <w:r>
        <w:br w:type="page"/>
      </w:r>
    </w:p>
    <w:tbl>
      <w:tblPr>
        <w:tblStyle w:val="TableGrid"/>
        <w:tblW w:w="11158" w:type="dxa"/>
        <w:jc w:val="center"/>
        <w:tblLayout w:type="fixed"/>
        <w:tblLook w:val="04A0" w:firstRow="1" w:lastRow="0" w:firstColumn="1" w:lastColumn="0" w:noHBand="0" w:noVBand="1"/>
      </w:tblPr>
      <w:tblGrid>
        <w:gridCol w:w="816"/>
        <w:gridCol w:w="1452"/>
        <w:gridCol w:w="4395"/>
        <w:gridCol w:w="1275"/>
        <w:gridCol w:w="1235"/>
        <w:gridCol w:w="1985"/>
      </w:tblGrid>
      <w:tr w:rsidR="00396FBD" w:rsidRPr="00396FBD" w14:paraId="2BCC5F7F" w14:textId="77777777" w:rsidTr="006E546A">
        <w:trPr>
          <w:trHeight w:hRule="exact" w:val="397"/>
          <w:jc w:val="center"/>
        </w:trPr>
        <w:tc>
          <w:tcPr>
            <w:tcW w:w="816" w:type="dxa"/>
            <w:vMerge w:val="restart"/>
            <w:tcBorders>
              <w:top w:val="single" w:sz="4" w:space="0" w:color="auto"/>
              <w:left w:val="nil"/>
              <w:right w:val="nil"/>
            </w:tcBorders>
          </w:tcPr>
          <w:p w14:paraId="28396F36" w14:textId="7E612361" w:rsidR="00396FBD" w:rsidRPr="00396FBD" w:rsidRDefault="00396FBD" w:rsidP="006E546A">
            <w:pPr>
              <w:pStyle w:val="ListParagraph"/>
              <w:spacing w:before="0" w:after="0"/>
              <w:ind w:left="0"/>
              <w:rPr>
                <w:i/>
              </w:rPr>
            </w:pPr>
            <w:r w:rsidRPr="00396FBD">
              <w:rPr>
                <w:i/>
              </w:rPr>
              <w:lastRenderedPageBreak/>
              <w:t>gyrA</w:t>
            </w:r>
          </w:p>
        </w:tc>
        <w:tc>
          <w:tcPr>
            <w:tcW w:w="1452" w:type="dxa"/>
            <w:tcBorders>
              <w:top w:val="single" w:sz="4" w:space="0" w:color="auto"/>
              <w:left w:val="nil"/>
              <w:bottom w:val="nil"/>
              <w:right w:val="nil"/>
            </w:tcBorders>
            <w:vAlign w:val="center"/>
          </w:tcPr>
          <w:p w14:paraId="3E6C32ED" w14:textId="77777777" w:rsidR="00396FBD" w:rsidRPr="00396FBD" w:rsidRDefault="00396FBD" w:rsidP="006E546A">
            <w:pPr>
              <w:spacing w:before="0" w:after="0"/>
              <w:jc w:val="center"/>
              <w:rPr>
                <w:rFonts w:cs="Times New Roman"/>
                <w:szCs w:val="24"/>
              </w:rPr>
            </w:pPr>
            <w:r w:rsidRPr="00396FBD">
              <w:rPr>
                <w:rFonts w:cs="Times New Roman"/>
                <w:szCs w:val="24"/>
              </w:rPr>
              <w:t>Seq-gyrA_F</w:t>
            </w:r>
          </w:p>
        </w:tc>
        <w:tc>
          <w:tcPr>
            <w:tcW w:w="4395" w:type="dxa"/>
            <w:tcBorders>
              <w:top w:val="single" w:sz="4" w:space="0" w:color="auto"/>
              <w:left w:val="nil"/>
              <w:bottom w:val="nil"/>
              <w:right w:val="nil"/>
            </w:tcBorders>
            <w:vAlign w:val="center"/>
          </w:tcPr>
          <w:p w14:paraId="57EA8371" w14:textId="77777777" w:rsidR="00396FBD" w:rsidRPr="00396FBD" w:rsidRDefault="00396FBD" w:rsidP="006E546A">
            <w:pPr>
              <w:spacing w:before="0" w:after="0"/>
              <w:jc w:val="center"/>
              <w:rPr>
                <w:rFonts w:cs="Times New Roman"/>
                <w:szCs w:val="24"/>
              </w:rPr>
            </w:pPr>
            <w:r w:rsidRPr="00396FBD">
              <w:rPr>
                <w:rFonts w:cs="Times New Roman"/>
                <w:szCs w:val="24"/>
              </w:rPr>
              <w:t>AATGAACAAGGTATGACACC</w:t>
            </w:r>
          </w:p>
        </w:tc>
        <w:tc>
          <w:tcPr>
            <w:tcW w:w="1275" w:type="dxa"/>
            <w:tcBorders>
              <w:top w:val="single" w:sz="4" w:space="0" w:color="auto"/>
              <w:left w:val="nil"/>
              <w:bottom w:val="nil"/>
              <w:right w:val="nil"/>
            </w:tcBorders>
            <w:vAlign w:val="center"/>
          </w:tcPr>
          <w:p w14:paraId="5AC15B9E" w14:textId="77777777" w:rsidR="00396FBD" w:rsidRPr="00396FBD" w:rsidRDefault="00396FBD" w:rsidP="006E546A">
            <w:pPr>
              <w:spacing w:before="0" w:after="0"/>
              <w:jc w:val="center"/>
              <w:rPr>
                <w:rFonts w:cs="Times New Roman"/>
                <w:szCs w:val="24"/>
              </w:rPr>
            </w:pPr>
            <w:r w:rsidRPr="00396FBD">
              <w:rPr>
                <w:rFonts w:cs="Times New Roman"/>
                <w:szCs w:val="24"/>
              </w:rPr>
              <w:t>PCR</w:t>
            </w:r>
          </w:p>
        </w:tc>
        <w:tc>
          <w:tcPr>
            <w:tcW w:w="1235" w:type="dxa"/>
            <w:vMerge w:val="restart"/>
            <w:tcBorders>
              <w:top w:val="single" w:sz="4" w:space="0" w:color="auto"/>
              <w:left w:val="nil"/>
              <w:bottom w:val="nil"/>
              <w:right w:val="nil"/>
            </w:tcBorders>
            <w:vAlign w:val="center"/>
          </w:tcPr>
          <w:p w14:paraId="46E4A6DF"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223</w:t>
            </w:r>
          </w:p>
        </w:tc>
        <w:tc>
          <w:tcPr>
            <w:tcW w:w="1985" w:type="dxa"/>
            <w:vMerge w:val="restart"/>
            <w:tcBorders>
              <w:left w:val="nil"/>
              <w:right w:val="nil"/>
            </w:tcBorders>
          </w:tcPr>
          <w:p w14:paraId="4CE2971F" w14:textId="091ED905" w:rsidR="00396FBD" w:rsidRPr="0017027C" w:rsidRDefault="00396FBD" w:rsidP="0017027C">
            <w:pPr>
              <w:spacing w:beforeLines="60" w:before="144" w:afterLines="60" w:after="144"/>
              <w:ind w:left="-67"/>
              <w:jc w:val="center"/>
              <w:rPr>
                <w:rFonts w:cs="Times New Roman"/>
                <w:szCs w:val="24"/>
              </w:rPr>
            </w:pPr>
            <w:r w:rsidRPr="0017027C">
              <w:rPr>
                <w:rFonts w:cs="Times New Roman"/>
                <w:szCs w:val="24"/>
              </w:rPr>
              <w:fldChar w:fldCharType="begin"/>
            </w:r>
            <w:r w:rsidR="009828BF">
              <w:rPr>
                <w:rFonts w:cs="Times New Roman"/>
                <w:szCs w:val="24"/>
              </w:rPr>
              <w:instrText xml:space="preserve"> ADDIN REFMGR.CITE &lt;Refman&gt;&lt;Cite&gt;&lt;Author&gt;Schmitz&lt;/Author&gt;&lt;Year&gt;2002&lt;/Year&gt;&lt;RecNum&gt;2&lt;/RecNum&gt;&lt;IDText&gt;In vitro activities of novel des-fluoro(6) quinolone BMS-284756 against mutants of Streptococcus pneumoniae, Streptococcus pyogenes, and Staphylococcus aureus selected with different quinolones&lt;/IDText&gt;&lt;MDL Ref_Type="Journal"&gt;&lt;Ref_Type&gt;Journal&lt;/Ref_Type&gt;&lt;Ref_ID&gt;2&lt;/Ref_ID&gt;&lt;Title_Primary&gt;In vitro activities of novel des-fluoro(6) quinolone BMS-284756 against mutants of Streptococcus pneumoniae, Streptococcus pyogenes, and Staphylococcus aureus selected with different quinolones&lt;/Title_Primary&gt;&lt;Authors_Primary&gt;Schmitz,Franz Josef&lt;/Authors_Primary&gt;&lt;Authors_Primary&gt;Boos,Mechthild&lt;/Authors_Primary&gt;&lt;Authors_Primary&gt;Mayer,Susanne&lt;/Authors_Primary&gt;&lt;Authors_Primary&gt;Kohrer,Karl&lt;/Authors_Primary&gt;&lt;Authors_Primary&gt;Scheuring,Sibylle&lt;/Authors_Primary&gt;&lt;Authors_Primary&gt;Fluit,Ad C.&lt;/Authors_Primary&gt;&lt;Date_Primary&gt;2002/3&lt;/Date_Primary&gt;&lt;Keywords&gt;Anti-Infective Agents&lt;/Keywords&gt;&lt;Keywords&gt;DNA Topoisomerase IV&lt;/Keywords&gt;&lt;Keywords&gt;drug effects&lt;/Keywords&gt;&lt;Keywords&gt;Drug Resistance,Microbial&lt;/Keywords&gt;&lt;Keywords&gt;Fluoroquinolones&lt;/Keywords&gt;&lt;Keywords&gt;genetics&lt;/Keywords&gt;&lt;Keywords&gt;Indoles&lt;/Keywords&gt;&lt;Keywords&gt;metabolism&lt;/Keywords&gt;&lt;Keywords&gt;Microbial Sensitivity Tests&lt;/Keywords&gt;&lt;Keywords&gt;pharmacology&lt;/Keywords&gt;&lt;Keywords&gt;Quinolones&lt;/Keywords&gt;&lt;Keywords&gt;Staphylococcus aureus&lt;/Keywords&gt;&lt;Keywords&gt;Streptococcus pneumoniae&lt;/Keywords&gt;&lt;Keywords&gt;Streptococcus pyogenes&lt;/Keywords&gt;&lt;Reprint&gt;Not in File&lt;/Reprint&gt;&lt;Start_Page&gt;934&lt;/Start_Page&gt;&lt;End_Page&gt;935&lt;/End_Page&gt;&lt;Periodical&gt;Antimicrob.Agents Chemother.&lt;/Periodical&gt;&lt;Volume&gt;46&lt;/Volume&gt;&lt;Issue&gt;3&lt;/Issue&gt;&lt;User_Def_5&gt;PMC127515&lt;/User_Def_5&gt;&lt;Misc_3&gt;10.1128/aac.46.3.934-935.2002 [doi]&lt;/Misc_3&gt;&lt;Web_URL&gt;PM:11850293&lt;/Web_URL&gt;&lt;ZZ_JournalStdAbbrev&gt;&lt;f name="System"&gt;Antimicrob.Agents Chemother.&lt;/f&gt;&lt;/ZZ_JournalStdAbbrev&gt;&lt;ZZ_WorkformID&gt;1&lt;/ZZ_WorkformID&gt;&lt;/MDL&gt;&lt;/Cite&gt;&lt;/Refman&gt;</w:instrText>
            </w:r>
            <w:r w:rsidRPr="0017027C">
              <w:rPr>
                <w:rFonts w:cs="Times New Roman"/>
                <w:szCs w:val="24"/>
              </w:rPr>
              <w:fldChar w:fldCharType="separate"/>
            </w:r>
            <w:r w:rsidR="0017027C" w:rsidRPr="0017027C">
              <w:rPr>
                <w:rFonts w:cs="Times New Roman"/>
                <w:noProof/>
                <w:szCs w:val="24"/>
              </w:rPr>
              <w:t>(Schmitz et al., 2002)</w:t>
            </w:r>
            <w:r w:rsidRPr="0017027C">
              <w:rPr>
                <w:rFonts w:cs="Times New Roman"/>
                <w:szCs w:val="24"/>
              </w:rPr>
              <w:fldChar w:fldCharType="end"/>
            </w:r>
          </w:p>
        </w:tc>
      </w:tr>
      <w:tr w:rsidR="00396FBD" w:rsidRPr="00396FBD" w14:paraId="54EA3A00" w14:textId="77777777" w:rsidTr="006E546A">
        <w:trPr>
          <w:trHeight w:hRule="exact" w:val="397"/>
          <w:jc w:val="center"/>
        </w:trPr>
        <w:tc>
          <w:tcPr>
            <w:tcW w:w="816" w:type="dxa"/>
            <w:vMerge/>
            <w:tcBorders>
              <w:left w:val="nil"/>
              <w:bottom w:val="nil"/>
              <w:right w:val="nil"/>
            </w:tcBorders>
          </w:tcPr>
          <w:p w14:paraId="5A785FCE" w14:textId="77777777" w:rsidR="00396FBD" w:rsidRPr="00396FBD" w:rsidRDefault="00396FBD" w:rsidP="006E546A">
            <w:pPr>
              <w:pStyle w:val="ListParagraph"/>
              <w:spacing w:before="0" w:after="0"/>
              <w:ind w:left="0"/>
              <w:rPr>
                <w:i/>
              </w:rPr>
            </w:pPr>
          </w:p>
        </w:tc>
        <w:tc>
          <w:tcPr>
            <w:tcW w:w="1452" w:type="dxa"/>
            <w:tcBorders>
              <w:top w:val="nil"/>
              <w:left w:val="nil"/>
              <w:bottom w:val="nil"/>
              <w:right w:val="nil"/>
            </w:tcBorders>
            <w:vAlign w:val="center"/>
          </w:tcPr>
          <w:p w14:paraId="5700456A" w14:textId="77777777" w:rsidR="00396FBD" w:rsidRPr="00396FBD" w:rsidRDefault="00396FBD" w:rsidP="006E546A">
            <w:pPr>
              <w:spacing w:before="0" w:after="0"/>
              <w:jc w:val="center"/>
              <w:rPr>
                <w:rFonts w:cs="Times New Roman"/>
                <w:szCs w:val="24"/>
              </w:rPr>
            </w:pPr>
            <w:r w:rsidRPr="00396FBD">
              <w:rPr>
                <w:rFonts w:cs="Times New Roman"/>
                <w:szCs w:val="24"/>
              </w:rPr>
              <w:t>Seq-gyrA-R</w:t>
            </w:r>
          </w:p>
        </w:tc>
        <w:tc>
          <w:tcPr>
            <w:tcW w:w="4395" w:type="dxa"/>
            <w:tcBorders>
              <w:top w:val="nil"/>
              <w:left w:val="nil"/>
              <w:bottom w:val="nil"/>
              <w:right w:val="nil"/>
            </w:tcBorders>
            <w:vAlign w:val="center"/>
          </w:tcPr>
          <w:p w14:paraId="4073DCB5" w14:textId="77777777" w:rsidR="00396FBD" w:rsidRPr="00396FBD" w:rsidRDefault="00396FBD" w:rsidP="006E546A">
            <w:pPr>
              <w:spacing w:before="0" w:after="0"/>
              <w:jc w:val="center"/>
              <w:rPr>
                <w:rFonts w:cs="Times New Roman"/>
                <w:szCs w:val="24"/>
              </w:rPr>
            </w:pPr>
            <w:r w:rsidRPr="00396FBD">
              <w:rPr>
                <w:rFonts w:cs="Times New Roman"/>
                <w:szCs w:val="24"/>
              </w:rPr>
              <w:t>TACGCGCTTCAGTATAACGC</w:t>
            </w:r>
          </w:p>
        </w:tc>
        <w:tc>
          <w:tcPr>
            <w:tcW w:w="1275" w:type="dxa"/>
            <w:tcBorders>
              <w:top w:val="nil"/>
              <w:left w:val="nil"/>
              <w:bottom w:val="nil"/>
              <w:right w:val="nil"/>
            </w:tcBorders>
            <w:vAlign w:val="center"/>
          </w:tcPr>
          <w:p w14:paraId="37E6E67E" w14:textId="77777777" w:rsidR="00396FBD" w:rsidRPr="00396FBD" w:rsidRDefault="00396FBD" w:rsidP="006E546A">
            <w:pPr>
              <w:spacing w:before="0" w:after="0"/>
              <w:jc w:val="center"/>
              <w:rPr>
                <w:rFonts w:cs="Times New Roman"/>
                <w:szCs w:val="24"/>
              </w:rPr>
            </w:pPr>
            <w:r w:rsidRPr="00396FBD">
              <w:rPr>
                <w:rFonts w:cs="Times New Roman"/>
                <w:szCs w:val="24"/>
              </w:rPr>
              <w:t>PCR</w:t>
            </w:r>
          </w:p>
        </w:tc>
        <w:tc>
          <w:tcPr>
            <w:tcW w:w="1235" w:type="dxa"/>
            <w:vMerge/>
            <w:tcBorders>
              <w:top w:val="nil"/>
              <w:left w:val="nil"/>
              <w:bottom w:val="nil"/>
              <w:right w:val="nil"/>
            </w:tcBorders>
            <w:vAlign w:val="center"/>
          </w:tcPr>
          <w:p w14:paraId="30254857"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right w:val="nil"/>
            </w:tcBorders>
            <w:vAlign w:val="center"/>
          </w:tcPr>
          <w:p w14:paraId="2154FFE8" w14:textId="77777777" w:rsidR="00396FBD" w:rsidRPr="00396FBD" w:rsidRDefault="00396FBD" w:rsidP="00396FBD">
            <w:pPr>
              <w:spacing w:beforeLines="60" w:before="144" w:afterLines="60" w:after="144" w:line="480" w:lineRule="auto"/>
              <w:ind w:left="-360"/>
              <w:jc w:val="center"/>
              <w:rPr>
                <w:rFonts w:cs="Times New Roman"/>
                <w:szCs w:val="24"/>
              </w:rPr>
            </w:pPr>
          </w:p>
        </w:tc>
      </w:tr>
      <w:tr w:rsidR="00396FBD" w:rsidRPr="00396FBD" w14:paraId="46EEEA41" w14:textId="77777777" w:rsidTr="006E546A">
        <w:trPr>
          <w:trHeight w:hRule="exact" w:val="397"/>
          <w:jc w:val="center"/>
        </w:trPr>
        <w:tc>
          <w:tcPr>
            <w:tcW w:w="816" w:type="dxa"/>
            <w:vMerge w:val="restart"/>
            <w:tcBorders>
              <w:top w:val="nil"/>
              <w:left w:val="nil"/>
              <w:right w:val="nil"/>
            </w:tcBorders>
          </w:tcPr>
          <w:p w14:paraId="38C00038" w14:textId="77777777" w:rsidR="00396FBD" w:rsidRPr="00396FBD" w:rsidRDefault="00396FBD" w:rsidP="006E546A">
            <w:pPr>
              <w:pStyle w:val="ListParagraph"/>
              <w:spacing w:before="0" w:after="0"/>
              <w:ind w:left="0"/>
              <w:rPr>
                <w:i/>
              </w:rPr>
            </w:pPr>
            <w:r w:rsidRPr="00396FBD">
              <w:rPr>
                <w:i/>
              </w:rPr>
              <w:t>gyrB</w:t>
            </w:r>
          </w:p>
        </w:tc>
        <w:tc>
          <w:tcPr>
            <w:tcW w:w="1452" w:type="dxa"/>
            <w:tcBorders>
              <w:top w:val="nil"/>
              <w:left w:val="nil"/>
              <w:bottom w:val="nil"/>
              <w:right w:val="nil"/>
            </w:tcBorders>
            <w:vAlign w:val="center"/>
          </w:tcPr>
          <w:p w14:paraId="38D5459A" w14:textId="77777777" w:rsidR="00396FBD" w:rsidRPr="00396FBD" w:rsidRDefault="00396FBD" w:rsidP="006E546A">
            <w:pPr>
              <w:spacing w:before="0" w:after="0"/>
              <w:jc w:val="center"/>
              <w:rPr>
                <w:rFonts w:cs="Times New Roman"/>
                <w:szCs w:val="24"/>
              </w:rPr>
            </w:pPr>
            <w:r w:rsidRPr="00396FBD">
              <w:rPr>
                <w:rFonts w:cs="Times New Roman"/>
                <w:szCs w:val="24"/>
              </w:rPr>
              <w:t>Seq-gyrB-F</w:t>
            </w:r>
          </w:p>
        </w:tc>
        <w:tc>
          <w:tcPr>
            <w:tcW w:w="4395" w:type="dxa"/>
            <w:tcBorders>
              <w:top w:val="nil"/>
              <w:left w:val="nil"/>
              <w:bottom w:val="nil"/>
              <w:right w:val="nil"/>
            </w:tcBorders>
            <w:vAlign w:val="center"/>
          </w:tcPr>
          <w:p w14:paraId="68DBF5F1" w14:textId="77777777" w:rsidR="00396FBD" w:rsidRPr="00396FBD" w:rsidRDefault="00396FBD" w:rsidP="006E546A">
            <w:pPr>
              <w:spacing w:before="0" w:after="0"/>
              <w:jc w:val="center"/>
              <w:rPr>
                <w:rFonts w:cs="Times New Roman"/>
                <w:szCs w:val="24"/>
              </w:rPr>
            </w:pPr>
            <w:r w:rsidRPr="00396FBD">
              <w:rPr>
                <w:rFonts w:cs="Times New Roman"/>
                <w:szCs w:val="24"/>
              </w:rPr>
              <w:t>CAGCGTTAGATGTAGCAAGC</w:t>
            </w:r>
          </w:p>
        </w:tc>
        <w:tc>
          <w:tcPr>
            <w:tcW w:w="1275" w:type="dxa"/>
            <w:tcBorders>
              <w:top w:val="nil"/>
              <w:left w:val="nil"/>
              <w:bottom w:val="nil"/>
              <w:right w:val="nil"/>
            </w:tcBorders>
            <w:vAlign w:val="center"/>
          </w:tcPr>
          <w:p w14:paraId="597705F3" w14:textId="77777777" w:rsidR="00396FBD" w:rsidRPr="00396FBD" w:rsidRDefault="00396FBD" w:rsidP="006E546A">
            <w:pPr>
              <w:spacing w:before="0" w:after="0"/>
              <w:jc w:val="center"/>
              <w:rPr>
                <w:rFonts w:cs="Times New Roman"/>
                <w:szCs w:val="24"/>
              </w:rPr>
            </w:pPr>
            <w:r w:rsidRPr="00396FBD">
              <w:rPr>
                <w:rFonts w:cs="Times New Roman"/>
                <w:szCs w:val="24"/>
              </w:rPr>
              <w:t>PCR</w:t>
            </w:r>
          </w:p>
        </w:tc>
        <w:tc>
          <w:tcPr>
            <w:tcW w:w="1235" w:type="dxa"/>
            <w:vMerge w:val="restart"/>
            <w:tcBorders>
              <w:top w:val="nil"/>
              <w:left w:val="nil"/>
              <w:bottom w:val="nil"/>
              <w:right w:val="nil"/>
            </w:tcBorders>
            <w:vAlign w:val="center"/>
          </w:tcPr>
          <w:p w14:paraId="462C2E98"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250</w:t>
            </w:r>
          </w:p>
        </w:tc>
        <w:tc>
          <w:tcPr>
            <w:tcW w:w="1985" w:type="dxa"/>
            <w:vMerge/>
            <w:tcBorders>
              <w:left w:val="nil"/>
              <w:right w:val="nil"/>
            </w:tcBorders>
            <w:vAlign w:val="center"/>
          </w:tcPr>
          <w:p w14:paraId="2804459A" w14:textId="77777777" w:rsidR="00396FBD" w:rsidRPr="00396FBD" w:rsidRDefault="00396FBD" w:rsidP="00396FBD">
            <w:pPr>
              <w:spacing w:beforeLines="60" w:before="144" w:afterLines="60" w:after="144" w:line="480" w:lineRule="auto"/>
              <w:ind w:left="-360"/>
              <w:jc w:val="center"/>
              <w:rPr>
                <w:rFonts w:cs="Times New Roman"/>
                <w:szCs w:val="24"/>
              </w:rPr>
            </w:pPr>
          </w:p>
        </w:tc>
      </w:tr>
      <w:tr w:rsidR="00396FBD" w:rsidRPr="00396FBD" w14:paraId="317CA65F" w14:textId="77777777" w:rsidTr="006E546A">
        <w:trPr>
          <w:trHeight w:hRule="exact" w:val="397"/>
          <w:jc w:val="center"/>
        </w:trPr>
        <w:tc>
          <w:tcPr>
            <w:tcW w:w="816" w:type="dxa"/>
            <w:vMerge/>
            <w:tcBorders>
              <w:left w:val="nil"/>
              <w:bottom w:val="nil"/>
              <w:right w:val="nil"/>
            </w:tcBorders>
          </w:tcPr>
          <w:p w14:paraId="569D9A20" w14:textId="77777777" w:rsidR="00396FBD" w:rsidRPr="00396FBD" w:rsidRDefault="00396FBD" w:rsidP="006E546A">
            <w:pPr>
              <w:pStyle w:val="ListParagraph"/>
              <w:spacing w:before="0" w:after="0"/>
              <w:ind w:left="0"/>
              <w:rPr>
                <w:i/>
              </w:rPr>
            </w:pPr>
          </w:p>
        </w:tc>
        <w:tc>
          <w:tcPr>
            <w:tcW w:w="1452" w:type="dxa"/>
            <w:tcBorders>
              <w:top w:val="nil"/>
              <w:left w:val="nil"/>
              <w:bottom w:val="nil"/>
              <w:right w:val="nil"/>
            </w:tcBorders>
            <w:vAlign w:val="center"/>
          </w:tcPr>
          <w:p w14:paraId="772EA7A5" w14:textId="77777777" w:rsidR="00396FBD" w:rsidRPr="00396FBD" w:rsidRDefault="00396FBD" w:rsidP="006E546A">
            <w:pPr>
              <w:spacing w:before="0" w:after="0"/>
              <w:jc w:val="center"/>
              <w:rPr>
                <w:rFonts w:cs="Times New Roman"/>
                <w:szCs w:val="24"/>
              </w:rPr>
            </w:pPr>
            <w:r w:rsidRPr="00396FBD">
              <w:rPr>
                <w:rFonts w:cs="Times New Roman"/>
                <w:szCs w:val="24"/>
              </w:rPr>
              <w:t>Seq-gyrB-R</w:t>
            </w:r>
          </w:p>
        </w:tc>
        <w:tc>
          <w:tcPr>
            <w:tcW w:w="4395" w:type="dxa"/>
            <w:tcBorders>
              <w:top w:val="nil"/>
              <w:left w:val="nil"/>
              <w:bottom w:val="nil"/>
              <w:right w:val="nil"/>
            </w:tcBorders>
            <w:vAlign w:val="center"/>
          </w:tcPr>
          <w:p w14:paraId="53E265F8" w14:textId="77777777" w:rsidR="00396FBD" w:rsidRPr="00396FBD" w:rsidRDefault="00396FBD" w:rsidP="006E546A">
            <w:pPr>
              <w:spacing w:before="0" w:after="0"/>
              <w:jc w:val="center"/>
              <w:rPr>
                <w:rFonts w:cs="Times New Roman"/>
                <w:szCs w:val="24"/>
              </w:rPr>
            </w:pPr>
            <w:r w:rsidRPr="00396FBD">
              <w:rPr>
                <w:rFonts w:cs="Times New Roman"/>
                <w:szCs w:val="24"/>
              </w:rPr>
              <w:t>CCGATTCCTGTACCAAATGC</w:t>
            </w:r>
          </w:p>
        </w:tc>
        <w:tc>
          <w:tcPr>
            <w:tcW w:w="1275" w:type="dxa"/>
            <w:tcBorders>
              <w:top w:val="nil"/>
              <w:left w:val="nil"/>
              <w:bottom w:val="nil"/>
              <w:right w:val="nil"/>
            </w:tcBorders>
            <w:vAlign w:val="center"/>
          </w:tcPr>
          <w:p w14:paraId="2F6EACD8" w14:textId="77777777" w:rsidR="00396FBD" w:rsidRPr="00396FBD" w:rsidRDefault="00396FBD" w:rsidP="006E546A">
            <w:pPr>
              <w:spacing w:before="0" w:after="0"/>
              <w:jc w:val="center"/>
              <w:rPr>
                <w:rFonts w:cs="Times New Roman"/>
                <w:szCs w:val="24"/>
              </w:rPr>
            </w:pPr>
            <w:r w:rsidRPr="00396FBD">
              <w:rPr>
                <w:rFonts w:cs="Times New Roman"/>
                <w:szCs w:val="24"/>
              </w:rPr>
              <w:t>PCR</w:t>
            </w:r>
          </w:p>
        </w:tc>
        <w:tc>
          <w:tcPr>
            <w:tcW w:w="1235" w:type="dxa"/>
            <w:vMerge/>
            <w:tcBorders>
              <w:top w:val="nil"/>
              <w:left w:val="nil"/>
              <w:bottom w:val="nil"/>
              <w:right w:val="nil"/>
            </w:tcBorders>
            <w:vAlign w:val="center"/>
          </w:tcPr>
          <w:p w14:paraId="43E99477"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right w:val="nil"/>
            </w:tcBorders>
            <w:vAlign w:val="center"/>
          </w:tcPr>
          <w:p w14:paraId="72F16355" w14:textId="77777777" w:rsidR="00396FBD" w:rsidRPr="00396FBD" w:rsidRDefault="00396FBD" w:rsidP="00396FBD">
            <w:pPr>
              <w:spacing w:beforeLines="60" w:before="144" w:afterLines="60" w:after="144" w:line="480" w:lineRule="auto"/>
              <w:ind w:left="-360"/>
              <w:jc w:val="center"/>
              <w:rPr>
                <w:rFonts w:cs="Times New Roman"/>
                <w:szCs w:val="24"/>
              </w:rPr>
            </w:pPr>
          </w:p>
        </w:tc>
      </w:tr>
      <w:tr w:rsidR="00396FBD" w:rsidRPr="00396FBD" w14:paraId="240BB113" w14:textId="77777777" w:rsidTr="006E546A">
        <w:trPr>
          <w:trHeight w:hRule="exact" w:val="397"/>
          <w:jc w:val="center"/>
        </w:trPr>
        <w:tc>
          <w:tcPr>
            <w:tcW w:w="816" w:type="dxa"/>
            <w:vMerge w:val="restart"/>
            <w:tcBorders>
              <w:top w:val="nil"/>
              <w:left w:val="nil"/>
              <w:right w:val="nil"/>
            </w:tcBorders>
          </w:tcPr>
          <w:p w14:paraId="160752F8" w14:textId="77777777" w:rsidR="00396FBD" w:rsidRPr="00396FBD" w:rsidRDefault="00396FBD" w:rsidP="006E546A">
            <w:pPr>
              <w:pStyle w:val="ListParagraph"/>
              <w:spacing w:before="0" w:after="0"/>
              <w:ind w:left="0"/>
              <w:rPr>
                <w:i/>
              </w:rPr>
            </w:pPr>
            <w:r w:rsidRPr="00396FBD">
              <w:rPr>
                <w:i/>
              </w:rPr>
              <w:t>parC</w:t>
            </w:r>
          </w:p>
        </w:tc>
        <w:tc>
          <w:tcPr>
            <w:tcW w:w="1452" w:type="dxa"/>
            <w:tcBorders>
              <w:top w:val="nil"/>
              <w:left w:val="nil"/>
              <w:bottom w:val="nil"/>
              <w:right w:val="nil"/>
            </w:tcBorders>
            <w:vAlign w:val="center"/>
          </w:tcPr>
          <w:p w14:paraId="3206C05F" w14:textId="77777777" w:rsidR="00396FBD" w:rsidRPr="00396FBD" w:rsidRDefault="00396FBD" w:rsidP="006E546A">
            <w:pPr>
              <w:spacing w:before="0" w:after="0"/>
              <w:jc w:val="center"/>
              <w:rPr>
                <w:rFonts w:cs="Times New Roman"/>
                <w:szCs w:val="24"/>
              </w:rPr>
            </w:pPr>
            <w:r w:rsidRPr="00396FBD">
              <w:rPr>
                <w:rFonts w:cs="Times New Roman"/>
                <w:szCs w:val="24"/>
              </w:rPr>
              <w:t>Seq-parC-F</w:t>
            </w:r>
          </w:p>
        </w:tc>
        <w:tc>
          <w:tcPr>
            <w:tcW w:w="4395" w:type="dxa"/>
            <w:tcBorders>
              <w:top w:val="nil"/>
              <w:left w:val="nil"/>
              <w:bottom w:val="nil"/>
              <w:right w:val="nil"/>
            </w:tcBorders>
            <w:vAlign w:val="center"/>
          </w:tcPr>
          <w:p w14:paraId="480ED2E7" w14:textId="77777777" w:rsidR="00396FBD" w:rsidRPr="00396FBD" w:rsidRDefault="00396FBD" w:rsidP="006E546A">
            <w:pPr>
              <w:spacing w:before="0" w:after="0"/>
              <w:jc w:val="center"/>
              <w:rPr>
                <w:rFonts w:cs="Times New Roman"/>
                <w:szCs w:val="24"/>
              </w:rPr>
            </w:pPr>
            <w:r w:rsidRPr="00396FBD">
              <w:rPr>
                <w:rFonts w:cs="Times New Roman"/>
                <w:szCs w:val="24"/>
              </w:rPr>
              <w:t>ACTTGAAGATGTTTTAGGTGAT</w:t>
            </w:r>
          </w:p>
        </w:tc>
        <w:tc>
          <w:tcPr>
            <w:tcW w:w="1275" w:type="dxa"/>
            <w:tcBorders>
              <w:top w:val="nil"/>
              <w:left w:val="nil"/>
              <w:bottom w:val="nil"/>
              <w:right w:val="nil"/>
            </w:tcBorders>
            <w:vAlign w:val="center"/>
          </w:tcPr>
          <w:p w14:paraId="7BBDD250" w14:textId="77777777" w:rsidR="00396FBD" w:rsidRPr="00396FBD" w:rsidRDefault="00396FBD" w:rsidP="006E546A">
            <w:pPr>
              <w:spacing w:before="0" w:after="0"/>
              <w:jc w:val="center"/>
              <w:rPr>
                <w:rFonts w:cs="Times New Roman"/>
                <w:szCs w:val="24"/>
              </w:rPr>
            </w:pPr>
            <w:r w:rsidRPr="00396FBD">
              <w:rPr>
                <w:rFonts w:cs="Times New Roman"/>
                <w:szCs w:val="24"/>
              </w:rPr>
              <w:t>PCR</w:t>
            </w:r>
          </w:p>
        </w:tc>
        <w:tc>
          <w:tcPr>
            <w:tcW w:w="1235" w:type="dxa"/>
            <w:vMerge w:val="restart"/>
            <w:tcBorders>
              <w:top w:val="nil"/>
              <w:left w:val="nil"/>
              <w:bottom w:val="nil"/>
              <w:right w:val="nil"/>
            </w:tcBorders>
            <w:vAlign w:val="center"/>
          </w:tcPr>
          <w:p w14:paraId="3C3A4491"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459</w:t>
            </w:r>
          </w:p>
        </w:tc>
        <w:tc>
          <w:tcPr>
            <w:tcW w:w="1985" w:type="dxa"/>
            <w:vMerge/>
            <w:tcBorders>
              <w:left w:val="nil"/>
              <w:right w:val="nil"/>
            </w:tcBorders>
            <w:vAlign w:val="center"/>
          </w:tcPr>
          <w:p w14:paraId="2265521C" w14:textId="77777777" w:rsidR="00396FBD" w:rsidRPr="00396FBD" w:rsidRDefault="00396FBD" w:rsidP="00396FBD">
            <w:pPr>
              <w:spacing w:beforeLines="60" w:before="144" w:afterLines="60" w:after="144" w:line="480" w:lineRule="auto"/>
              <w:ind w:left="-360"/>
              <w:jc w:val="center"/>
              <w:rPr>
                <w:rFonts w:cs="Times New Roman"/>
                <w:szCs w:val="24"/>
              </w:rPr>
            </w:pPr>
          </w:p>
        </w:tc>
      </w:tr>
      <w:tr w:rsidR="00396FBD" w:rsidRPr="00396FBD" w14:paraId="41D07958" w14:textId="77777777" w:rsidTr="006E546A">
        <w:trPr>
          <w:trHeight w:hRule="exact" w:val="397"/>
          <w:jc w:val="center"/>
        </w:trPr>
        <w:tc>
          <w:tcPr>
            <w:tcW w:w="816" w:type="dxa"/>
            <w:vMerge/>
            <w:tcBorders>
              <w:left w:val="nil"/>
              <w:bottom w:val="nil"/>
              <w:right w:val="nil"/>
            </w:tcBorders>
          </w:tcPr>
          <w:p w14:paraId="6F94E284" w14:textId="77777777" w:rsidR="00396FBD" w:rsidRPr="00396FBD" w:rsidRDefault="00396FBD" w:rsidP="006E546A">
            <w:pPr>
              <w:pStyle w:val="ListParagraph"/>
              <w:spacing w:before="0" w:after="0"/>
              <w:ind w:left="0"/>
              <w:rPr>
                <w:i/>
              </w:rPr>
            </w:pPr>
          </w:p>
        </w:tc>
        <w:tc>
          <w:tcPr>
            <w:tcW w:w="1452" w:type="dxa"/>
            <w:tcBorders>
              <w:top w:val="nil"/>
              <w:left w:val="nil"/>
              <w:bottom w:val="nil"/>
              <w:right w:val="nil"/>
            </w:tcBorders>
            <w:vAlign w:val="center"/>
          </w:tcPr>
          <w:p w14:paraId="3DC2E022" w14:textId="77777777" w:rsidR="00396FBD" w:rsidRPr="00396FBD" w:rsidRDefault="00396FBD" w:rsidP="006E546A">
            <w:pPr>
              <w:spacing w:before="0" w:after="0"/>
              <w:jc w:val="center"/>
              <w:rPr>
                <w:rFonts w:cs="Times New Roman"/>
                <w:szCs w:val="24"/>
              </w:rPr>
            </w:pPr>
            <w:r w:rsidRPr="00396FBD">
              <w:rPr>
                <w:rFonts w:cs="Times New Roman"/>
                <w:szCs w:val="24"/>
              </w:rPr>
              <w:t>Seq-parC-R</w:t>
            </w:r>
          </w:p>
        </w:tc>
        <w:tc>
          <w:tcPr>
            <w:tcW w:w="4395" w:type="dxa"/>
            <w:tcBorders>
              <w:top w:val="nil"/>
              <w:left w:val="nil"/>
              <w:bottom w:val="nil"/>
              <w:right w:val="nil"/>
            </w:tcBorders>
            <w:vAlign w:val="center"/>
          </w:tcPr>
          <w:p w14:paraId="781D4DB1" w14:textId="77777777" w:rsidR="00396FBD" w:rsidRPr="00396FBD" w:rsidRDefault="00396FBD" w:rsidP="006E546A">
            <w:pPr>
              <w:spacing w:before="0" w:after="0"/>
              <w:jc w:val="center"/>
              <w:rPr>
                <w:rFonts w:cs="Times New Roman"/>
                <w:szCs w:val="24"/>
              </w:rPr>
            </w:pPr>
            <w:r w:rsidRPr="00396FBD">
              <w:rPr>
                <w:rFonts w:cs="Times New Roman"/>
                <w:szCs w:val="24"/>
              </w:rPr>
              <w:t>TTAGGAAATCTTGATGGCAA</w:t>
            </w:r>
          </w:p>
        </w:tc>
        <w:tc>
          <w:tcPr>
            <w:tcW w:w="1275" w:type="dxa"/>
            <w:tcBorders>
              <w:top w:val="nil"/>
              <w:left w:val="nil"/>
              <w:bottom w:val="nil"/>
              <w:right w:val="nil"/>
            </w:tcBorders>
            <w:vAlign w:val="center"/>
          </w:tcPr>
          <w:p w14:paraId="173A7B3C" w14:textId="77777777" w:rsidR="00396FBD" w:rsidRPr="00396FBD" w:rsidRDefault="00396FBD" w:rsidP="006E546A">
            <w:pPr>
              <w:spacing w:before="0" w:after="0"/>
              <w:jc w:val="center"/>
              <w:rPr>
                <w:rFonts w:cs="Times New Roman"/>
                <w:szCs w:val="24"/>
              </w:rPr>
            </w:pPr>
            <w:r w:rsidRPr="00396FBD">
              <w:rPr>
                <w:rFonts w:cs="Times New Roman"/>
                <w:szCs w:val="24"/>
              </w:rPr>
              <w:t>PCR</w:t>
            </w:r>
          </w:p>
        </w:tc>
        <w:tc>
          <w:tcPr>
            <w:tcW w:w="1235" w:type="dxa"/>
            <w:vMerge/>
            <w:tcBorders>
              <w:top w:val="nil"/>
              <w:left w:val="nil"/>
              <w:bottom w:val="nil"/>
              <w:right w:val="nil"/>
            </w:tcBorders>
            <w:vAlign w:val="center"/>
          </w:tcPr>
          <w:p w14:paraId="3996710F" w14:textId="77777777" w:rsidR="00396FBD" w:rsidRPr="00396FBD" w:rsidRDefault="00396FBD" w:rsidP="006E546A">
            <w:pPr>
              <w:spacing w:before="0" w:after="0" w:line="360" w:lineRule="auto"/>
              <w:jc w:val="center"/>
              <w:rPr>
                <w:rFonts w:cs="Times New Roman"/>
                <w:szCs w:val="24"/>
              </w:rPr>
            </w:pPr>
          </w:p>
        </w:tc>
        <w:tc>
          <w:tcPr>
            <w:tcW w:w="1985" w:type="dxa"/>
            <w:vMerge/>
            <w:tcBorders>
              <w:left w:val="nil"/>
              <w:right w:val="nil"/>
            </w:tcBorders>
            <w:vAlign w:val="center"/>
          </w:tcPr>
          <w:p w14:paraId="5B7C1222" w14:textId="77777777" w:rsidR="00396FBD" w:rsidRPr="00396FBD" w:rsidRDefault="00396FBD" w:rsidP="00396FBD">
            <w:pPr>
              <w:spacing w:beforeLines="60" w:before="144" w:afterLines="60" w:after="144" w:line="480" w:lineRule="auto"/>
              <w:ind w:left="-360"/>
              <w:jc w:val="center"/>
              <w:rPr>
                <w:rFonts w:cs="Times New Roman"/>
                <w:szCs w:val="24"/>
              </w:rPr>
            </w:pPr>
          </w:p>
        </w:tc>
      </w:tr>
      <w:tr w:rsidR="00396FBD" w:rsidRPr="00396FBD" w14:paraId="6A2D88A9" w14:textId="77777777" w:rsidTr="006E546A">
        <w:trPr>
          <w:trHeight w:hRule="exact" w:val="397"/>
          <w:jc w:val="center"/>
        </w:trPr>
        <w:tc>
          <w:tcPr>
            <w:tcW w:w="816" w:type="dxa"/>
            <w:vMerge w:val="restart"/>
            <w:tcBorders>
              <w:top w:val="nil"/>
              <w:left w:val="nil"/>
              <w:right w:val="nil"/>
            </w:tcBorders>
          </w:tcPr>
          <w:p w14:paraId="75CBFA62" w14:textId="77777777" w:rsidR="00396FBD" w:rsidRPr="00396FBD" w:rsidRDefault="00396FBD" w:rsidP="006E546A">
            <w:pPr>
              <w:pStyle w:val="ListParagraph"/>
              <w:spacing w:before="0" w:after="0"/>
              <w:ind w:left="0"/>
              <w:rPr>
                <w:i/>
              </w:rPr>
            </w:pPr>
            <w:r w:rsidRPr="00396FBD">
              <w:rPr>
                <w:i/>
              </w:rPr>
              <w:t>parE</w:t>
            </w:r>
          </w:p>
        </w:tc>
        <w:tc>
          <w:tcPr>
            <w:tcW w:w="1452" w:type="dxa"/>
            <w:tcBorders>
              <w:top w:val="nil"/>
              <w:left w:val="nil"/>
              <w:bottom w:val="nil"/>
              <w:right w:val="nil"/>
            </w:tcBorders>
            <w:vAlign w:val="center"/>
          </w:tcPr>
          <w:p w14:paraId="2D518481" w14:textId="77777777" w:rsidR="00396FBD" w:rsidRPr="00396FBD" w:rsidRDefault="00396FBD" w:rsidP="006E546A">
            <w:pPr>
              <w:spacing w:before="0" w:after="0"/>
              <w:jc w:val="center"/>
              <w:rPr>
                <w:rFonts w:cs="Times New Roman"/>
                <w:szCs w:val="24"/>
              </w:rPr>
            </w:pPr>
            <w:r w:rsidRPr="00396FBD">
              <w:rPr>
                <w:rFonts w:cs="Times New Roman"/>
                <w:szCs w:val="24"/>
              </w:rPr>
              <w:t>Seq-parE-F</w:t>
            </w:r>
          </w:p>
        </w:tc>
        <w:tc>
          <w:tcPr>
            <w:tcW w:w="4395" w:type="dxa"/>
            <w:tcBorders>
              <w:top w:val="nil"/>
              <w:left w:val="nil"/>
              <w:bottom w:val="nil"/>
              <w:right w:val="nil"/>
            </w:tcBorders>
            <w:vAlign w:val="center"/>
          </w:tcPr>
          <w:p w14:paraId="2B5508EE" w14:textId="77777777" w:rsidR="00396FBD" w:rsidRPr="00396FBD" w:rsidRDefault="00396FBD" w:rsidP="006E546A">
            <w:pPr>
              <w:spacing w:before="0" w:after="0"/>
              <w:jc w:val="center"/>
              <w:rPr>
                <w:rFonts w:cs="Times New Roman"/>
                <w:szCs w:val="24"/>
              </w:rPr>
            </w:pPr>
            <w:r w:rsidRPr="00396FBD">
              <w:rPr>
                <w:rFonts w:cs="Times New Roman"/>
                <w:szCs w:val="24"/>
              </w:rPr>
              <w:t>CGATTAAAGCACAACAAGCAAG</w:t>
            </w:r>
          </w:p>
        </w:tc>
        <w:tc>
          <w:tcPr>
            <w:tcW w:w="1275" w:type="dxa"/>
            <w:tcBorders>
              <w:top w:val="nil"/>
              <w:left w:val="nil"/>
              <w:bottom w:val="nil"/>
              <w:right w:val="nil"/>
            </w:tcBorders>
            <w:vAlign w:val="center"/>
          </w:tcPr>
          <w:p w14:paraId="7844518C" w14:textId="77777777" w:rsidR="00396FBD" w:rsidRPr="00396FBD" w:rsidRDefault="00396FBD" w:rsidP="006E546A">
            <w:pPr>
              <w:spacing w:before="0" w:after="0"/>
              <w:jc w:val="center"/>
              <w:rPr>
                <w:rFonts w:cs="Times New Roman"/>
                <w:szCs w:val="24"/>
              </w:rPr>
            </w:pPr>
            <w:r w:rsidRPr="00396FBD">
              <w:rPr>
                <w:rFonts w:cs="Times New Roman"/>
                <w:szCs w:val="24"/>
              </w:rPr>
              <w:t>PCR</w:t>
            </w:r>
          </w:p>
        </w:tc>
        <w:tc>
          <w:tcPr>
            <w:tcW w:w="1235" w:type="dxa"/>
            <w:vMerge w:val="restart"/>
            <w:tcBorders>
              <w:top w:val="nil"/>
              <w:left w:val="nil"/>
              <w:bottom w:val="single" w:sz="4" w:space="0" w:color="auto"/>
              <w:right w:val="nil"/>
            </w:tcBorders>
            <w:vAlign w:val="center"/>
          </w:tcPr>
          <w:p w14:paraId="6FF965D0" w14:textId="77777777" w:rsidR="00396FBD" w:rsidRPr="00396FBD" w:rsidRDefault="00396FBD" w:rsidP="006E546A">
            <w:pPr>
              <w:spacing w:before="0" w:after="0" w:line="360" w:lineRule="auto"/>
              <w:jc w:val="center"/>
              <w:rPr>
                <w:rFonts w:cs="Times New Roman"/>
                <w:szCs w:val="24"/>
              </w:rPr>
            </w:pPr>
            <w:r w:rsidRPr="00396FBD">
              <w:rPr>
                <w:rFonts w:cs="Times New Roman"/>
                <w:szCs w:val="24"/>
              </w:rPr>
              <w:t>375</w:t>
            </w:r>
          </w:p>
        </w:tc>
        <w:tc>
          <w:tcPr>
            <w:tcW w:w="1985" w:type="dxa"/>
            <w:vMerge/>
            <w:tcBorders>
              <w:left w:val="nil"/>
              <w:right w:val="nil"/>
            </w:tcBorders>
            <w:vAlign w:val="center"/>
          </w:tcPr>
          <w:p w14:paraId="4DC3C370" w14:textId="77777777" w:rsidR="00396FBD" w:rsidRPr="00396FBD" w:rsidRDefault="00396FBD" w:rsidP="00396FBD">
            <w:pPr>
              <w:spacing w:beforeLines="60" w:before="144" w:afterLines="60" w:after="144" w:line="480" w:lineRule="auto"/>
              <w:ind w:left="-360"/>
              <w:jc w:val="center"/>
              <w:rPr>
                <w:rFonts w:cs="Times New Roman"/>
                <w:szCs w:val="24"/>
              </w:rPr>
            </w:pPr>
          </w:p>
        </w:tc>
      </w:tr>
      <w:tr w:rsidR="00396FBD" w:rsidRPr="00396FBD" w14:paraId="3BADF843" w14:textId="77777777" w:rsidTr="006E546A">
        <w:trPr>
          <w:trHeight w:hRule="exact" w:val="397"/>
          <w:jc w:val="center"/>
        </w:trPr>
        <w:tc>
          <w:tcPr>
            <w:tcW w:w="816" w:type="dxa"/>
            <w:vMerge/>
            <w:tcBorders>
              <w:left w:val="nil"/>
              <w:bottom w:val="single" w:sz="4" w:space="0" w:color="auto"/>
              <w:right w:val="nil"/>
            </w:tcBorders>
            <w:vAlign w:val="center"/>
          </w:tcPr>
          <w:p w14:paraId="6FE0A797" w14:textId="77777777" w:rsidR="00396FBD" w:rsidRPr="00396FBD" w:rsidRDefault="00396FBD" w:rsidP="006E546A">
            <w:pPr>
              <w:pStyle w:val="ListParagraph"/>
              <w:spacing w:before="0" w:after="0"/>
              <w:ind w:left="0"/>
              <w:jc w:val="center"/>
            </w:pPr>
          </w:p>
        </w:tc>
        <w:tc>
          <w:tcPr>
            <w:tcW w:w="1452" w:type="dxa"/>
            <w:tcBorders>
              <w:top w:val="nil"/>
              <w:left w:val="nil"/>
              <w:bottom w:val="single" w:sz="4" w:space="0" w:color="auto"/>
              <w:right w:val="nil"/>
            </w:tcBorders>
            <w:vAlign w:val="center"/>
          </w:tcPr>
          <w:p w14:paraId="188A30C9" w14:textId="77777777" w:rsidR="00396FBD" w:rsidRPr="00396FBD" w:rsidRDefault="00396FBD" w:rsidP="006E546A">
            <w:pPr>
              <w:spacing w:before="0" w:after="0"/>
              <w:jc w:val="center"/>
              <w:rPr>
                <w:rFonts w:cs="Times New Roman"/>
                <w:szCs w:val="24"/>
              </w:rPr>
            </w:pPr>
            <w:r w:rsidRPr="00396FBD">
              <w:rPr>
                <w:rFonts w:cs="Times New Roman"/>
                <w:szCs w:val="24"/>
              </w:rPr>
              <w:t>Seq-parE-R</w:t>
            </w:r>
          </w:p>
        </w:tc>
        <w:tc>
          <w:tcPr>
            <w:tcW w:w="4395" w:type="dxa"/>
            <w:tcBorders>
              <w:top w:val="nil"/>
              <w:left w:val="nil"/>
              <w:bottom w:val="single" w:sz="4" w:space="0" w:color="auto"/>
              <w:right w:val="nil"/>
            </w:tcBorders>
            <w:vAlign w:val="center"/>
          </w:tcPr>
          <w:p w14:paraId="087E5C46" w14:textId="77777777" w:rsidR="00396FBD" w:rsidRPr="00396FBD" w:rsidRDefault="00396FBD" w:rsidP="006E546A">
            <w:pPr>
              <w:spacing w:before="0" w:after="0"/>
              <w:jc w:val="center"/>
              <w:rPr>
                <w:rFonts w:cs="Times New Roman"/>
                <w:szCs w:val="24"/>
              </w:rPr>
            </w:pPr>
            <w:r w:rsidRPr="00396FBD">
              <w:rPr>
                <w:rFonts w:cs="Times New Roman"/>
                <w:szCs w:val="24"/>
              </w:rPr>
              <w:t>CATCAGTCATAATAATTACTC</w:t>
            </w:r>
          </w:p>
        </w:tc>
        <w:tc>
          <w:tcPr>
            <w:tcW w:w="1275" w:type="dxa"/>
            <w:tcBorders>
              <w:top w:val="nil"/>
              <w:left w:val="nil"/>
              <w:bottom w:val="single" w:sz="4" w:space="0" w:color="auto"/>
              <w:right w:val="nil"/>
            </w:tcBorders>
            <w:vAlign w:val="center"/>
          </w:tcPr>
          <w:p w14:paraId="72A6A751" w14:textId="77777777" w:rsidR="00396FBD" w:rsidRPr="00396FBD" w:rsidRDefault="00396FBD" w:rsidP="006E546A">
            <w:pPr>
              <w:spacing w:before="0" w:after="0"/>
              <w:jc w:val="center"/>
              <w:rPr>
                <w:rFonts w:cs="Times New Roman"/>
                <w:szCs w:val="24"/>
              </w:rPr>
            </w:pPr>
            <w:r w:rsidRPr="00396FBD">
              <w:rPr>
                <w:rFonts w:cs="Times New Roman"/>
                <w:szCs w:val="24"/>
              </w:rPr>
              <w:t>PCR</w:t>
            </w:r>
          </w:p>
        </w:tc>
        <w:tc>
          <w:tcPr>
            <w:tcW w:w="1235" w:type="dxa"/>
            <w:vMerge/>
            <w:tcBorders>
              <w:top w:val="single" w:sz="4" w:space="0" w:color="auto"/>
              <w:left w:val="nil"/>
              <w:bottom w:val="single" w:sz="4" w:space="0" w:color="auto"/>
              <w:right w:val="nil"/>
            </w:tcBorders>
            <w:vAlign w:val="center"/>
          </w:tcPr>
          <w:p w14:paraId="7E6DCFF9" w14:textId="77777777" w:rsidR="00396FBD" w:rsidRPr="00396FBD" w:rsidRDefault="00396FBD" w:rsidP="00396FBD">
            <w:pPr>
              <w:spacing w:beforeLines="60" w:before="144" w:afterLines="60" w:after="144" w:line="480" w:lineRule="auto"/>
              <w:ind w:left="-360"/>
              <w:jc w:val="center"/>
              <w:rPr>
                <w:rFonts w:cs="Times New Roman"/>
                <w:szCs w:val="24"/>
              </w:rPr>
            </w:pPr>
          </w:p>
        </w:tc>
        <w:tc>
          <w:tcPr>
            <w:tcW w:w="1985" w:type="dxa"/>
            <w:vMerge/>
            <w:tcBorders>
              <w:left w:val="nil"/>
              <w:bottom w:val="single" w:sz="4" w:space="0" w:color="auto"/>
              <w:right w:val="nil"/>
            </w:tcBorders>
            <w:vAlign w:val="center"/>
          </w:tcPr>
          <w:p w14:paraId="55D085E8" w14:textId="77777777" w:rsidR="00396FBD" w:rsidRPr="00396FBD" w:rsidRDefault="00396FBD" w:rsidP="00396FBD">
            <w:pPr>
              <w:spacing w:beforeLines="60" w:before="144" w:afterLines="60" w:after="144" w:line="480" w:lineRule="auto"/>
              <w:ind w:left="-360"/>
              <w:jc w:val="center"/>
              <w:rPr>
                <w:rFonts w:cs="Times New Roman"/>
                <w:szCs w:val="24"/>
              </w:rPr>
            </w:pPr>
          </w:p>
        </w:tc>
      </w:tr>
      <w:tr w:rsidR="00396FBD" w:rsidRPr="00396FBD" w14:paraId="2B9EA5E0" w14:textId="77777777" w:rsidTr="006E546A">
        <w:trPr>
          <w:trHeight w:val="596"/>
          <w:jc w:val="center"/>
        </w:trPr>
        <w:tc>
          <w:tcPr>
            <w:tcW w:w="11158" w:type="dxa"/>
            <w:gridSpan w:val="6"/>
            <w:tcBorders>
              <w:left w:val="nil"/>
              <w:bottom w:val="nil"/>
              <w:right w:val="nil"/>
            </w:tcBorders>
            <w:vAlign w:val="center"/>
          </w:tcPr>
          <w:p w14:paraId="1C19FA29" w14:textId="392B4F3C" w:rsidR="00396FBD" w:rsidRPr="00396FBD" w:rsidRDefault="00396FBD" w:rsidP="0017027C">
            <w:pPr>
              <w:spacing w:beforeLines="60" w:before="144" w:afterLines="60" w:after="144"/>
              <w:rPr>
                <w:rFonts w:cs="Times New Roman"/>
                <w:szCs w:val="24"/>
              </w:rPr>
            </w:pPr>
            <w:r w:rsidRPr="00396FBD">
              <w:rPr>
                <w:rFonts w:cs="Times New Roman"/>
                <w:szCs w:val="24"/>
                <w:vertAlign w:val="superscript"/>
              </w:rPr>
              <w:t xml:space="preserve">a </w:t>
            </w:r>
            <w:r w:rsidRPr="00396FBD">
              <w:rPr>
                <w:rFonts w:cs="Times New Roman"/>
                <w:szCs w:val="24"/>
              </w:rPr>
              <w:t>designed using  Primer3 Software (</w:t>
            </w:r>
            <w:hyperlink r:id="rId8" w:history="1">
              <w:r w:rsidRPr="00396FBD">
                <w:rPr>
                  <w:rStyle w:val="Hyperlink"/>
                  <w:rFonts w:cs="Times New Roman"/>
                  <w:szCs w:val="24"/>
                </w:rPr>
                <w:t>http://bioinfo.ut.ee/primer3-0.4.0/</w:t>
              </w:r>
            </w:hyperlink>
            <w:r w:rsidRPr="00396FBD">
              <w:rPr>
                <w:rStyle w:val="Hyperlink"/>
                <w:rFonts w:cs="Times New Roman"/>
                <w:szCs w:val="24"/>
              </w:rPr>
              <w:t xml:space="preserve"> ),</w:t>
            </w:r>
            <w:r w:rsidRPr="0017027C">
              <w:rPr>
                <w:rStyle w:val="Hyperlink"/>
                <w:rFonts w:cs="Times New Roman"/>
                <w:color w:val="auto"/>
                <w:szCs w:val="24"/>
                <w:u w:val="none"/>
              </w:rPr>
              <w:t xml:space="preserve"> using the published sequences of </w:t>
            </w:r>
            <w:r w:rsidRPr="0017027C">
              <w:rPr>
                <w:rStyle w:val="Hyperlink"/>
                <w:rFonts w:cs="Times New Roman"/>
                <w:i/>
                <w:color w:val="auto"/>
                <w:szCs w:val="24"/>
                <w:u w:val="none"/>
              </w:rPr>
              <w:t>grlA</w:t>
            </w:r>
            <w:r w:rsidRPr="0017027C">
              <w:rPr>
                <w:rStyle w:val="Hyperlink"/>
                <w:rFonts w:cs="Times New Roman"/>
                <w:color w:val="auto"/>
                <w:szCs w:val="24"/>
                <w:u w:val="none"/>
              </w:rPr>
              <w:t xml:space="preserve"> (also referred to as </w:t>
            </w:r>
            <w:r w:rsidRPr="0017027C">
              <w:rPr>
                <w:rStyle w:val="Hyperlink"/>
                <w:rFonts w:cs="Times New Roman"/>
                <w:i/>
                <w:color w:val="auto"/>
                <w:szCs w:val="24"/>
                <w:u w:val="none"/>
              </w:rPr>
              <w:t>parC</w:t>
            </w:r>
            <w:r w:rsidRPr="0017027C">
              <w:rPr>
                <w:rStyle w:val="Hyperlink"/>
                <w:rFonts w:cs="Times New Roman"/>
                <w:color w:val="auto"/>
                <w:szCs w:val="24"/>
                <w:u w:val="none"/>
              </w:rPr>
              <w:t xml:space="preserve">) and </w:t>
            </w:r>
            <w:r w:rsidRPr="0017027C">
              <w:rPr>
                <w:rStyle w:val="Hyperlink"/>
                <w:rFonts w:cs="Times New Roman"/>
                <w:i/>
                <w:color w:val="auto"/>
                <w:szCs w:val="24"/>
                <w:u w:val="none"/>
              </w:rPr>
              <w:t>grlB</w:t>
            </w:r>
            <w:r w:rsidRPr="0017027C">
              <w:rPr>
                <w:rStyle w:val="Hyperlink"/>
                <w:rFonts w:cs="Times New Roman"/>
                <w:color w:val="auto"/>
                <w:szCs w:val="24"/>
                <w:u w:val="none"/>
              </w:rPr>
              <w:t xml:space="preserve"> also referred to as </w:t>
            </w:r>
            <w:r w:rsidRPr="0017027C">
              <w:rPr>
                <w:rStyle w:val="Hyperlink"/>
                <w:rFonts w:cs="Times New Roman"/>
                <w:i/>
                <w:color w:val="auto"/>
                <w:szCs w:val="24"/>
                <w:u w:val="none"/>
              </w:rPr>
              <w:t>parE</w:t>
            </w:r>
            <w:r w:rsidRPr="0017027C">
              <w:rPr>
                <w:rStyle w:val="Hyperlink"/>
                <w:rFonts w:cs="Times New Roman"/>
                <w:color w:val="auto"/>
                <w:szCs w:val="24"/>
                <w:u w:val="none"/>
              </w:rPr>
              <w:t>)</w:t>
            </w:r>
            <w:r w:rsidRPr="0017027C">
              <w:rPr>
                <w:rStyle w:val="Hyperlink"/>
                <w:rFonts w:cs="Times New Roman"/>
                <w:color w:val="auto"/>
                <w:szCs w:val="24"/>
                <w:u w:val="none"/>
              </w:rPr>
              <w:fldChar w:fldCharType="begin"/>
            </w:r>
            <w:r w:rsidR="009828BF">
              <w:rPr>
                <w:rStyle w:val="Hyperlink"/>
                <w:rFonts w:cs="Times New Roman"/>
                <w:color w:val="auto"/>
                <w:szCs w:val="24"/>
                <w:u w:val="none"/>
              </w:rPr>
              <w:instrText xml:space="preserve"> ADDIN REFMGR.CITE &lt;Refman&gt;&lt;Cite&gt;&lt;Author&gt;Yamagishi&lt;/Author&gt;&lt;Year&gt;1996&lt;/Year&gt;&lt;RecNum&gt;36&lt;/RecNum&gt;&lt;IDText&gt;Alterations in the DNA topoisomerase IV grlA gene responsible for quinolone resistance in Staphylococcus aureus&lt;/IDText&gt;&lt;MDL Ref_Type="Journal"&gt;&lt;Ref_Type&gt;Journal&lt;/Ref_Type&gt;&lt;Ref_ID&gt;36&lt;/Ref_ID&gt;&lt;Title_Primary&gt;Alterations in the DNA topoisomerase IV grlA gene responsible for quinolone resistance in Staphylococcus aureus&lt;/Title_Primary&gt;&lt;Authors_Primary&gt;Yamagishi,J.&lt;/Authors_Primary&gt;&lt;Authors_Primary&gt;Kojima,T.&lt;/Authors_Primary&gt;&lt;Authors_Primary&gt;Oyamada,Y.&lt;/Authors_Primary&gt;&lt;Authors_Primary&gt;Fujimoto,K.&lt;/Authors_Primary&gt;&lt;Authors_Primary&gt;Hattori,H.&lt;/Authors_Primary&gt;&lt;Authors_Primary&gt;Nakamura,S.&lt;/Authors_Primary&gt;&lt;Authors_Primary&gt;Inoue,M.&lt;/Authors_Primary&gt;&lt;Date_Primary&gt;1996/5&lt;/Date_Primary&gt;&lt;Keywords&gt;Amino Acid Sequence&lt;/Keywords&gt;&lt;Keywords&gt;analysis&lt;/Keywords&gt;&lt;Keywords&gt;Bacteria&lt;/Keywords&gt;&lt;Keywords&gt;Base Sequence&lt;/Keywords&gt;&lt;Keywords&gt;chemistry&lt;/Keywords&gt;&lt;Keywords&gt;DNA Gyrase&lt;/Keywords&gt;&lt;Keywords&gt;DNA Topoisomerase IV&lt;/Keywords&gt;&lt;Keywords&gt;DNA Topoisomerases,Type II&lt;/Keywords&gt;&lt;Keywords&gt;drug effects&lt;/Keywords&gt;&lt;Keywords&gt;Drug Resistance,Microbial&lt;/Keywords&gt;&lt;Keywords&gt;enzymology&lt;/Keywords&gt;&lt;Keywords&gt;Genes,Bacterial&lt;/Keywords&gt;&lt;Keywords&gt;genetics&lt;/Keywords&gt;&lt;Keywords&gt;Molecular Sequence Data&lt;/Keywords&gt;&lt;Keywords&gt;Mutagenesis,Site-Directed&lt;/Keywords&gt;&lt;Keywords&gt;Mutation&lt;/Keywords&gt;&lt;Keywords&gt;Open Reading Frames&lt;/Keywords&gt;&lt;Keywords&gt;Plasmids&lt;/Keywords&gt;&lt;Keywords&gt;Quinolones&lt;/Keywords&gt;&lt;Keywords&gt;Sequence Analysis,DNA&lt;/Keywords&gt;&lt;Keywords&gt;Staphylococcus aureus&lt;/Keywords&gt;&lt;Reprint&gt;Not in File&lt;/Reprint&gt;&lt;Start_Page&gt;1157&lt;/Start_Page&gt;&lt;End_Page&gt;1163&lt;/End_Page&gt;&lt;Periodical&gt;Antimicrob.Agents Chemother.&lt;/Periodical&gt;&lt;Volume&gt;40&lt;/Volume&gt;&lt;Issue&gt;5&lt;/Issue&gt;&lt;User_Def_5&gt;PMC163283&lt;/User_Def_5&gt;&lt;Address&gt;Discovery Research Laboratories II, Dainippon Pharmaceutical Co., Ltd., Suita, Osaka, Japan&lt;/Address&gt;&lt;Web_URL&gt;PM:8723458&lt;/Web_URL&gt;&lt;ZZ_JournalStdAbbrev&gt;&lt;f name="System"&gt;Antimicrob.Agents Chemother.&lt;/f&gt;&lt;/ZZ_JournalStdAbbrev&gt;&lt;ZZ_WorkformID&gt;1&lt;/ZZ_WorkformID&gt;&lt;/MDL&gt;&lt;/Cite&gt;&lt;/Refman&gt;</w:instrText>
            </w:r>
            <w:r w:rsidRPr="0017027C">
              <w:rPr>
                <w:rStyle w:val="Hyperlink"/>
                <w:rFonts w:cs="Times New Roman"/>
                <w:color w:val="auto"/>
                <w:szCs w:val="24"/>
                <w:u w:val="none"/>
              </w:rPr>
              <w:fldChar w:fldCharType="separate"/>
            </w:r>
            <w:r w:rsidR="0017027C" w:rsidRPr="0017027C">
              <w:rPr>
                <w:rStyle w:val="Hyperlink"/>
                <w:rFonts w:cs="Times New Roman"/>
                <w:noProof/>
                <w:color w:val="auto"/>
                <w:szCs w:val="24"/>
                <w:u w:val="none"/>
              </w:rPr>
              <w:t>(Yamagishi et al., 1996)</w:t>
            </w:r>
            <w:r w:rsidRPr="0017027C">
              <w:rPr>
                <w:rStyle w:val="Hyperlink"/>
                <w:rFonts w:cs="Times New Roman"/>
                <w:color w:val="auto"/>
                <w:szCs w:val="24"/>
                <w:u w:val="none"/>
              </w:rPr>
              <w:fldChar w:fldCharType="end"/>
            </w:r>
            <w:r w:rsidRPr="0017027C">
              <w:rPr>
                <w:rStyle w:val="Hyperlink"/>
                <w:rFonts w:cs="Times New Roman"/>
                <w:color w:val="auto"/>
                <w:szCs w:val="24"/>
                <w:u w:val="none"/>
              </w:rPr>
              <w:t xml:space="preserve"> and</w:t>
            </w:r>
            <w:r w:rsidRPr="0017027C">
              <w:rPr>
                <w:rStyle w:val="Hyperlink"/>
                <w:rFonts w:cs="Times New Roman"/>
                <w:i/>
                <w:color w:val="auto"/>
                <w:szCs w:val="24"/>
                <w:u w:val="none"/>
              </w:rPr>
              <w:t xml:space="preserve"> gyrA </w:t>
            </w:r>
            <w:r w:rsidRPr="0017027C">
              <w:rPr>
                <w:rStyle w:val="Hyperlink"/>
                <w:rFonts w:cs="Times New Roman"/>
                <w:color w:val="auto"/>
                <w:szCs w:val="24"/>
                <w:u w:val="none"/>
              </w:rPr>
              <w:t>and</w:t>
            </w:r>
            <w:r w:rsidRPr="0017027C">
              <w:rPr>
                <w:rStyle w:val="Hyperlink"/>
                <w:rFonts w:cs="Times New Roman"/>
                <w:i/>
                <w:color w:val="auto"/>
                <w:szCs w:val="24"/>
                <w:u w:val="none"/>
              </w:rPr>
              <w:t xml:space="preserve"> gyrB</w:t>
            </w:r>
            <w:r w:rsidR="0017027C">
              <w:rPr>
                <w:rStyle w:val="Hyperlink"/>
                <w:rFonts w:cs="Times New Roman"/>
                <w:i/>
                <w:color w:val="auto"/>
                <w:szCs w:val="24"/>
                <w:u w:val="none"/>
              </w:rPr>
              <w:t xml:space="preserve"> </w:t>
            </w:r>
            <w:r w:rsidRPr="0017027C">
              <w:rPr>
                <w:rStyle w:val="Hyperlink"/>
                <w:rFonts w:cs="Times New Roman"/>
                <w:color w:val="auto"/>
                <w:szCs w:val="24"/>
                <w:u w:val="none"/>
              </w:rPr>
              <w:fldChar w:fldCharType="begin">
                <w:fldData xml:space="preserve">PFJlZm1hbj48Q2l0ZT48QXV0aG9yPkl0bzwvQXV0aG9yPjxZZWFyPjE5OTQ8L1llYXI+PFJlY051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==
</w:fldData>
              </w:fldChar>
            </w:r>
            <w:r w:rsidR="009828BF">
              <w:rPr>
                <w:rStyle w:val="Hyperlink"/>
                <w:rFonts w:cs="Times New Roman"/>
                <w:color w:val="auto"/>
                <w:szCs w:val="24"/>
                <w:u w:val="none"/>
              </w:rPr>
              <w:instrText xml:space="preserve"> ADDIN REFMGR.CITE </w:instrText>
            </w:r>
            <w:r w:rsidR="009828BF">
              <w:rPr>
                <w:rStyle w:val="Hyperlink"/>
                <w:rFonts w:cs="Times New Roman"/>
                <w:color w:val="auto"/>
                <w:szCs w:val="24"/>
                <w:u w:val="none"/>
              </w:rPr>
              <w:fldChar w:fldCharType="begin">
                <w:fldData xml:space="preserve">PFJlZm1hbj48Q2l0ZT48QXV0aG9yPkl0bzwvQXV0aG9yPjxZZWFyPjE5OTQ8L1llYXI+PFJlY051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==
</w:fldData>
              </w:fldChar>
            </w:r>
            <w:r w:rsidR="009828BF">
              <w:rPr>
                <w:rStyle w:val="Hyperlink"/>
                <w:rFonts w:cs="Times New Roman"/>
                <w:color w:val="auto"/>
                <w:szCs w:val="24"/>
                <w:u w:val="none"/>
              </w:rPr>
              <w:instrText xml:space="preserve"> ADDIN EN.CITE.DATA </w:instrText>
            </w:r>
            <w:r w:rsidR="009828BF">
              <w:rPr>
                <w:rStyle w:val="Hyperlink"/>
                <w:rFonts w:cs="Times New Roman"/>
                <w:color w:val="auto"/>
                <w:szCs w:val="24"/>
                <w:u w:val="none"/>
              </w:rPr>
            </w:r>
            <w:r w:rsidR="009828BF">
              <w:rPr>
                <w:rStyle w:val="Hyperlink"/>
                <w:rFonts w:cs="Times New Roman"/>
                <w:color w:val="auto"/>
                <w:szCs w:val="24"/>
                <w:u w:val="none"/>
              </w:rPr>
              <w:fldChar w:fldCharType="end"/>
            </w:r>
            <w:r w:rsidRPr="0017027C">
              <w:rPr>
                <w:rStyle w:val="Hyperlink"/>
                <w:rFonts w:cs="Times New Roman"/>
                <w:color w:val="auto"/>
                <w:szCs w:val="24"/>
                <w:u w:val="none"/>
              </w:rPr>
            </w:r>
            <w:r w:rsidRPr="0017027C">
              <w:rPr>
                <w:rStyle w:val="Hyperlink"/>
                <w:rFonts w:cs="Times New Roman"/>
                <w:color w:val="auto"/>
                <w:szCs w:val="24"/>
                <w:u w:val="none"/>
              </w:rPr>
              <w:fldChar w:fldCharType="separate"/>
            </w:r>
            <w:r w:rsidR="0017027C" w:rsidRPr="0017027C">
              <w:rPr>
                <w:rStyle w:val="Hyperlink"/>
                <w:rFonts w:cs="Times New Roman"/>
                <w:noProof/>
                <w:color w:val="auto"/>
                <w:szCs w:val="24"/>
                <w:u w:val="none"/>
              </w:rPr>
              <w:t>(Ito et al., 1994)</w:t>
            </w:r>
            <w:r w:rsidRPr="0017027C">
              <w:rPr>
                <w:rStyle w:val="Hyperlink"/>
                <w:rFonts w:cs="Times New Roman"/>
                <w:color w:val="auto"/>
                <w:szCs w:val="24"/>
                <w:u w:val="none"/>
              </w:rPr>
              <w:fldChar w:fldCharType="end"/>
            </w:r>
            <w:r w:rsidRPr="0017027C">
              <w:rPr>
                <w:rStyle w:val="Hyperlink"/>
                <w:rFonts w:cs="Times New Roman"/>
                <w:color w:val="auto"/>
                <w:szCs w:val="24"/>
                <w:u w:val="none"/>
              </w:rPr>
              <w:t xml:space="preserve"> of </w:t>
            </w:r>
            <w:r w:rsidRPr="0017027C">
              <w:rPr>
                <w:rStyle w:val="Hyperlink"/>
                <w:rFonts w:cs="Times New Roman"/>
                <w:i/>
                <w:color w:val="auto"/>
                <w:szCs w:val="24"/>
                <w:u w:val="none"/>
              </w:rPr>
              <w:t>S. aureus</w:t>
            </w:r>
            <w:r w:rsidRPr="0017027C">
              <w:rPr>
                <w:rStyle w:val="Hyperlink"/>
                <w:rFonts w:cs="Times New Roman"/>
                <w:color w:val="auto"/>
                <w:szCs w:val="24"/>
                <w:u w:val="none"/>
              </w:rPr>
              <w:t xml:space="preserve"> RN4220.</w:t>
            </w:r>
          </w:p>
        </w:tc>
      </w:tr>
    </w:tbl>
    <w:p w14:paraId="6C0C3D43" w14:textId="040B1AD5" w:rsidR="00396FBD" w:rsidRDefault="00396FBD">
      <w:pPr>
        <w:spacing w:before="0" w:after="200" w:line="276" w:lineRule="auto"/>
        <w:rPr>
          <w:rFonts w:ascii="Arial" w:hAnsi="Arial" w:cs="Arial"/>
          <w:b/>
          <w:szCs w:val="32"/>
        </w:rPr>
      </w:pPr>
      <w:r>
        <w:rPr>
          <w:rFonts w:ascii="Arial" w:hAnsi="Arial" w:cs="Arial"/>
          <w:b/>
          <w:szCs w:val="32"/>
        </w:rPr>
        <w:br w:type="page"/>
      </w:r>
    </w:p>
    <w:p w14:paraId="1893C6F8" w14:textId="77777777" w:rsidR="00396FBD" w:rsidRPr="00396FBD" w:rsidRDefault="00396FBD" w:rsidP="00396FBD">
      <w:pPr>
        <w:rPr>
          <w:rFonts w:cs="Times New Roman"/>
          <w:b/>
          <w:szCs w:val="24"/>
        </w:rPr>
      </w:pPr>
      <w:r w:rsidRPr="00396FBD">
        <w:rPr>
          <w:rFonts w:cs="Times New Roman"/>
          <w:b/>
          <w:szCs w:val="24"/>
        </w:rPr>
        <w:lastRenderedPageBreak/>
        <w:t>Table S3: Mutations in QRDR domains of selected isolates</w:t>
      </w:r>
      <w:r w:rsidRPr="00396FBD">
        <w:rPr>
          <w:rFonts w:cs="Times New Roman"/>
          <w:b/>
          <w:szCs w:val="24"/>
          <w:vertAlign w:val="superscript"/>
        </w:rPr>
        <w:t>a</w:t>
      </w:r>
      <w:r w:rsidRPr="00396FBD">
        <w:rPr>
          <w:rFonts w:cs="Times New Roman"/>
          <w:szCs w:val="24"/>
        </w:rPr>
        <w:t xml:space="preserve">  </w:t>
      </w:r>
    </w:p>
    <w:tbl>
      <w:tblPr>
        <w:tblStyle w:val="TableGrid"/>
        <w:tblW w:w="10634" w:type="dxa"/>
        <w:jc w:val="center"/>
        <w:tblLayout w:type="fixed"/>
        <w:tblLook w:val="04A0" w:firstRow="1" w:lastRow="0" w:firstColumn="1" w:lastColumn="0" w:noHBand="0" w:noVBand="1"/>
      </w:tblPr>
      <w:tblGrid>
        <w:gridCol w:w="1702"/>
        <w:gridCol w:w="2268"/>
        <w:gridCol w:w="851"/>
        <w:gridCol w:w="1417"/>
        <w:gridCol w:w="1277"/>
        <w:gridCol w:w="1559"/>
        <w:gridCol w:w="1560"/>
      </w:tblGrid>
      <w:tr w:rsidR="00396FBD" w:rsidRPr="00396FBD" w14:paraId="0142D584" w14:textId="77777777" w:rsidTr="00396FBD">
        <w:trPr>
          <w:jc w:val="center"/>
        </w:trPr>
        <w:tc>
          <w:tcPr>
            <w:tcW w:w="1702" w:type="dxa"/>
            <w:tcBorders>
              <w:top w:val="single" w:sz="4" w:space="0" w:color="auto"/>
              <w:left w:val="nil"/>
              <w:bottom w:val="single" w:sz="4" w:space="0" w:color="auto"/>
              <w:right w:val="nil"/>
            </w:tcBorders>
            <w:vAlign w:val="center"/>
          </w:tcPr>
          <w:p w14:paraId="7844E3EC" w14:textId="77777777" w:rsidR="00396FBD" w:rsidRPr="00396FBD" w:rsidRDefault="00396FBD" w:rsidP="006E546A">
            <w:pPr>
              <w:spacing w:before="60" w:after="60"/>
              <w:jc w:val="center"/>
              <w:rPr>
                <w:rFonts w:cs="Times New Roman"/>
                <w:b/>
                <w:szCs w:val="24"/>
              </w:rPr>
            </w:pPr>
            <w:r w:rsidRPr="00396FBD">
              <w:rPr>
                <w:rFonts w:cs="Times New Roman"/>
                <w:b/>
                <w:szCs w:val="24"/>
              </w:rPr>
              <w:t>Phenotype</w:t>
            </w:r>
          </w:p>
        </w:tc>
        <w:tc>
          <w:tcPr>
            <w:tcW w:w="2268" w:type="dxa"/>
            <w:tcBorders>
              <w:top w:val="single" w:sz="4" w:space="0" w:color="auto"/>
              <w:left w:val="nil"/>
              <w:bottom w:val="single" w:sz="4" w:space="0" w:color="auto"/>
              <w:right w:val="nil"/>
            </w:tcBorders>
            <w:vAlign w:val="center"/>
          </w:tcPr>
          <w:p w14:paraId="05E8BEB0" w14:textId="77777777" w:rsidR="00396FBD" w:rsidRPr="00396FBD" w:rsidRDefault="00396FBD" w:rsidP="006E546A">
            <w:pPr>
              <w:spacing w:before="60" w:after="60"/>
              <w:jc w:val="center"/>
              <w:rPr>
                <w:rFonts w:cs="Times New Roman"/>
                <w:b/>
                <w:szCs w:val="24"/>
              </w:rPr>
            </w:pPr>
            <w:r w:rsidRPr="00396FBD">
              <w:rPr>
                <w:rFonts w:cs="Times New Roman"/>
                <w:b/>
                <w:szCs w:val="24"/>
              </w:rPr>
              <w:t>Isolates</w:t>
            </w:r>
          </w:p>
        </w:tc>
        <w:tc>
          <w:tcPr>
            <w:tcW w:w="851" w:type="dxa"/>
            <w:tcBorders>
              <w:top w:val="single" w:sz="4" w:space="0" w:color="auto"/>
              <w:left w:val="nil"/>
              <w:bottom w:val="single" w:sz="4" w:space="0" w:color="auto"/>
              <w:right w:val="nil"/>
            </w:tcBorders>
            <w:vAlign w:val="center"/>
          </w:tcPr>
          <w:p w14:paraId="4CE8136B" w14:textId="77777777" w:rsidR="00396FBD" w:rsidRPr="00396FBD" w:rsidRDefault="00396FBD" w:rsidP="006E546A">
            <w:pPr>
              <w:spacing w:before="60" w:after="60"/>
              <w:jc w:val="center"/>
              <w:rPr>
                <w:rFonts w:cs="Times New Roman"/>
                <w:b/>
                <w:szCs w:val="24"/>
              </w:rPr>
            </w:pPr>
            <w:r w:rsidRPr="00396FBD">
              <w:rPr>
                <w:rFonts w:cs="Times New Roman"/>
                <w:b/>
                <w:szCs w:val="24"/>
              </w:rPr>
              <w:t>MIC</w:t>
            </w:r>
          </w:p>
        </w:tc>
        <w:tc>
          <w:tcPr>
            <w:tcW w:w="1417" w:type="dxa"/>
            <w:tcBorders>
              <w:top w:val="single" w:sz="4" w:space="0" w:color="auto"/>
              <w:left w:val="nil"/>
              <w:bottom w:val="single" w:sz="4" w:space="0" w:color="auto"/>
              <w:right w:val="nil"/>
            </w:tcBorders>
            <w:vAlign w:val="center"/>
          </w:tcPr>
          <w:p w14:paraId="7E3DD386" w14:textId="77777777" w:rsidR="00396FBD" w:rsidRPr="00396FBD" w:rsidRDefault="00396FBD" w:rsidP="006E546A">
            <w:pPr>
              <w:spacing w:before="60" w:after="60"/>
              <w:jc w:val="center"/>
              <w:rPr>
                <w:rFonts w:cs="Times New Roman"/>
                <w:b/>
                <w:i/>
                <w:szCs w:val="24"/>
              </w:rPr>
            </w:pPr>
            <w:r w:rsidRPr="00396FBD">
              <w:rPr>
                <w:rFonts w:cs="Times New Roman"/>
                <w:b/>
                <w:i/>
                <w:szCs w:val="24"/>
              </w:rPr>
              <w:t>gyrA</w:t>
            </w:r>
          </w:p>
        </w:tc>
        <w:tc>
          <w:tcPr>
            <w:tcW w:w="1277" w:type="dxa"/>
            <w:tcBorders>
              <w:top w:val="single" w:sz="4" w:space="0" w:color="auto"/>
              <w:left w:val="nil"/>
              <w:bottom w:val="single" w:sz="4" w:space="0" w:color="auto"/>
              <w:right w:val="nil"/>
            </w:tcBorders>
            <w:vAlign w:val="center"/>
          </w:tcPr>
          <w:p w14:paraId="24E8ABD9" w14:textId="77777777" w:rsidR="00396FBD" w:rsidRPr="00396FBD" w:rsidRDefault="00396FBD" w:rsidP="006E546A">
            <w:pPr>
              <w:spacing w:before="60" w:after="60"/>
              <w:jc w:val="center"/>
              <w:rPr>
                <w:rFonts w:cs="Times New Roman"/>
                <w:b/>
                <w:i/>
                <w:szCs w:val="24"/>
              </w:rPr>
            </w:pPr>
            <w:r w:rsidRPr="00396FBD">
              <w:rPr>
                <w:rFonts w:cs="Times New Roman"/>
                <w:b/>
                <w:i/>
                <w:szCs w:val="24"/>
              </w:rPr>
              <w:t>gyrB</w:t>
            </w:r>
          </w:p>
        </w:tc>
        <w:tc>
          <w:tcPr>
            <w:tcW w:w="1559" w:type="dxa"/>
            <w:tcBorders>
              <w:top w:val="single" w:sz="4" w:space="0" w:color="auto"/>
              <w:left w:val="nil"/>
              <w:bottom w:val="single" w:sz="4" w:space="0" w:color="auto"/>
              <w:right w:val="nil"/>
            </w:tcBorders>
            <w:vAlign w:val="center"/>
          </w:tcPr>
          <w:p w14:paraId="0D157A87" w14:textId="77777777" w:rsidR="00396FBD" w:rsidRPr="00396FBD" w:rsidRDefault="00396FBD" w:rsidP="006E546A">
            <w:pPr>
              <w:spacing w:before="60" w:after="60"/>
              <w:jc w:val="center"/>
              <w:rPr>
                <w:rFonts w:cs="Times New Roman"/>
                <w:b/>
                <w:i/>
                <w:szCs w:val="24"/>
              </w:rPr>
            </w:pPr>
            <w:r w:rsidRPr="00396FBD">
              <w:rPr>
                <w:rFonts w:cs="Times New Roman"/>
                <w:b/>
                <w:i/>
                <w:szCs w:val="24"/>
              </w:rPr>
              <w:t>parC</w:t>
            </w:r>
          </w:p>
        </w:tc>
        <w:tc>
          <w:tcPr>
            <w:tcW w:w="1560" w:type="dxa"/>
            <w:tcBorders>
              <w:top w:val="single" w:sz="4" w:space="0" w:color="auto"/>
              <w:left w:val="nil"/>
              <w:bottom w:val="single" w:sz="4" w:space="0" w:color="auto"/>
              <w:right w:val="nil"/>
            </w:tcBorders>
            <w:vAlign w:val="center"/>
          </w:tcPr>
          <w:p w14:paraId="0C0A4697" w14:textId="77777777" w:rsidR="00396FBD" w:rsidRPr="00396FBD" w:rsidRDefault="00396FBD" w:rsidP="006E546A">
            <w:pPr>
              <w:spacing w:before="60" w:after="60"/>
              <w:jc w:val="center"/>
              <w:rPr>
                <w:rFonts w:cs="Times New Roman"/>
                <w:b/>
                <w:i/>
                <w:szCs w:val="24"/>
              </w:rPr>
            </w:pPr>
            <w:r w:rsidRPr="00396FBD">
              <w:rPr>
                <w:rFonts w:cs="Times New Roman"/>
                <w:b/>
                <w:i/>
                <w:szCs w:val="24"/>
              </w:rPr>
              <w:t>parE</w:t>
            </w:r>
          </w:p>
        </w:tc>
      </w:tr>
      <w:tr w:rsidR="00396FBD" w:rsidRPr="00396FBD" w14:paraId="20F4A308" w14:textId="77777777" w:rsidTr="00396FBD">
        <w:trPr>
          <w:jc w:val="center"/>
        </w:trPr>
        <w:tc>
          <w:tcPr>
            <w:tcW w:w="1702" w:type="dxa"/>
            <w:tcBorders>
              <w:top w:val="single" w:sz="4" w:space="0" w:color="auto"/>
              <w:left w:val="nil"/>
              <w:bottom w:val="single" w:sz="4" w:space="0" w:color="auto"/>
              <w:right w:val="nil"/>
            </w:tcBorders>
            <w:vAlign w:val="center"/>
          </w:tcPr>
          <w:p w14:paraId="7C05E771" w14:textId="77777777" w:rsidR="00396FBD" w:rsidRPr="00396FBD" w:rsidRDefault="00396FBD" w:rsidP="006E546A">
            <w:pPr>
              <w:spacing w:before="60" w:after="60"/>
              <w:jc w:val="center"/>
              <w:rPr>
                <w:rFonts w:cs="Times New Roman"/>
                <w:szCs w:val="24"/>
              </w:rPr>
            </w:pPr>
            <w:r w:rsidRPr="00396FBD">
              <w:rPr>
                <w:rFonts w:cs="Times New Roman"/>
                <w:szCs w:val="24"/>
              </w:rPr>
              <w:t>reference</w:t>
            </w:r>
          </w:p>
        </w:tc>
        <w:tc>
          <w:tcPr>
            <w:tcW w:w="2268" w:type="dxa"/>
            <w:tcBorders>
              <w:top w:val="single" w:sz="4" w:space="0" w:color="auto"/>
              <w:left w:val="nil"/>
              <w:bottom w:val="single" w:sz="4" w:space="0" w:color="auto"/>
              <w:right w:val="nil"/>
            </w:tcBorders>
            <w:vAlign w:val="center"/>
          </w:tcPr>
          <w:p w14:paraId="098CC6A0" w14:textId="77777777" w:rsidR="00396FBD" w:rsidRPr="00396FBD" w:rsidRDefault="00396FBD" w:rsidP="006E546A">
            <w:pPr>
              <w:spacing w:before="60" w:after="60"/>
              <w:jc w:val="center"/>
              <w:rPr>
                <w:rFonts w:cs="Times New Roman"/>
                <w:szCs w:val="24"/>
              </w:rPr>
            </w:pPr>
            <w:r w:rsidRPr="00396FBD">
              <w:rPr>
                <w:rFonts w:cs="Times New Roman"/>
                <w:szCs w:val="24"/>
              </w:rPr>
              <w:t>RN4220</w:t>
            </w:r>
          </w:p>
        </w:tc>
        <w:tc>
          <w:tcPr>
            <w:tcW w:w="851" w:type="dxa"/>
            <w:tcBorders>
              <w:top w:val="single" w:sz="4" w:space="0" w:color="auto"/>
              <w:left w:val="nil"/>
              <w:bottom w:val="single" w:sz="4" w:space="0" w:color="auto"/>
              <w:right w:val="nil"/>
            </w:tcBorders>
            <w:vAlign w:val="center"/>
          </w:tcPr>
          <w:p w14:paraId="78ACAEC7" w14:textId="77777777" w:rsidR="00396FBD" w:rsidRPr="00396FBD" w:rsidRDefault="00396FBD" w:rsidP="006E546A">
            <w:pPr>
              <w:spacing w:before="60" w:after="60"/>
              <w:jc w:val="center"/>
              <w:rPr>
                <w:rFonts w:cs="Times New Roman"/>
                <w:szCs w:val="24"/>
              </w:rPr>
            </w:pPr>
            <w:r w:rsidRPr="00396FBD">
              <w:rPr>
                <w:rFonts w:cs="Times New Roman"/>
                <w:szCs w:val="24"/>
              </w:rPr>
              <w:t>0.064</w:t>
            </w:r>
          </w:p>
        </w:tc>
        <w:tc>
          <w:tcPr>
            <w:tcW w:w="1417" w:type="dxa"/>
            <w:tcBorders>
              <w:top w:val="single" w:sz="4" w:space="0" w:color="auto"/>
              <w:left w:val="nil"/>
              <w:bottom w:val="single" w:sz="4" w:space="0" w:color="auto"/>
              <w:right w:val="nil"/>
            </w:tcBorders>
            <w:vAlign w:val="center"/>
          </w:tcPr>
          <w:p w14:paraId="13BA1383"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277" w:type="dxa"/>
            <w:tcBorders>
              <w:top w:val="single" w:sz="4" w:space="0" w:color="auto"/>
              <w:left w:val="nil"/>
              <w:bottom w:val="single" w:sz="4" w:space="0" w:color="auto"/>
              <w:right w:val="nil"/>
            </w:tcBorders>
            <w:vAlign w:val="center"/>
          </w:tcPr>
          <w:p w14:paraId="648B4EF2"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single" w:sz="4" w:space="0" w:color="auto"/>
              <w:left w:val="nil"/>
              <w:bottom w:val="single" w:sz="4" w:space="0" w:color="auto"/>
              <w:right w:val="nil"/>
            </w:tcBorders>
            <w:vAlign w:val="center"/>
          </w:tcPr>
          <w:p w14:paraId="4F608942"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60" w:type="dxa"/>
            <w:tcBorders>
              <w:top w:val="single" w:sz="4" w:space="0" w:color="auto"/>
              <w:left w:val="nil"/>
              <w:bottom w:val="single" w:sz="4" w:space="0" w:color="auto"/>
              <w:right w:val="nil"/>
            </w:tcBorders>
            <w:vAlign w:val="center"/>
          </w:tcPr>
          <w:p w14:paraId="457E7FAB" w14:textId="77777777" w:rsidR="00396FBD" w:rsidRPr="00396FBD" w:rsidRDefault="00396FBD" w:rsidP="006E546A">
            <w:pPr>
              <w:spacing w:before="60" w:after="60"/>
              <w:jc w:val="center"/>
              <w:rPr>
                <w:rFonts w:cs="Times New Roman"/>
                <w:szCs w:val="24"/>
              </w:rPr>
            </w:pPr>
            <w:r w:rsidRPr="00396FBD">
              <w:rPr>
                <w:rFonts w:cs="Times New Roman"/>
                <w:szCs w:val="24"/>
              </w:rPr>
              <w:t>-</w:t>
            </w:r>
          </w:p>
        </w:tc>
      </w:tr>
      <w:tr w:rsidR="00396FBD" w:rsidRPr="00396FBD" w14:paraId="1D3BC0C3" w14:textId="77777777" w:rsidTr="00396FBD">
        <w:trPr>
          <w:trHeight w:val="230"/>
          <w:jc w:val="center"/>
        </w:trPr>
        <w:tc>
          <w:tcPr>
            <w:tcW w:w="1702" w:type="dxa"/>
            <w:vMerge w:val="restart"/>
            <w:tcBorders>
              <w:top w:val="single" w:sz="4" w:space="0" w:color="auto"/>
              <w:left w:val="nil"/>
              <w:right w:val="nil"/>
            </w:tcBorders>
            <w:vAlign w:val="center"/>
          </w:tcPr>
          <w:p w14:paraId="641F3090" w14:textId="77777777" w:rsidR="00396FBD" w:rsidRPr="00396FBD" w:rsidRDefault="00396FBD" w:rsidP="006E546A">
            <w:pPr>
              <w:spacing w:before="60" w:after="60"/>
              <w:jc w:val="center"/>
              <w:rPr>
                <w:rFonts w:cs="Times New Roman"/>
                <w:szCs w:val="24"/>
              </w:rPr>
            </w:pPr>
            <w:r w:rsidRPr="00396FBD">
              <w:rPr>
                <w:rFonts w:cs="Times New Roman"/>
                <w:szCs w:val="24"/>
              </w:rPr>
              <w:t>S-LP isolates</w:t>
            </w:r>
          </w:p>
        </w:tc>
        <w:tc>
          <w:tcPr>
            <w:tcW w:w="2268" w:type="dxa"/>
            <w:tcBorders>
              <w:top w:val="single" w:sz="4" w:space="0" w:color="auto"/>
              <w:left w:val="nil"/>
              <w:bottom w:val="nil"/>
              <w:right w:val="nil"/>
            </w:tcBorders>
            <w:vAlign w:val="center"/>
          </w:tcPr>
          <w:p w14:paraId="1B96E92B" w14:textId="77777777" w:rsidR="00396FBD" w:rsidRPr="00396FBD" w:rsidRDefault="00396FBD" w:rsidP="006E546A">
            <w:pPr>
              <w:spacing w:before="60" w:after="60"/>
              <w:jc w:val="center"/>
              <w:rPr>
                <w:rFonts w:cs="Times New Roman"/>
                <w:szCs w:val="24"/>
              </w:rPr>
            </w:pPr>
            <w:r w:rsidRPr="00396FBD">
              <w:rPr>
                <w:rFonts w:cs="Times New Roman"/>
                <w:szCs w:val="24"/>
              </w:rPr>
              <w:t>30337 (i)</w:t>
            </w:r>
          </w:p>
        </w:tc>
        <w:tc>
          <w:tcPr>
            <w:tcW w:w="851" w:type="dxa"/>
            <w:tcBorders>
              <w:top w:val="single" w:sz="4" w:space="0" w:color="auto"/>
              <w:left w:val="nil"/>
              <w:bottom w:val="nil"/>
              <w:right w:val="nil"/>
            </w:tcBorders>
            <w:vAlign w:val="center"/>
          </w:tcPr>
          <w:p w14:paraId="077BDCD5" w14:textId="77777777" w:rsidR="00396FBD" w:rsidRPr="00396FBD" w:rsidRDefault="00396FBD" w:rsidP="006E546A">
            <w:pPr>
              <w:spacing w:before="60" w:after="60"/>
              <w:jc w:val="center"/>
              <w:rPr>
                <w:rFonts w:cs="Times New Roman"/>
                <w:szCs w:val="24"/>
              </w:rPr>
            </w:pPr>
            <w:r w:rsidRPr="00396FBD">
              <w:rPr>
                <w:rFonts w:cs="Times New Roman"/>
                <w:szCs w:val="24"/>
              </w:rPr>
              <w:t>0.064</w:t>
            </w:r>
          </w:p>
        </w:tc>
        <w:tc>
          <w:tcPr>
            <w:tcW w:w="1417" w:type="dxa"/>
            <w:tcBorders>
              <w:top w:val="single" w:sz="4" w:space="0" w:color="auto"/>
              <w:left w:val="nil"/>
              <w:bottom w:val="nil"/>
              <w:right w:val="nil"/>
            </w:tcBorders>
            <w:vAlign w:val="center"/>
          </w:tcPr>
          <w:p w14:paraId="35D3926C"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277" w:type="dxa"/>
            <w:tcBorders>
              <w:top w:val="single" w:sz="4" w:space="0" w:color="auto"/>
              <w:left w:val="nil"/>
              <w:bottom w:val="nil"/>
              <w:right w:val="nil"/>
            </w:tcBorders>
            <w:vAlign w:val="center"/>
          </w:tcPr>
          <w:p w14:paraId="10A5182C"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single" w:sz="4" w:space="0" w:color="auto"/>
              <w:left w:val="nil"/>
              <w:bottom w:val="nil"/>
              <w:right w:val="nil"/>
            </w:tcBorders>
            <w:vAlign w:val="center"/>
          </w:tcPr>
          <w:p w14:paraId="289D08C8" w14:textId="77777777" w:rsidR="00396FBD" w:rsidRPr="00396FBD" w:rsidRDefault="00396FBD" w:rsidP="006E546A">
            <w:pPr>
              <w:spacing w:before="60" w:after="60"/>
              <w:jc w:val="center"/>
              <w:rPr>
                <w:rFonts w:cs="Times New Roman"/>
                <w:szCs w:val="24"/>
                <w:highlight w:val="magenta"/>
                <w:vertAlign w:val="superscript"/>
              </w:rPr>
            </w:pPr>
            <w:r w:rsidRPr="00396FBD">
              <w:rPr>
                <w:rFonts w:cs="Times New Roman"/>
                <w:szCs w:val="24"/>
              </w:rPr>
              <w:t>-</w:t>
            </w:r>
          </w:p>
        </w:tc>
        <w:tc>
          <w:tcPr>
            <w:tcW w:w="1560" w:type="dxa"/>
            <w:tcBorders>
              <w:top w:val="single" w:sz="4" w:space="0" w:color="auto"/>
              <w:left w:val="nil"/>
              <w:bottom w:val="nil"/>
              <w:right w:val="nil"/>
            </w:tcBorders>
            <w:vAlign w:val="center"/>
          </w:tcPr>
          <w:p w14:paraId="2B66AE5C" w14:textId="77777777" w:rsidR="00396FBD" w:rsidRPr="00396FBD" w:rsidRDefault="00396FBD" w:rsidP="006E546A">
            <w:pPr>
              <w:spacing w:before="60" w:after="60"/>
              <w:jc w:val="center"/>
              <w:rPr>
                <w:rFonts w:cs="Times New Roman"/>
                <w:szCs w:val="24"/>
                <w:highlight w:val="magenta"/>
              </w:rPr>
            </w:pPr>
            <w:r w:rsidRPr="00396FBD">
              <w:rPr>
                <w:rFonts w:cs="Times New Roman"/>
                <w:szCs w:val="24"/>
              </w:rPr>
              <w:t>-</w:t>
            </w:r>
          </w:p>
        </w:tc>
      </w:tr>
      <w:tr w:rsidR="00396FBD" w:rsidRPr="00396FBD" w14:paraId="56A067AC" w14:textId="77777777" w:rsidTr="00396FBD">
        <w:trPr>
          <w:jc w:val="center"/>
        </w:trPr>
        <w:tc>
          <w:tcPr>
            <w:tcW w:w="1702" w:type="dxa"/>
            <w:vMerge/>
            <w:tcBorders>
              <w:left w:val="nil"/>
              <w:right w:val="nil"/>
            </w:tcBorders>
            <w:vAlign w:val="center"/>
          </w:tcPr>
          <w:p w14:paraId="185EBB4E"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0544573D" w14:textId="77777777" w:rsidR="00396FBD" w:rsidRPr="00396FBD" w:rsidRDefault="00396FBD" w:rsidP="006E546A">
            <w:pPr>
              <w:spacing w:before="60" w:after="60"/>
              <w:jc w:val="center"/>
              <w:rPr>
                <w:rFonts w:cs="Times New Roman"/>
                <w:i/>
                <w:szCs w:val="24"/>
              </w:rPr>
            </w:pPr>
            <w:r w:rsidRPr="00396FBD">
              <w:rPr>
                <w:rFonts w:cs="Times New Roman"/>
                <w:i/>
                <w:szCs w:val="24"/>
              </w:rPr>
              <w:t>30337* (f) – 32 days</w:t>
            </w:r>
          </w:p>
        </w:tc>
        <w:tc>
          <w:tcPr>
            <w:tcW w:w="851" w:type="dxa"/>
            <w:tcBorders>
              <w:top w:val="nil"/>
              <w:left w:val="nil"/>
              <w:bottom w:val="nil"/>
              <w:right w:val="nil"/>
            </w:tcBorders>
            <w:vAlign w:val="center"/>
          </w:tcPr>
          <w:p w14:paraId="29D35F9B" w14:textId="77777777" w:rsidR="00396FBD" w:rsidRPr="00396FBD" w:rsidRDefault="00396FBD" w:rsidP="006E546A">
            <w:pPr>
              <w:spacing w:before="60" w:after="60"/>
              <w:jc w:val="center"/>
              <w:rPr>
                <w:rFonts w:cs="Times New Roman"/>
                <w:i/>
                <w:szCs w:val="24"/>
              </w:rPr>
            </w:pPr>
            <w:r w:rsidRPr="00396FBD">
              <w:rPr>
                <w:rFonts w:cs="Times New Roman"/>
                <w:i/>
                <w:szCs w:val="24"/>
              </w:rPr>
              <w:t>2</w:t>
            </w:r>
          </w:p>
        </w:tc>
        <w:tc>
          <w:tcPr>
            <w:tcW w:w="1417" w:type="dxa"/>
            <w:tcBorders>
              <w:top w:val="nil"/>
              <w:left w:val="nil"/>
              <w:bottom w:val="nil"/>
              <w:right w:val="nil"/>
            </w:tcBorders>
            <w:vAlign w:val="center"/>
          </w:tcPr>
          <w:p w14:paraId="2D0789BD" w14:textId="77777777" w:rsidR="00396FBD" w:rsidRPr="00396FBD" w:rsidRDefault="00396FBD" w:rsidP="006E546A">
            <w:pPr>
              <w:spacing w:before="60" w:after="60"/>
              <w:jc w:val="center"/>
              <w:rPr>
                <w:rFonts w:cs="Times New Roman"/>
                <w:i/>
                <w:szCs w:val="24"/>
              </w:rPr>
            </w:pPr>
          </w:p>
        </w:tc>
        <w:tc>
          <w:tcPr>
            <w:tcW w:w="1277" w:type="dxa"/>
            <w:tcBorders>
              <w:top w:val="nil"/>
              <w:left w:val="nil"/>
              <w:bottom w:val="nil"/>
              <w:right w:val="nil"/>
            </w:tcBorders>
          </w:tcPr>
          <w:p w14:paraId="153BD5A1" w14:textId="77777777" w:rsidR="00396FBD" w:rsidRPr="00396FBD" w:rsidRDefault="00396FBD" w:rsidP="006E546A">
            <w:pPr>
              <w:spacing w:before="60" w:after="60"/>
              <w:jc w:val="center"/>
              <w:rPr>
                <w:rFonts w:cs="Times New Roman"/>
                <w:i/>
                <w:szCs w:val="24"/>
              </w:rPr>
            </w:pPr>
            <w:r w:rsidRPr="00396FBD">
              <w:rPr>
                <w:rFonts w:cs="Times New Roman"/>
                <w:i/>
                <w:szCs w:val="24"/>
              </w:rPr>
              <w:t>Leu433Ile</w:t>
            </w:r>
            <w:r w:rsidRPr="00396FBD">
              <w:rPr>
                <w:rFonts w:cs="Times New Roman"/>
                <w:i/>
                <w:szCs w:val="24"/>
                <w:vertAlign w:val="superscript"/>
              </w:rPr>
              <w:t>b</w:t>
            </w:r>
          </w:p>
        </w:tc>
        <w:tc>
          <w:tcPr>
            <w:tcW w:w="1559" w:type="dxa"/>
            <w:tcBorders>
              <w:top w:val="nil"/>
              <w:left w:val="nil"/>
              <w:bottom w:val="nil"/>
              <w:right w:val="nil"/>
            </w:tcBorders>
          </w:tcPr>
          <w:p w14:paraId="337F3D48" w14:textId="77777777" w:rsidR="00396FBD" w:rsidRPr="00396FBD" w:rsidRDefault="00396FBD" w:rsidP="006E546A">
            <w:pPr>
              <w:spacing w:before="60" w:after="60"/>
              <w:jc w:val="center"/>
              <w:rPr>
                <w:rFonts w:cs="Times New Roman"/>
                <w:i/>
                <w:szCs w:val="24"/>
              </w:rPr>
            </w:pPr>
            <w:r w:rsidRPr="00396FBD">
              <w:rPr>
                <w:rFonts w:cs="Times New Roman"/>
                <w:i/>
                <w:szCs w:val="24"/>
              </w:rPr>
              <w:t>Ser80Phe</w:t>
            </w:r>
            <w:bookmarkStart w:id="1" w:name="OLE_LINK3"/>
            <w:r w:rsidRPr="00396FBD">
              <w:rPr>
                <w:rFonts w:cs="Times New Roman"/>
                <w:szCs w:val="24"/>
                <w:vertAlign w:val="superscript"/>
              </w:rPr>
              <w:t>b,d</w:t>
            </w:r>
            <w:bookmarkEnd w:id="1"/>
          </w:p>
        </w:tc>
        <w:tc>
          <w:tcPr>
            <w:tcW w:w="1560" w:type="dxa"/>
            <w:tcBorders>
              <w:top w:val="nil"/>
              <w:left w:val="nil"/>
              <w:bottom w:val="nil"/>
              <w:right w:val="nil"/>
            </w:tcBorders>
          </w:tcPr>
          <w:p w14:paraId="335ECB0C" w14:textId="77777777" w:rsidR="00396FBD" w:rsidRPr="00396FBD" w:rsidRDefault="00396FBD" w:rsidP="006E546A">
            <w:pPr>
              <w:spacing w:before="60" w:after="60"/>
              <w:jc w:val="center"/>
              <w:rPr>
                <w:rFonts w:cs="Times New Roman"/>
                <w:i/>
                <w:szCs w:val="24"/>
              </w:rPr>
            </w:pPr>
            <w:r w:rsidRPr="00396FBD">
              <w:rPr>
                <w:rFonts w:cs="Times New Roman"/>
                <w:i/>
                <w:szCs w:val="24"/>
              </w:rPr>
              <w:t>Glu422Asp</w:t>
            </w:r>
            <w:r w:rsidRPr="00396FBD">
              <w:rPr>
                <w:rFonts w:cs="Times New Roman"/>
                <w:b/>
                <w:i/>
                <w:szCs w:val="24"/>
                <w:vertAlign w:val="superscript"/>
              </w:rPr>
              <w:t>c</w:t>
            </w:r>
          </w:p>
        </w:tc>
      </w:tr>
      <w:tr w:rsidR="00396FBD" w:rsidRPr="00396FBD" w14:paraId="44A5C824" w14:textId="77777777" w:rsidTr="00396FBD">
        <w:trPr>
          <w:jc w:val="center"/>
        </w:trPr>
        <w:tc>
          <w:tcPr>
            <w:tcW w:w="1702" w:type="dxa"/>
            <w:vMerge/>
            <w:tcBorders>
              <w:left w:val="nil"/>
              <w:right w:val="nil"/>
            </w:tcBorders>
            <w:vAlign w:val="center"/>
          </w:tcPr>
          <w:p w14:paraId="62B602EE"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7B9B4F4E" w14:textId="77777777" w:rsidR="00396FBD" w:rsidRPr="00396FBD" w:rsidRDefault="00396FBD" w:rsidP="006E546A">
            <w:pPr>
              <w:spacing w:before="60" w:after="60"/>
              <w:jc w:val="center"/>
              <w:rPr>
                <w:rFonts w:cs="Times New Roman"/>
                <w:szCs w:val="24"/>
              </w:rPr>
            </w:pPr>
            <w:r w:rsidRPr="00396FBD">
              <w:rPr>
                <w:rFonts w:cs="Times New Roman"/>
                <w:szCs w:val="24"/>
              </w:rPr>
              <w:t>69474 (i)</w:t>
            </w:r>
          </w:p>
        </w:tc>
        <w:tc>
          <w:tcPr>
            <w:tcW w:w="851" w:type="dxa"/>
            <w:tcBorders>
              <w:top w:val="nil"/>
              <w:left w:val="nil"/>
              <w:bottom w:val="nil"/>
              <w:right w:val="nil"/>
            </w:tcBorders>
            <w:vAlign w:val="center"/>
          </w:tcPr>
          <w:p w14:paraId="103E644A" w14:textId="77777777" w:rsidR="00396FBD" w:rsidRPr="00396FBD" w:rsidRDefault="00396FBD" w:rsidP="006E546A">
            <w:pPr>
              <w:spacing w:before="60" w:after="60"/>
              <w:jc w:val="center"/>
              <w:rPr>
                <w:rFonts w:cs="Times New Roman"/>
                <w:szCs w:val="24"/>
              </w:rPr>
            </w:pPr>
            <w:r w:rsidRPr="00396FBD">
              <w:rPr>
                <w:rFonts w:cs="Times New Roman"/>
                <w:szCs w:val="24"/>
              </w:rPr>
              <w:t>0.064</w:t>
            </w:r>
          </w:p>
        </w:tc>
        <w:tc>
          <w:tcPr>
            <w:tcW w:w="1417" w:type="dxa"/>
            <w:tcBorders>
              <w:top w:val="nil"/>
              <w:left w:val="nil"/>
              <w:bottom w:val="nil"/>
              <w:right w:val="nil"/>
            </w:tcBorders>
            <w:vAlign w:val="center"/>
          </w:tcPr>
          <w:p w14:paraId="449A3596"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277" w:type="dxa"/>
            <w:tcBorders>
              <w:top w:val="nil"/>
              <w:left w:val="nil"/>
              <w:bottom w:val="nil"/>
              <w:right w:val="nil"/>
            </w:tcBorders>
            <w:vAlign w:val="center"/>
          </w:tcPr>
          <w:p w14:paraId="6B069900"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nil"/>
              <w:right w:val="nil"/>
            </w:tcBorders>
            <w:vAlign w:val="center"/>
          </w:tcPr>
          <w:p w14:paraId="77288936"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60" w:type="dxa"/>
            <w:tcBorders>
              <w:top w:val="nil"/>
              <w:left w:val="nil"/>
              <w:bottom w:val="nil"/>
              <w:right w:val="nil"/>
            </w:tcBorders>
            <w:vAlign w:val="center"/>
          </w:tcPr>
          <w:p w14:paraId="6924D254" w14:textId="77777777" w:rsidR="00396FBD" w:rsidRPr="00396FBD" w:rsidRDefault="00396FBD" w:rsidP="006E546A">
            <w:pPr>
              <w:spacing w:before="60" w:after="60"/>
              <w:jc w:val="center"/>
              <w:rPr>
                <w:rFonts w:cs="Times New Roman"/>
                <w:szCs w:val="24"/>
              </w:rPr>
            </w:pPr>
            <w:r w:rsidRPr="00396FBD">
              <w:rPr>
                <w:rFonts w:cs="Times New Roman"/>
                <w:szCs w:val="24"/>
              </w:rPr>
              <w:t>Glu422Asp</w:t>
            </w:r>
          </w:p>
        </w:tc>
      </w:tr>
      <w:tr w:rsidR="00396FBD" w:rsidRPr="00396FBD" w14:paraId="40ECCA54" w14:textId="77777777" w:rsidTr="00396FBD">
        <w:trPr>
          <w:jc w:val="center"/>
        </w:trPr>
        <w:tc>
          <w:tcPr>
            <w:tcW w:w="1702" w:type="dxa"/>
            <w:vMerge/>
            <w:tcBorders>
              <w:left w:val="nil"/>
              <w:right w:val="nil"/>
            </w:tcBorders>
            <w:vAlign w:val="center"/>
          </w:tcPr>
          <w:p w14:paraId="26FBEEF0"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2A0A2935" w14:textId="77777777" w:rsidR="00396FBD" w:rsidRPr="00396FBD" w:rsidRDefault="00396FBD" w:rsidP="006E546A">
            <w:pPr>
              <w:spacing w:before="60" w:after="60"/>
              <w:jc w:val="center"/>
              <w:rPr>
                <w:rFonts w:cs="Times New Roman"/>
                <w:i/>
                <w:szCs w:val="24"/>
              </w:rPr>
            </w:pPr>
            <w:r w:rsidRPr="00396FBD">
              <w:rPr>
                <w:rFonts w:cs="Times New Roman"/>
                <w:i/>
                <w:szCs w:val="24"/>
              </w:rPr>
              <w:t>69474* (f) – 35 days</w:t>
            </w:r>
          </w:p>
        </w:tc>
        <w:tc>
          <w:tcPr>
            <w:tcW w:w="851" w:type="dxa"/>
            <w:tcBorders>
              <w:top w:val="nil"/>
              <w:left w:val="nil"/>
              <w:bottom w:val="nil"/>
              <w:right w:val="nil"/>
            </w:tcBorders>
            <w:vAlign w:val="center"/>
          </w:tcPr>
          <w:p w14:paraId="62DB9CAF" w14:textId="77777777" w:rsidR="00396FBD" w:rsidRPr="00396FBD" w:rsidRDefault="00396FBD" w:rsidP="006E546A">
            <w:pPr>
              <w:spacing w:before="60" w:after="60"/>
              <w:jc w:val="center"/>
              <w:rPr>
                <w:rFonts w:cs="Times New Roman"/>
                <w:i/>
                <w:szCs w:val="24"/>
              </w:rPr>
            </w:pPr>
            <w:r w:rsidRPr="00396FBD">
              <w:rPr>
                <w:rFonts w:cs="Times New Roman"/>
                <w:i/>
                <w:szCs w:val="24"/>
              </w:rPr>
              <w:t>2</w:t>
            </w:r>
          </w:p>
        </w:tc>
        <w:tc>
          <w:tcPr>
            <w:tcW w:w="1417" w:type="dxa"/>
            <w:tcBorders>
              <w:top w:val="nil"/>
              <w:left w:val="nil"/>
              <w:bottom w:val="nil"/>
              <w:right w:val="nil"/>
            </w:tcBorders>
            <w:vAlign w:val="center"/>
          </w:tcPr>
          <w:p w14:paraId="1E16DBE3" w14:textId="77777777" w:rsidR="00396FBD" w:rsidRPr="00396FBD" w:rsidRDefault="00396FBD" w:rsidP="006E546A">
            <w:pPr>
              <w:spacing w:before="60" w:after="60"/>
              <w:jc w:val="center"/>
              <w:rPr>
                <w:rFonts w:cs="Times New Roman"/>
                <w:i/>
                <w:szCs w:val="24"/>
              </w:rPr>
            </w:pPr>
          </w:p>
        </w:tc>
        <w:tc>
          <w:tcPr>
            <w:tcW w:w="1277" w:type="dxa"/>
            <w:tcBorders>
              <w:top w:val="nil"/>
              <w:left w:val="nil"/>
              <w:bottom w:val="nil"/>
              <w:right w:val="nil"/>
            </w:tcBorders>
          </w:tcPr>
          <w:p w14:paraId="6DFE6609" w14:textId="77777777" w:rsidR="00396FBD" w:rsidRPr="00396FBD" w:rsidRDefault="00396FBD" w:rsidP="006E546A">
            <w:pPr>
              <w:spacing w:before="60" w:after="60"/>
              <w:jc w:val="center"/>
              <w:rPr>
                <w:rFonts w:cs="Times New Roman"/>
                <w:i/>
                <w:szCs w:val="24"/>
              </w:rPr>
            </w:pPr>
            <w:r w:rsidRPr="00396FBD">
              <w:rPr>
                <w:rFonts w:cs="Times New Roman"/>
                <w:i/>
                <w:szCs w:val="24"/>
              </w:rPr>
              <w:t>Ile454Val</w:t>
            </w:r>
            <w:r w:rsidRPr="00396FBD">
              <w:rPr>
                <w:rFonts w:cs="Times New Roman"/>
                <w:i/>
                <w:szCs w:val="24"/>
                <w:vertAlign w:val="superscript"/>
              </w:rPr>
              <w:t>b</w:t>
            </w:r>
          </w:p>
        </w:tc>
        <w:tc>
          <w:tcPr>
            <w:tcW w:w="1559" w:type="dxa"/>
            <w:tcBorders>
              <w:top w:val="nil"/>
              <w:left w:val="nil"/>
              <w:bottom w:val="nil"/>
              <w:right w:val="nil"/>
            </w:tcBorders>
          </w:tcPr>
          <w:p w14:paraId="539D478D" w14:textId="77777777" w:rsidR="00396FBD" w:rsidRPr="00396FBD" w:rsidRDefault="00396FBD" w:rsidP="006E546A">
            <w:pPr>
              <w:spacing w:before="60" w:after="60"/>
              <w:jc w:val="center"/>
              <w:rPr>
                <w:rFonts w:cs="Times New Roman"/>
                <w:i/>
                <w:szCs w:val="24"/>
              </w:rPr>
            </w:pPr>
            <w:r w:rsidRPr="00396FBD">
              <w:rPr>
                <w:rFonts w:cs="Times New Roman"/>
                <w:i/>
                <w:szCs w:val="24"/>
              </w:rPr>
              <w:t>Ser80Ala</w:t>
            </w:r>
            <w:r w:rsidRPr="00396FBD">
              <w:rPr>
                <w:rFonts w:cs="Times New Roman"/>
                <w:i/>
                <w:szCs w:val="24"/>
                <w:vertAlign w:val="superscript"/>
              </w:rPr>
              <w:t>b</w:t>
            </w:r>
          </w:p>
        </w:tc>
        <w:tc>
          <w:tcPr>
            <w:tcW w:w="1560" w:type="dxa"/>
            <w:tcBorders>
              <w:top w:val="nil"/>
              <w:left w:val="nil"/>
              <w:bottom w:val="nil"/>
              <w:right w:val="nil"/>
            </w:tcBorders>
          </w:tcPr>
          <w:p w14:paraId="53CED5CC" w14:textId="77777777" w:rsidR="00396FBD" w:rsidRPr="00396FBD" w:rsidRDefault="00396FBD" w:rsidP="006E546A">
            <w:pPr>
              <w:spacing w:before="60" w:after="60"/>
              <w:jc w:val="center"/>
              <w:rPr>
                <w:rFonts w:cs="Times New Roman"/>
                <w:i/>
                <w:szCs w:val="24"/>
              </w:rPr>
            </w:pPr>
            <w:r w:rsidRPr="00396FBD">
              <w:rPr>
                <w:rFonts w:cs="Times New Roman"/>
                <w:i/>
                <w:szCs w:val="24"/>
              </w:rPr>
              <w:t>Glu422Asp</w:t>
            </w:r>
          </w:p>
        </w:tc>
      </w:tr>
      <w:tr w:rsidR="00396FBD" w:rsidRPr="00396FBD" w14:paraId="68B20610" w14:textId="77777777" w:rsidTr="00396FBD">
        <w:trPr>
          <w:jc w:val="center"/>
        </w:trPr>
        <w:tc>
          <w:tcPr>
            <w:tcW w:w="1702" w:type="dxa"/>
            <w:vMerge/>
            <w:tcBorders>
              <w:left w:val="nil"/>
              <w:right w:val="nil"/>
            </w:tcBorders>
            <w:vAlign w:val="center"/>
          </w:tcPr>
          <w:p w14:paraId="571ABC79"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37BD647F" w14:textId="77777777" w:rsidR="00396FBD" w:rsidRPr="00396FBD" w:rsidRDefault="00396FBD" w:rsidP="006E546A">
            <w:pPr>
              <w:spacing w:before="60" w:after="60"/>
              <w:jc w:val="center"/>
              <w:rPr>
                <w:rFonts w:cs="Times New Roman"/>
                <w:szCs w:val="24"/>
              </w:rPr>
            </w:pPr>
            <w:r w:rsidRPr="00396FBD">
              <w:rPr>
                <w:rFonts w:cs="Times New Roman"/>
                <w:szCs w:val="24"/>
              </w:rPr>
              <w:t>69687 (i)</w:t>
            </w:r>
          </w:p>
        </w:tc>
        <w:tc>
          <w:tcPr>
            <w:tcW w:w="851" w:type="dxa"/>
            <w:tcBorders>
              <w:top w:val="nil"/>
              <w:left w:val="nil"/>
              <w:bottom w:val="nil"/>
              <w:right w:val="nil"/>
            </w:tcBorders>
            <w:vAlign w:val="center"/>
          </w:tcPr>
          <w:p w14:paraId="77C51D3F" w14:textId="77777777" w:rsidR="00396FBD" w:rsidRPr="00396FBD" w:rsidRDefault="00396FBD" w:rsidP="006E546A">
            <w:pPr>
              <w:spacing w:before="60" w:after="60"/>
              <w:jc w:val="center"/>
              <w:rPr>
                <w:rFonts w:cs="Times New Roman"/>
                <w:szCs w:val="24"/>
              </w:rPr>
            </w:pPr>
            <w:r w:rsidRPr="00396FBD">
              <w:rPr>
                <w:rFonts w:cs="Times New Roman"/>
                <w:szCs w:val="24"/>
              </w:rPr>
              <w:t>0.25</w:t>
            </w:r>
          </w:p>
        </w:tc>
        <w:tc>
          <w:tcPr>
            <w:tcW w:w="1417" w:type="dxa"/>
            <w:tcBorders>
              <w:top w:val="nil"/>
              <w:left w:val="nil"/>
              <w:bottom w:val="nil"/>
              <w:right w:val="nil"/>
            </w:tcBorders>
            <w:vAlign w:val="center"/>
          </w:tcPr>
          <w:p w14:paraId="5FFFF42B"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277" w:type="dxa"/>
            <w:tcBorders>
              <w:top w:val="nil"/>
              <w:left w:val="nil"/>
              <w:bottom w:val="nil"/>
              <w:right w:val="nil"/>
            </w:tcBorders>
            <w:vAlign w:val="center"/>
          </w:tcPr>
          <w:p w14:paraId="7947003E"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nil"/>
              <w:right w:val="nil"/>
            </w:tcBorders>
            <w:vAlign w:val="center"/>
          </w:tcPr>
          <w:p w14:paraId="33E13692" w14:textId="77777777" w:rsidR="00396FBD" w:rsidRPr="00396FBD" w:rsidRDefault="00396FBD" w:rsidP="006E546A">
            <w:pPr>
              <w:spacing w:before="60" w:after="60"/>
              <w:jc w:val="center"/>
              <w:rPr>
                <w:rFonts w:cs="Times New Roman"/>
                <w:szCs w:val="24"/>
                <w:vertAlign w:val="superscript"/>
              </w:rPr>
            </w:pPr>
            <w:r w:rsidRPr="00396FBD">
              <w:rPr>
                <w:rFonts w:cs="Times New Roman"/>
                <w:szCs w:val="24"/>
              </w:rPr>
              <w:t>His103Tyr</w:t>
            </w:r>
            <w:r w:rsidRPr="00396FBD">
              <w:rPr>
                <w:rFonts w:cs="Times New Roman"/>
                <w:szCs w:val="24"/>
                <w:vertAlign w:val="superscript"/>
              </w:rPr>
              <w:t>b,d</w:t>
            </w:r>
          </w:p>
        </w:tc>
        <w:tc>
          <w:tcPr>
            <w:tcW w:w="1560" w:type="dxa"/>
            <w:tcBorders>
              <w:top w:val="nil"/>
              <w:left w:val="nil"/>
              <w:bottom w:val="nil"/>
              <w:right w:val="nil"/>
            </w:tcBorders>
            <w:vAlign w:val="center"/>
          </w:tcPr>
          <w:p w14:paraId="61F7562E" w14:textId="77777777" w:rsidR="00396FBD" w:rsidRPr="00396FBD" w:rsidRDefault="00396FBD" w:rsidP="006E546A">
            <w:pPr>
              <w:spacing w:before="60" w:after="60"/>
              <w:jc w:val="center"/>
              <w:rPr>
                <w:rFonts w:cs="Times New Roman"/>
                <w:szCs w:val="24"/>
              </w:rPr>
            </w:pPr>
            <w:r w:rsidRPr="00396FBD">
              <w:rPr>
                <w:rFonts w:cs="Times New Roman"/>
                <w:szCs w:val="24"/>
              </w:rPr>
              <w:t>Glu422Asp</w:t>
            </w:r>
          </w:p>
        </w:tc>
      </w:tr>
      <w:tr w:rsidR="00396FBD" w:rsidRPr="00396FBD" w14:paraId="692C916C" w14:textId="77777777" w:rsidTr="00396FBD">
        <w:trPr>
          <w:jc w:val="center"/>
        </w:trPr>
        <w:tc>
          <w:tcPr>
            <w:tcW w:w="1702" w:type="dxa"/>
            <w:vMerge/>
            <w:tcBorders>
              <w:left w:val="nil"/>
              <w:bottom w:val="single" w:sz="4" w:space="0" w:color="auto"/>
              <w:right w:val="nil"/>
            </w:tcBorders>
            <w:vAlign w:val="center"/>
          </w:tcPr>
          <w:p w14:paraId="109F8E79" w14:textId="77777777" w:rsidR="00396FBD" w:rsidRPr="00396FBD" w:rsidRDefault="00396FBD" w:rsidP="006E546A">
            <w:pPr>
              <w:spacing w:before="60" w:after="60"/>
              <w:jc w:val="center"/>
              <w:rPr>
                <w:rFonts w:cs="Times New Roman"/>
                <w:szCs w:val="24"/>
              </w:rPr>
            </w:pPr>
          </w:p>
        </w:tc>
        <w:tc>
          <w:tcPr>
            <w:tcW w:w="2268" w:type="dxa"/>
            <w:tcBorders>
              <w:top w:val="nil"/>
              <w:left w:val="nil"/>
              <w:bottom w:val="single" w:sz="4" w:space="0" w:color="auto"/>
              <w:right w:val="nil"/>
            </w:tcBorders>
            <w:vAlign w:val="center"/>
          </w:tcPr>
          <w:p w14:paraId="542978B2" w14:textId="77777777" w:rsidR="00396FBD" w:rsidRPr="00396FBD" w:rsidRDefault="00396FBD" w:rsidP="006E546A">
            <w:pPr>
              <w:spacing w:before="60" w:after="60"/>
              <w:jc w:val="center"/>
              <w:rPr>
                <w:rFonts w:cs="Times New Roman"/>
                <w:i/>
                <w:szCs w:val="24"/>
              </w:rPr>
            </w:pPr>
            <w:r w:rsidRPr="00396FBD">
              <w:rPr>
                <w:rFonts w:cs="Times New Roman"/>
                <w:i/>
                <w:szCs w:val="24"/>
              </w:rPr>
              <w:t>69687* (f) -18 days</w:t>
            </w:r>
          </w:p>
        </w:tc>
        <w:tc>
          <w:tcPr>
            <w:tcW w:w="851" w:type="dxa"/>
            <w:tcBorders>
              <w:top w:val="nil"/>
              <w:left w:val="nil"/>
              <w:bottom w:val="single" w:sz="4" w:space="0" w:color="auto"/>
              <w:right w:val="nil"/>
            </w:tcBorders>
            <w:vAlign w:val="center"/>
          </w:tcPr>
          <w:p w14:paraId="56081C1B" w14:textId="77777777" w:rsidR="00396FBD" w:rsidRPr="00396FBD" w:rsidRDefault="00396FBD" w:rsidP="006E546A">
            <w:pPr>
              <w:spacing w:before="60" w:after="60"/>
              <w:jc w:val="center"/>
              <w:rPr>
                <w:rFonts w:cs="Times New Roman"/>
                <w:i/>
                <w:szCs w:val="24"/>
              </w:rPr>
            </w:pPr>
            <w:r w:rsidRPr="00396FBD">
              <w:rPr>
                <w:rFonts w:cs="Times New Roman"/>
                <w:i/>
                <w:szCs w:val="24"/>
              </w:rPr>
              <w:t>2</w:t>
            </w:r>
          </w:p>
        </w:tc>
        <w:tc>
          <w:tcPr>
            <w:tcW w:w="1417" w:type="dxa"/>
            <w:tcBorders>
              <w:top w:val="nil"/>
              <w:left w:val="nil"/>
              <w:bottom w:val="single" w:sz="4" w:space="0" w:color="auto"/>
              <w:right w:val="nil"/>
            </w:tcBorders>
          </w:tcPr>
          <w:p w14:paraId="102B10AD" w14:textId="77777777" w:rsidR="00396FBD" w:rsidRPr="00396FBD" w:rsidRDefault="00396FBD" w:rsidP="006E546A">
            <w:pPr>
              <w:spacing w:before="60" w:after="60"/>
              <w:jc w:val="center"/>
              <w:rPr>
                <w:rFonts w:cs="Times New Roman"/>
                <w:i/>
                <w:szCs w:val="24"/>
              </w:rPr>
            </w:pPr>
            <w:r w:rsidRPr="00396FBD">
              <w:rPr>
                <w:rFonts w:cs="Times New Roman"/>
                <w:i/>
                <w:szCs w:val="24"/>
              </w:rPr>
              <w:t>Ser84Leu</w:t>
            </w:r>
            <w:r w:rsidRPr="00396FBD">
              <w:rPr>
                <w:rFonts w:cs="Times New Roman"/>
                <w:szCs w:val="24"/>
                <w:vertAlign w:val="superscript"/>
              </w:rPr>
              <w:t>b,d</w:t>
            </w:r>
          </w:p>
        </w:tc>
        <w:tc>
          <w:tcPr>
            <w:tcW w:w="1277" w:type="dxa"/>
            <w:tcBorders>
              <w:top w:val="nil"/>
              <w:left w:val="nil"/>
              <w:bottom w:val="single" w:sz="4" w:space="0" w:color="auto"/>
              <w:right w:val="nil"/>
            </w:tcBorders>
          </w:tcPr>
          <w:p w14:paraId="5F2B80A8" w14:textId="77777777" w:rsidR="00396FBD" w:rsidRPr="00396FBD" w:rsidRDefault="00396FBD" w:rsidP="006E546A">
            <w:pPr>
              <w:spacing w:before="60" w:after="60"/>
              <w:jc w:val="center"/>
              <w:rPr>
                <w:rFonts w:cs="Times New Roman"/>
                <w:i/>
                <w:szCs w:val="24"/>
              </w:rPr>
            </w:pPr>
          </w:p>
        </w:tc>
        <w:tc>
          <w:tcPr>
            <w:tcW w:w="1559" w:type="dxa"/>
            <w:tcBorders>
              <w:top w:val="nil"/>
              <w:left w:val="nil"/>
              <w:bottom w:val="single" w:sz="4" w:space="0" w:color="auto"/>
              <w:right w:val="nil"/>
            </w:tcBorders>
          </w:tcPr>
          <w:p w14:paraId="22F395A2" w14:textId="77777777" w:rsidR="00396FBD" w:rsidRPr="00396FBD" w:rsidRDefault="00396FBD" w:rsidP="006E546A">
            <w:pPr>
              <w:spacing w:before="60" w:after="60"/>
              <w:jc w:val="center"/>
              <w:rPr>
                <w:rFonts w:cs="Times New Roman"/>
                <w:i/>
                <w:szCs w:val="24"/>
              </w:rPr>
            </w:pPr>
            <w:r w:rsidRPr="00396FBD">
              <w:rPr>
                <w:rFonts w:cs="Times New Roman"/>
                <w:i/>
                <w:szCs w:val="24"/>
              </w:rPr>
              <w:t>His103Tyr</w:t>
            </w:r>
          </w:p>
        </w:tc>
        <w:tc>
          <w:tcPr>
            <w:tcW w:w="1560" w:type="dxa"/>
            <w:tcBorders>
              <w:top w:val="nil"/>
              <w:left w:val="nil"/>
              <w:bottom w:val="single" w:sz="4" w:space="0" w:color="auto"/>
              <w:right w:val="nil"/>
            </w:tcBorders>
          </w:tcPr>
          <w:p w14:paraId="75C03134" w14:textId="77777777" w:rsidR="00396FBD" w:rsidRPr="00396FBD" w:rsidRDefault="00396FBD" w:rsidP="006E546A">
            <w:pPr>
              <w:spacing w:before="60" w:after="60"/>
              <w:jc w:val="center"/>
              <w:rPr>
                <w:rFonts w:cs="Times New Roman"/>
                <w:i/>
                <w:szCs w:val="24"/>
              </w:rPr>
            </w:pPr>
            <w:r w:rsidRPr="00396FBD">
              <w:rPr>
                <w:rFonts w:cs="Times New Roman"/>
                <w:i/>
                <w:szCs w:val="24"/>
              </w:rPr>
              <w:t>Glu422Asp</w:t>
            </w:r>
          </w:p>
        </w:tc>
      </w:tr>
      <w:tr w:rsidR="00396FBD" w:rsidRPr="00396FBD" w14:paraId="229638A3" w14:textId="77777777" w:rsidTr="00396FBD">
        <w:trPr>
          <w:jc w:val="center"/>
        </w:trPr>
        <w:tc>
          <w:tcPr>
            <w:tcW w:w="1702" w:type="dxa"/>
            <w:vMerge w:val="restart"/>
            <w:tcBorders>
              <w:top w:val="single" w:sz="4" w:space="0" w:color="auto"/>
              <w:left w:val="nil"/>
              <w:bottom w:val="single" w:sz="4" w:space="0" w:color="auto"/>
              <w:right w:val="nil"/>
            </w:tcBorders>
            <w:vAlign w:val="center"/>
          </w:tcPr>
          <w:p w14:paraId="6DD3CE0C" w14:textId="77777777" w:rsidR="00396FBD" w:rsidRPr="00396FBD" w:rsidRDefault="00396FBD" w:rsidP="006E546A">
            <w:pPr>
              <w:spacing w:before="60" w:after="60"/>
              <w:jc w:val="center"/>
              <w:rPr>
                <w:rFonts w:cs="Times New Roman"/>
                <w:szCs w:val="24"/>
              </w:rPr>
            </w:pPr>
            <w:r w:rsidRPr="00396FBD">
              <w:rPr>
                <w:rFonts w:cs="Times New Roman"/>
                <w:szCs w:val="24"/>
              </w:rPr>
              <w:t>S-HP isolates</w:t>
            </w:r>
          </w:p>
        </w:tc>
        <w:tc>
          <w:tcPr>
            <w:tcW w:w="2268" w:type="dxa"/>
            <w:tcBorders>
              <w:top w:val="single" w:sz="4" w:space="0" w:color="auto"/>
              <w:left w:val="nil"/>
              <w:bottom w:val="nil"/>
              <w:right w:val="nil"/>
            </w:tcBorders>
            <w:vAlign w:val="center"/>
          </w:tcPr>
          <w:p w14:paraId="71949F30" w14:textId="77777777" w:rsidR="00396FBD" w:rsidRPr="00396FBD" w:rsidRDefault="00396FBD" w:rsidP="006E546A">
            <w:pPr>
              <w:spacing w:before="60" w:after="60"/>
              <w:jc w:val="center"/>
              <w:rPr>
                <w:rFonts w:cs="Times New Roman"/>
                <w:szCs w:val="24"/>
              </w:rPr>
            </w:pPr>
            <w:r w:rsidRPr="00396FBD">
              <w:rPr>
                <w:rFonts w:cs="Times New Roman"/>
                <w:szCs w:val="24"/>
              </w:rPr>
              <w:t>69505 (i)</w:t>
            </w:r>
          </w:p>
        </w:tc>
        <w:tc>
          <w:tcPr>
            <w:tcW w:w="851" w:type="dxa"/>
            <w:tcBorders>
              <w:top w:val="single" w:sz="4" w:space="0" w:color="auto"/>
              <w:left w:val="nil"/>
              <w:bottom w:val="nil"/>
              <w:right w:val="nil"/>
            </w:tcBorders>
            <w:vAlign w:val="center"/>
          </w:tcPr>
          <w:p w14:paraId="6DABE5F4" w14:textId="77777777" w:rsidR="00396FBD" w:rsidRPr="00396FBD" w:rsidRDefault="00396FBD" w:rsidP="006E546A">
            <w:pPr>
              <w:spacing w:before="60" w:after="60"/>
              <w:jc w:val="center"/>
              <w:rPr>
                <w:rFonts w:cs="Times New Roman"/>
                <w:szCs w:val="24"/>
              </w:rPr>
            </w:pPr>
            <w:r w:rsidRPr="00396FBD">
              <w:rPr>
                <w:rFonts w:cs="Times New Roman"/>
                <w:szCs w:val="24"/>
              </w:rPr>
              <w:t>0.032</w:t>
            </w:r>
          </w:p>
        </w:tc>
        <w:tc>
          <w:tcPr>
            <w:tcW w:w="1417" w:type="dxa"/>
            <w:tcBorders>
              <w:top w:val="single" w:sz="4" w:space="0" w:color="auto"/>
              <w:left w:val="nil"/>
              <w:bottom w:val="nil"/>
              <w:right w:val="nil"/>
            </w:tcBorders>
            <w:vAlign w:val="center"/>
          </w:tcPr>
          <w:p w14:paraId="76A1A2AB"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277" w:type="dxa"/>
            <w:tcBorders>
              <w:top w:val="single" w:sz="4" w:space="0" w:color="auto"/>
              <w:left w:val="nil"/>
              <w:bottom w:val="nil"/>
              <w:right w:val="nil"/>
            </w:tcBorders>
            <w:vAlign w:val="center"/>
          </w:tcPr>
          <w:p w14:paraId="31EA8304"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single" w:sz="4" w:space="0" w:color="auto"/>
              <w:left w:val="nil"/>
              <w:bottom w:val="nil"/>
              <w:right w:val="nil"/>
            </w:tcBorders>
            <w:vAlign w:val="center"/>
          </w:tcPr>
          <w:p w14:paraId="0CB104E7"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60" w:type="dxa"/>
            <w:tcBorders>
              <w:top w:val="single" w:sz="4" w:space="0" w:color="auto"/>
              <w:left w:val="nil"/>
              <w:bottom w:val="nil"/>
              <w:right w:val="nil"/>
            </w:tcBorders>
            <w:vAlign w:val="center"/>
          </w:tcPr>
          <w:p w14:paraId="7E15BA3A" w14:textId="77777777" w:rsidR="00396FBD" w:rsidRPr="00396FBD" w:rsidRDefault="00396FBD" w:rsidP="006E546A">
            <w:pPr>
              <w:spacing w:before="60" w:after="60"/>
              <w:jc w:val="center"/>
              <w:rPr>
                <w:rFonts w:cs="Times New Roman"/>
                <w:szCs w:val="24"/>
              </w:rPr>
            </w:pPr>
            <w:r w:rsidRPr="00396FBD">
              <w:rPr>
                <w:rFonts w:cs="Times New Roman"/>
                <w:szCs w:val="24"/>
              </w:rPr>
              <w:t>Glu422Asp</w:t>
            </w:r>
          </w:p>
        </w:tc>
      </w:tr>
      <w:tr w:rsidR="00396FBD" w:rsidRPr="00396FBD" w14:paraId="1C2C5915" w14:textId="77777777" w:rsidTr="00396FBD">
        <w:trPr>
          <w:jc w:val="center"/>
        </w:trPr>
        <w:tc>
          <w:tcPr>
            <w:tcW w:w="1702" w:type="dxa"/>
            <w:vMerge/>
            <w:tcBorders>
              <w:top w:val="nil"/>
              <w:left w:val="nil"/>
              <w:bottom w:val="single" w:sz="4" w:space="0" w:color="auto"/>
              <w:right w:val="nil"/>
            </w:tcBorders>
            <w:vAlign w:val="center"/>
          </w:tcPr>
          <w:p w14:paraId="7807788A"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51A8303B" w14:textId="77777777" w:rsidR="00396FBD" w:rsidRPr="00396FBD" w:rsidRDefault="00396FBD" w:rsidP="006E546A">
            <w:pPr>
              <w:spacing w:before="60" w:after="60"/>
              <w:jc w:val="center"/>
              <w:rPr>
                <w:rFonts w:cs="Times New Roman"/>
                <w:i/>
                <w:szCs w:val="24"/>
              </w:rPr>
            </w:pPr>
            <w:r w:rsidRPr="00396FBD">
              <w:rPr>
                <w:rFonts w:cs="Times New Roman"/>
                <w:i/>
                <w:szCs w:val="24"/>
              </w:rPr>
              <w:t>69505* (f) – 15 days</w:t>
            </w:r>
          </w:p>
        </w:tc>
        <w:tc>
          <w:tcPr>
            <w:tcW w:w="851" w:type="dxa"/>
            <w:tcBorders>
              <w:top w:val="nil"/>
              <w:left w:val="nil"/>
              <w:bottom w:val="nil"/>
              <w:right w:val="nil"/>
            </w:tcBorders>
            <w:vAlign w:val="center"/>
          </w:tcPr>
          <w:p w14:paraId="3C4F2911" w14:textId="77777777" w:rsidR="00396FBD" w:rsidRPr="00396FBD" w:rsidRDefault="00396FBD" w:rsidP="006E546A">
            <w:pPr>
              <w:spacing w:before="60" w:after="60"/>
              <w:jc w:val="center"/>
              <w:rPr>
                <w:rFonts w:cs="Times New Roman"/>
                <w:i/>
                <w:szCs w:val="24"/>
              </w:rPr>
            </w:pPr>
            <w:r w:rsidRPr="00396FBD">
              <w:rPr>
                <w:rFonts w:cs="Times New Roman"/>
                <w:i/>
                <w:szCs w:val="24"/>
              </w:rPr>
              <w:t>2</w:t>
            </w:r>
          </w:p>
        </w:tc>
        <w:tc>
          <w:tcPr>
            <w:tcW w:w="1417" w:type="dxa"/>
            <w:tcBorders>
              <w:top w:val="nil"/>
              <w:left w:val="nil"/>
              <w:bottom w:val="nil"/>
              <w:right w:val="nil"/>
            </w:tcBorders>
          </w:tcPr>
          <w:p w14:paraId="43E73EA7" w14:textId="77777777" w:rsidR="00396FBD" w:rsidRPr="00396FBD" w:rsidRDefault="00396FBD" w:rsidP="006E546A">
            <w:pPr>
              <w:spacing w:before="60" w:after="60"/>
              <w:jc w:val="center"/>
              <w:rPr>
                <w:rFonts w:cs="Times New Roman"/>
                <w:i/>
                <w:szCs w:val="24"/>
              </w:rPr>
            </w:pPr>
            <w:r w:rsidRPr="00396FBD">
              <w:rPr>
                <w:rFonts w:cs="Times New Roman"/>
                <w:i/>
                <w:szCs w:val="24"/>
              </w:rPr>
              <w:t>Ser84Leu</w:t>
            </w:r>
          </w:p>
        </w:tc>
        <w:tc>
          <w:tcPr>
            <w:tcW w:w="1277" w:type="dxa"/>
            <w:tcBorders>
              <w:top w:val="nil"/>
              <w:left w:val="nil"/>
              <w:bottom w:val="nil"/>
              <w:right w:val="nil"/>
            </w:tcBorders>
          </w:tcPr>
          <w:p w14:paraId="195B5F77" w14:textId="77777777" w:rsidR="00396FBD" w:rsidRPr="00396FBD" w:rsidRDefault="00396FBD" w:rsidP="006E546A">
            <w:pPr>
              <w:spacing w:before="60" w:after="60"/>
              <w:jc w:val="center"/>
              <w:rPr>
                <w:rFonts w:cs="Times New Roman"/>
                <w:i/>
                <w:szCs w:val="24"/>
              </w:rPr>
            </w:pPr>
            <w:r w:rsidRPr="00396FBD">
              <w:rPr>
                <w:rFonts w:cs="Times New Roman"/>
                <w:i/>
                <w:szCs w:val="24"/>
              </w:rPr>
              <w:t>-</w:t>
            </w:r>
          </w:p>
        </w:tc>
        <w:tc>
          <w:tcPr>
            <w:tcW w:w="1559" w:type="dxa"/>
            <w:tcBorders>
              <w:top w:val="nil"/>
              <w:left w:val="nil"/>
              <w:bottom w:val="nil"/>
              <w:right w:val="nil"/>
            </w:tcBorders>
          </w:tcPr>
          <w:p w14:paraId="616A270E" w14:textId="77777777" w:rsidR="00396FBD" w:rsidRPr="00396FBD" w:rsidRDefault="00396FBD" w:rsidP="006E546A">
            <w:pPr>
              <w:spacing w:before="60" w:after="60"/>
              <w:jc w:val="center"/>
              <w:rPr>
                <w:rFonts w:cs="Times New Roman"/>
                <w:i/>
                <w:szCs w:val="24"/>
              </w:rPr>
            </w:pPr>
            <w:r w:rsidRPr="00396FBD">
              <w:rPr>
                <w:rFonts w:cs="Times New Roman"/>
                <w:i/>
                <w:szCs w:val="24"/>
              </w:rPr>
              <w:t>-</w:t>
            </w:r>
          </w:p>
        </w:tc>
        <w:tc>
          <w:tcPr>
            <w:tcW w:w="1560" w:type="dxa"/>
            <w:tcBorders>
              <w:top w:val="nil"/>
              <w:left w:val="nil"/>
              <w:bottom w:val="nil"/>
              <w:right w:val="nil"/>
            </w:tcBorders>
          </w:tcPr>
          <w:p w14:paraId="40692139" w14:textId="77777777" w:rsidR="00396FBD" w:rsidRPr="00396FBD" w:rsidRDefault="00396FBD" w:rsidP="006E546A">
            <w:pPr>
              <w:spacing w:before="60" w:after="60"/>
              <w:jc w:val="center"/>
              <w:rPr>
                <w:rFonts w:cs="Times New Roman"/>
                <w:i/>
                <w:szCs w:val="24"/>
              </w:rPr>
            </w:pPr>
            <w:r w:rsidRPr="00396FBD">
              <w:rPr>
                <w:rFonts w:cs="Times New Roman"/>
                <w:i/>
                <w:szCs w:val="24"/>
              </w:rPr>
              <w:t>Glu422Asp</w:t>
            </w:r>
          </w:p>
        </w:tc>
      </w:tr>
      <w:tr w:rsidR="00396FBD" w:rsidRPr="00396FBD" w14:paraId="34ECCE51" w14:textId="77777777" w:rsidTr="00396FBD">
        <w:trPr>
          <w:jc w:val="center"/>
        </w:trPr>
        <w:tc>
          <w:tcPr>
            <w:tcW w:w="1702" w:type="dxa"/>
            <w:vMerge/>
            <w:tcBorders>
              <w:top w:val="nil"/>
              <w:left w:val="nil"/>
              <w:bottom w:val="single" w:sz="4" w:space="0" w:color="auto"/>
              <w:right w:val="nil"/>
            </w:tcBorders>
            <w:vAlign w:val="center"/>
          </w:tcPr>
          <w:p w14:paraId="6C623825"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0F10C227" w14:textId="77777777" w:rsidR="00396FBD" w:rsidRPr="00396FBD" w:rsidRDefault="00396FBD" w:rsidP="006E546A">
            <w:pPr>
              <w:spacing w:before="60" w:after="60"/>
              <w:jc w:val="center"/>
              <w:rPr>
                <w:rFonts w:cs="Times New Roman"/>
                <w:szCs w:val="24"/>
              </w:rPr>
            </w:pPr>
            <w:r w:rsidRPr="00396FBD">
              <w:rPr>
                <w:rFonts w:cs="Times New Roman"/>
                <w:szCs w:val="24"/>
              </w:rPr>
              <w:t>69783 (i)</w:t>
            </w:r>
          </w:p>
        </w:tc>
        <w:tc>
          <w:tcPr>
            <w:tcW w:w="851" w:type="dxa"/>
            <w:tcBorders>
              <w:top w:val="nil"/>
              <w:left w:val="nil"/>
              <w:bottom w:val="nil"/>
              <w:right w:val="nil"/>
            </w:tcBorders>
            <w:vAlign w:val="center"/>
          </w:tcPr>
          <w:p w14:paraId="10F51C6D" w14:textId="77777777" w:rsidR="00396FBD" w:rsidRPr="00396FBD" w:rsidRDefault="00396FBD" w:rsidP="006E546A">
            <w:pPr>
              <w:spacing w:before="60" w:after="60"/>
              <w:jc w:val="center"/>
              <w:rPr>
                <w:rFonts w:cs="Times New Roman"/>
                <w:szCs w:val="24"/>
              </w:rPr>
            </w:pPr>
            <w:r w:rsidRPr="00396FBD">
              <w:rPr>
                <w:rFonts w:cs="Times New Roman"/>
                <w:szCs w:val="24"/>
              </w:rPr>
              <w:t>0.032</w:t>
            </w:r>
          </w:p>
        </w:tc>
        <w:tc>
          <w:tcPr>
            <w:tcW w:w="1417" w:type="dxa"/>
            <w:tcBorders>
              <w:top w:val="nil"/>
              <w:left w:val="nil"/>
              <w:bottom w:val="nil"/>
              <w:right w:val="nil"/>
            </w:tcBorders>
            <w:vAlign w:val="center"/>
          </w:tcPr>
          <w:p w14:paraId="2650354D"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277" w:type="dxa"/>
            <w:tcBorders>
              <w:top w:val="nil"/>
              <w:left w:val="nil"/>
              <w:bottom w:val="nil"/>
              <w:right w:val="nil"/>
            </w:tcBorders>
            <w:vAlign w:val="center"/>
          </w:tcPr>
          <w:p w14:paraId="6E198B2F"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nil"/>
              <w:right w:val="nil"/>
            </w:tcBorders>
            <w:vAlign w:val="center"/>
          </w:tcPr>
          <w:p w14:paraId="64FD7D76"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60" w:type="dxa"/>
            <w:tcBorders>
              <w:top w:val="nil"/>
              <w:left w:val="nil"/>
              <w:bottom w:val="nil"/>
              <w:right w:val="nil"/>
            </w:tcBorders>
            <w:vAlign w:val="center"/>
          </w:tcPr>
          <w:p w14:paraId="6BC30D94" w14:textId="77777777" w:rsidR="00396FBD" w:rsidRPr="00396FBD" w:rsidRDefault="00396FBD" w:rsidP="006E546A">
            <w:pPr>
              <w:spacing w:before="60" w:after="60"/>
              <w:jc w:val="center"/>
              <w:rPr>
                <w:rFonts w:cs="Times New Roman"/>
                <w:szCs w:val="24"/>
              </w:rPr>
            </w:pPr>
            <w:r w:rsidRPr="00396FBD">
              <w:rPr>
                <w:rFonts w:cs="Times New Roman"/>
                <w:szCs w:val="24"/>
              </w:rPr>
              <w:t>-</w:t>
            </w:r>
          </w:p>
        </w:tc>
      </w:tr>
      <w:tr w:rsidR="00396FBD" w:rsidRPr="00396FBD" w14:paraId="45A9D291" w14:textId="77777777" w:rsidTr="00396FBD">
        <w:trPr>
          <w:jc w:val="center"/>
        </w:trPr>
        <w:tc>
          <w:tcPr>
            <w:tcW w:w="1702" w:type="dxa"/>
            <w:vMerge/>
            <w:tcBorders>
              <w:top w:val="nil"/>
              <w:left w:val="nil"/>
              <w:bottom w:val="single" w:sz="4" w:space="0" w:color="auto"/>
              <w:right w:val="nil"/>
            </w:tcBorders>
            <w:vAlign w:val="center"/>
          </w:tcPr>
          <w:p w14:paraId="7BB3D476"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3CEAA74E" w14:textId="77777777" w:rsidR="00396FBD" w:rsidRPr="00396FBD" w:rsidRDefault="00396FBD" w:rsidP="006E546A">
            <w:pPr>
              <w:spacing w:before="60" w:after="60"/>
              <w:jc w:val="center"/>
              <w:rPr>
                <w:rFonts w:cs="Times New Roman"/>
                <w:i/>
                <w:szCs w:val="24"/>
              </w:rPr>
            </w:pPr>
            <w:r w:rsidRPr="00396FBD">
              <w:rPr>
                <w:rFonts w:cs="Times New Roman"/>
                <w:i/>
                <w:szCs w:val="24"/>
              </w:rPr>
              <w:t>69783* (f)- 16 days</w:t>
            </w:r>
          </w:p>
        </w:tc>
        <w:tc>
          <w:tcPr>
            <w:tcW w:w="851" w:type="dxa"/>
            <w:tcBorders>
              <w:top w:val="nil"/>
              <w:left w:val="nil"/>
              <w:bottom w:val="nil"/>
              <w:right w:val="nil"/>
            </w:tcBorders>
            <w:vAlign w:val="center"/>
          </w:tcPr>
          <w:p w14:paraId="11213FAB" w14:textId="77777777" w:rsidR="00396FBD" w:rsidRPr="00396FBD" w:rsidRDefault="00396FBD" w:rsidP="006E546A">
            <w:pPr>
              <w:spacing w:before="60" w:after="60"/>
              <w:jc w:val="center"/>
              <w:rPr>
                <w:rFonts w:cs="Times New Roman"/>
                <w:i/>
                <w:szCs w:val="24"/>
              </w:rPr>
            </w:pPr>
            <w:r w:rsidRPr="00396FBD">
              <w:rPr>
                <w:rFonts w:cs="Times New Roman"/>
                <w:i/>
                <w:szCs w:val="24"/>
              </w:rPr>
              <w:t>2</w:t>
            </w:r>
          </w:p>
        </w:tc>
        <w:tc>
          <w:tcPr>
            <w:tcW w:w="1417" w:type="dxa"/>
            <w:tcBorders>
              <w:top w:val="nil"/>
              <w:left w:val="nil"/>
              <w:bottom w:val="nil"/>
              <w:right w:val="nil"/>
            </w:tcBorders>
          </w:tcPr>
          <w:p w14:paraId="43943EEA" w14:textId="77777777" w:rsidR="00396FBD" w:rsidRPr="00396FBD" w:rsidRDefault="00396FBD" w:rsidP="006E546A">
            <w:pPr>
              <w:spacing w:before="60" w:after="60"/>
              <w:jc w:val="center"/>
              <w:rPr>
                <w:rFonts w:cs="Times New Roman"/>
                <w:i/>
                <w:szCs w:val="24"/>
              </w:rPr>
            </w:pPr>
            <w:r w:rsidRPr="00396FBD">
              <w:rPr>
                <w:rFonts w:cs="Times New Roman"/>
                <w:i/>
                <w:szCs w:val="24"/>
              </w:rPr>
              <w:t>Ser84Leu</w:t>
            </w:r>
          </w:p>
        </w:tc>
        <w:tc>
          <w:tcPr>
            <w:tcW w:w="1277" w:type="dxa"/>
            <w:tcBorders>
              <w:top w:val="nil"/>
              <w:left w:val="nil"/>
              <w:bottom w:val="nil"/>
              <w:right w:val="nil"/>
            </w:tcBorders>
          </w:tcPr>
          <w:p w14:paraId="293E6EE7" w14:textId="77777777" w:rsidR="00396FBD" w:rsidRPr="00396FBD" w:rsidRDefault="00396FBD" w:rsidP="006E546A">
            <w:pPr>
              <w:spacing w:before="60" w:after="60"/>
              <w:jc w:val="center"/>
              <w:rPr>
                <w:rFonts w:cs="Times New Roman"/>
                <w:i/>
                <w:szCs w:val="24"/>
              </w:rPr>
            </w:pPr>
            <w:r w:rsidRPr="00396FBD">
              <w:rPr>
                <w:rFonts w:cs="Times New Roman"/>
                <w:i/>
                <w:szCs w:val="24"/>
              </w:rPr>
              <w:t>-</w:t>
            </w:r>
          </w:p>
        </w:tc>
        <w:tc>
          <w:tcPr>
            <w:tcW w:w="1559" w:type="dxa"/>
            <w:tcBorders>
              <w:top w:val="nil"/>
              <w:left w:val="nil"/>
              <w:bottom w:val="nil"/>
              <w:right w:val="nil"/>
            </w:tcBorders>
          </w:tcPr>
          <w:p w14:paraId="5B3149DD" w14:textId="77777777" w:rsidR="00396FBD" w:rsidRPr="00396FBD" w:rsidRDefault="00396FBD" w:rsidP="006E546A">
            <w:pPr>
              <w:spacing w:before="60" w:after="60"/>
              <w:jc w:val="center"/>
              <w:rPr>
                <w:rFonts w:cs="Times New Roman"/>
                <w:i/>
                <w:szCs w:val="24"/>
              </w:rPr>
            </w:pPr>
            <w:r w:rsidRPr="00396FBD">
              <w:rPr>
                <w:rFonts w:cs="Times New Roman"/>
                <w:i/>
                <w:szCs w:val="24"/>
              </w:rPr>
              <w:t>-</w:t>
            </w:r>
          </w:p>
        </w:tc>
        <w:tc>
          <w:tcPr>
            <w:tcW w:w="1560" w:type="dxa"/>
            <w:tcBorders>
              <w:top w:val="nil"/>
              <w:left w:val="nil"/>
              <w:bottom w:val="nil"/>
              <w:right w:val="nil"/>
            </w:tcBorders>
          </w:tcPr>
          <w:p w14:paraId="0CEB9B19" w14:textId="77777777" w:rsidR="00396FBD" w:rsidRPr="00396FBD" w:rsidRDefault="00396FBD" w:rsidP="006E546A">
            <w:pPr>
              <w:spacing w:before="60" w:after="60"/>
              <w:jc w:val="center"/>
              <w:rPr>
                <w:rFonts w:cs="Times New Roman"/>
                <w:i/>
                <w:szCs w:val="24"/>
              </w:rPr>
            </w:pPr>
            <w:r w:rsidRPr="00396FBD">
              <w:rPr>
                <w:rFonts w:cs="Times New Roman"/>
                <w:i/>
                <w:szCs w:val="24"/>
              </w:rPr>
              <w:t>Glu422Asp</w:t>
            </w:r>
          </w:p>
        </w:tc>
      </w:tr>
      <w:tr w:rsidR="00396FBD" w:rsidRPr="00396FBD" w14:paraId="35CD8BDF" w14:textId="77777777" w:rsidTr="00396FBD">
        <w:trPr>
          <w:jc w:val="center"/>
        </w:trPr>
        <w:tc>
          <w:tcPr>
            <w:tcW w:w="1702" w:type="dxa"/>
            <w:vMerge/>
            <w:tcBorders>
              <w:top w:val="nil"/>
              <w:left w:val="nil"/>
              <w:bottom w:val="single" w:sz="4" w:space="0" w:color="auto"/>
              <w:right w:val="nil"/>
            </w:tcBorders>
            <w:vAlign w:val="center"/>
          </w:tcPr>
          <w:p w14:paraId="1EFFDF44"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5924FE55" w14:textId="77777777" w:rsidR="00396FBD" w:rsidRPr="00396FBD" w:rsidRDefault="00396FBD" w:rsidP="006E546A">
            <w:pPr>
              <w:spacing w:before="60" w:after="60"/>
              <w:jc w:val="center"/>
              <w:rPr>
                <w:rFonts w:cs="Times New Roman"/>
                <w:szCs w:val="24"/>
              </w:rPr>
            </w:pPr>
            <w:r w:rsidRPr="00396FBD">
              <w:rPr>
                <w:rFonts w:cs="Times New Roman"/>
                <w:szCs w:val="24"/>
              </w:rPr>
              <w:t>69867 (i)</w:t>
            </w:r>
          </w:p>
        </w:tc>
        <w:tc>
          <w:tcPr>
            <w:tcW w:w="851" w:type="dxa"/>
            <w:tcBorders>
              <w:top w:val="nil"/>
              <w:left w:val="nil"/>
              <w:bottom w:val="nil"/>
              <w:right w:val="nil"/>
            </w:tcBorders>
            <w:vAlign w:val="center"/>
          </w:tcPr>
          <w:p w14:paraId="7B3DD96B" w14:textId="77777777" w:rsidR="00396FBD" w:rsidRPr="00396FBD" w:rsidRDefault="00396FBD" w:rsidP="006E546A">
            <w:pPr>
              <w:spacing w:before="60" w:after="60"/>
              <w:jc w:val="center"/>
              <w:rPr>
                <w:rFonts w:cs="Times New Roman"/>
                <w:szCs w:val="24"/>
              </w:rPr>
            </w:pPr>
            <w:r w:rsidRPr="00396FBD">
              <w:rPr>
                <w:rFonts w:cs="Times New Roman"/>
                <w:szCs w:val="24"/>
              </w:rPr>
              <w:t>0.064</w:t>
            </w:r>
          </w:p>
        </w:tc>
        <w:tc>
          <w:tcPr>
            <w:tcW w:w="1417" w:type="dxa"/>
            <w:tcBorders>
              <w:top w:val="nil"/>
              <w:left w:val="nil"/>
              <w:bottom w:val="nil"/>
              <w:right w:val="nil"/>
            </w:tcBorders>
            <w:vAlign w:val="center"/>
          </w:tcPr>
          <w:p w14:paraId="0ECAD636"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277" w:type="dxa"/>
            <w:tcBorders>
              <w:top w:val="nil"/>
              <w:left w:val="nil"/>
              <w:bottom w:val="nil"/>
              <w:right w:val="nil"/>
            </w:tcBorders>
            <w:vAlign w:val="center"/>
          </w:tcPr>
          <w:p w14:paraId="16887E4E"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nil"/>
              <w:right w:val="nil"/>
            </w:tcBorders>
            <w:vAlign w:val="center"/>
          </w:tcPr>
          <w:p w14:paraId="0D624204"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60" w:type="dxa"/>
            <w:tcBorders>
              <w:top w:val="nil"/>
              <w:left w:val="nil"/>
              <w:bottom w:val="nil"/>
              <w:right w:val="nil"/>
            </w:tcBorders>
            <w:vAlign w:val="center"/>
          </w:tcPr>
          <w:p w14:paraId="0D8B5877" w14:textId="77777777" w:rsidR="00396FBD" w:rsidRPr="00396FBD" w:rsidRDefault="00396FBD" w:rsidP="006E546A">
            <w:pPr>
              <w:spacing w:before="60" w:after="60"/>
              <w:jc w:val="center"/>
              <w:rPr>
                <w:rFonts w:cs="Times New Roman"/>
                <w:szCs w:val="24"/>
              </w:rPr>
            </w:pPr>
            <w:r w:rsidRPr="00396FBD">
              <w:rPr>
                <w:rFonts w:cs="Times New Roman"/>
                <w:szCs w:val="24"/>
              </w:rPr>
              <w:t>Glu422Asp</w:t>
            </w:r>
          </w:p>
        </w:tc>
      </w:tr>
      <w:tr w:rsidR="00396FBD" w:rsidRPr="00396FBD" w14:paraId="02996A49" w14:textId="77777777" w:rsidTr="00396FBD">
        <w:trPr>
          <w:jc w:val="center"/>
        </w:trPr>
        <w:tc>
          <w:tcPr>
            <w:tcW w:w="1702" w:type="dxa"/>
            <w:vMerge/>
            <w:tcBorders>
              <w:top w:val="nil"/>
              <w:left w:val="nil"/>
              <w:bottom w:val="single" w:sz="4" w:space="0" w:color="auto"/>
              <w:right w:val="nil"/>
            </w:tcBorders>
            <w:vAlign w:val="center"/>
          </w:tcPr>
          <w:p w14:paraId="297BBE28"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0B3ADDB3" w14:textId="77777777" w:rsidR="00396FBD" w:rsidRPr="00396FBD" w:rsidRDefault="00396FBD" w:rsidP="006E546A">
            <w:pPr>
              <w:spacing w:before="60" w:after="60"/>
              <w:jc w:val="center"/>
              <w:rPr>
                <w:rFonts w:cs="Times New Roman"/>
                <w:i/>
                <w:szCs w:val="24"/>
              </w:rPr>
            </w:pPr>
            <w:r w:rsidRPr="00396FBD">
              <w:rPr>
                <w:rFonts w:cs="Times New Roman"/>
                <w:i/>
                <w:szCs w:val="24"/>
              </w:rPr>
              <w:t>69867* (f) -19 days</w:t>
            </w:r>
          </w:p>
        </w:tc>
        <w:tc>
          <w:tcPr>
            <w:tcW w:w="851" w:type="dxa"/>
            <w:tcBorders>
              <w:top w:val="nil"/>
              <w:left w:val="nil"/>
              <w:bottom w:val="nil"/>
              <w:right w:val="nil"/>
            </w:tcBorders>
            <w:vAlign w:val="center"/>
          </w:tcPr>
          <w:p w14:paraId="6C57D558" w14:textId="77777777" w:rsidR="00396FBD" w:rsidRPr="00396FBD" w:rsidRDefault="00396FBD" w:rsidP="006E546A">
            <w:pPr>
              <w:spacing w:before="60" w:after="60"/>
              <w:jc w:val="center"/>
              <w:rPr>
                <w:rFonts w:cs="Times New Roman"/>
                <w:i/>
                <w:szCs w:val="24"/>
              </w:rPr>
            </w:pPr>
            <w:r w:rsidRPr="00396FBD">
              <w:rPr>
                <w:rFonts w:cs="Times New Roman"/>
                <w:i/>
                <w:szCs w:val="24"/>
              </w:rPr>
              <w:t>2</w:t>
            </w:r>
          </w:p>
        </w:tc>
        <w:tc>
          <w:tcPr>
            <w:tcW w:w="1417" w:type="dxa"/>
            <w:tcBorders>
              <w:top w:val="nil"/>
              <w:left w:val="nil"/>
              <w:bottom w:val="nil"/>
              <w:right w:val="nil"/>
            </w:tcBorders>
          </w:tcPr>
          <w:p w14:paraId="00A08F74" w14:textId="77777777" w:rsidR="00396FBD" w:rsidRPr="00396FBD" w:rsidRDefault="00396FBD" w:rsidP="006E546A">
            <w:pPr>
              <w:spacing w:before="60" w:after="60"/>
              <w:jc w:val="center"/>
              <w:rPr>
                <w:rFonts w:cs="Times New Roman"/>
                <w:i/>
                <w:szCs w:val="24"/>
              </w:rPr>
            </w:pPr>
            <w:r w:rsidRPr="00396FBD">
              <w:rPr>
                <w:rFonts w:cs="Times New Roman"/>
                <w:i/>
                <w:szCs w:val="24"/>
              </w:rPr>
              <w:t>Ser84Leu</w:t>
            </w:r>
          </w:p>
        </w:tc>
        <w:tc>
          <w:tcPr>
            <w:tcW w:w="1277" w:type="dxa"/>
            <w:tcBorders>
              <w:top w:val="nil"/>
              <w:left w:val="nil"/>
              <w:bottom w:val="nil"/>
              <w:right w:val="nil"/>
            </w:tcBorders>
          </w:tcPr>
          <w:p w14:paraId="2AABF9A2" w14:textId="77777777" w:rsidR="00396FBD" w:rsidRPr="00396FBD" w:rsidRDefault="00396FBD" w:rsidP="006E546A">
            <w:pPr>
              <w:spacing w:before="60" w:after="60"/>
              <w:jc w:val="center"/>
              <w:rPr>
                <w:rFonts w:cs="Times New Roman"/>
                <w:i/>
                <w:szCs w:val="24"/>
              </w:rPr>
            </w:pPr>
            <w:r w:rsidRPr="00396FBD">
              <w:rPr>
                <w:rFonts w:cs="Times New Roman"/>
                <w:i/>
                <w:szCs w:val="24"/>
              </w:rPr>
              <w:t>-</w:t>
            </w:r>
          </w:p>
        </w:tc>
        <w:tc>
          <w:tcPr>
            <w:tcW w:w="1559" w:type="dxa"/>
            <w:tcBorders>
              <w:top w:val="nil"/>
              <w:left w:val="nil"/>
              <w:bottom w:val="nil"/>
              <w:right w:val="nil"/>
            </w:tcBorders>
          </w:tcPr>
          <w:p w14:paraId="229480F0" w14:textId="77777777" w:rsidR="00396FBD" w:rsidRPr="00396FBD" w:rsidRDefault="00396FBD" w:rsidP="006E546A">
            <w:pPr>
              <w:spacing w:before="60" w:after="60"/>
              <w:jc w:val="center"/>
              <w:rPr>
                <w:rFonts w:cs="Times New Roman"/>
                <w:i/>
                <w:szCs w:val="24"/>
              </w:rPr>
            </w:pPr>
            <w:r w:rsidRPr="00396FBD">
              <w:rPr>
                <w:rFonts w:cs="Times New Roman"/>
                <w:i/>
                <w:szCs w:val="24"/>
              </w:rPr>
              <w:t>-</w:t>
            </w:r>
          </w:p>
        </w:tc>
        <w:tc>
          <w:tcPr>
            <w:tcW w:w="1560" w:type="dxa"/>
            <w:tcBorders>
              <w:top w:val="nil"/>
              <w:left w:val="nil"/>
              <w:bottom w:val="nil"/>
              <w:right w:val="nil"/>
            </w:tcBorders>
          </w:tcPr>
          <w:p w14:paraId="3623484C" w14:textId="77777777" w:rsidR="00396FBD" w:rsidRPr="00396FBD" w:rsidRDefault="00396FBD" w:rsidP="006E546A">
            <w:pPr>
              <w:spacing w:before="60" w:after="60"/>
              <w:jc w:val="center"/>
              <w:rPr>
                <w:rFonts w:cs="Times New Roman"/>
                <w:i/>
                <w:szCs w:val="24"/>
              </w:rPr>
            </w:pPr>
            <w:r w:rsidRPr="00396FBD">
              <w:rPr>
                <w:rFonts w:cs="Times New Roman"/>
                <w:i/>
                <w:szCs w:val="24"/>
              </w:rPr>
              <w:t>Glu422Asp</w:t>
            </w:r>
          </w:p>
        </w:tc>
      </w:tr>
      <w:tr w:rsidR="00396FBD" w:rsidRPr="00396FBD" w14:paraId="4099E586" w14:textId="77777777" w:rsidTr="00396FBD">
        <w:trPr>
          <w:jc w:val="center"/>
        </w:trPr>
        <w:tc>
          <w:tcPr>
            <w:tcW w:w="1702" w:type="dxa"/>
            <w:vMerge w:val="restart"/>
            <w:tcBorders>
              <w:top w:val="single" w:sz="4" w:space="0" w:color="auto"/>
              <w:left w:val="nil"/>
              <w:bottom w:val="single" w:sz="4" w:space="0" w:color="auto"/>
              <w:right w:val="nil"/>
            </w:tcBorders>
            <w:vAlign w:val="center"/>
          </w:tcPr>
          <w:p w14:paraId="528F2612" w14:textId="77777777" w:rsidR="00396FBD" w:rsidRPr="00396FBD" w:rsidRDefault="00396FBD" w:rsidP="006E546A">
            <w:pPr>
              <w:spacing w:before="60" w:after="60"/>
              <w:jc w:val="center"/>
              <w:rPr>
                <w:rFonts w:cs="Times New Roman"/>
                <w:szCs w:val="24"/>
              </w:rPr>
            </w:pPr>
            <w:r w:rsidRPr="00396FBD">
              <w:rPr>
                <w:rFonts w:cs="Times New Roman"/>
                <w:szCs w:val="24"/>
              </w:rPr>
              <w:t>R-HP isolates</w:t>
            </w:r>
          </w:p>
        </w:tc>
        <w:tc>
          <w:tcPr>
            <w:tcW w:w="2268" w:type="dxa"/>
            <w:tcBorders>
              <w:top w:val="single" w:sz="4" w:space="0" w:color="auto"/>
              <w:left w:val="nil"/>
              <w:bottom w:val="nil"/>
              <w:right w:val="nil"/>
            </w:tcBorders>
            <w:vAlign w:val="center"/>
          </w:tcPr>
          <w:p w14:paraId="58B4592E" w14:textId="77777777" w:rsidR="00396FBD" w:rsidRPr="00396FBD" w:rsidRDefault="00396FBD" w:rsidP="006E546A">
            <w:pPr>
              <w:spacing w:before="60" w:after="60"/>
              <w:jc w:val="center"/>
              <w:rPr>
                <w:rFonts w:cs="Times New Roman"/>
                <w:szCs w:val="24"/>
              </w:rPr>
            </w:pPr>
            <w:r w:rsidRPr="00396FBD">
              <w:rPr>
                <w:rFonts w:cs="Times New Roman"/>
                <w:szCs w:val="24"/>
              </w:rPr>
              <w:t>30642</w:t>
            </w:r>
          </w:p>
        </w:tc>
        <w:tc>
          <w:tcPr>
            <w:tcW w:w="851" w:type="dxa"/>
            <w:tcBorders>
              <w:top w:val="single" w:sz="4" w:space="0" w:color="auto"/>
              <w:left w:val="nil"/>
              <w:bottom w:val="nil"/>
              <w:right w:val="nil"/>
            </w:tcBorders>
            <w:vAlign w:val="center"/>
          </w:tcPr>
          <w:p w14:paraId="19CE25FC" w14:textId="77777777" w:rsidR="00396FBD" w:rsidRPr="00396FBD" w:rsidRDefault="00396FBD" w:rsidP="006E546A">
            <w:pPr>
              <w:spacing w:before="60" w:after="60"/>
              <w:jc w:val="center"/>
              <w:rPr>
                <w:rFonts w:cs="Times New Roman"/>
                <w:szCs w:val="24"/>
              </w:rPr>
            </w:pPr>
            <w:r w:rsidRPr="00396FBD">
              <w:rPr>
                <w:rFonts w:cs="Times New Roman"/>
                <w:szCs w:val="24"/>
              </w:rPr>
              <w:t>2</w:t>
            </w:r>
          </w:p>
        </w:tc>
        <w:tc>
          <w:tcPr>
            <w:tcW w:w="1417" w:type="dxa"/>
            <w:tcBorders>
              <w:top w:val="single" w:sz="4" w:space="0" w:color="auto"/>
              <w:left w:val="nil"/>
              <w:bottom w:val="nil"/>
              <w:right w:val="nil"/>
            </w:tcBorders>
          </w:tcPr>
          <w:p w14:paraId="1493FA15" w14:textId="77777777" w:rsidR="00396FBD" w:rsidRPr="00396FBD" w:rsidRDefault="00396FBD" w:rsidP="006E546A">
            <w:pPr>
              <w:spacing w:before="60" w:after="60"/>
              <w:jc w:val="center"/>
              <w:rPr>
                <w:rFonts w:cs="Times New Roman"/>
                <w:szCs w:val="24"/>
              </w:rPr>
            </w:pPr>
            <w:r w:rsidRPr="00396FBD">
              <w:rPr>
                <w:rFonts w:cs="Times New Roman"/>
                <w:szCs w:val="24"/>
              </w:rPr>
              <w:t>Ser84Leu</w:t>
            </w:r>
          </w:p>
        </w:tc>
        <w:tc>
          <w:tcPr>
            <w:tcW w:w="1277" w:type="dxa"/>
            <w:tcBorders>
              <w:top w:val="single" w:sz="4" w:space="0" w:color="auto"/>
              <w:left w:val="nil"/>
              <w:bottom w:val="nil"/>
              <w:right w:val="nil"/>
            </w:tcBorders>
          </w:tcPr>
          <w:p w14:paraId="0BEDC0B0" w14:textId="77777777" w:rsidR="00396FBD" w:rsidRPr="00396FBD" w:rsidRDefault="00396FBD" w:rsidP="006E546A">
            <w:pPr>
              <w:spacing w:before="60" w:after="60"/>
              <w:jc w:val="center"/>
              <w:rPr>
                <w:rFonts w:cs="Times New Roman"/>
                <w:szCs w:val="24"/>
              </w:rPr>
            </w:pPr>
          </w:p>
        </w:tc>
        <w:tc>
          <w:tcPr>
            <w:tcW w:w="1559" w:type="dxa"/>
            <w:tcBorders>
              <w:top w:val="single" w:sz="4" w:space="0" w:color="auto"/>
              <w:left w:val="nil"/>
              <w:bottom w:val="nil"/>
              <w:right w:val="nil"/>
            </w:tcBorders>
          </w:tcPr>
          <w:p w14:paraId="3B05D73C" w14:textId="77777777" w:rsidR="00396FBD" w:rsidRPr="00396FBD" w:rsidRDefault="00396FBD" w:rsidP="006E546A">
            <w:pPr>
              <w:spacing w:before="60" w:after="60"/>
              <w:jc w:val="center"/>
              <w:rPr>
                <w:rFonts w:cs="Times New Roman"/>
                <w:szCs w:val="24"/>
              </w:rPr>
            </w:pPr>
            <w:r w:rsidRPr="00396FBD">
              <w:rPr>
                <w:rFonts w:cs="Times New Roman"/>
                <w:szCs w:val="24"/>
              </w:rPr>
              <w:t>Ser80Phe</w:t>
            </w:r>
          </w:p>
        </w:tc>
        <w:tc>
          <w:tcPr>
            <w:tcW w:w="1560" w:type="dxa"/>
            <w:tcBorders>
              <w:top w:val="single" w:sz="4" w:space="0" w:color="auto"/>
              <w:left w:val="nil"/>
              <w:bottom w:val="nil"/>
              <w:right w:val="nil"/>
            </w:tcBorders>
            <w:vAlign w:val="center"/>
          </w:tcPr>
          <w:p w14:paraId="6A1EF495" w14:textId="77777777" w:rsidR="00396FBD" w:rsidRPr="00396FBD" w:rsidRDefault="00396FBD" w:rsidP="006E546A">
            <w:pPr>
              <w:spacing w:before="60" w:after="60"/>
              <w:jc w:val="center"/>
              <w:rPr>
                <w:rFonts w:cs="Times New Roman"/>
                <w:szCs w:val="24"/>
              </w:rPr>
            </w:pPr>
            <w:r w:rsidRPr="00396FBD">
              <w:rPr>
                <w:rFonts w:cs="Times New Roman"/>
                <w:szCs w:val="24"/>
              </w:rPr>
              <w:t>-</w:t>
            </w:r>
          </w:p>
        </w:tc>
      </w:tr>
      <w:tr w:rsidR="00396FBD" w:rsidRPr="00396FBD" w14:paraId="34F52A34" w14:textId="77777777" w:rsidTr="00396FBD">
        <w:trPr>
          <w:jc w:val="center"/>
        </w:trPr>
        <w:tc>
          <w:tcPr>
            <w:tcW w:w="1702" w:type="dxa"/>
            <w:vMerge/>
            <w:tcBorders>
              <w:top w:val="nil"/>
              <w:left w:val="nil"/>
              <w:bottom w:val="single" w:sz="4" w:space="0" w:color="auto"/>
              <w:right w:val="nil"/>
            </w:tcBorders>
            <w:vAlign w:val="center"/>
          </w:tcPr>
          <w:p w14:paraId="6B072702"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0C70760F" w14:textId="77777777" w:rsidR="00396FBD" w:rsidRPr="00396FBD" w:rsidRDefault="00396FBD" w:rsidP="006E546A">
            <w:pPr>
              <w:spacing w:before="60" w:after="60"/>
              <w:jc w:val="center"/>
              <w:rPr>
                <w:rFonts w:cs="Times New Roman"/>
                <w:szCs w:val="24"/>
              </w:rPr>
            </w:pPr>
            <w:r w:rsidRPr="00396FBD">
              <w:rPr>
                <w:rFonts w:cs="Times New Roman"/>
                <w:szCs w:val="24"/>
              </w:rPr>
              <w:t>69781</w:t>
            </w:r>
          </w:p>
        </w:tc>
        <w:tc>
          <w:tcPr>
            <w:tcW w:w="851" w:type="dxa"/>
            <w:tcBorders>
              <w:top w:val="nil"/>
              <w:left w:val="nil"/>
              <w:bottom w:val="nil"/>
              <w:right w:val="nil"/>
            </w:tcBorders>
            <w:vAlign w:val="center"/>
          </w:tcPr>
          <w:p w14:paraId="516DDA84" w14:textId="77777777" w:rsidR="00396FBD" w:rsidRPr="00396FBD" w:rsidRDefault="00396FBD" w:rsidP="006E546A">
            <w:pPr>
              <w:spacing w:before="60" w:after="60"/>
              <w:jc w:val="center"/>
              <w:rPr>
                <w:rFonts w:cs="Times New Roman"/>
                <w:szCs w:val="24"/>
              </w:rPr>
            </w:pPr>
            <w:r w:rsidRPr="00396FBD">
              <w:rPr>
                <w:rFonts w:cs="Times New Roman"/>
                <w:szCs w:val="24"/>
              </w:rPr>
              <w:t>2</w:t>
            </w:r>
          </w:p>
        </w:tc>
        <w:tc>
          <w:tcPr>
            <w:tcW w:w="1417" w:type="dxa"/>
            <w:tcBorders>
              <w:top w:val="nil"/>
              <w:left w:val="nil"/>
              <w:bottom w:val="nil"/>
              <w:right w:val="nil"/>
            </w:tcBorders>
            <w:vAlign w:val="center"/>
          </w:tcPr>
          <w:p w14:paraId="7E64D536" w14:textId="77777777" w:rsidR="00396FBD" w:rsidRPr="00396FBD" w:rsidRDefault="00396FBD" w:rsidP="006E546A">
            <w:pPr>
              <w:spacing w:before="60" w:after="60"/>
              <w:jc w:val="center"/>
              <w:rPr>
                <w:rFonts w:cs="Times New Roman"/>
                <w:szCs w:val="24"/>
              </w:rPr>
            </w:pPr>
            <w:r w:rsidRPr="00396FBD">
              <w:rPr>
                <w:rFonts w:cs="Times New Roman"/>
                <w:szCs w:val="24"/>
              </w:rPr>
              <w:t>Ser84Leu</w:t>
            </w:r>
          </w:p>
        </w:tc>
        <w:tc>
          <w:tcPr>
            <w:tcW w:w="1277" w:type="dxa"/>
            <w:tcBorders>
              <w:top w:val="nil"/>
              <w:left w:val="nil"/>
              <w:bottom w:val="nil"/>
              <w:right w:val="nil"/>
            </w:tcBorders>
            <w:vAlign w:val="center"/>
          </w:tcPr>
          <w:p w14:paraId="7D5481F5"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nil"/>
              <w:right w:val="nil"/>
            </w:tcBorders>
            <w:vAlign w:val="center"/>
          </w:tcPr>
          <w:p w14:paraId="2E0A9242" w14:textId="77777777" w:rsidR="00396FBD" w:rsidRPr="00396FBD" w:rsidRDefault="00396FBD" w:rsidP="006E546A">
            <w:pPr>
              <w:spacing w:before="60" w:after="60"/>
              <w:jc w:val="center"/>
              <w:rPr>
                <w:rFonts w:cs="Times New Roman"/>
                <w:szCs w:val="24"/>
              </w:rPr>
            </w:pPr>
            <w:r w:rsidRPr="00396FBD">
              <w:rPr>
                <w:rFonts w:cs="Times New Roman"/>
                <w:szCs w:val="24"/>
              </w:rPr>
              <w:t>Ser80Phe</w:t>
            </w:r>
          </w:p>
        </w:tc>
        <w:tc>
          <w:tcPr>
            <w:tcW w:w="1560" w:type="dxa"/>
            <w:tcBorders>
              <w:top w:val="nil"/>
              <w:left w:val="nil"/>
              <w:bottom w:val="nil"/>
              <w:right w:val="nil"/>
            </w:tcBorders>
            <w:vAlign w:val="center"/>
          </w:tcPr>
          <w:p w14:paraId="6699CA5C" w14:textId="77777777" w:rsidR="00396FBD" w:rsidRPr="00396FBD" w:rsidRDefault="00396FBD" w:rsidP="006E546A">
            <w:pPr>
              <w:spacing w:before="60" w:after="60"/>
              <w:jc w:val="center"/>
              <w:rPr>
                <w:rFonts w:cs="Times New Roman"/>
                <w:szCs w:val="24"/>
              </w:rPr>
            </w:pPr>
            <w:r w:rsidRPr="00396FBD">
              <w:rPr>
                <w:rFonts w:cs="Times New Roman"/>
                <w:szCs w:val="24"/>
              </w:rPr>
              <w:t>-</w:t>
            </w:r>
          </w:p>
        </w:tc>
      </w:tr>
      <w:tr w:rsidR="00396FBD" w:rsidRPr="00396FBD" w14:paraId="54C525E4" w14:textId="77777777" w:rsidTr="00396FBD">
        <w:trPr>
          <w:jc w:val="center"/>
        </w:trPr>
        <w:tc>
          <w:tcPr>
            <w:tcW w:w="1702" w:type="dxa"/>
            <w:vMerge/>
            <w:tcBorders>
              <w:top w:val="nil"/>
              <w:left w:val="nil"/>
              <w:bottom w:val="single" w:sz="4" w:space="0" w:color="auto"/>
              <w:right w:val="nil"/>
            </w:tcBorders>
            <w:vAlign w:val="center"/>
          </w:tcPr>
          <w:p w14:paraId="3C60CD41"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vAlign w:val="center"/>
          </w:tcPr>
          <w:p w14:paraId="68AF1193" w14:textId="77777777" w:rsidR="00396FBD" w:rsidRPr="00396FBD" w:rsidRDefault="00396FBD" w:rsidP="006E546A">
            <w:pPr>
              <w:spacing w:before="60" w:after="60"/>
              <w:jc w:val="center"/>
              <w:rPr>
                <w:rFonts w:cs="Times New Roman"/>
                <w:szCs w:val="24"/>
              </w:rPr>
            </w:pPr>
            <w:r w:rsidRPr="00396FBD">
              <w:rPr>
                <w:rFonts w:cs="Times New Roman"/>
                <w:szCs w:val="24"/>
              </w:rPr>
              <w:t>30566</w:t>
            </w:r>
          </w:p>
        </w:tc>
        <w:tc>
          <w:tcPr>
            <w:tcW w:w="851" w:type="dxa"/>
            <w:tcBorders>
              <w:top w:val="nil"/>
              <w:left w:val="nil"/>
              <w:bottom w:val="nil"/>
              <w:right w:val="nil"/>
            </w:tcBorders>
            <w:vAlign w:val="center"/>
          </w:tcPr>
          <w:p w14:paraId="1F4221E0" w14:textId="77777777" w:rsidR="00396FBD" w:rsidRPr="00396FBD" w:rsidRDefault="00396FBD" w:rsidP="006E546A">
            <w:pPr>
              <w:spacing w:before="60" w:after="60"/>
              <w:jc w:val="center"/>
              <w:rPr>
                <w:rFonts w:cs="Times New Roman"/>
                <w:szCs w:val="24"/>
              </w:rPr>
            </w:pPr>
            <w:r w:rsidRPr="00396FBD">
              <w:rPr>
                <w:rFonts w:cs="Times New Roman"/>
                <w:szCs w:val="24"/>
              </w:rPr>
              <w:t>2</w:t>
            </w:r>
          </w:p>
        </w:tc>
        <w:tc>
          <w:tcPr>
            <w:tcW w:w="1417" w:type="dxa"/>
            <w:tcBorders>
              <w:top w:val="nil"/>
              <w:left w:val="nil"/>
              <w:bottom w:val="nil"/>
              <w:right w:val="nil"/>
            </w:tcBorders>
            <w:vAlign w:val="center"/>
          </w:tcPr>
          <w:p w14:paraId="471A5050" w14:textId="77777777" w:rsidR="00396FBD" w:rsidRPr="00396FBD" w:rsidRDefault="00396FBD" w:rsidP="006E546A">
            <w:pPr>
              <w:spacing w:before="60" w:after="60"/>
              <w:jc w:val="center"/>
              <w:rPr>
                <w:rFonts w:cs="Times New Roman"/>
                <w:szCs w:val="24"/>
              </w:rPr>
            </w:pPr>
            <w:r w:rsidRPr="00396FBD">
              <w:rPr>
                <w:rFonts w:cs="Times New Roman"/>
                <w:szCs w:val="24"/>
              </w:rPr>
              <w:t>Ser84Leu</w:t>
            </w:r>
          </w:p>
        </w:tc>
        <w:tc>
          <w:tcPr>
            <w:tcW w:w="1277" w:type="dxa"/>
            <w:tcBorders>
              <w:top w:val="nil"/>
              <w:left w:val="nil"/>
              <w:bottom w:val="nil"/>
              <w:right w:val="nil"/>
            </w:tcBorders>
            <w:vAlign w:val="center"/>
          </w:tcPr>
          <w:p w14:paraId="5787E0E8"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nil"/>
              <w:right w:val="nil"/>
            </w:tcBorders>
            <w:vAlign w:val="center"/>
          </w:tcPr>
          <w:p w14:paraId="12CC07F0" w14:textId="77777777" w:rsidR="00396FBD" w:rsidRPr="00396FBD" w:rsidRDefault="00396FBD" w:rsidP="006E546A">
            <w:pPr>
              <w:spacing w:before="60" w:after="60"/>
              <w:jc w:val="center"/>
              <w:rPr>
                <w:rFonts w:cs="Times New Roman"/>
                <w:szCs w:val="24"/>
              </w:rPr>
            </w:pPr>
            <w:r w:rsidRPr="00396FBD">
              <w:rPr>
                <w:rFonts w:cs="Times New Roman"/>
                <w:szCs w:val="24"/>
              </w:rPr>
              <w:t>Ser80Phe</w:t>
            </w:r>
          </w:p>
        </w:tc>
        <w:tc>
          <w:tcPr>
            <w:tcW w:w="1560" w:type="dxa"/>
            <w:tcBorders>
              <w:top w:val="nil"/>
              <w:left w:val="nil"/>
              <w:bottom w:val="nil"/>
              <w:right w:val="nil"/>
            </w:tcBorders>
            <w:vAlign w:val="center"/>
          </w:tcPr>
          <w:p w14:paraId="38594BFE" w14:textId="77777777" w:rsidR="00396FBD" w:rsidRPr="00396FBD" w:rsidRDefault="00396FBD" w:rsidP="006E546A">
            <w:pPr>
              <w:spacing w:before="60" w:after="60"/>
              <w:jc w:val="center"/>
              <w:rPr>
                <w:rFonts w:cs="Times New Roman"/>
                <w:szCs w:val="24"/>
              </w:rPr>
            </w:pPr>
            <w:r w:rsidRPr="00396FBD">
              <w:rPr>
                <w:rFonts w:cs="Times New Roman"/>
                <w:szCs w:val="24"/>
              </w:rPr>
              <w:t>-</w:t>
            </w:r>
          </w:p>
        </w:tc>
      </w:tr>
      <w:tr w:rsidR="00396FBD" w:rsidRPr="00396FBD" w14:paraId="3D7AE866" w14:textId="77777777" w:rsidTr="00396FBD">
        <w:trPr>
          <w:trHeight w:val="321"/>
          <w:jc w:val="center"/>
        </w:trPr>
        <w:tc>
          <w:tcPr>
            <w:tcW w:w="1702" w:type="dxa"/>
            <w:vMerge/>
            <w:tcBorders>
              <w:top w:val="nil"/>
              <w:left w:val="nil"/>
              <w:bottom w:val="single" w:sz="4" w:space="0" w:color="auto"/>
              <w:right w:val="nil"/>
            </w:tcBorders>
          </w:tcPr>
          <w:p w14:paraId="2A4B74C5"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tcPr>
          <w:p w14:paraId="2BCB7459" w14:textId="77777777" w:rsidR="00396FBD" w:rsidRPr="00396FBD" w:rsidRDefault="00396FBD" w:rsidP="006E546A">
            <w:pPr>
              <w:spacing w:before="60" w:after="60"/>
              <w:jc w:val="center"/>
              <w:rPr>
                <w:rFonts w:cs="Times New Roman"/>
                <w:szCs w:val="24"/>
              </w:rPr>
            </w:pPr>
            <w:r w:rsidRPr="00396FBD">
              <w:rPr>
                <w:rFonts w:cs="Times New Roman"/>
                <w:szCs w:val="24"/>
              </w:rPr>
              <w:t>34427</w:t>
            </w:r>
          </w:p>
        </w:tc>
        <w:tc>
          <w:tcPr>
            <w:tcW w:w="851" w:type="dxa"/>
            <w:tcBorders>
              <w:top w:val="nil"/>
              <w:left w:val="nil"/>
              <w:bottom w:val="nil"/>
              <w:right w:val="nil"/>
            </w:tcBorders>
          </w:tcPr>
          <w:p w14:paraId="373B3873" w14:textId="77777777" w:rsidR="00396FBD" w:rsidRPr="00396FBD" w:rsidRDefault="00396FBD" w:rsidP="006E546A">
            <w:pPr>
              <w:spacing w:before="60" w:after="60"/>
              <w:jc w:val="center"/>
              <w:rPr>
                <w:rFonts w:cs="Times New Roman"/>
                <w:szCs w:val="24"/>
              </w:rPr>
            </w:pPr>
            <w:r w:rsidRPr="00396FBD">
              <w:rPr>
                <w:rFonts w:cs="Times New Roman"/>
                <w:szCs w:val="24"/>
              </w:rPr>
              <w:t>2</w:t>
            </w:r>
          </w:p>
        </w:tc>
        <w:tc>
          <w:tcPr>
            <w:tcW w:w="1417" w:type="dxa"/>
            <w:tcBorders>
              <w:top w:val="nil"/>
              <w:left w:val="nil"/>
              <w:bottom w:val="nil"/>
              <w:right w:val="nil"/>
            </w:tcBorders>
          </w:tcPr>
          <w:p w14:paraId="75F15D81" w14:textId="77777777" w:rsidR="00396FBD" w:rsidRPr="00396FBD" w:rsidRDefault="00396FBD" w:rsidP="006E546A">
            <w:pPr>
              <w:spacing w:before="60" w:after="60"/>
              <w:jc w:val="center"/>
              <w:rPr>
                <w:rFonts w:cs="Times New Roman"/>
                <w:szCs w:val="24"/>
              </w:rPr>
            </w:pPr>
            <w:r w:rsidRPr="00396FBD">
              <w:rPr>
                <w:rFonts w:cs="Times New Roman"/>
                <w:szCs w:val="24"/>
              </w:rPr>
              <w:t>Ser84Leu</w:t>
            </w:r>
          </w:p>
        </w:tc>
        <w:tc>
          <w:tcPr>
            <w:tcW w:w="1277" w:type="dxa"/>
            <w:tcBorders>
              <w:top w:val="nil"/>
              <w:left w:val="nil"/>
              <w:bottom w:val="nil"/>
              <w:right w:val="nil"/>
            </w:tcBorders>
          </w:tcPr>
          <w:p w14:paraId="479D13E0"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nil"/>
              <w:right w:val="nil"/>
            </w:tcBorders>
          </w:tcPr>
          <w:p w14:paraId="70105582" w14:textId="77777777" w:rsidR="00396FBD" w:rsidRPr="00396FBD" w:rsidRDefault="00396FBD" w:rsidP="006E546A">
            <w:pPr>
              <w:spacing w:before="60" w:after="60"/>
              <w:jc w:val="center"/>
              <w:rPr>
                <w:rFonts w:cs="Times New Roman"/>
                <w:szCs w:val="24"/>
              </w:rPr>
            </w:pPr>
            <w:r w:rsidRPr="00396FBD">
              <w:rPr>
                <w:rFonts w:cs="Times New Roman"/>
                <w:szCs w:val="24"/>
              </w:rPr>
              <w:t>Ser80Phe</w:t>
            </w:r>
          </w:p>
        </w:tc>
        <w:tc>
          <w:tcPr>
            <w:tcW w:w="1560" w:type="dxa"/>
            <w:tcBorders>
              <w:top w:val="nil"/>
              <w:left w:val="nil"/>
              <w:bottom w:val="nil"/>
              <w:right w:val="nil"/>
            </w:tcBorders>
          </w:tcPr>
          <w:p w14:paraId="3DAD53F6" w14:textId="77777777" w:rsidR="00396FBD" w:rsidRPr="00396FBD" w:rsidRDefault="00396FBD" w:rsidP="006E546A">
            <w:pPr>
              <w:spacing w:before="60" w:after="60"/>
              <w:jc w:val="center"/>
              <w:rPr>
                <w:rFonts w:cs="Times New Roman"/>
                <w:szCs w:val="24"/>
              </w:rPr>
            </w:pPr>
            <w:r w:rsidRPr="00396FBD">
              <w:rPr>
                <w:rFonts w:cs="Times New Roman"/>
                <w:szCs w:val="24"/>
              </w:rPr>
              <w:t>-</w:t>
            </w:r>
          </w:p>
        </w:tc>
      </w:tr>
      <w:tr w:rsidR="00396FBD" w:rsidRPr="00396FBD" w14:paraId="60973021" w14:textId="77777777" w:rsidTr="00396FBD">
        <w:trPr>
          <w:trHeight w:val="258"/>
          <w:jc w:val="center"/>
        </w:trPr>
        <w:tc>
          <w:tcPr>
            <w:tcW w:w="1702" w:type="dxa"/>
            <w:vMerge/>
            <w:tcBorders>
              <w:top w:val="nil"/>
              <w:left w:val="nil"/>
              <w:bottom w:val="single" w:sz="4" w:space="0" w:color="auto"/>
              <w:right w:val="nil"/>
            </w:tcBorders>
          </w:tcPr>
          <w:p w14:paraId="2F325757" w14:textId="77777777" w:rsidR="00396FBD" w:rsidRPr="00396FBD" w:rsidRDefault="00396FBD" w:rsidP="006E546A">
            <w:pPr>
              <w:spacing w:before="60" w:after="60"/>
              <w:jc w:val="center"/>
              <w:rPr>
                <w:rFonts w:cs="Times New Roman"/>
                <w:szCs w:val="24"/>
              </w:rPr>
            </w:pPr>
          </w:p>
        </w:tc>
        <w:tc>
          <w:tcPr>
            <w:tcW w:w="2268" w:type="dxa"/>
            <w:tcBorders>
              <w:top w:val="nil"/>
              <w:left w:val="nil"/>
              <w:bottom w:val="nil"/>
              <w:right w:val="nil"/>
            </w:tcBorders>
          </w:tcPr>
          <w:p w14:paraId="394D669E" w14:textId="77777777" w:rsidR="00396FBD" w:rsidRPr="00396FBD" w:rsidRDefault="00396FBD" w:rsidP="006E546A">
            <w:pPr>
              <w:spacing w:before="60" w:after="60"/>
              <w:jc w:val="center"/>
              <w:rPr>
                <w:rFonts w:cs="Times New Roman"/>
                <w:szCs w:val="24"/>
              </w:rPr>
            </w:pPr>
            <w:r w:rsidRPr="00396FBD">
              <w:rPr>
                <w:rFonts w:cs="Times New Roman"/>
                <w:szCs w:val="24"/>
              </w:rPr>
              <w:t>13890</w:t>
            </w:r>
          </w:p>
        </w:tc>
        <w:tc>
          <w:tcPr>
            <w:tcW w:w="851" w:type="dxa"/>
            <w:tcBorders>
              <w:top w:val="nil"/>
              <w:left w:val="nil"/>
              <w:bottom w:val="nil"/>
              <w:right w:val="nil"/>
            </w:tcBorders>
          </w:tcPr>
          <w:p w14:paraId="69669636" w14:textId="77777777" w:rsidR="00396FBD" w:rsidRPr="00396FBD" w:rsidRDefault="00396FBD" w:rsidP="006E546A">
            <w:pPr>
              <w:spacing w:before="60" w:after="60"/>
              <w:jc w:val="center"/>
              <w:rPr>
                <w:rFonts w:cs="Times New Roman"/>
                <w:szCs w:val="24"/>
              </w:rPr>
            </w:pPr>
            <w:r w:rsidRPr="00396FBD">
              <w:rPr>
                <w:rFonts w:cs="Times New Roman"/>
                <w:szCs w:val="24"/>
              </w:rPr>
              <w:t>1</w:t>
            </w:r>
          </w:p>
        </w:tc>
        <w:tc>
          <w:tcPr>
            <w:tcW w:w="1417" w:type="dxa"/>
            <w:tcBorders>
              <w:top w:val="nil"/>
              <w:left w:val="nil"/>
              <w:bottom w:val="nil"/>
              <w:right w:val="nil"/>
            </w:tcBorders>
          </w:tcPr>
          <w:p w14:paraId="1F9D7527" w14:textId="77777777" w:rsidR="00396FBD" w:rsidRPr="00396FBD" w:rsidRDefault="00396FBD" w:rsidP="006E546A">
            <w:pPr>
              <w:spacing w:before="60" w:after="60"/>
              <w:jc w:val="center"/>
              <w:rPr>
                <w:rFonts w:cs="Times New Roman"/>
                <w:szCs w:val="24"/>
              </w:rPr>
            </w:pPr>
            <w:r w:rsidRPr="00396FBD">
              <w:rPr>
                <w:rFonts w:cs="Times New Roman"/>
                <w:szCs w:val="24"/>
              </w:rPr>
              <w:t>Ser84Leu</w:t>
            </w:r>
          </w:p>
        </w:tc>
        <w:tc>
          <w:tcPr>
            <w:tcW w:w="1277" w:type="dxa"/>
            <w:tcBorders>
              <w:top w:val="nil"/>
              <w:left w:val="nil"/>
              <w:bottom w:val="nil"/>
              <w:right w:val="nil"/>
            </w:tcBorders>
          </w:tcPr>
          <w:p w14:paraId="76A42358"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nil"/>
              <w:right w:val="nil"/>
            </w:tcBorders>
          </w:tcPr>
          <w:p w14:paraId="11ECE06E" w14:textId="77777777" w:rsidR="00396FBD" w:rsidRPr="00396FBD" w:rsidRDefault="00396FBD" w:rsidP="006E546A">
            <w:pPr>
              <w:spacing w:before="60" w:after="60"/>
              <w:jc w:val="center"/>
              <w:rPr>
                <w:rFonts w:cs="Times New Roman"/>
                <w:szCs w:val="24"/>
              </w:rPr>
            </w:pPr>
            <w:r w:rsidRPr="00396FBD">
              <w:rPr>
                <w:rFonts w:cs="Times New Roman"/>
                <w:szCs w:val="24"/>
              </w:rPr>
              <w:t>Ser80Phe</w:t>
            </w:r>
          </w:p>
        </w:tc>
        <w:tc>
          <w:tcPr>
            <w:tcW w:w="1560" w:type="dxa"/>
            <w:tcBorders>
              <w:top w:val="nil"/>
              <w:left w:val="nil"/>
              <w:bottom w:val="nil"/>
              <w:right w:val="nil"/>
            </w:tcBorders>
          </w:tcPr>
          <w:p w14:paraId="476AA05F" w14:textId="77777777" w:rsidR="00396FBD" w:rsidRPr="00396FBD" w:rsidRDefault="00396FBD" w:rsidP="006E546A">
            <w:pPr>
              <w:spacing w:before="60" w:after="60"/>
              <w:jc w:val="center"/>
              <w:rPr>
                <w:rFonts w:cs="Times New Roman"/>
                <w:szCs w:val="24"/>
              </w:rPr>
            </w:pPr>
            <w:r w:rsidRPr="00396FBD">
              <w:rPr>
                <w:rFonts w:cs="Times New Roman"/>
                <w:szCs w:val="24"/>
              </w:rPr>
              <w:t>-</w:t>
            </w:r>
          </w:p>
        </w:tc>
      </w:tr>
      <w:tr w:rsidR="00396FBD" w:rsidRPr="00396FBD" w14:paraId="282B61CF" w14:textId="77777777" w:rsidTr="00396FBD">
        <w:trPr>
          <w:jc w:val="center"/>
        </w:trPr>
        <w:tc>
          <w:tcPr>
            <w:tcW w:w="1702" w:type="dxa"/>
            <w:vMerge/>
            <w:tcBorders>
              <w:top w:val="nil"/>
              <w:left w:val="nil"/>
              <w:bottom w:val="single" w:sz="4" w:space="0" w:color="auto"/>
              <w:right w:val="nil"/>
            </w:tcBorders>
          </w:tcPr>
          <w:p w14:paraId="231E571A" w14:textId="77777777" w:rsidR="00396FBD" w:rsidRPr="00396FBD" w:rsidRDefault="00396FBD" w:rsidP="006E546A">
            <w:pPr>
              <w:spacing w:before="60" w:after="60"/>
              <w:jc w:val="center"/>
              <w:rPr>
                <w:rFonts w:cs="Times New Roman"/>
                <w:szCs w:val="24"/>
              </w:rPr>
            </w:pPr>
          </w:p>
        </w:tc>
        <w:tc>
          <w:tcPr>
            <w:tcW w:w="2268" w:type="dxa"/>
            <w:tcBorders>
              <w:top w:val="nil"/>
              <w:left w:val="nil"/>
              <w:bottom w:val="single" w:sz="4" w:space="0" w:color="auto"/>
              <w:right w:val="nil"/>
            </w:tcBorders>
          </w:tcPr>
          <w:p w14:paraId="5E00569D" w14:textId="77777777" w:rsidR="00396FBD" w:rsidRPr="00396FBD" w:rsidRDefault="00396FBD" w:rsidP="006E546A">
            <w:pPr>
              <w:spacing w:before="60" w:after="60"/>
              <w:jc w:val="center"/>
              <w:rPr>
                <w:rFonts w:cs="Times New Roman"/>
                <w:szCs w:val="24"/>
              </w:rPr>
            </w:pPr>
            <w:r w:rsidRPr="00396FBD">
              <w:rPr>
                <w:rFonts w:cs="Times New Roman"/>
                <w:szCs w:val="24"/>
              </w:rPr>
              <w:t>35994</w:t>
            </w:r>
          </w:p>
        </w:tc>
        <w:tc>
          <w:tcPr>
            <w:tcW w:w="851" w:type="dxa"/>
            <w:tcBorders>
              <w:top w:val="nil"/>
              <w:left w:val="nil"/>
              <w:bottom w:val="single" w:sz="4" w:space="0" w:color="auto"/>
              <w:right w:val="nil"/>
            </w:tcBorders>
          </w:tcPr>
          <w:p w14:paraId="4E079A87" w14:textId="77777777" w:rsidR="00396FBD" w:rsidRPr="00396FBD" w:rsidRDefault="00396FBD" w:rsidP="006E546A">
            <w:pPr>
              <w:spacing w:before="60" w:after="60"/>
              <w:jc w:val="center"/>
              <w:rPr>
                <w:rFonts w:cs="Times New Roman"/>
                <w:szCs w:val="24"/>
              </w:rPr>
            </w:pPr>
            <w:r w:rsidRPr="00396FBD">
              <w:rPr>
                <w:rFonts w:cs="Times New Roman"/>
                <w:szCs w:val="24"/>
              </w:rPr>
              <w:t>2</w:t>
            </w:r>
          </w:p>
        </w:tc>
        <w:tc>
          <w:tcPr>
            <w:tcW w:w="1417" w:type="dxa"/>
            <w:tcBorders>
              <w:top w:val="nil"/>
              <w:left w:val="nil"/>
              <w:bottom w:val="single" w:sz="4" w:space="0" w:color="auto"/>
              <w:right w:val="nil"/>
            </w:tcBorders>
          </w:tcPr>
          <w:p w14:paraId="14C0108D" w14:textId="77777777" w:rsidR="00396FBD" w:rsidRPr="00396FBD" w:rsidRDefault="00396FBD" w:rsidP="006E546A">
            <w:pPr>
              <w:spacing w:before="60" w:after="60"/>
              <w:jc w:val="center"/>
              <w:rPr>
                <w:rFonts w:cs="Times New Roman"/>
                <w:szCs w:val="24"/>
              </w:rPr>
            </w:pPr>
            <w:r w:rsidRPr="00396FBD">
              <w:rPr>
                <w:rFonts w:cs="Times New Roman"/>
                <w:szCs w:val="24"/>
              </w:rPr>
              <w:t>Ser84Leu</w:t>
            </w:r>
          </w:p>
        </w:tc>
        <w:tc>
          <w:tcPr>
            <w:tcW w:w="1277" w:type="dxa"/>
            <w:tcBorders>
              <w:top w:val="nil"/>
              <w:left w:val="nil"/>
              <w:bottom w:val="single" w:sz="4" w:space="0" w:color="auto"/>
              <w:right w:val="nil"/>
            </w:tcBorders>
          </w:tcPr>
          <w:p w14:paraId="2747AD18" w14:textId="77777777" w:rsidR="00396FBD" w:rsidRPr="00396FBD" w:rsidRDefault="00396FBD" w:rsidP="006E546A">
            <w:pPr>
              <w:spacing w:before="60" w:after="60"/>
              <w:jc w:val="center"/>
              <w:rPr>
                <w:rFonts w:cs="Times New Roman"/>
                <w:szCs w:val="24"/>
              </w:rPr>
            </w:pPr>
            <w:r w:rsidRPr="00396FBD">
              <w:rPr>
                <w:rFonts w:cs="Times New Roman"/>
                <w:szCs w:val="24"/>
              </w:rPr>
              <w:t>-</w:t>
            </w:r>
          </w:p>
        </w:tc>
        <w:tc>
          <w:tcPr>
            <w:tcW w:w="1559" w:type="dxa"/>
            <w:tcBorders>
              <w:top w:val="nil"/>
              <w:left w:val="nil"/>
              <w:bottom w:val="single" w:sz="4" w:space="0" w:color="auto"/>
              <w:right w:val="nil"/>
            </w:tcBorders>
          </w:tcPr>
          <w:p w14:paraId="03C82A38" w14:textId="77777777" w:rsidR="00396FBD" w:rsidRPr="00396FBD" w:rsidRDefault="00396FBD" w:rsidP="006E546A">
            <w:pPr>
              <w:spacing w:before="60" w:after="60"/>
              <w:jc w:val="center"/>
              <w:rPr>
                <w:rFonts w:cs="Times New Roman"/>
                <w:szCs w:val="24"/>
              </w:rPr>
            </w:pPr>
            <w:r w:rsidRPr="00396FBD">
              <w:rPr>
                <w:rFonts w:cs="Times New Roman"/>
                <w:szCs w:val="24"/>
              </w:rPr>
              <w:t>Ser80Phe</w:t>
            </w:r>
          </w:p>
        </w:tc>
        <w:tc>
          <w:tcPr>
            <w:tcW w:w="1560" w:type="dxa"/>
            <w:tcBorders>
              <w:top w:val="nil"/>
              <w:left w:val="nil"/>
              <w:bottom w:val="single" w:sz="4" w:space="0" w:color="auto"/>
              <w:right w:val="nil"/>
            </w:tcBorders>
          </w:tcPr>
          <w:p w14:paraId="3108582C" w14:textId="77777777" w:rsidR="00396FBD" w:rsidRPr="00396FBD" w:rsidRDefault="00396FBD" w:rsidP="006E546A">
            <w:pPr>
              <w:spacing w:before="60" w:after="60"/>
              <w:jc w:val="center"/>
              <w:rPr>
                <w:rFonts w:cs="Times New Roman"/>
                <w:szCs w:val="24"/>
              </w:rPr>
            </w:pPr>
            <w:r w:rsidRPr="00396FBD">
              <w:rPr>
                <w:rFonts w:cs="Times New Roman"/>
                <w:szCs w:val="24"/>
              </w:rPr>
              <w:t>-</w:t>
            </w:r>
          </w:p>
        </w:tc>
      </w:tr>
    </w:tbl>
    <w:p w14:paraId="2354032A" w14:textId="77777777" w:rsidR="00396FBD" w:rsidRPr="00396FBD" w:rsidRDefault="00396FBD" w:rsidP="00396FBD">
      <w:pPr>
        <w:spacing w:before="0" w:after="0"/>
        <w:ind w:left="-142" w:hanging="142"/>
        <w:rPr>
          <w:rFonts w:cs="Times New Roman"/>
          <w:szCs w:val="24"/>
        </w:rPr>
      </w:pPr>
      <w:r w:rsidRPr="00396FBD">
        <w:rPr>
          <w:rFonts w:cs="Times New Roman"/>
          <w:szCs w:val="24"/>
          <w:vertAlign w:val="superscript"/>
        </w:rPr>
        <w:t>a</w:t>
      </w:r>
      <w:r w:rsidRPr="00396FBD">
        <w:rPr>
          <w:rFonts w:cs="Times New Roman"/>
          <w:szCs w:val="24"/>
        </w:rPr>
        <w:t xml:space="preserve"> only non-silent mutations are shown </w:t>
      </w:r>
    </w:p>
    <w:p w14:paraId="690A283D" w14:textId="77777777" w:rsidR="00396FBD" w:rsidRPr="00396FBD" w:rsidRDefault="00396FBD" w:rsidP="00396FBD">
      <w:pPr>
        <w:spacing w:before="0" w:after="0"/>
        <w:ind w:left="-142" w:hanging="142"/>
        <w:rPr>
          <w:rFonts w:cs="Times New Roman"/>
          <w:szCs w:val="24"/>
        </w:rPr>
      </w:pPr>
      <w:r w:rsidRPr="00396FBD">
        <w:rPr>
          <w:rFonts w:cs="Times New Roman"/>
          <w:szCs w:val="24"/>
          <w:vertAlign w:val="superscript"/>
        </w:rPr>
        <w:t xml:space="preserve">b </w:t>
      </w:r>
      <w:r w:rsidRPr="00396FBD">
        <w:rPr>
          <w:rFonts w:cs="Times New Roman"/>
          <w:szCs w:val="24"/>
        </w:rPr>
        <w:t xml:space="preserve"> base changes leading to amino acid substitutions: Ser84Leu: TCA</w:t>
      </w:r>
      <w:r w:rsidRPr="00396FBD">
        <w:rPr>
          <w:rFonts w:cs="Times New Roman"/>
          <w:szCs w:val="24"/>
        </w:rPr>
        <w:sym w:font="Wingdings" w:char="F0E8"/>
      </w:r>
      <w:r w:rsidRPr="00396FBD">
        <w:rPr>
          <w:rFonts w:cs="Times New Roman"/>
          <w:szCs w:val="24"/>
        </w:rPr>
        <w:t>TTA; Leu433Ile: TTA</w:t>
      </w:r>
      <w:r w:rsidRPr="00396FBD">
        <w:rPr>
          <w:rFonts w:cs="Times New Roman"/>
          <w:szCs w:val="24"/>
        </w:rPr>
        <w:sym w:font="Wingdings" w:char="F0E8"/>
      </w:r>
      <w:r w:rsidRPr="00396FBD">
        <w:rPr>
          <w:rFonts w:cs="Times New Roman"/>
          <w:szCs w:val="24"/>
        </w:rPr>
        <w:t>ATA; Ile454Val: ATT</w:t>
      </w:r>
      <w:r w:rsidRPr="00396FBD">
        <w:rPr>
          <w:rFonts w:cs="Times New Roman"/>
          <w:szCs w:val="24"/>
        </w:rPr>
        <w:sym w:font="Wingdings" w:char="F0E8"/>
      </w:r>
      <w:r w:rsidRPr="00396FBD">
        <w:rPr>
          <w:rFonts w:cs="Times New Roman"/>
          <w:szCs w:val="24"/>
        </w:rPr>
        <w:t>GTT;  Ser80Phe: TCC</w:t>
      </w:r>
      <w:r w:rsidRPr="00396FBD">
        <w:rPr>
          <w:rFonts w:cs="Times New Roman"/>
          <w:szCs w:val="24"/>
        </w:rPr>
        <w:sym w:font="Wingdings" w:char="F0E8"/>
      </w:r>
      <w:r w:rsidRPr="00396FBD">
        <w:rPr>
          <w:rFonts w:cs="Times New Roman"/>
          <w:szCs w:val="24"/>
        </w:rPr>
        <w:t>TTC; Ser80Ala: TCC</w:t>
      </w:r>
      <w:r w:rsidRPr="00396FBD">
        <w:rPr>
          <w:rFonts w:cs="Times New Roman"/>
          <w:szCs w:val="24"/>
        </w:rPr>
        <w:sym w:font="Wingdings" w:char="F0E8"/>
      </w:r>
      <w:r w:rsidRPr="00396FBD">
        <w:rPr>
          <w:rFonts w:cs="Times New Roman"/>
          <w:szCs w:val="24"/>
        </w:rPr>
        <w:t>GCC; His103Tyr: CAT</w:t>
      </w:r>
      <w:r w:rsidRPr="00396FBD">
        <w:rPr>
          <w:rFonts w:cs="Times New Roman"/>
          <w:szCs w:val="24"/>
        </w:rPr>
        <w:sym w:font="Wingdings" w:char="F0E8"/>
      </w:r>
      <w:r w:rsidRPr="00396FBD">
        <w:rPr>
          <w:rFonts w:cs="Times New Roman"/>
          <w:szCs w:val="24"/>
        </w:rPr>
        <w:t>TAT; Glu422Asp: GAA</w:t>
      </w:r>
      <w:r w:rsidRPr="00396FBD">
        <w:rPr>
          <w:rFonts w:cs="Times New Roman"/>
          <w:szCs w:val="24"/>
        </w:rPr>
        <w:sym w:font="Wingdings" w:char="F0E8"/>
      </w:r>
      <w:r w:rsidRPr="00396FBD">
        <w:rPr>
          <w:rFonts w:cs="Times New Roman"/>
          <w:szCs w:val="24"/>
        </w:rPr>
        <w:t xml:space="preserve">GAT  </w:t>
      </w:r>
    </w:p>
    <w:p w14:paraId="45B69F06" w14:textId="04F7AC66" w:rsidR="00396FBD" w:rsidRPr="00396FBD" w:rsidRDefault="00396FBD" w:rsidP="00396FBD">
      <w:pPr>
        <w:spacing w:before="0" w:after="0"/>
        <w:ind w:left="-142" w:hanging="142"/>
        <w:rPr>
          <w:rFonts w:cs="Times New Roman"/>
          <w:szCs w:val="24"/>
        </w:rPr>
      </w:pPr>
      <w:r w:rsidRPr="00396FBD">
        <w:rPr>
          <w:rFonts w:cs="Times New Roman"/>
          <w:szCs w:val="24"/>
          <w:vertAlign w:val="superscript"/>
        </w:rPr>
        <w:t>c</w:t>
      </w:r>
      <w:r w:rsidRPr="00396FBD">
        <w:rPr>
          <w:rFonts w:cs="Times New Roman"/>
          <w:szCs w:val="24"/>
        </w:rPr>
        <w:t xml:space="preserve"> mutations described as not associated with resistance</w:t>
      </w:r>
      <w:r w:rsidR="0017027C">
        <w:rPr>
          <w:rFonts w:cs="Times New Roman"/>
          <w:szCs w:val="24"/>
        </w:rPr>
        <w:t xml:space="preserve"> </w:t>
      </w:r>
      <w:r w:rsidRPr="0017027C">
        <w:rPr>
          <w:rFonts w:cs="Times New Roman"/>
          <w:szCs w:val="24"/>
        </w:rPr>
        <w:fldChar w:fldCharType="begin">
          <w:fldData xml:space="preserve">PFJlZm1hbj48Q2l0ZT48QXV0aG9yPlNjaG1pdHo8L0F1dGhvcj48WWVhcj4xOTk4PC9ZZWFyPjxS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</w:fldData>
        </w:fldChar>
      </w:r>
      <w:r w:rsidR="009828BF">
        <w:rPr>
          <w:rFonts w:cs="Times New Roman"/>
          <w:szCs w:val="24"/>
        </w:rPr>
        <w:instrText xml:space="preserve"> ADDIN REFMGR.CITE </w:instrText>
      </w:r>
      <w:r w:rsidR="009828BF">
        <w:rPr>
          <w:rFonts w:cs="Times New Roman"/>
          <w:szCs w:val="24"/>
        </w:rPr>
        <w:fldChar w:fldCharType="begin">
          <w:fldData xml:space="preserve">PFJlZm1hbj48Q2l0ZT48QXV0aG9yPlNjaG1pdHo8L0F1dGhvcj48WWVhcj4xOTk4PC9ZZWFyPjxS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</w:fldData>
        </w:fldChar>
      </w:r>
      <w:r w:rsidR="009828BF">
        <w:rPr>
          <w:rFonts w:cs="Times New Roman"/>
          <w:szCs w:val="24"/>
        </w:rPr>
        <w:instrText xml:space="preserve"> ADDIN EN.CITE.DATA </w:instrText>
      </w:r>
      <w:r w:rsidR="009828BF">
        <w:rPr>
          <w:rFonts w:cs="Times New Roman"/>
          <w:szCs w:val="24"/>
        </w:rPr>
      </w:r>
      <w:r w:rsidR="009828BF">
        <w:rPr>
          <w:rFonts w:cs="Times New Roman"/>
          <w:szCs w:val="24"/>
        </w:rPr>
        <w:fldChar w:fldCharType="end"/>
      </w:r>
      <w:r w:rsidRPr="0017027C">
        <w:rPr>
          <w:rFonts w:cs="Times New Roman"/>
          <w:szCs w:val="24"/>
        </w:rPr>
      </w:r>
      <w:r w:rsidRPr="0017027C">
        <w:rPr>
          <w:rFonts w:cs="Times New Roman"/>
          <w:szCs w:val="24"/>
        </w:rPr>
        <w:fldChar w:fldCharType="separate"/>
      </w:r>
      <w:r w:rsidR="0017027C" w:rsidRPr="0017027C">
        <w:rPr>
          <w:rFonts w:cs="Times New Roman"/>
          <w:noProof/>
          <w:szCs w:val="24"/>
        </w:rPr>
        <w:t>(Schmitz et al., 1998)</w:t>
      </w:r>
      <w:r w:rsidRPr="0017027C">
        <w:rPr>
          <w:rFonts w:cs="Times New Roman"/>
          <w:szCs w:val="24"/>
        </w:rPr>
        <w:fldChar w:fldCharType="end"/>
      </w:r>
    </w:p>
    <w:p w14:paraId="09FF947B" w14:textId="37051FFE" w:rsidR="00396FBD" w:rsidRPr="0017027C" w:rsidRDefault="00396FBD" w:rsidP="00396FBD">
      <w:pPr>
        <w:spacing w:before="0" w:after="0"/>
        <w:ind w:left="-142" w:hanging="142"/>
        <w:rPr>
          <w:rFonts w:cs="Times New Roman"/>
          <w:szCs w:val="24"/>
        </w:rPr>
      </w:pPr>
      <w:r w:rsidRPr="00396FBD">
        <w:rPr>
          <w:rFonts w:cs="Times New Roman"/>
          <w:szCs w:val="24"/>
          <w:vertAlign w:val="superscript"/>
        </w:rPr>
        <w:t>d</w:t>
      </w:r>
      <w:r w:rsidRPr="00396FBD">
        <w:rPr>
          <w:rFonts w:cs="Times New Roman"/>
          <w:szCs w:val="24"/>
        </w:rPr>
        <w:t xml:space="preserve"> mutations described as associated with resistance</w:t>
      </w:r>
      <w:r w:rsidR="0017027C">
        <w:rPr>
          <w:rFonts w:cs="Times New Roman"/>
          <w:szCs w:val="24"/>
        </w:rPr>
        <w:t xml:space="preserve"> </w:t>
      </w:r>
      <w:r w:rsidRPr="0017027C">
        <w:rPr>
          <w:rFonts w:cs="Times New Roman"/>
          <w:szCs w:val="24"/>
        </w:rPr>
        <w:fldChar w:fldCharType="begin">
          <w:fldData xml:space="preserve">PFJlZm1hbj48Q2l0ZT48QXV0aG9yPkt3YWs8L0F1dGhvcj48WWVhcj4yMDEzPC9ZZWFyPjxSZWNO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</w:fldData>
        </w:fldChar>
      </w:r>
      <w:r w:rsidR="009828BF">
        <w:rPr>
          <w:rFonts w:cs="Times New Roman"/>
          <w:szCs w:val="24"/>
        </w:rPr>
        <w:instrText xml:space="preserve"> ADDIN REFMGR.CITE </w:instrText>
      </w:r>
      <w:r w:rsidR="009828BF">
        <w:rPr>
          <w:rFonts w:cs="Times New Roman"/>
          <w:szCs w:val="24"/>
        </w:rPr>
        <w:fldChar w:fldCharType="begin">
          <w:fldData xml:space="preserve">PFJlZm1hbj48Q2l0ZT48QXV0aG9yPkt3YWs8L0F1dGhvcj48WWVhcj4yMDEzPC9ZZWFyPjxSZWNO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</w:fldData>
        </w:fldChar>
      </w:r>
      <w:r w:rsidR="009828BF">
        <w:rPr>
          <w:rFonts w:cs="Times New Roman"/>
          <w:szCs w:val="24"/>
        </w:rPr>
        <w:instrText xml:space="preserve"> ADDIN EN.CITE.DATA </w:instrText>
      </w:r>
      <w:r w:rsidR="009828BF">
        <w:rPr>
          <w:rFonts w:cs="Times New Roman"/>
          <w:szCs w:val="24"/>
        </w:rPr>
      </w:r>
      <w:r w:rsidR="009828BF">
        <w:rPr>
          <w:rFonts w:cs="Times New Roman"/>
          <w:szCs w:val="24"/>
        </w:rPr>
        <w:fldChar w:fldCharType="end"/>
      </w:r>
      <w:r w:rsidRPr="0017027C">
        <w:rPr>
          <w:rFonts w:cs="Times New Roman"/>
          <w:szCs w:val="24"/>
        </w:rPr>
      </w:r>
      <w:r w:rsidRPr="0017027C">
        <w:rPr>
          <w:rFonts w:cs="Times New Roman"/>
          <w:szCs w:val="24"/>
        </w:rPr>
        <w:fldChar w:fldCharType="separate"/>
      </w:r>
      <w:r w:rsidR="0017027C" w:rsidRPr="0017027C">
        <w:rPr>
          <w:rFonts w:cs="Times New Roman"/>
          <w:noProof/>
          <w:szCs w:val="24"/>
        </w:rPr>
        <w:t>(Kwak et al., 2013; Morrow et al., 2011; Roychoudhury et al., 2001)</w:t>
      </w:r>
      <w:r w:rsidRPr="0017027C">
        <w:rPr>
          <w:rFonts w:cs="Times New Roman"/>
          <w:szCs w:val="24"/>
        </w:rPr>
        <w:fldChar w:fldCharType="end"/>
      </w:r>
      <w:r w:rsidR="0017027C">
        <w:rPr>
          <w:rFonts w:cs="Times New Roman"/>
          <w:szCs w:val="24"/>
        </w:rPr>
        <w:t>.</w:t>
      </w:r>
    </w:p>
    <w:p w14:paraId="649B1551" w14:textId="77777777" w:rsidR="0017027C" w:rsidRDefault="00396FBD" w:rsidP="00396FBD">
      <w:pPr>
        <w:spacing w:before="0" w:after="0"/>
        <w:ind w:left="-142" w:hanging="142"/>
        <w:rPr>
          <w:rFonts w:cs="Times New Roman"/>
          <w:szCs w:val="24"/>
        </w:rPr>
        <w:sectPr w:rsidR="0017027C" w:rsidSect="0093429D">
          <w:headerReference w:type="even" r:id="rId9"/>
          <w:footerReference w:type="even" r:id="rId10"/>
          <w:footerReference w:type="default" r:id="rId11"/>
          <w:headerReference w:type="first" r:id="rId12"/>
          <w:footerReference w:type="first" r:id="rId13"/>
          <w:pgSz w:w="12240" w:h="15840"/>
          <w:pgMar w:top="1138" w:right="1181" w:bottom="1138" w:left="1282" w:header="720" w:footer="720" w:gutter="0"/>
          <w:cols w:space="720"/>
          <w:titlePg/>
          <w:docGrid w:linePitch="360"/>
        </w:sectPr>
      </w:pPr>
      <w:r w:rsidRPr="00396FBD">
        <w:rPr>
          <w:rFonts w:cs="Times New Roman"/>
          <w:szCs w:val="24"/>
        </w:rPr>
        <w:t xml:space="preserve">* in-vitro selected mutants (f) from the corresponding parental isolates (i), after exposure to ½ MIC of moxifloxacin until reaching an MIC of 2 mg/L. The number of days of subcultures needed to reach this MIC is indicated after the name of the isolate.   </w:t>
      </w:r>
    </w:p>
    <w:p w14:paraId="2C8DAD2D" w14:textId="06A791DA" w:rsidR="0017027C" w:rsidRPr="00C869D5" w:rsidRDefault="0017027C" w:rsidP="0017027C">
      <w:pPr>
        <w:spacing w:after="60" w:line="276" w:lineRule="auto"/>
        <w:jc w:val="both"/>
        <w:rPr>
          <w:rFonts w:cs="Times New Roman"/>
          <w:szCs w:val="24"/>
        </w:rPr>
      </w:pPr>
      <w:r w:rsidRPr="0017027C">
        <w:rPr>
          <w:rFonts w:cs="Times New Roman"/>
          <w:b/>
          <w:szCs w:val="24"/>
        </w:rPr>
        <w:lastRenderedPageBreak/>
        <w:t>Table S4</w:t>
      </w:r>
      <w:r w:rsidRPr="0017027C">
        <w:rPr>
          <w:rFonts w:cs="Times New Roman"/>
          <w:szCs w:val="24"/>
        </w:rPr>
        <w:t>: Key pharmacodynamic parameters of the concentration-effects experiments shown in Figure 4: values for (i) each individual strain (single experiments with triplicate determinations of cfu’s for each extracellular concentration (30 in total) and fitting of one Hill-Langmuir function (with slope factor set to 1) and (ii) all strains within the same phenotypic group analyzed together (240, 150, or 120 data points, respectively) and used for fitting a single Hill-Langmuir function (with slope factor set to 1) *.    All data are shown as the mean value and the corresponding 95% confidence interval</w:t>
      </w:r>
      <w:r w:rsidR="00C869D5" w:rsidRPr="00C869D5">
        <w:rPr>
          <w:rFonts w:cs="Times New Roman"/>
          <w:szCs w:val="24"/>
          <w:lang w:val="en-BE"/>
        </w:rPr>
        <w:t xml:space="preserve"> (</w:t>
      </w:r>
      <w:r w:rsidR="00C869D5" w:rsidRPr="00C869D5">
        <w:rPr>
          <w:szCs w:val="23"/>
        </w:rPr>
        <w:t>asymmetrical</w:t>
      </w:r>
      <w:r w:rsidR="00C869D5" w:rsidRPr="00C869D5">
        <w:rPr>
          <w:szCs w:val="23"/>
        </w:rPr>
        <w:t xml:space="preserve"> range of values containing the true mean with 95% of certainty)</w:t>
      </w:r>
      <w:bookmarkStart w:id="2" w:name="_GoBack"/>
      <w:bookmarkEnd w:id="2"/>
    </w:p>
    <w:tbl>
      <w:tblPr>
        <w:tblStyle w:val="TableGrid"/>
        <w:tblW w:w="0" w:type="auto"/>
        <w:tblLook w:val="04A0" w:firstRow="1" w:lastRow="0" w:firstColumn="1" w:lastColumn="0" w:noHBand="0" w:noVBand="1"/>
      </w:tblPr>
      <w:tblGrid>
        <w:gridCol w:w="1190"/>
        <w:gridCol w:w="1653"/>
        <w:gridCol w:w="2192"/>
        <w:gridCol w:w="987"/>
        <w:gridCol w:w="1664"/>
        <w:gridCol w:w="1652"/>
        <w:gridCol w:w="1190"/>
        <w:gridCol w:w="1757"/>
        <w:gridCol w:w="1663"/>
      </w:tblGrid>
      <w:tr w:rsidR="0017027C" w:rsidRPr="0017027C" w14:paraId="3A677AB8" w14:textId="77777777" w:rsidTr="0017027C">
        <w:trPr>
          <w:trHeight w:val="439"/>
        </w:trPr>
        <w:tc>
          <w:tcPr>
            <w:tcW w:w="5035" w:type="dxa"/>
            <w:gridSpan w:val="3"/>
            <w:vAlign w:val="center"/>
          </w:tcPr>
          <w:p w14:paraId="00565483" w14:textId="44A8194B" w:rsidR="0017027C" w:rsidRPr="0017027C" w:rsidRDefault="0017027C" w:rsidP="006E546A">
            <w:pPr>
              <w:spacing w:before="40" w:after="40"/>
              <w:jc w:val="center"/>
              <w:rPr>
                <w:rFonts w:cs="Times New Roman"/>
                <w:b/>
                <w:szCs w:val="24"/>
              </w:rPr>
            </w:pPr>
            <w:r w:rsidRPr="0017027C">
              <w:rPr>
                <w:rFonts w:cs="Times New Roman"/>
                <w:szCs w:val="24"/>
              </w:rPr>
              <w:t xml:space="preserve"> </w:t>
            </w:r>
            <w:r w:rsidRPr="0017027C">
              <w:rPr>
                <w:rFonts w:cs="Times New Roman"/>
                <w:b/>
                <w:szCs w:val="24"/>
              </w:rPr>
              <w:t xml:space="preserve">S-LP </w:t>
            </w:r>
            <w:r w:rsidRPr="0017027C">
              <w:rPr>
                <w:rFonts w:cs="Times New Roman"/>
                <w:b/>
                <w:szCs w:val="24"/>
                <w:vertAlign w:val="superscript"/>
              </w:rPr>
              <w:t>a</w:t>
            </w:r>
          </w:p>
        </w:tc>
        <w:tc>
          <w:tcPr>
            <w:tcW w:w="4303" w:type="dxa"/>
            <w:gridSpan w:val="3"/>
            <w:vAlign w:val="center"/>
          </w:tcPr>
          <w:p w14:paraId="0AF4CB48" w14:textId="77777777" w:rsidR="0017027C" w:rsidRPr="0017027C" w:rsidRDefault="0017027C" w:rsidP="006E546A">
            <w:pPr>
              <w:spacing w:before="40" w:after="40"/>
              <w:jc w:val="center"/>
              <w:rPr>
                <w:rFonts w:cs="Times New Roman"/>
                <w:b/>
                <w:szCs w:val="24"/>
              </w:rPr>
            </w:pPr>
            <w:r w:rsidRPr="0017027C">
              <w:rPr>
                <w:rFonts w:cs="Times New Roman"/>
                <w:b/>
                <w:szCs w:val="24"/>
              </w:rPr>
              <w:t xml:space="preserve">S-HP </w:t>
            </w:r>
            <w:r w:rsidRPr="0017027C">
              <w:rPr>
                <w:rFonts w:cs="Times New Roman"/>
                <w:b/>
                <w:szCs w:val="24"/>
                <w:vertAlign w:val="superscript"/>
              </w:rPr>
              <w:t>a</w:t>
            </w:r>
          </w:p>
        </w:tc>
        <w:tc>
          <w:tcPr>
            <w:tcW w:w="4610" w:type="dxa"/>
            <w:gridSpan w:val="3"/>
            <w:vAlign w:val="center"/>
          </w:tcPr>
          <w:p w14:paraId="6C274AA5" w14:textId="77777777" w:rsidR="0017027C" w:rsidRPr="0017027C" w:rsidRDefault="0017027C" w:rsidP="006E546A">
            <w:pPr>
              <w:spacing w:before="40" w:after="40"/>
              <w:jc w:val="center"/>
              <w:rPr>
                <w:rFonts w:cs="Times New Roman"/>
                <w:b/>
                <w:szCs w:val="24"/>
              </w:rPr>
            </w:pPr>
            <w:r w:rsidRPr="0017027C">
              <w:rPr>
                <w:rFonts w:cs="Times New Roman"/>
                <w:b/>
                <w:szCs w:val="24"/>
              </w:rPr>
              <w:t xml:space="preserve">R-HP </w:t>
            </w:r>
            <w:r w:rsidRPr="0017027C">
              <w:rPr>
                <w:rFonts w:cs="Times New Roman"/>
                <w:b/>
                <w:szCs w:val="24"/>
                <w:vertAlign w:val="superscript"/>
              </w:rPr>
              <w:t>a</w:t>
            </w:r>
          </w:p>
        </w:tc>
      </w:tr>
      <w:tr w:rsidR="0017027C" w:rsidRPr="0017027C" w14:paraId="296518B0" w14:textId="77777777" w:rsidTr="0017027C">
        <w:trPr>
          <w:trHeight w:val="355"/>
        </w:trPr>
        <w:tc>
          <w:tcPr>
            <w:tcW w:w="1190" w:type="dxa"/>
            <w:tcBorders>
              <w:bottom w:val="single" w:sz="8" w:space="0" w:color="auto"/>
            </w:tcBorders>
          </w:tcPr>
          <w:p w14:paraId="2EDBA6DB" w14:textId="77777777" w:rsidR="0017027C" w:rsidRPr="0017027C" w:rsidRDefault="0017027C" w:rsidP="006E546A">
            <w:pPr>
              <w:spacing w:before="40" w:after="40"/>
              <w:jc w:val="center"/>
              <w:rPr>
                <w:rFonts w:cs="Times New Roman"/>
                <w:b/>
                <w:szCs w:val="24"/>
              </w:rPr>
            </w:pPr>
            <w:r w:rsidRPr="0017027C">
              <w:rPr>
                <w:rFonts w:cs="Times New Roman"/>
                <w:b/>
                <w:szCs w:val="24"/>
              </w:rPr>
              <w:t>isolate</w:t>
            </w:r>
          </w:p>
        </w:tc>
        <w:tc>
          <w:tcPr>
            <w:tcW w:w="1653" w:type="dxa"/>
            <w:tcBorders>
              <w:bottom w:val="single" w:sz="8" w:space="0" w:color="auto"/>
            </w:tcBorders>
          </w:tcPr>
          <w:p w14:paraId="3B9CFA5F" w14:textId="77777777" w:rsidR="0017027C" w:rsidRPr="0017027C" w:rsidRDefault="0017027C" w:rsidP="006E546A">
            <w:pPr>
              <w:spacing w:before="40" w:after="40"/>
              <w:jc w:val="center"/>
              <w:rPr>
                <w:rFonts w:cs="Times New Roman"/>
                <w:b/>
                <w:szCs w:val="24"/>
                <w:vertAlign w:val="superscript"/>
              </w:rPr>
            </w:pPr>
            <w:r w:rsidRPr="0017027C">
              <w:rPr>
                <w:rFonts w:cs="Times New Roman"/>
                <w:b/>
                <w:szCs w:val="24"/>
              </w:rPr>
              <w:t>IC</w:t>
            </w:r>
            <w:r w:rsidRPr="0017027C">
              <w:rPr>
                <w:rFonts w:cs="Times New Roman"/>
                <w:b/>
                <w:szCs w:val="24"/>
                <w:vertAlign w:val="subscript"/>
              </w:rPr>
              <w:t xml:space="preserve">50 </w:t>
            </w:r>
            <w:r w:rsidRPr="0017027C">
              <w:rPr>
                <w:rFonts w:cs="Times New Roman"/>
                <w:b/>
                <w:szCs w:val="24"/>
                <w:vertAlign w:val="superscript"/>
              </w:rPr>
              <w:t>b</w:t>
            </w:r>
          </w:p>
        </w:tc>
        <w:tc>
          <w:tcPr>
            <w:tcW w:w="2192" w:type="dxa"/>
            <w:tcBorders>
              <w:bottom w:val="single" w:sz="8" w:space="0" w:color="auto"/>
            </w:tcBorders>
          </w:tcPr>
          <w:p w14:paraId="103DEE0C" w14:textId="77777777" w:rsidR="0017027C" w:rsidRPr="0017027C" w:rsidRDefault="0017027C" w:rsidP="006E546A">
            <w:pPr>
              <w:spacing w:before="40" w:after="40"/>
              <w:jc w:val="center"/>
              <w:rPr>
                <w:rFonts w:cs="Times New Roman"/>
                <w:b/>
                <w:szCs w:val="24"/>
              </w:rPr>
            </w:pPr>
            <w:r w:rsidRPr="0017027C">
              <w:rPr>
                <w:rFonts w:cs="Times New Roman"/>
                <w:b/>
                <w:szCs w:val="24"/>
              </w:rPr>
              <w:t>E</w:t>
            </w:r>
            <w:r w:rsidRPr="0017027C">
              <w:rPr>
                <w:rFonts w:cs="Times New Roman"/>
                <w:b/>
                <w:szCs w:val="24"/>
                <w:vertAlign w:val="subscript"/>
              </w:rPr>
              <w:t xml:space="preserve">max </w:t>
            </w:r>
            <w:r w:rsidRPr="0017027C">
              <w:rPr>
                <w:rFonts w:cs="Times New Roman"/>
                <w:b/>
                <w:szCs w:val="24"/>
                <w:vertAlign w:val="superscript"/>
              </w:rPr>
              <w:t>c</w:t>
            </w:r>
          </w:p>
        </w:tc>
        <w:tc>
          <w:tcPr>
            <w:tcW w:w="987" w:type="dxa"/>
            <w:tcBorders>
              <w:bottom w:val="single" w:sz="8" w:space="0" w:color="auto"/>
            </w:tcBorders>
          </w:tcPr>
          <w:p w14:paraId="32E20C8A" w14:textId="77777777" w:rsidR="0017027C" w:rsidRPr="0017027C" w:rsidRDefault="0017027C" w:rsidP="006E546A">
            <w:pPr>
              <w:spacing w:before="40" w:after="40"/>
              <w:jc w:val="center"/>
              <w:rPr>
                <w:rFonts w:cs="Times New Roman"/>
                <w:b/>
                <w:szCs w:val="24"/>
              </w:rPr>
            </w:pPr>
            <w:r w:rsidRPr="0017027C">
              <w:rPr>
                <w:rFonts w:cs="Times New Roman"/>
                <w:b/>
                <w:szCs w:val="24"/>
              </w:rPr>
              <w:t>isolate</w:t>
            </w:r>
          </w:p>
        </w:tc>
        <w:tc>
          <w:tcPr>
            <w:tcW w:w="1664" w:type="dxa"/>
            <w:tcBorders>
              <w:bottom w:val="single" w:sz="8" w:space="0" w:color="auto"/>
            </w:tcBorders>
          </w:tcPr>
          <w:p w14:paraId="2507DD3B" w14:textId="77777777" w:rsidR="0017027C" w:rsidRPr="0017027C" w:rsidRDefault="0017027C" w:rsidP="006E546A">
            <w:pPr>
              <w:spacing w:before="40" w:after="40"/>
              <w:jc w:val="center"/>
              <w:rPr>
                <w:rFonts w:cs="Times New Roman"/>
                <w:b/>
                <w:szCs w:val="24"/>
              </w:rPr>
            </w:pPr>
            <w:r w:rsidRPr="0017027C">
              <w:rPr>
                <w:rFonts w:cs="Times New Roman"/>
                <w:b/>
                <w:szCs w:val="24"/>
              </w:rPr>
              <w:t>IC</w:t>
            </w:r>
            <w:r w:rsidRPr="0017027C">
              <w:rPr>
                <w:rFonts w:cs="Times New Roman"/>
                <w:b/>
                <w:szCs w:val="24"/>
                <w:vertAlign w:val="subscript"/>
              </w:rPr>
              <w:t>50</w:t>
            </w:r>
            <w:r w:rsidRPr="0017027C">
              <w:rPr>
                <w:rFonts w:cs="Times New Roman"/>
                <w:b/>
                <w:szCs w:val="24"/>
                <w:vertAlign w:val="superscript"/>
              </w:rPr>
              <w:t xml:space="preserve"> b</w:t>
            </w:r>
          </w:p>
        </w:tc>
        <w:tc>
          <w:tcPr>
            <w:tcW w:w="1652" w:type="dxa"/>
            <w:tcBorders>
              <w:bottom w:val="single" w:sz="8" w:space="0" w:color="auto"/>
            </w:tcBorders>
          </w:tcPr>
          <w:p w14:paraId="39BEE4C5" w14:textId="77777777" w:rsidR="0017027C" w:rsidRPr="0017027C" w:rsidRDefault="0017027C" w:rsidP="006E546A">
            <w:pPr>
              <w:spacing w:before="40" w:after="40"/>
              <w:jc w:val="center"/>
              <w:rPr>
                <w:rFonts w:cs="Times New Roman"/>
                <w:b/>
                <w:szCs w:val="24"/>
              </w:rPr>
            </w:pPr>
            <w:r w:rsidRPr="0017027C">
              <w:rPr>
                <w:rFonts w:cs="Times New Roman"/>
                <w:b/>
                <w:szCs w:val="24"/>
              </w:rPr>
              <w:t>E</w:t>
            </w:r>
            <w:r w:rsidRPr="0017027C">
              <w:rPr>
                <w:rFonts w:cs="Times New Roman"/>
                <w:b/>
                <w:szCs w:val="24"/>
                <w:vertAlign w:val="subscript"/>
              </w:rPr>
              <w:t>max</w:t>
            </w:r>
            <w:r w:rsidRPr="0017027C">
              <w:rPr>
                <w:rFonts w:cs="Times New Roman"/>
                <w:b/>
                <w:szCs w:val="24"/>
                <w:vertAlign w:val="superscript"/>
              </w:rPr>
              <w:t xml:space="preserve"> c</w:t>
            </w:r>
          </w:p>
        </w:tc>
        <w:tc>
          <w:tcPr>
            <w:tcW w:w="1190" w:type="dxa"/>
            <w:tcBorders>
              <w:bottom w:val="single" w:sz="8" w:space="0" w:color="auto"/>
            </w:tcBorders>
          </w:tcPr>
          <w:p w14:paraId="6B5B2637" w14:textId="77777777" w:rsidR="0017027C" w:rsidRPr="0017027C" w:rsidRDefault="0017027C" w:rsidP="006E546A">
            <w:pPr>
              <w:spacing w:before="40" w:after="40"/>
              <w:jc w:val="center"/>
              <w:rPr>
                <w:rFonts w:cs="Times New Roman"/>
                <w:b/>
                <w:szCs w:val="24"/>
              </w:rPr>
            </w:pPr>
            <w:r w:rsidRPr="0017027C">
              <w:rPr>
                <w:rFonts w:cs="Times New Roman"/>
                <w:b/>
                <w:szCs w:val="24"/>
              </w:rPr>
              <w:t>isolate</w:t>
            </w:r>
          </w:p>
        </w:tc>
        <w:tc>
          <w:tcPr>
            <w:tcW w:w="1757" w:type="dxa"/>
            <w:tcBorders>
              <w:bottom w:val="single" w:sz="8" w:space="0" w:color="auto"/>
            </w:tcBorders>
          </w:tcPr>
          <w:p w14:paraId="22D60537" w14:textId="77777777" w:rsidR="0017027C" w:rsidRPr="0017027C" w:rsidRDefault="0017027C" w:rsidP="006E546A">
            <w:pPr>
              <w:spacing w:before="40" w:after="40"/>
              <w:jc w:val="center"/>
              <w:rPr>
                <w:rFonts w:cs="Times New Roman"/>
                <w:b/>
                <w:szCs w:val="24"/>
              </w:rPr>
            </w:pPr>
            <w:r w:rsidRPr="0017027C">
              <w:rPr>
                <w:rFonts w:cs="Times New Roman"/>
                <w:b/>
                <w:szCs w:val="24"/>
              </w:rPr>
              <w:t>IC</w:t>
            </w:r>
            <w:r w:rsidRPr="0017027C">
              <w:rPr>
                <w:rFonts w:cs="Times New Roman"/>
                <w:b/>
                <w:szCs w:val="24"/>
                <w:vertAlign w:val="subscript"/>
              </w:rPr>
              <w:t xml:space="preserve">50 </w:t>
            </w:r>
            <w:r w:rsidRPr="0017027C">
              <w:rPr>
                <w:rFonts w:cs="Times New Roman"/>
                <w:b/>
                <w:szCs w:val="24"/>
                <w:vertAlign w:val="superscript"/>
              </w:rPr>
              <w:t>b</w:t>
            </w:r>
          </w:p>
        </w:tc>
        <w:tc>
          <w:tcPr>
            <w:tcW w:w="1663" w:type="dxa"/>
            <w:tcBorders>
              <w:bottom w:val="single" w:sz="8" w:space="0" w:color="auto"/>
            </w:tcBorders>
          </w:tcPr>
          <w:p w14:paraId="0792E4ED" w14:textId="77777777" w:rsidR="0017027C" w:rsidRPr="0017027C" w:rsidRDefault="0017027C" w:rsidP="006E546A">
            <w:pPr>
              <w:spacing w:before="40" w:after="40"/>
              <w:jc w:val="center"/>
              <w:rPr>
                <w:rFonts w:cs="Times New Roman"/>
                <w:b/>
                <w:szCs w:val="24"/>
              </w:rPr>
            </w:pPr>
            <w:r w:rsidRPr="0017027C">
              <w:rPr>
                <w:rFonts w:cs="Times New Roman"/>
                <w:b/>
                <w:szCs w:val="24"/>
              </w:rPr>
              <w:t>E</w:t>
            </w:r>
            <w:r w:rsidRPr="0017027C">
              <w:rPr>
                <w:rFonts w:cs="Times New Roman"/>
                <w:b/>
                <w:szCs w:val="24"/>
                <w:vertAlign w:val="subscript"/>
              </w:rPr>
              <w:t>max</w:t>
            </w:r>
            <w:r w:rsidRPr="0017027C">
              <w:rPr>
                <w:rFonts w:cs="Times New Roman"/>
                <w:b/>
                <w:szCs w:val="24"/>
                <w:vertAlign w:val="superscript"/>
              </w:rPr>
              <w:t xml:space="preserve"> c</w:t>
            </w:r>
          </w:p>
        </w:tc>
      </w:tr>
      <w:tr w:rsidR="0017027C" w:rsidRPr="0017027C" w14:paraId="32535AF3" w14:textId="77777777" w:rsidTr="0017027C">
        <w:trPr>
          <w:trHeight w:val="491"/>
        </w:trPr>
        <w:tc>
          <w:tcPr>
            <w:tcW w:w="1190" w:type="dxa"/>
            <w:tcBorders>
              <w:top w:val="single" w:sz="8" w:space="0" w:color="auto"/>
            </w:tcBorders>
          </w:tcPr>
          <w:p w14:paraId="2670E172" w14:textId="77777777" w:rsidR="0017027C" w:rsidRPr="0017027C" w:rsidRDefault="0017027C" w:rsidP="006E546A">
            <w:pPr>
              <w:spacing w:before="40" w:after="40"/>
              <w:jc w:val="center"/>
              <w:rPr>
                <w:rFonts w:cs="Times New Roman"/>
                <w:b/>
                <w:szCs w:val="24"/>
              </w:rPr>
            </w:pPr>
            <w:r w:rsidRPr="0017027C">
              <w:rPr>
                <w:rFonts w:cs="Times New Roman"/>
                <w:b/>
                <w:szCs w:val="24"/>
              </w:rPr>
              <w:t>2014S118</w:t>
            </w:r>
          </w:p>
        </w:tc>
        <w:tc>
          <w:tcPr>
            <w:tcW w:w="1653" w:type="dxa"/>
            <w:tcBorders>
              <w:top w:val="single" w:sz="8" w:space="0" w:color="auto"/>
            </w:tcBorders>
          </w:tcPr>
          <w:p w14:paraId="53858D28" w14:textId="56DC5A83" w:rsidR="0017027C" w:rsidRPr="0017027C" w:rsidRDefault="0017027C" w:rsidP="006E546A">
            <w:pPr>
              <w:spacing w:before="40" w:after="40"/>
              <w:jc w:val="center"/>
              <w:rPr>
                <w:rFonts w:cs="Times New Roman"/>
                <w:szCs w:val="24"/>
              </w:rPr>
            </w:pPr>
            <w:r w:rsidRPr="0017027C">
              <w:rPr>
                <w:rFonts w:cs="Times New Roman"/>
                <w:szCs w:val="24"/>
              </w:rPr>
              <w:t>1.11</w:t>
            </w:r>
            <w:r w:rsidRPr="0017027C">
              <w:rPr>
                <w:rFonts w:cs="Times New Roman"/>
                <w:szCs w:val="24"/>
              </w:rPr>
              <w:br/>
              <w:t>0.83 to 1.48</w:t>
            </w:r>
          </w:p>
        </w:tc>
        <w:tc>
          <w:tcPr>
            <w:tcW w:w="2192" w:type="dxa"/>
            <w:tcBorders>
              <w:top w:val="single" w:sz="8" w:space="0" w:color="auto"/>
            </w:tcBorders>
          </w:tcPr>
          <w:p w14:paraId="458520F5" w14:textId="77777777" w:rsidR="0017027C" w:rsidRPr="0017027C" w:rsidRDefault="0017027C" w:rsidP="006E546A">
            <w:pPr>
              <w:spacing w:before="40" w:after="40"/>
              <w:jc w:val="center"/>
              <w:rPr>
                <w:rFonts w:cs="Times New Roman"/>
                <w:szCs w:val="24"/>
              </w:rPr>
            </w:pPr>
            <w:r w:rsidRPr="0017027C">
              <w:rPr>
                <w:rFonts w:cs="Times New Roman"/>
                <w:szCs w:val="24"/>
              </w:rPr>
              <w:t>-2.089</w:t>
            </w:r>
            <w:r w:rsidRPr="0017027C">
              <w:rPr>
                <w:rFonts w:cs="Times New Roman"/>
                <w:szCs w:val="24"/>
              </w:rPr>
              <w:br/>
              <w:t>-2.39 to -1.80</w:t>
            </w:r>
          </w:p>
        </w:tc>
        <w:tc>
          <w:tcPr>
            <w:tcW w:w="987" w:type="dxa"/>
            <w:tcBorders>
              <w:top w:val="single" w:sz="8" w:space="0" w:color="auto"/>
            </w:tcBorders>
          </w:tcPr>
          <w:p w14:paraId="1F4E2049" w14:textId="77777777" w:rsidR="0017027C" w:rsidRPr="0017027C" w:rsidRDefault="0017027C" w:rsidP="006E546A">
            <w:pPr>
              <w:spacing w:before="40" w:after="40"/>
              <w:jc w:val="center"/>
              <w:rPr>
                <w:rFonts w:cs="Times New Roman"/>
                <w:b/>
                <w:szCs w:val="24"/>
              </w:rPr>
            </w:pPr>
            <w:r w:rsidRPr="0017027C">
              <w:rPr>
                <w:rFonts w:cs="Times New Roman"/>
                <w:b/>
                <w:szCs w:val="24"/>
              </w:rPr>
              <w:t>1214</w:t>
            </w:r>
          </w:p>
        </w:tc>
        <w:tc>
          <w:tcPr>
            <w:tcW w:w="1664" w:type="dxa"/>
            <w:tcBorders>
              <w:top w:val="single" w:sz="8" w:space="0" w:color="auto"/>
            </w:tcBorders>
          </w:tcPr>
          <w:p w14:paraId="1AA6F4A2" w14:textId="77793B43" w:rsidR="0017027C" w:rsidRPr="0017027C" w:rsidRDefault="0017027C" w:rsidP="006E546A">
            <w:pPr>
              <w:spacing w:before="40" w:after="40"/>
              <w:jc w:val="center"/>
              <w:rPr>
                <w:rFonts w:cs="Times New Roman"/>
                <w:szCs w:val="24"/>
              </w:rPr>
            </w:pPr>
            <w:r w:rsidRPr="0017027C">
              <w:rPr>
                <w:rFonts w:cs="Times New Roman"/>
                <w:szCs w:val="24"/>
              </w:rPr>
              <w:t>0.862</w:t>
            </w:r>
            <w:r>
              <w:rPr>
                <w:rFonts w:cs="Times New Roman"/>
                <w:szCs w:val="24"/>
              </w:rPr>
              <w:br/>
            </w:r>
            <w:r w:rsidRPr="0017027C">
              <w:rPr>
                <w:rFonts w:cs="Times New Roman"/>
                <w:szCs w:val="24"/>
              </w:rPr>
              <w:t>0.5</w:t>
            </w:r>
            <w:r>
              <w:rPr>
                <w:rFonts w:cs="Times New Roman"/>
                <w:szCs w:val="24"/>
              </w:rPr>
              <w:t>8</w:t>
            </w:r>
            <w:r w:rsidRPr="0017027C">
              <w:rPr>
                <w:rFonts w:cs="Times New Roman"/>
                <w:szCs w:val="24"/>
              </w:rPr>
              <w:t xml:space="preserve"> to 1.31</w:t>
            </w:r>
          </w:p>
        </w:tc>
        <w:tc>
          <w:tcPr>
            <w:tcW w:w="1652" w:type="dxa"/>
            <w:tcBorders>
              <w:top w:val="single" w:sz="8" w:space="0" w:color="auto"/>
            </w:tcBorders>
          </w:tcPr>
          <w:p w14:paraId="1203B303" w14:textId="465DBD91" w:rsidR="0017027C" w:rsidRPr="0017027C" w:rsidRDefault="0017027C" w:rsidP="006E546A">
            <w:pPr>
              <w:spacing w:before="40" w:after="40"/>
              <w:jc w:val="center"/>
              <w:rPr>
                <w:rFonts w:cs="Times New Roman"/>
                <w:szCs w:val="24"/>
              </w:rPr>
            </w:pPr>
            <w:r w:rsidRPr="0017027C">
              <w:rPr>
                <w:rFonts w:cs="Times New Roman"/>
                <w:szCs w:val="24"/>
              </w:rPr>
              <w:t>-1.12</w:t>
            </w:r>
            <w:r w:rsidRPr="0017027C">
              <w:rPr>
                <w:rFonts w:cs="Times New Roman"/>
                <w:szCs w:val="24"/>
              </w:rPr>
              <w:br/>
              <w:t>-1.45 to -0.78</w:t>
            </w:r>
          </w:p>
        </w:tc>
        <w:tc>
          <w:tcPr>
            <w:tcW w:w="1190" w:type="dxa"/>
            <w:tcBorders>
              <w:top w:val="single" w:sz="8" w:space="0" w:color="auto"/>
            </w:tcBorders>
          </w:tcPr>
          <w:p w14:paraId="32F72A7F" w14:textId="77777777" w:rsidR="0017027C" w:rsidRPr="0017027C" w:rsidRDefault="0017027C" w:rsidP="006E546A">
            <w:pPr>
              <w:spacing w:before="40" w:after="40"/>
              <w:jc w:val="center"/>
              <w:rPr>
                <w:rFonts w:cs="Times New Roman"/>
                <w:b/>
                <w:szCs w:val="24"/>
              </w:rPr>
            </w:pPr>
            <w:r w:rsidRPr="0017027C">
              <w:rPr>
                <w:rFonts w:cs="Times New Roman"/>
                <w:b/>
                <w:szCs w:val="24"/>
              </w:rPr>
              <w:t>2015S418</w:t>
            </w:r>
          </w:p>
        </w:tc>
        <w:tc>
          <w:tcPr>
            <w:tcW w:w="1757" w:type="dxa"/>
            <w:tcBorders>
              <w:top w:val="single" w:sz="8" w:space="0" w:color="auto"/>
            </w:tcBorders>
          </w:tcPr>
          <w:p w14:paraId="01736B35" w14:textId="29B2F514" w:rsidR="0017027C" w:rsidRPr="0017027C" w:rsidRDefault="0017027C" w:rsidP="006E546A">
            <w:pPr>
              <w:spacing w:before="40" w:after="40"/>
              <w:jc w:val="center"/>
              <w:rPr>
                <w:rFonts w:cs="Times New Roman"/>
                <w:szCs w:val="24"/>
              </w:rPr>
            </w:pPr>
            <w:r w:rsidRPr="0017027C">
              <w:rPr>
                <w:rFonts w:cs="Times New Roman"/>
                <w:szCs w:val="24"/>
              </w:rPr>
              <w:t>1.01</w:t>
            </w:r>
            <w:r>
              <w:rPr>
                <w:rFonts w:cs="Times New Roman"/>
                <w:szCs w:val="24"/>
              </w:rPr>
              <w:br/>
              <w:t>0.64</w:t>
            </w:r>
            <w:r w:rsidRPr="0017027C">
              <w:rPr>
                <w:rFonts w:cs="Times New Roman"/>
                <w:szCs w:val="24"/>
              </w:rPr>
              <w:t xml:space="preserve"> to 1.63</w:t>
            </w:r>
          </w:p>
        </w:tc>
        <w:tc>
          <w:tcPr>
            <w:tcW w:w="1663" w:type="dxa"/>
            <w:tcBorders>
              <w:top w:val="single" w:sz="8" w:space="0" w:color="auto"/>
            </w:tcBorders>
          </w:tcPr>
          <w:p w14:paraId="43E48F1E" w14:textId="77777777" w:rsidR="0017027C" w:rsidRPr="0017027C" w:rsidRDefault="0017027C" w:rsidP="006E546A">
            <w:pPr>
              <w:spacing w:before="40" w:after="40"/>
              <w:jc w:val="center"/>
              <w:rPr>
                <w:rFonts w:cs="Times New Roman"/>
                <w:szCs w:val="24"/>
              </w:rPr>
            </w:pPr>
            <w:r w:rsidRPr="0017027C">
              <w:rPr>
                <w:rFonts w:cs="Times New Roman"/>
                <w:szCs w:val="24"/>
              </w:rPr>
              <w:t>-1.46</w:t>
            </w:r>
            <w:r w:rsidRPr="0017027C">
              <w:rPr>
                <w:rFonts w:cs="Times New Roman"/>
                <w:szCs w:val="24"/>
              </w:rPr>
              <w:br/>
              <w:t>-1.86 to -1.07</w:t>
            </w:r>
          </w:p>
        </w:tc>
      </w:tr>
      <w:tr w:rsidR="0017027C" w:rsidRPr="0017027C" w14:paraId="78FA3BC5" w14:textId="77777777" w:rsidTr="0017027C">
        <w:trPr>
          <w:trHeight w:val="440"/>
        </w:trPr>
        <w:tc>
          <w:tcPr>
            <w:tcW w:w="1190" w:type="dxa"/>
          </w:tcPr>
          <w:p w14:paraId="42D4F48B" w14:textId="77777777" w:rsidR="0017027C" w:rsidRPr="0017027C" w:rsidRDefault="0017027C" w:rsidP="006E546A">
            <w:pPr>
              <w:spacing w:before="40" w:after="40"/>
              <w:jc w:val="center"/>
              <w:rPr>
                <w:rFonts w:cs="Times New Roman"/>
                <w:b/>
                <w:szCs w:val="24"/>
              </w:rPr>
            </w:pPr>
            <w:r w:rsidRPr="0017027C">
              <w:rPr>
                <w:rFonts w:cs="Times New Roman"/>
                <w:b/>
                <w:szCs w:val="24"/>
              </w:rPr>
              <w:t>2016S354</w:t>
            </w:r>
          </w:p>
        </w:tc>
        <w:tc>
          <w:tcPr>
            <w:tcW w:w="1653" w:type="dxa"/>
          </w:tcPr>
          <w:p w14:paraId="7EB65148" w14:textId="5E894A93" w:rsidR="0017027C" w:rsidRPr="0017027C" w:rsidRDefault="0017027C" w:rsidP="006E546A">
            <w:pPr>
              <w:spacing w:before="40" w:after="40"/>
              <w:jc w:val="center"/>
              <w:rPr>
                <w:rFonts w:cs="Times New Roman"/>
                <w:szCs w:val="24"/>
              </w:rPr>
            </w:pPr>
            <w:r w:rsidRPr="0017027C">
              <w:rPr>
                <w:rFonts w:cs="Times New Roman"/>
                <w:szCs w:val="24"/>
              </w:rPr>
              <w:t>1.44</w:t>
            </w:r>
            <w:r w:rsidRPr="0017027C">
              <w:rPr>
                <w:rFonts w:cs="Times New Roman"/>
                <w:szCs w:val="24"/>
              </w:rPr>
              <w:br/>
              <w:t>0.85 to 2.55</w:t>
            </w:r>
          </w:p>
        </w:tc>
        <w:tc>
          <w:tcPr>
            <w:tcW w:w="2192" w:type="dxa"/>
          </w:tcPr>
          <w:p w14:paraId="335940BA" w14:textId="77777777" w:rsidR="0017027C" w:rsidRPr="0017027C" w:rsidRDefault="0017027C" w:rsidP="006E546A">
            <w:pPr>
              <w:spacing w:before="40" w:after="40"/>
              <w:jc w:val="center"/>
              <w:rPr>
                <w:rFonts w:cs="Times New Roman"/>
                <w:szCs w:val="24"/>
              </w:rPr>
            </w:pPr>
            <w:r w:rsidRPr="0017027C">
              <w:rPr>
                <w:rFonts w:cs="Times New Roman"/>
                <w:szCs w:val="24"/>
              </w:rPr>
              <w:t>-2.58</w:t>
            </w:r>
            <w:r w:rsidRPr="0017027C">
              <w:rPr>
                <w:rFonts w:cs="Times New Roman"/>
                <w:szCs w:val="24"/>
              </w:rPr>
              <w:br/>
              <w:t>-3.10 to -2.04</w:t>
            </w:r>
          </w:p>
        </w:tc>
        <w:tc>
          <w:tcPr>
            <w:tcW w:w="987" w:type="dxa"/>
          </w:tcPr>
          <w:p w14:paraId="0214E5EF" w14:textId="77777777" w:rsidR="0017027C" w:rsidRPr="0017027C" w:rsidRDefault="0017027C" w:rsidP="006E546A">
            <w:pPr>
              <w:spacing w:before="40" w:after="40"/>
              <w:jc w:val="center"/>
              <w:rPr>
                <w:rFonts w:cs="Times New Roman"/>
                <w:b/>
                <w:szCs w:val="24"/>
              </w:rPr>
            </w:pPr>
            <w:r w:rsidRPr="0017027C">
              <w:rPr>
                <w:rFonts w:cs="Times New Roman"/>
                <w:b/>
                <w:szCs w:val="24"/>
              </w:rPr>
              <w:t>69505</w:t>
            </w:r>
          </w:p>
        </w:tc>
        <w:tc>
          <w:tcPr>
            <w:tcW w:w="1664" w:type="dxa"/>
          </w:tcPr>
          <w:p w14:paraId="174259BF" w14:textId="00E3787F" w:rsidR="0017027C" w:rsidRPr="0017027C" w:rsidRDefault="0017027C" w:rsidP="006E546A">
            <w:pPr>
              <w:spacing w:before="40" w:after="40"/>
              <w:jc w:val="center"/>
              <w:rPr>
                <w:rFonts w:cs="Times New Roman"/>
                <w:szCs w:val="24"/>
              </w:rPr>
            </w:pPr>
            <w:r w:rsidRPr="0017027C">
              <w:rPr>
                <w:rFonts w:cs="Times New Roman"/>
                <w:szCs w:val="24"/>
              </w:rPr>
              <w:t>1.29</w:t>
            </w:r>
            <w:r>
              <w:rPr>
                <w:rFonts w:cs="Times New Roman"/>
                <w:szCs w:val="24"/>
              </w:rPr>
              <w:br/>
            </w:r>
            <w:r w:rsidRPr="0017027C">
              <w:rPr>
                <w:rFonts w:cs="Times New Roman"/>
                <w:szCs w:val="24"/>
              </w:rPr>
              <w:t>0.73 to 2.34</w:t>
            </w:r>
          </w:p>
        </w:tc>
        <w:tc>
          <w:tcPr>
            <w:tcW w:w="1652" w:type="dxa"/>
          </w:tcPr>
          <w:p w14:paraId="4584E8C7" w14:textId="746C49BA" w:rsidR="0017027C" w:rsidRPr="0017027C" w:rsidRDefault="0017027C" w:rsidP="006E546A">
            <w:pPr>
              <w:spacing w:before="40" w:after="40"/>
              <w:jc w:val="center"/>
              <w:rPr>
                <w:rFonts w:cs="Times New Roman"/>
                <w:szCs w:val="24"/>
              </w:rPr>
            </w:pPr>
            <w:r w:rsidRPr="0017027C">
              <w:rPr>
                <w:rFonts w:cs="Times New Roman"/>
                <w:szCs w:val="24"/>
              </w:rPr>
              <w:t>-1.54</w:t>
            </w:r>
            <w:r>
              <w:rPr>
                <w:rFonts w:cs="Times New Roman"/>
                <w:szCs w:val="24"/>
              </w:rPr>
              <w:br/>
            </w:r>
            <w:r w:rsidRPr="0017027C">
              <w:rPr>
                <w:rFonts w:cs="Times New Roman"/>
                <w:szCs w:val="24"/>
              </w:rPr>
              <w:t>-1.90 to -1.20</w:t>
            </w:r>
          </w:p>
        </w:tc>
        <w:tc>
          <w:tcPr>
            <w:tcW w:w="1190" w:type="dxa"/>
          </w:tcPr>
          <w:p w14:paraId="16E2FFF9" w14:textId="77777777" w:rsidR="0017027C" w:rsidRPr="0017027C" w:rsidRDefault="0017027C" w:rsidP="006E546A">
            <w:pPr>
              <w:spacing w:before="40" w:after="40"/>
              <w:jc w:val="center"/>
              <w:rPr>
                <w:rFonts w:cs="Times New Roman"/>
                <w:b/>
                <w:szCs w:val="24"/>
              </w:rPr>
            </w:pPr>
            <w:r w:rsidRPr="0017027C">
              <w:rPr>
                <w:rFonts w:cs="Times New Roman"/>
                <w:b/>
                <w:szCs w:val="24"/>
              </w:rPr>
              <w:t>2017S017</w:t>
            </w:r>
          </w:p>
        </w:tc>
        <w:tc>
          <w:tcPr>
            <w:tcW w:w="1757" w:type="dxa"/>
          </w:tcPr>
          <w:p w14:paraId="3B16B04B" w14:textId="2F86623E" w:rsidR="0017027C" w:rsidRPr="0017027C" w:rsidRDefault="0017027C" w:rsidP="006E546A">
            <w:pPr>
              <w:spacing w:before="40" w:after="40"/>
              <w:jc w:val="center"/>
              <w:rPr>
                <w:rFonts w:cs="Times New Roman"/>
                <w:szCs w:val="24"/>
              </w:rPr>
            </w:pPr>
            <w:r w:rsidRPr="0017027C">
              <w:rPr>
                <w:rFonts w:cs="Times New Roman"/>
                <w:szCs w:val="24"/>
              </w:rPr>
              <w:t>0.7</w:t>
            </w:r>
            <w:r>
              <w:rPr>
                <w:rFonts w:cs="Times New Roman"/>
                <w:szCs w:val="24"/>
              </w:rPr>
              <w:t>3</w:t>
            </w:r>
            <w:r w:rsidRPr="0017027C">
              <w:rPr>
                <w:rFonts w:cs="Times New Roman"/>
                <w:szCs w:val="24"/>
              </w:rPr>
              <w:t xml:space="preserve"> </w:t>
            </w:r>
            <w:r>
              <w:rPr>
                <w:rFonts w:cs="Times New Roman"/>
                <w:szCs w:val="24"/>
              </w:rPr>
              <w:br/>
            </w:r>
            <w:r w:rsidRPr="0017027C">
              <w:rPr>
                <w:rFonts w:cs="Times New Roman"/>
                <w:szCs w:val="24"/>
              </w:rPr>
              <w:t>0.48 to 1.10</w:t>
            </w:r>
          </w:p>
        </w:tc>
        <w:tc>
          <w:tcPr>
            <w:tcW w:w="1663" w:type="dxa"/>
          </w:tcPr>
          <w:p w14:paraId="7C5C38C1" w14:textId="2274AC62" w:rsidR="0017027C" w:rsidRPr="0017027C" w:rsidRDefault="0017027C" w:rsidP="006E546A">
            <w:pPr>
              <w:spacing w:before="40" w:after="40"/>
              <w:jc w:val="center"/>
              <w:rPr>
                <w:rFonts w:cs="Times New Roman"/>
                <w:szCs w:val="24"/>
              </w:rPr>
            </w:pPr>
            <w:r w:rsidRPr="0017027C">
              <w:rPr>
                <w:rFonts w:cs="Times New Roman"/>
                <w:szCs w:val="24"/>
              </w:rPr>
              <w:t>-1.37</w:t>
            </w:r>
            <w:r>
              <w:rPr>
                <w:rFonts w:cs="Times New Roman"/>
                <w:szCs w:val="24"/>
              </w:rPr>
              <w:br/>
            </w:r>
            <w:r w:rsidRPr="0017027C">
              <w:rPr>
                <w:rFonts w:cs="Times New Roman"/>
                <w:szCs w:val="24"/>
              </w:rPr>
              <w:t>-1.73 to -1.03</w:t>
            </w:r>
          </w:p>
        </w:tc>
      </w:tr>
      <w:tr w:rsidR="0017027C" w:rsidRPr="0017027C" w14:paraId="0DA27796" w14:textId="77777777" w:rsidTr="0017027C">
        <w:trPr>
          <w:trHeight w:val="439"/>
        </w:trPr>
        <w:tc>
          <w:tcPr>
            <w:tcW w:w="1190" w:type="dxa"/>
          </w:tcPr>
          <w:p w14:paraId="32D3F7EB" w14:textId="77777777" w:rsidR="0017027C" w:rsidRPr="0017027C" w:rsidRDefault="0017027C" w:rsidP="006E546A">
            <w:pPr>
              <w:spacing w:before="40" w:after="40"/>
              <w:jc w:val="center"/>
              <w:rPr>
                <w:rFonts w:cs="Times New Roman"/>
                <w:b/>
                <w:szCs w:val="24"/>
              </w:rPr>
            </w:pPr>
            <w:r w:rsidRPr="0017027C">
              <w:rPr>
                <w:rFonts w:cs="Times New Roman"/>
                <w:b/>
                <w:szCs w:val="24"/>
              </w:rPr>
              <w:t>2017S228</w:t>
            </w:r>
          </w:p>
        </w:tc>
        <w:tc>
          <w:tcPr>
            <w:tcW w:w="1653" w:type="dxa"/>
          </w:tcPr>
          <w:p w14:paraId="08DAB5E3" w14:textId="71E25664" w:rsidR="0017027C" w:rsidRPr="0017027C" w:rsidRDefault="0017027C" w:rsidP="006E546A">
            <w:pPr>
              <w:spacing w:before="40" w:after="40"/>
              <w:jc w:val="center"/>
              <w:rPr>
                <w:rFonts w:cs="Times New Roman"/>
                <w:szCs w:val="24"/>
              </w:rPr>
            </w:pPr>
            <w:r w:rsidRPr="0017027C">
              <w:rPr>
                <w:rFonts w:cs="Times New Roman"/>
                <w:szCs w:val="24"/>
              </w:rPr>
              <w:t>0.</w:t>
            </w:r>
            <w:r>
              <w:rPr>
                <w:rFonts w:cs="Times New Roman"/>
                <w:szCs w:val="24"/>
              </w:rPr>
              <w:t>80</w:t>
            </w:r>
            <w:r w:rsidRPr="0017027C">
              <w:rPr>
                <w:rFonts w:cs="Times New Roman"/>
                <w:szCs w:val="24"/>
              </w:rPr>
              <w:br/>
              <w:t>0.54 to 1.18</w:t>
            </w:r>
          </w:p>
        </w:tc>
        <w:tc>
          <w:tcPr>
            <w:tcW w:w="2192" w:type="dxa"/>
          </w:tcPr>
          <w:p w14:paraId="49806BD4" w14:textId="77777777" w:rsidR="0017027C" w:rsidRPr="0017027C" w:rsidRDefault="0017027C" w:rsidP="006E546A">
            <w:pPr>
              <w:spacing w:before="40" w:after="40"/>
              <w:jc w:val="center"/>
              <w:rPr>
                <w:rFonts w:cs="Times New Roman"/>
                <w:szCs w:val="24"/>
              </w:rPr>
            </w:pPr>
            <w:r w:rsidRPr="0017027C">
              <w:rPr>
                <w:rFonts w:cs="Times New Roman"/>
                <w:szCs w:val="24"/>
              </w:rPr>
              <w:t>-1.78</w:t>
            </w:r>
            <w:r w:rsidRPr="0017027C">
              <w:rPr>
                <w:rFonts w:cs="Times New Roman"/>
                <w:szCs w:val="24"/>
              </w:rPr>
              <w:br/>
              <w:t>-2.11 to -1.45</w:t>
            </w:r>
          </w:p>
        </w:tc>
        <w:tc>
          <w:tcPr>
            <w:tcW w:w="987" w:type="dxa"/>
          </w:tcPr>
          <w:p w14:paraId="5EB57DDA" w14:textId="77777777" w:rsidR="0017027C" w:rsidRPr="0017027C" w:rsidRDefault="0017027C" w:rsidP="006E546A">
            <w:pPr>
              <w:spacing w:before="40" w:after="40"/>
              <w:jc w:val="center"/>
              <w:rPr>
                <w:rFonts w:cs="Times New Roman"/>
                <w:b/>
                <w:szCs w:val="24"/>
              </w:rPr>
            </w:pPr>
            <w:r w:rsidRPr="0017027C">
              <w:rPr>
                <w:rFonts w:cs="Times New Roman"/>
                <w:b/>
                <w:szCs w:val="24"/>
              </w:rPr>
              <w:t>69783</w:t>
            </w:r>
          </w:p>
        </w:tc>
        <w:tc>
          <w:tcPr>
            <w:tcW w:w="1664" w:type="dxa"/>
          </w:tcPr>
          <w:p w14:paraId="5DA40CD2" w14:textId="24C74BFB" w:rsidR="0017027C" w:rsidRPr="0017027C" w:rsidRDefault="0017027C" w:rsidP="006E546A">
            <w:pPr>
              <w:spacing w:before="40" w:after="40"/>
              <w:jc w:val="center"/>
              <w:rPr>
                <w:rFonts w:cs="Times New Roman"/>
                <w:szCs w:val="24"/>
              </w:rPr>
            </w:pPr>
            <w:r w:rsidRPr="0017027C">
              <w:rPr>
                <w:rFonts w:cs="Times New Roman"/>
                <w:szCs w:val="24"/>
              </w:rPr>
              <w:t>1.92</w:t>
            </w:r>
            <w:r>
              <w:rPr>
                <w:rFonts w:cs="Times New Roman"/>
                <w:szCs w:val="24"/>
              </w:rPr>
              <w:br/>
            </w:r>
            <w:r w:rsidRPr="0017027C">
              <w:rPr>
                <w:rFonts w:cs="Times New Roman"/>
                <w:szCs w:val="24"/>
              </w:rPr>
              <w:t>1.14 to 3.37</w:t>
            </w:r>
          </w:p>
        </w:tc>
        <w:tc>
          <w:tcPr>
            <w:tcW w:w="1652" w:type="dxa"/>
          </w:tcPr>
          <w:p w14:paraId="29060B5D" w14:textId="5B0ADD0E" w:rsidR="0017027C" w:rsidRPr="0017027C" w:rsidRDefault="0017027C" w:rsidP="006E546A">
            <w:pPr>
              <w:spacing w:before="40" w:after="40"/>
              <w:jc w:val="center"/>
              <w:rPr>
                <w:rFonts w:cs="Times New Roman"/>
                <w:szCs w:val="24"/>
              </w:rPr>
            </w:pPr>
            <w:r w:rsidRPr="0017027C">
              <w:rPr>
                <w:rFonts w:cs="Times New Roman"/>
                <w:szCs w:val="24"/>
              </w:rPr>
              <w:t xml:space="preserve">-1.84 </w:t>
            </w:r>
            <w:r>
              <w:rPr>
                <w:rFonts w:cs="Times New Roman"/>
                <w:szCs w:val="24"/>
              </w:rPr>
              <w:br/>
            </w:r>
            <w:r w:rsidRPr="0017027C">
              <w:rPr>
                <w:rFonts w:cs="Times New Roman"/>
                <w:szCs w:val="24"/>
              </w:rPr>
              <w:t>-2.09 to -1.24</w:t>
            </w:r>
          </w:p>
        </w:tc>
        <w:tc>
          <w:tcPr>
            <w:tcW w:w="1190" w:type="dxa"/>
          </w:tcPr>
          <w:p w14:paraId="67EEB6A4" w14:textId="77777777" w:rsidR="0017027C" w:rsidRPr="0017027C" w:rsidRDefault="0017027C" w:rsidP="006E546A">
            <w:pPr>
              <w:spacing w:before="40" w:after="40"/>
              <w:jc w:val="center"/>
              <w:rPr>
                <w:rFonts w:cs="Times New Roman"/>
                <w:b/>
                <w:szCs w:val="24"/>
              </w:rPr>
            </w:pPr>
            <w:r w:rsidRPr="0017027C">
              <w:rPr>
                <w:rFonts w:cs="Times New Roman"/>
                <w:b/>
                <w:szCs w:val="24"/>
              </w:rPr>
              <w:t>20975</w:t>
            </w:r>
          </w:p>
        </w:tc>
        <w:tc>
          <w:tcPr>
            <w:tcW w:w="1757" w:type="dxa"/>
          </w:tcPr>
          <w:p w14:paraId="27CAECBE" w14:textId="6FE800F0" w:rsidR="0017027C" w:rsidRPr="0017027C" w:rsidRDefault="0017027C" w:rsidP="006E546A">
            <w:pPr>
              <w:spacing w:before="40" w:after="40"/>
              <w:jc w:val="center"/>
              <w:rPr>
                <w:rFonts w:cs="Times New Roman"/>
                <w:szCs w:val="24"/>
              </w:rPr>
            </w:pPr>
            <w:r w:rsidRPr="0017027C">
              <w:rPr>
                <w:rFonts w:cs="Times New Roman"/>
                <w:szCs w:val="24"/>
              </w:rPr>
              <w:t>1.30</w:t>
            </w:r>
            <w:r>
              <w:rPr>
                <w:rFonts w:cs="Times New Roman"/>
                <w:szCs w:val="24"/>
              </w:rPr>
              <w:br/>
              <w:t>0.68</w:t>
            </w:r>
            <w:r w:rsidRPr="0017027C">
              <w:rPr>
                <w:rFonts w:cs="Times New Roman"/>
                <w:szCs w:val="24"/>
              </w:rPr>
              <w:t xml:space="preserve"> to 2.68</w:t>
            </w:r>
          </w:p>
        </w:tc>
        <w:tc>
          <w:tcPr>
            <w:tcW w:w="1663" w:type="dxa"/>
          </w:tcPr>
          <w:p w14:paraId="3A3490C4" w14:textId="0AC742DF" w:rsidR="0017027C" w:rsidRPr="0017027C" w:rsidRDefault="0017027C" w:rsidP="006E546A">
            <w:pPr>
              <w:spacing w:before="40" w:after="40"/>
              <w:jc w:val="center"/>
              <w:rPr>
                <w:rFonts w:cs="Times New Roman"/>
                <w:szCs w:val="24"/>
              </w:rPr>
            </w:pPr>
            <w:r w:rsidRPr="0017027C">
              <w:rPr>
                <w:rFonts w:cs="Times New Roman"/>
                <w:szCs w:val="24"/>
              </w:rPr>
              <w:t>-1.59</w:t>
            </w:r>
            <w:r>
              <w:rPr>
                <w:rFonts w:cs="Times New Roman"/>
                <w:szCs w:val="24"/>
              </w:rPr>
              <w:br/>
            </w:r>
            <w:r w:rsidRPr="0017027C">
              <w:rPr>
                <w:rFonts w:cs="Times New Roman"/>
                <w:szCs w:val="24"/>
              </w:rPr>
              <w:t>-2.12 to -1.12</w:t>
            </w:r>
          </w:p>
        </w:tc>
      </w:tr>
      <w:tr w:rsidR="0017027C" w:rsidRPr="0017027C" w14:paraId="7337B6AA" w14:textId="77777777" w:rsidTr="0017027C">
        <w:trPr>
          <w:trHeight w:val="440"/>
        </w:trPr>
        <w:tc>
          <w:tcPr>
            <w:tcW w:w="1190" w:type="dxa"/>
          </w:tcPr>
          <w:p w14:paraId="2CD27ACD" w14:textId="77777777" w:rsidR="0017027C" w:rsidRPr="0017027C" w:rsidRDefault="0017027C" w:rsidP="006E546A">
            <w:pPr>
              <w:spacing w:before="40" w:after="40"/>
              <w:jc w:val="center"/>
              <w:rPr>
                <w:rFonts w:cs="Times New Roman"/>
                <w:b/>
                <w:szCs w:val="24"/>
              </w:rPr>
            </w:pPr>
            <w:r w:rsidRPr="0017027C">
              <w:rPr>
                <w:rFonts w:cs="Times New Roman"/>
                <w:b/>
                <w:szCs w:val="24"/>
              </w:rPr>
              <w:t>1078</w:t>
            </w:r>
          </w:p>
        </w:tc>
        <w:tc>
          <w:tcPr>
            <w:tcW w:w="1653" w:type="dxa"/>
          </w:tcPr>
          <w:p w14:paraId="21BDE4FD" w14:textId="13191DD6" w:rsidR="0017027C" w:rsidRPr="0017027C" w:rsidRDefault="0017027C" w:rsidP="006E546A">
            <w:pPr>
              <w:spacing w:before="40" w:after="40"/>
              <w:jc w:val="center"/>
              <w:rPr>
                <w:rFonts w:cs="Times New Roman"/>
                <w:szCs w:val="24"/>
              </w:rPr>
            </w:pPr>
            <w:r w:rsidRPr="0017027C">
              <w:rPr>
                <w:rFonts w:cs="Times New Roman"/>
                <w:szCs w:val="24"/>
              </w:rPr>
              <w:t>1.00</w:t>
            </w:r>
            <w:r w:rsidRPr="0017027C">
              <w:rPr>
                <w:rFonts w:cs="Times New Roman"/>
                <w:szCs w:val="24"/>
              </w:rPr>
              <w:br/>
              <w:t>0.620 to 1.66</w:t>
            </w:r>
          </w:p>
        </w:tc>
        <w:tc>
          <w:tcPr>
            <w:tcW w:w="2192" w:type="dxa"/>
          </w:tcPr>
          <w:p w14:paraId="0D068193" w14:textId="77777777" w:rsidR="0017027C" w:rsidRPr="0017027C" w:rsidRDefault="0017027C" w:rsidP="006E546A">
            <w:pPr>
              <w:spacing w:before="40" w:after="40"/>
              <w:jc w:val="center"/>
              <w:rPr>
                <w:rFonts w:cs="Times New Roman"/>
                <w:szCs w:val="24"/>
              </w:rPr>
            </w:pPr>
            <w:r w:rsidRPr="0017027C">
              <w:rPr>
                <w:rFonts w:cs="Times New Roman"/>
                <w:szCs w:val="24"/>
              </w:rPr>
              <w:t>-1.59</w:t>
            </w:r>
            <w:r w:rsidRPr="0017027C">
              <w:rPr>
                <w:rFonts w:cs="Times New Roman"/>
                <w:szCs w:val="24"/>
              </w:rPr>
              <w:br/>
              <w:t>-2.03 to -1.19</w:t>
            </w:r>
          </w:p>
        </w:tc>
        <w:tc>
          <w:tcPr>
            <w:tcW w:w="987" w:type="dxa"/>
          </w:tcPr>
          <w:p w14:paraId="4DA598B4" w14:textId="77777777" w:rsidR="0017027C" w:rsidRPr="0017027C" w:rsidRDefault="0017027C" w:rsidP="006E546A">
            <w:pPr>
              <w:spacing w:before="40" w:after="40"/>
              <w:jc w:val="center"/>
              <w:rPr>
                <w:rFonts w:cs="Times New Roman"/>
                <w:b/>
                <w:szCs w:val="24"/>
              </w:rPr>
            </w:pPr>
            <w:r w:rsidRPr="0017027C">
              <w:rPr>
                <w:rFonts w:cs="Times New Roman"/>
                <w:b/>
                <w:szCs w:val="24"/>
              </w:rPr>
              <w:t>69867</w:t>
            </w:r>
          </w:p>
        </w:tc>
        <w:tc>
          <w:tcPr>
            <w:tcW w:w="1664" w:type="dxa"/>
          </w:tcPr>
          <w:p w14:paraId="64E002FC" w14:textId="77777777" w:rsidR="0017027C" w:rsidRPr="0017027C" w:rsidRDefault="0017027C" w:rsidP="006E546A">
            <w:pPr>
              <w:spacing w:before="40" w:after="40"/>
              <w:jc w:val="center"/>
              <w:rPr>
                <w:rFonts w:cs="Times New Roman"/>
                <w:szCs w:val="24"/>
              </w:rPr>
            </w:pPr>
            <w:r w:rsidRPr="0017027C">
              <w:rPr>
                <w:rFonts w:cs="Times New Roman"/>
                <w:szCs w:val="24"/>
              </w:rPr>
              <w:t>3.01</w:t>
            </w:r>
            <w:r w:rsidRPr="0017027C">
              <w:rPr>
                <w:rFonts w:cs="Times New Roman"/>
                <w:szCs w:val="24"/>
              </w:rPr>
              <w:br/>
              <w:t>1.36 to 7.52</w:t>
            </w:r>
          </w:p>
        </w:tc>
        <w:tc>
          <w:tcPr>
            <w:tcW w:w="1652" w:type="dxa"/>
          </w:tcPr>
          <w:p w14:paraId="00DF7656" w14:textId="77777777" w:rsidR="0017027C" w:rsidRPr="0017027C" w:rsidRDefault="0017027C" w:rsidP="006E546A">
            <w:pPr>
              <w:spacing w:before="40" w:after="40"/>
              <w:jc w:val="center"/>
              <w:rPr>
                <w:rFonts w:cs="Times New Roman"/>
                <w:szCs w:val="24"/>
              </w:rPr>
            </w:pPr>
            <w:r w:rsidRPr="0017027C">
              <w:rPr>
                <w:rFonts w:cs="Times New Roman"/>
                <w:szCs w:val="24"/>
              </w:rPr>
              <w:t>-1.61</w:t>
            </w:r>
            <w:r w:rsidRPr="0017027C">
              <w:rPr>
                <w:rFonts w:cs="Times New Roman"/>
                <w:szCs w:val="24"/>
              </w:rPr>
              <w:br/>
              <w:t>-2.24 to -1.47</w:t>
            </w:r>
          </w:p>
        </w:tc>
        <w:tc>
          <w:tcPr>
            <w:tcW w:w="1190" w:type="dxa"/>
          </w:tcPr>
          <w:p w14:paraId="17CB6D3A" w14:textId="77777777" w:rsidR="0017027C" w:rsidRPr="0017027C" w:rsidRDefault="0017027C" w:rsidP="006E546A">
            <w:pPr>
              <w:spacing w:before="40" w:after="40"/>
              <w:jc w:val="center"/>
              <w:rPr>
                <w:rFonts w:cs="Times New Roman"/>
                <w:b/>
                <w:szCs w:val="24"/>
              </w:rPr>
            </w:pPr>
            <w:r w:rsidRPr="0017027C">
              <w:rPr>
                <w:rFonts w:cs="Times New Roman"/>
                <w:b/>
                <w:szCs w:val="24"/>
              </w:rPr>
              <w:t>13890</w:t>
            </w:r>
          </w:p>
        </w:tc>
        <w:tc>
          <w:tcPr>
            <w:tcW w:w="1757" w:type="dxa"/>
          </w:tcPr>
          <w:p w14:paraId="5385B7C7" w14:textId="5D91E787" w:rsidR="0017027C" w:rsidRPr="0017027C" w:rsidRDefault="0017027C" w:rsidP="006E546A">
            <w:pPr>
              <w:spacing w:before="40" w:after="40"/>
              <w:jc w:val="center"/>
              <w:rPr>
                <w:rFonts w:cs="Times New Roman"/>
                <w:szCs w:val="24"/>
              </w:rPr>
            </w:pPr>
            <w:r w:rsidRPr="0017027C">
              <w:rPr>
                <w:rFonts w:cs="Times New Roman"/>
                <w:szCs w:val="24"/>
              </w:rPr>
              <w:t>2.68</w:t>
            </w:r>
            <w:r>
              <w:rPr>
                <w:rFonts w:cs="Times New Roman"/>
                <w:szCs w:val="24"/>
              </w:rPr>
              <w:br/>
            </w:r>
            <w:r w:rsidRPr="0017027C">
              <w:rPr>
                <w:rFonts w:cs="Times New Roman"/>
                <w:szCs w:val="24"/>
              </w:rPr>
              <w:t>1.76 to 4.14</w:t>
            </w:r>
          </w:p>
        </w:tc>
        <w:tc>
          <w:tcPr>
            <w:tcW w:w="1663" w:type="dxa"/>
          </w:tcPr>
          <w:p w14:paraId="24CD4E0B" w14:textId="226D5180" w:rsidR="0017027C" w:rsidRPr="0017027C" w:rsidRDefault="0017027C" w:rsidP="006E546A">
            <w:pPr>
              <w:spacing w:before="40" w:after="40"/>
              <w:jc w:val="center"/>
              <w:rPr>
                <w:rFonts w:cs="Times New Roman"/>
                <w:szCs w:val="24"/>
              </w:rPr>
            </w:pPr>
            <w:r w:rsidRPr="0017027C">
              <w:rPr>
                <w:rFonts w:cs="Times New Roman"/>
                <w:szCs w:val="24"/>
              </w:rPr>
              <w:t>-0.903</w:t>
            </w:r>
            <w:r>
              <w:rPr>
                <w:rFonts w:cs="Times New Roman"/>
                <w:szCs w:val="24"/>
              </w:rPr>
              <w:br/>
            </w:r>
            <w:r w:rsidRPr="0017027C">
              <w:rPr>
                <w:rFonts w:cs="Times New Roman"/>
                <w:szCs w:val="24"/>
              </w:rPr>
              <w:t>-1.19 to -0.630</w:t>
            </w:r>
          </w:p>
        </w:tc>
      </w:tr>
      <w:tr w:rsidR="0017027C" w:rsidRPr="0017027C" w14:paraId="696A1E6E" w14:textId="77777777" w:rsidTr="0017027C">
        <w:trPr>
          <w:trHeight w:val="439"/>
        </w:trPr>
        <w:tc>
          <w:tcPr>
            <w:tcW w:w="1190" w:type="dxa"/>
          </w:tcPr>
          <w:p w14:paraId="3B677A37" w14:textId="77777777" w:rsidR="0017027C" w:rsidRPr="0017027C" w:rsidRDefault="0017027C" w:rsidP="006E546A">
            <w:pPr>
              <w:spacing w:before="40" w:after="40"/>
              <w:jc w:val="center"/>
              <w:rPr>
                <w:rFonts w:cs="Times New Roman"/>
                <w:b/>
                <w:szCs w:val="24"/>
              </w:rPr>
            </w:pPr>
            <w:r w:rsidRPr="0017027C">
              <w:rPr>
                <w:rFonts w:cs="Times New Roman"/>
                <w:b/>
                <w:szCs w:val="24"/>
              </w:rPr>
              <w:t>30337</w:t>
            </w:r>
          </w:p>
        </w:tc>
        <w:tc>
          <w:tcPr>
            <w:tcW w:w="1653" w:type="dxa"/>
          </w:tcPr>
          <w:p w14:paraId="0BC85D89" w14:textId="77777777" w:rsidR="0017027C" w:rsidRPr="0017027C" w:rsidRDefault="0017027C" w:rsidP="006E546A">
            <w:pPr>
              <w:spacing w:before="40" w:after="40"/>
              <w:jc w:val="center"/>
              <w:rPr>
                <w:rFonts w:cs="Times New Roman"/>
                <w:szCs w:val="24"/>
              </w:rPr>
            </w:pPr>
            <w:r w:rsidRPr="0017027C">
              <w:rPr>
                <w:rFonts w:cs="Times New Roman"/>
                <w:szCs w:val="24"/>
              </w:rPr>
              <w:t>1.07</w:t>
            </w:r>
            <w:r w:rsidRPr="0017027C">
              <w:rPr>
                <w:rFonts w:cs="Times New Roman"/>
                <w:szCs w:val="24"/>
              </w:rPr>
              <w:br/>
              <w:t>0.673 to 1.76</w:t>
            </w:r>
          </w:p>
        </w:tc>
        <w:tc>
          <w:tcPr>
            <w:tcW w:w="2192" w:type="dxa"/>
          </w:tcPr>
          <w:p w14:paraId="20B9042C" w14:textId="77777777" w:rsidR="0017027C" w:rsidRPr="0017027C" w:rsidRDefault="0017027C" w:rsidP="006E546A">
            <w:pPr>
              <w:spacing w:before="40" w:after="40"/>
              <w:jc w:val="center"/>
              <w:rPr>
                <w:rFonts w:cs="Times New Roman"/>
                <w:szCs w:val="24"/>
              </w:rPr>
            </w:pPr>
            <w:r w:rsidRPr="0017027C">
              <w:rPr>
                <w:rFonts w:cs="Times New Roman"/>
                <w:szCs w:val="24"/>
              </w:rPr>
              <w:t>-2.18</w:t>
            </w:r>
            <w:r w:rsidRPr="0017027C">
              <w:rPr>
                <w:rFonts w:cs="Times New Roman"/>
                <w:szCs w:val="24"/>
              </w:rPr>
              <w:br/>
              <w:t>-2.61 to -1.78</w:t>
            </w:r>
          </w:p>
        </w:tc>
        <w:tc>
          <w:tcPr>
            <w:tcW w:w="987" w:type="dxa"/>
          </w:tcPr>
          <w:p w14:paraId="74E1D6AF" w14:textId="77777777" w:rsidR="0017027C" w:rsidRPr="0017027C" w:rsidRDefault="0017027C" w:rsidP="006E546A">
            <w:pPr>
              <w:spacing w:before="40" w:after="40"/>
              <w:jc w:val="center"/>
              <w:rPr>
                <w:rFonts w:cs="Times New Roman"/>
                <w:b/>
                <w:szCs w:val="24"/>
              </w:rPr>
            </w:pPr>
            <w:r w:rsidRPr="0017027C">
              <w:rPr>
                <w:rFonts w:cs="Times New Roman"/>
                <w:b/>
                <w:szCs w:val="24"/>
              </w:rPr>
              <w:t>36606</w:t>
            </w:r>
          </w:p>
        </w:tc>
        <w:tc>
          <w:tcPr>
            <w:tcW w:w="1664" w:type="dxa"/>
          </w:tcPr>
          <w:p w14:paraId="16F5FB73" w14:textId="033E45DF" w:rsidR="0017027C" w:rsidRPr="0017027C" w:rsidRDefault="0017027C" w:rsidP="006E546A">
            <w:pPr>
              <w:spacing w:before="40" w:after="40"/>
              <w:jc w:val="center"/>
              <w:rPr>
                <w:rFonts w:cs="Times New Roman"/>
                <w:szCs w:val="24"/>
              </w:rPr>
            </w:pPr>
            <w:r>
              <w:rPr>
                <w:rFonts w:cs="Times New Roman"/>
                <w:szCs w:val="24"/>
              </w:rPr>
              <w:t>1.36</w:t>
            </w:r>
            <w:r>
              <w:rPr>
                <w:rFonts w:cs="Times New Roman"/>
                <w:szCs w:val="24"/>
              </w:rPr>
              <w:br/>
              <w:t>0.83</w:t>
            </w:r>
            <w:r w:rsidRPr="0017027C">
              <w:rPr>
                <w:rFonts w:cs="Times New Roman"/>
                <w:szCs w:val="24"/>
              </w:rPr>
              <w:t xml:space="preserve"> to 2.30</w:t>
            </w:r>
          </w:p>
        </w:tc>
        <w:tc>
          <w:tcPr>
            <w:tcW w:w="1652" w:type="dxa"/>
          </w:tcPr>
          <w:p w14:paraId="75BC38A0" w14:textId="77777777" w:rsidR="0017027C" w:rsidRPr="0017027C" w:rsidRDefault="0017027C" w:rsidP="006E546A">
            <w:pPr>
              <w:spacing w:before="40" w:after="40"/>
              <w:jc w:val="center"/>
              <w:rPr>
                <w:rFonts w:cs="Times New Roman"/>
                <w:szCs w:val="24"/>
              </w:rPr>
            </w:pPr>
            <w:r w:rsidRPr="0017027C">
              <w:rPr>
                <w:rFonts w:cs="Times New Roman"/>
                <w:szCs w:val="24"/>
              </w:rPr>
              <w:t>-1.12</w:t>
            </w:r>
            <w:r w:rsidRPr="0017027C">
              <w:rPr>
                <w:rFonts w:cs="Times New Roman"/>
                <w:szCs w:val="24"/>
              </w:rPr>
              <w:br/>
              <w:t>-1.47 to -0.780</w:t>
            </w:r>
          </w:p>
        </w:tc>
        <w:tc>
          <w:tcPr>
            <w:tcW w:w="1190" w:type="dxa"/>
          </w:tcPr>
          <w:p w14:paraId="50D547C3" w14:textId="77777777" w:rsidR="0017027C" w:rsidRPr="0017027C" w:rsidRDefault="0017027C" w:rsidP="006E546A">
            <w:pPr>
              <w:spacing w:before="40" w:after="40"/>
              <w:jc w:val="center"/>
              <w:rPr>
                <w:rFonts w:cs="Times New Roman"/>
                <w:szCs w:val="24"/>
              </w:rPr>
            </w:pPr>
          </w:p>
        </w:tc>
        <w:tc>
          <w:tcPr>
            <w:tcW w:w="1757" w:type="dxa"/>
          </w:tcPr>
          <w:p w14:paraId="212EE493" w14:textId="77777777" w:rsidR="0017027C" w:rsidRPr="0017027C" w:rsidRDefault="0017027C" w:rsidP="006E546A">
            <w:pPr>
              <w:spacing w:before="40" w:after="40"/>
              <w:jc w:val="center"/>
              <w:rPr>
                <w:rFonts w:cs="Times New Roman"/>
                <w:szCs w:val="24"/>
              </w:rPr>
            </w:pPr>
          </w:p>
        </w:tc>
        <w:tc>
          <w:tcPr>
            <w:tcW w:w="1663" w:type="dxa"/>
          </w:tcPr>
          <w:p w14:paraId="1F03A1FD" w14:textId="77777777" w:rsidR="0017027C" w:rsidRPr="0017027C" w:rsidRDefault="0017027C" w:rsidP="006E546A">
            <w:pPr>
              <w:spacing w:before="40" w:after="40"/>
              <w:jc w:val="center"/>
              <w:rPr>
                <w:rFonts w:cs="Times New Roman"/>
                <w:szCs w:val="24"/>
              </w:rPr>
            </w:pPr>
          </w:p>
        </w:tc>
      </w:tr>
      <w:tr w:rsidR="0017027C" w:rsidRPr="0017027C" w14:paraId="5BB273CA" w14:textId="77777777" w:rsidTr="0017027C">
        <w:trPr>
          <w:trHeight w:val="440"/>
        </w:trPr>
        <w:tc>
          <w:tcPr>
            <w:tcW w:w="1190" w:type="dxa"/>
          </w:tcPr>
          <w:p w14:paraId="271E52A8" w14:textId="77777777" w:rsidR="0017027C" w:rsidRPr="0017027C" w:rsidRDefault="0017027C" w:rsidP="006E546A">
            <w:pPr>
              <w:spacing w:before="40" w:after="40"/>
              <w:jc w:val="center"/>
              <w:rPr>
                <w:rFonts w:cs="Times New Roman"/>
                <w:b/>
                <w:szCs w:val="24"/>
              </w:rPr>
            </w:pPr>
            <w:r w:rsidRPr="0017027C">
              <w:rPr>
                <w:rFonts w:cs="Times New Roman"/>
                <w:b/>
                <w:szCs w:val="24"/>
              </w:rPr>
              <w:t>69474</w:t>
            </w:r>
          </w:p>
        </w:tc>
        <w:tc>
          <w:tcPr>
            <w:tcW w:w="1653" w:type="dxa"/>
          </w:tcPr>
          <w:p w14:paraId="5155B1B3" w14:textId="1A51A299" w:rsidR="0017027C" w:rsidRPr="0017027C" w:rsidRDefault="0017027C" w:rsidP="006E546A">
            <w:pPr>
              <w:spacing w:before="40" w:after="40"/>
              <w:jc w:val="center"/>
              <w:rPr>
                <w:rFonts w:cs="Times New Roman"/>
                <w:szCs w:val="24"/>
              </w:rPr>
            </w:pPr>
            <w:r w:rsidRPr="0017027C">
              <w:rPr>
                <w:rFonts w:cs="Times New Roman"/>
                <w:szCs w:val="24"/>
              </w:rPr>
              <w:t>1.76</w:t>
            </w:r>
            <w:r w:rsidRPr="0017027C">
              <w:rPr>
                <w:rFonts w:cs="Times New Roman"/>
                <w:szCs w:val="24"/>
              </w:rPr>
              <w:br/>
              <w:t>0.9</w:t>
            </w:r>
            <w:r>
              <w:rPr>
                <w:rFonts w:cs="Times New Roman"/>
                <w:szCs w:val="24"/>
              </w:rPr>
              <w:t>3</w:t>
            </w:r>
            <w:r w:rsidRPr="0017027C">
              <w:rPr>
                <w:rFonts w:cs="Times New Roman"/>
                <w:szCs w:val="24"/>
              </w:rPr>
              <w:t xml:space="preserve"> to 3.58</w:t>
            </w:r>
          </w:p>
        </w:tc>
        <w:tc>
          <w:tcPr>
            <w:tcW w:w="2192" w:type="dxa"/>
          </w:tcPr>
          <w:p w14:paraId="5F8F027B" w14:textId="77777777" w:rsidR="0017027C" w:rsidRPr="0017027C" w:rsidRDefault="0017027C" w:rsidP="006E546A">
            <w:pPr>
              <w:spacing w:before="40" w:after="40"/>
              <w:jc w:val="center"/>
              <w:rPr>
                <w:rFonts w:cs="Times New Roman"/>
                <w:szCs w:val="24"/>
              </w:rPr>
            </w:pPr>
            <w:r w:rsidRPr="0017027C">
              <w:rPr>
                <w:rFonts w:cs="Times New Roman"/>
                <w:szCs w:val="24"/>
              </w:rPr>
              <w:t>-2.265</w:t>
            </w:r>
            <w:r w:rsidRPr="0017027C">
              <w:rPr>
                <w:rFonts w:cs="Times New Roman"/>
                <w:szCs w:val="24"/>
              </w:rPr>
              <w:br/>
              <w:t>-2.81 to -1.78</w:t>
            </w:r>
          </w:p>
        </w:tc>
        <w:tc>
          <w:tcPr>
            <w:tcW w:w="987" w:type="dxa"/>
          </w:tcPr>
          <w:p w14:paraId="0C5F1C74" w14:textId="77777777" w:rsidR="0017027C" w:rsidRPr="0017027C" w:rsidRDefault="0017027C" w:rsidP="006E546A">
            <w:pPr>
              <w:spacing w:before="40" w:after="40"/>
              <w:jc w:val="center"/>
              <w:rPr>
                <w:rFonts w:cs="Times New Roman"/>
                <w:szCs w:val="24"/>
              </w:rPr>
            </w:pPr>
          </w:p>
        </w:tc>
        <w:tc>
          <w:tcPr>
            <w:tcW w:w="1664" w:type="dxa"/>
          </w:tcPr>
          <w:p w14:paraId="37D3339B" w14:textId="6ABEC91F" w:rsidR="0017027C" w:rsidRPr="0017027C" w:rsidRDefault="0017027C" w:rsidP="006E546A">
            <w:pPr>
              <w:spacing w:before="40" w:after="40"/>
              <w:jc w:val="center"/>
              <w:rPr>
                <w:rFonts w:cs="Times New Roman"/>
                <w:szCs w:val="24"/>
              </w:rPr>
            </w:pPr>
          </w:p>
        </w:tc>
        <w:tc>
          <w:tcPr>
            <w:tcW w:w="1652" w:type="dxa"/>
          </w:tcPr>
          <w:p w14:paraId="3C6F9441" w14:textId="77777777" w:rsidR="0017027C" w:rsidRPr="0017027C" w:rsidRDefault="0017027C" w:rsidP="006E546A">
            <w:pPr>
              <w:spacing w:before="40" w:after="40"/>
              <w:jc w:val="center"/>
              <w:rPr>
                <w:rFonts w:cs="Times New Roman"/>
                <w:szCs w:val="24"/>
              </w:rPr>
            </w:pPr>
          </w:p>
        </w:tc>
        <w:tc>
          <w:tcPr>
            <w:tcW w:w="1190" w:type="dxa"/>
          </w:tcPr>
          <w:p w14:paraId="1F975E60" w14:textId="77777777" w:rsidR="0017027C" w:rsidRPr="0017027C" w:rsidRDefault="0017027C" w:rsidP="006E546A">
            <w:pPr>
              <w:spacing w:before="40" w:after="40"/>
              <w:jc w:val="center"/>
              <w:rPr>
                <w:rFonts w:cs="Times New Roman"/>
                <w:szCs w:val="24"/>
              </w:rPr>
            </w:pPr>
          </w:p>
        </w:tc>
        <w:tc>
          <w:tcPr>
            <w:tcW w:w="1757" w:type="dxa"/>
          </w:tcPr>
          <w:p w14:paraId="2E7620B0" w14:textId="3436A7EB" w:rsidR="0017027C" w:rsidRPr="0017027C" w:rsidRDefault="0017027C" w:rsidP="006E546A">
            <w:pPr>
              <w:spacing w:before="40" w:after="40"/>
              <w:jc w:val="center"/>
              <w:rPr>
                <w:rFonts w:cs="Times New Roman"/>
                <w:szCs w:val="24"/>
              </w:rPr>
            </w:pPr>
          </w:p>
        </w:tc>
        <w:tc>
          <w:tcPr>
            <w:tcW w:w="1663" w:type="dxa"/>
          </w:tcPr>
          <w:p w14:paraId="04D0DCC7" w14:textId="2FD4AD4D" w:rsidR="0017027C" w:rsidRPr="0017027C" w:rsidRDefault="0017027C" w:rsidP="006E546A">
            <w:pPr>
              <w:spacing w:before="40" w:after="40"/>
              <w:jc w:val="center"/>
              <w:rPr>
                <w:rFonts w:cs="Times New Roman"/>
                <w:szCs w:val="24"/>
              </w:rPr>
            </w:pPr>
          </w:p>
        </w:tc>
      </w:tr>
      <w:tr w:rsidR="0017027C" w:rsidRPr="0017027C" w14:paraId="584916F5" w14:textId="77777777" w:rsidTr="0017027C">
        <w:trPr>
          <w:trHeight w:val="439"/>
        </w:trPr>
        <w:tc>
          <w:tcPr>
            <w:tcW w:w="1190" w:type="dxa"/>
          </w:tcPr>
          <w:p w14:paraId="681100BF" w14:textId="77777777" w:rsidR="0017027C" w:rsidRPr="0017027C" w:rsidRDefault="0017027C" w:rsidP="006E546A">
            <w:pPr>
              <w:spacing w:before="40" w:after="40"/>
              <w:jc w:val="center"/>
              <w:rPr>
                <w:rFonts w:cs="Times New Roman"/>
                <w:b/>
                <w:szCs w:val="24"/>
              </w:rPr>
            </w:pPr>
            <w:r w:rsidRPr="0017027C">
              <w:rPr>
                <w:rFonts w:cs="Times New Roman"/>
                <w:b/>
                <w:szCs w:val="24"/>
              </w:rPr>
              <w:t>69687</w:t>
            </w:r>
          </w:p>
        </w:tc>
        <w:tc>
          <w:tcPr>
            <w:tcW w:w="1653" w:type="dxa"/>
          </w:tcPr>
          <w:p w14:paraId="6F567C98" w14:textId="77777777" w:rsidR="0017027C" w:rsidRPr="0017027C" w:rsidRDefault="0017027C" w:rsidP="006E546A">
            <w:pPr>
              <w:spacing w:before="40" w:after="40"/>
              <w:jc w:val="center"/>
              <w:rPr>
                <w:rFonts w:cs="Times New Roman"/>
                <w:szCs w:val="24"/>
              </w:rPr>
            </w:pPr>
            <w:r w:rsidRPr="0017027C">
              <w:rPr>
                <w:rFonts w:cs="Times New Roman"/>
                <w:szCs w:val="24"/>
              </w:rPr>
              <w:t>2.11</w:t>
            </w:r>
            <w:r w:rsidRPr="0017027C">
              <w:rPr>
                <w:rFonts w:cs="Times New Roman"/>
                <w:szCs w:val="24"/>
              </w:rPr>
              <w:br/>
              <w:t>1.45 to 3.09</w:t>
            </w:r>
          </w:p>
        </w:tc>
        <w:tc>
          <w:tcPr>
            <w:tcW w:w="2192" w:type="dxa"/>
          </w:tcPr>
          <w:p w14:paraId="63F6D1EC" w14:textId="77777777" w:rsidR="0017027C" w:rsidRPr="0017027C" w:rsidRDefault="0017027C" w:rsidP="006E546A">
            <w:pPr>
              <w:spacing w:before="40" w:after="40"/>
              <w:jc w:val="center"/>
              <w:rPr>
                <w:rFonts w:cs="Times New Roman"/>
                <w:szCs w:val="24"/>
              </w:rPr>
            </w:pPr>
            <w:r w:rsidRPr="0017027C">
              <w:rPr>
                <w:rFonts w:cs="Times New Roman"/>
                <w:szCs w:val="24"/>
              </w:rPr>
              <w:t>-2.47</w:t>
            </w:r>
            <w:r w:rsidRPr="0017027C">
              <w:rPr>
                <w:rFonts w:cs="Times New Roman"/>
                <w:szCs w:val="24"/>
              </w:rPr>
              <w:br/>
              <w:t>-2.85 to -2.11</w:t>
            </w:r>
          </w:p>
        </w:tc>
        <w:tc>
          <w:tcPr>
            <w:tcW w:w="987" w:type="dxa"/>
          </w:tcPr>
          <w:p w14:paraId="0EE02A92" w14:textId="77777777" w:rsidR="0017027C" w:rsidRPr="0017027C" w:rsidRDefault="0017027C" w:rsidP="006E546A">
            <w:pPr>
              <w:spacing w:before="40" w:after="40"/>
              <w:jc w:val="center"/>
              <w:rPr>
                <w:rFonts w:cs="Times New Roman"/>
                <w:szCs w:val="24"/>
              </w:rPr>
            </w:pPr>
          </w:p>
        </w:tc>
        <w:tc>
          <w:tcPr>
            <w:tcW w:w="1664" w:type="dxa"/>
          </w:tcPr>
          <w:p w14:paraId="48CDE2BA" w14:textId="77777777" w:rsidR="0017027C" w:rsidRPr="0017027C" w:rsidRDefault="0017027C" w:rsidP="006E546A">
            <w:pPr>
              <w:spacing w:before="40" w:after="40"/>
              <w:jc w:val="center"/>
              <w:rPr>
                <w:rFonts w:cs="Times New Roman"/>
                <w:szCs w:val="24"/>
              </w:rPr>
            </w:pPr>
          </w:p>
        </w:tc>
        <w:tc>
          <w:tcPr>
            <w:tcW w:w="1652" w:type="dxa"/>
          </w:tcPr>
          <w:p w14:paraId="1D7FE28C" w14:textId="77777777" w:rsidR="0017027C" w:rsidRPr="0017027C" w:rsidRDefault="0017027C" w:rsidP="006E546A">
            <w:pPr>
              <w:spacing w:before="40" w:after="40"/>
              <w:jc w:val="center"/>
              <w:rPr>
                <w:rFonts w:cs="Times New Roman"/>
                <w:szCs w:val="24"/>
              </w:rPr>
            </w:pPr>
          </w:p>
        </w:tc>
        <w:tc>
          <w:tcPr>
            <w:tcW w:w="1190" w:type="dxa"/>
          </w:tcPr>
          <w:p w14:paraId="4E22DAB1" w14:textId="77777777" w:rsidR="0017027C" w:rsidRPr="0017027C" w:rsidRDefault="0017027C" w:rsidP="006E546A">
            <w:pPr>
              <w:spacing w:before="40" w:after="40"/>
              <w:jc w:val="center"/>
              <w:rPr>
                <w:rFonts w:cs="Times New Roman"/>
                <w:szCs w:val="24"/>
              </w:rPr>
            </w:pPr>
          </w:p>
        </w:tc>
        <w:tc>
          <w:tcPr>
            <w:tcW w:w="1757" w:type="dxa"/>
          </w:tcPr>
          <w:p w14:paraId="2A2C9D3B" w14:textId="77777777" w:rsidR="0017027C" w:rsidRPr="0017027C" w:rsidRDefault="0017027C" w:rsidP="006E546A">
            <w:pPr>
              <w:spacing w:before="40" w:after="40"/>
              <w:jc w:val="center"/>
              <w:rPr>
                <w:rFonts w:cs="Times New Roman"/>
                <w:szCs w:val="24"/>
              </w:rPr>
            </w:pPr>
          </w:p>
        </w:tc>
        <w:tc>
          <w:tcPr>
            <w:tcW w:w="1663" w:type="dxa"/>
          </w:tcPr>
          <w:p w14:paraId="0C98AD9D" w14:textId="77777777" w:rsidR="0017027C" w:rsidRPr="0017027C" w:rsidRDefault="0017027C" w:rsidP="006E546A">
            <w:pPr>
              <w:spacing w:before="40" w:after="40"/>
              <w:jc w:val="center"/>
              <w:rPr>
                <w:rFonts w:cs="Times New Roman"/>
                <w:szCs w:val="24"/>
              </w:rPr>
            </w:pPr>
          </w:p>
        </w:tc>
      </w:tr>
      <w:tr w:rsidR="0017027C" w:rsidRPr="0017027C" w14:paraId="7E89E5C1" w14:textId="77777777" w:rsidTr="0017027C">
        <w:trPr>
          <w:trHeight w:val="400"/>
        </w:trPr>
        <w:tc>
          <w:tcPr>
            <w:tcW w:w="1190" w:type="dxa"/>
            <w:tcBorders>
              <w:bottom w:val="single" w:sz="8" w:space="0" w:color="auto"/>
            </w:tcBorders>
          </w:tcPr>
          <w:p w14:paraId="07029451" w14:textId="77777777" w:rsidR="0017027C" w:rsidRPr="0017027C" w:rsidRDefault="0017027C" w:rsidP="006E546A">
            <w:pPr>
              <w:spacing w:before="40" w:after="40"/>
              <w:jc w:val="center"/>
              <w:rPr>
                <w:rFonts w:cs="Times New Roman"/>
                <w:b/>
                <w:szCs w:val="24"/>
              </w:rPr>
            </w:pPr>
            <w:r w:rsidRPr="0017027C">
              <w:rPr>
                <w:rFonts w:cs="Times New Roman"/>
                <w:b/>
                <w:szCs w:val="24"/>
              </w:rPr>
              <w:t>34467</w:t>
            </w:r>
          </w:p>
        </w:tc>
        <w:tc>
          <w:tcPr>
            <w:tcW w:w="1653" w:type="dxa"/>
            <w:tcBorders>
              <w:bottom w:val="single" w:sz="8" w:space="0" w:color="auto"/>
            </w:tcBorders>
          </w:tcPr>
          <w:p w14:paraId="09009CB4" w14:textId="2D74C45F" w:rsidR="0017027C" w:rsidRPr="0017027C" w:rsidRDefault="0017027C" w:rsidP="006E546A">
            <w:pPr>
              <w:spacing w:before="40" w:after="40"/>
              <w:jc w:val="center"/>
              <w:rPr>
                <w:rFonts w:cs="Times New Roman"/>
                <w:szCs w:val="24"/>
              </w:rPr>
            </w:pPr>
            <w:r w:rsidRPr="0017027C">
              <w:rPr>
                <w:rFonts w:cs="Times New Roman"/>
                <w:szCs w:val="24"/>
              </w:rPr>
              <w:t>0.833</w:t>
            </w:r>
            <w:r w:rsidRPr="0017027C">
              <w:rPr>
                <w:rFonts w:cs="Times New Roman"/>
                <w:szCs w:val="24"/>
              </w:rPr>
              <w:br/>
              <w:t>0.5</w:t>
            </w:r>
            <w:r>
              <w:rPr>
                <w:rFonts w:cs="Times New Roman"/>
                <w:szCs w:val="24"/>
              </w:rPr>
              <w:t>5</w:t>
            </w:r>
            <w:r w:rsidRPr="0017027C">
              <w:rPr>
                <w:rFonts w:cs="Times New Roman"/>
                <w:szCs w:val="24"/>
              </w:rPr>
              <w:t xml:space="preserve"> to 1.28</w:t>
            </w:r>
          </w:p>
        </w:tc>
        <w:tc>
          <w:tcPr>
            <w:tcW w:w="2192" w:type="dxa"/>
            <w:tcBorders>
              <w:bottom w:val="single" w:sz="8" w:space="0" w:color="auto"/>
            </w:tcBorders>
          </w:tcPr>
          <w:p w14:paraId="77885E7C" w14:textId="77777777" w:rsidR="0017027C" w:rsidRPr="0017027C" w:rsidRDefault="0017027C" w:rsidP="006E546A">
            <w:pPr>
              <w:spacing w:before="40" w:after="40"/>
              <w:jc w:val="center"/>
              <w:rPr>
                <w:rFonts w:cs="Times New Roman"/>
                <w:szCs w:val="24"/>
              </w:rPr>
            </w:pPr>
            <w:r w:rsidRPr="0017027C">
              <w:rPr>
                <w:rFonts w:cs="Times New Roman"/>
                <w:szCs w:val="24"/>
              </w:rPr>
              <w:t>-1.830</w:t>
            </w:r>
            <w:r w:rsidRPr="0017027C">
              <w:rPr>
                <w:rFonts w:cs="Times New Roman"/>
                <w:szCs w:val="24"/>
              </w:rPr>
              <w:br/>
              <w:t>-2.22 to -1.46</w:t>
            </w:r>
          </w:p>
        </w:tc>
        <w:tc>
          <w:tcPr>
            <w:tcW w:w="987" w:type="dxa"/>
            <w:tcBorders>
              <w:bottom w:val="single" w:sz="8" w:space="0" w:color="auto"/>
            </w:tcBorders>
          </w:tcPr>
          <w:p w14:paraId="459DA49F" w14:textId="77777777" w:rsidR="0017027C" w:rsidRPr="0017027C" w:rsidRDefault="0017027C" w:rsidP="006E546A">
            <w:pPr>
              <w:spacing w:before="40" w:after="40"/>
              <w:jc w:val="center"/>
              <w:rPr>
                <w:rFonts w:cs="Times New Roman"/>
                <w:szCs w:val="24"/>
              </w:rPr>
            </w:pPr>
          </w:p>
        </w:tc>
        <w:tc>
          <w:tcPr>
            <w:tcW w:w="1664" w:type="dxa"/>
            <w:tcBorders>
              <w:bottom w:val="single" w:sz="8" w:space="0" w:color="auto"/>
            </w:tcBorders>
          </w:tcPr>
          <w:p w14:paraId="4BC13F0E" w14:textId="77777777" w:rsidR="0017027C" w:rsidRPr="0017027C" w:rsidRDefault="0017027C" w:rsidP="006E546A">
            <w:pPr>
              <w:spacing w:before="40" w:after="40"/>
              <w:jc w:val="center"/>
              <w:rPr>
                <w:rFonts w:cs="Times New Roman"/>
                <w:szCs w:val="24"/>
              </w:rPr>
            </w:pPr>
          </w:p>
        </w:tc>
        <w:tc>
          <w:tcPr>
            <w:tcW w:w="1652" w:type="dxa"/>
            <w:tcBorders>
              <w:bottom w:val="single" w:sz="8" w:space="0" w:color="auto"/>
            </w:tcBorders>
          </w:tcPr>
          <w:p w14:paraId="4F9CC703" w14:textId="77777777" w:rsidR="0017027C" w:rsidRPr="0017027C" w:rsidRDefault="0017027C" w:rsidP="006E546A">
            <w:pPr>
              <w:spacing w:before="40" w:after="40"/>
              <w:jc w:val="center"/>
              <w:rPr>
                <w:rFonts w:cs="Times New Roman"/>
                <w:szCs w:val="24"/>
              </w:rPr>
            </w:pPr>
          </w:p>
        </w:tc>
        <w:tc>
          <w:tcPr>
            <w:tcW w:w="1190" w:type="dxa"/>
            <w:tcBorders>
              <w:bottom w:val="single" w:sz="8" w:space="0" w:color="auto"/>
            </w:tcBorders>
          </w:tcPr>
          <w:p w14:paraId="4C8BB081" w14:textId="77777777" w:rsidR="0017027C" w:rsidRPr="0017027C" w:rsidRDefault="0017027C" w:rsidP="006E546A">
            <w:pPr>
              <w:spacing w:before="40" w:after="40"/>
              <w:jc w:val="center"/>
              <w:rPr>
                <w:rFonts w:cs="Times New Roman"/>
                <w:szCs w:val="24"/>
              </w:rPr>
            </w:pPr>
          </w:p>
        </w:tc>
        <w:tc>
          <w:tcPr>
            <w:tcW w:w="1757" w:type="dxa"/>
            <w:tcBorders>
              <w:bottom w:val="single" w:sz="8" w:space="0" w:color="auto"/>
            </w:tcBorders>
          </w:tcPr>
          <w:p w14:paraId="25FF2CB7" w14:textId="77777777" w:rsidR="0017027C" w:rsidRPr="0017027C" w:rsidRDefault="0017027C" w:rsidP="006E546A">
            <w:pPr>
              <w:spacing w:before="40" w:after="40"/>
              <w:jc w:val="center"/>
              <w:rPr>
                <w:rFonts w:cs="Times New Roman"/>
                <w:szCs w:val="24"/>
              </w:rPr>
            </w:pPr>
          </w:p>
        </w:tc>
        <w:tc>
          <w:tcPr>
            <w:tcW w:w="1663" w:type="dxa"/>
            <w:tcBorders>
              <w:bottom w:val="single" w:sz="8" w:space="0" w:color="auto"/>
            </w:tcBorders>
          </w:tcPr>
          <w:p w14:paraId="496338E1" w14:textId="77777777" w:rsidR="0017027C" w:rsidRPr="0017027C" w:rsidRDefault="0017027C" w:rsidP="006E546A">
            <w:pPr>
              <w:spacing w:before="40" w:after="40"/>
              <w:jc w:val="center"/>
              <w:rPr>
                <w:rFonts w:cs="Times New Roman"/>
                <w:szCs w:val="24"/>
              </w:rPr>
            </w:pPr>
          </w:p>
        </w:tc>
      </w:tr>
      <w:tr w:rsidR="0017027C" w:rsidRPr="0017027C" w14:paraId="70EDBF06" w14:textId="77777777" w:rsidTr="0017027C">
        <w:trPr>
          <w:trHeight w:val="440"/>
        </w:trPr>
        <w:tc>
          <w:tcPr>
            <w:tcW w:w="1190" w:type="dxa"/>
            <w:tcBorders>
              <w:top w:val="single" w:sz="8" w:space="0" w:color="auto"/>
            </w:tcBorders>
          </w:tcPr>
          <w:p w14:paraId="0B400B09" w14:textId="77777777" w:rsidR="0017027C" w:rsidRPr="0017027C" w:rsidRDefault="0017027C" w:rsidP="006E546A">
            <w:pPr>
              <w:spacing w:before="40" w:after="40"/>
              <w:jc w:val="center"/>
              <w:rPr>
                <w:rFonts w:cs="Times New Roman"/>
                <w:b/>
                <w:szCs w:val="24"/>
                <w:vertAlign w:val="superscript"/>
              </w:rPr>
            </w:pPr>
            <w:r w:rsidRPr="0017027C">
              <w:rPr>
                <w:rFonts w:cs="Times New Roman"/>
                <w:b/>
                <w:szCs w:val="24"/>
              </w:rPr>
              <w:t xml:space="preserve">all </w:t>
            </w:r>
            <w:r w:rsidRPr="0017027C">
              <w:rPr>
                <w:rFonts w:cs="Times New Roman"/>
                <w:b/>
                <w:szCs w:val="24"/>
                <w:vertAlign w:val="superscript"/>
              </w:rPr>
              <w:t>d</w:t>
            </w:r>
          </w:p>
        </w:tc>
        <w:tc>
          <w:tcPr>
            <w:tcW w:w="1653" w:type="dxa"/>
            <w:tcBorders>
              <w:top w:val="single" w:sz="8" w:space="0" w:color="auto"/>
            </w:tcBorders>
          </w:tcPr>
          <w:p w14:paraId="32F41DBB" w14:textId="739E3D03" w:rsidR="0017027C" w:rsidRPr="0017027C" w:rsidRDefault="0017027C" w:rsidP="006E546A">
            <w:pPr>
              <w:spacing w:before="40" w:after="40"/>
              <w:jc w:val="center"/>
              <w:rPr>
                <w:rFonts w:cs="Times New Roman"/>
                <w:szCs w:val="24"/>
              </w:rPr>
            </w:pPr>
            <w:r w:rsidRPr="0017027C">
              <w:rPr>
                <w:rFonts w:cs="Times New Roman"/>
                <w:szCs w:val="24"/>
              </w:rPr>
              <w:t>1.17</w:t>
            </w:r>
            <w:r w:rsidRPr="0017027C">
              <w:rPr>
                <w:rFonts w:cs="Times New Roman"/>
                <w:szCs w:val="24"/>
              </w:rPr>
              <w:br/>
              <w:t>0.98 to 1.39</w:t>
            </w:r>
          </w:p>
        </w:tc>
        <w:tc>
          <w:tcPr>
            <w:tcW w:w="2192" w:type="dxa"/>
            <w:tcBorders>
              <w:top w:val="single" w:sz="8" w:space="0" w:color="auto"/>
            </w:tcBorders>
          </w:tcPr>
          <w:p w14:paraId="5A255105" w14:textId="77777777" w:rsidR="0017027C" w:rsidRPr="0017027C" w:rsidRDefault="0017027C" w:rsidP="006E546A">
            <w:pPr>
              <w:spacing w:before="40" w:after="40"/>
              <w:jc w:val="center"/>
              <w:rPr>
                <w:rFonts w:cs="Times New Roman"/>
                <w:szCs w:val="24"/>
              </w:rPr>
            </w:pPr>
            <w:r w:rsidRPr="0017027C">
              <w:rPr>
                <w:rFonts w:cs="Times New Roman"/>
                <w:szCs w:val="24"/>
              </w:rPr>
              <w:t>-2.10</w:t>
            </w:r>
            <w:r w:rsidRPr="0017027C">
              <w:rPr>
                <w:rFonts w:cs="Times New Roman"/>
                <w:szCs w:val="24"/>
              </w:rPr>
              <w:br/>
              <w:t>-2.38 to -1.81</w:t>
            </w:r>
          </w:p>
        </w:tc>
        <w:tc>
          <w:tcPr>
            <w:tcW w:w="987" w:type="dxa"/>
            <w:tcBorders>
              <w:top w:val="single" w:sz="8" w:space="0" w:color="auto"/>
            </w:tcBorders>
          </w:tcPr>
          <w:p w14:paraId="64A20E99" w14:textId="77777777" w:rsidR="0017027C" w:rsidRPr="0017027C" w:rsidRDefault="0017027C" w:rsidP="006E546A">
            <w:pPr>
              <w:spacing w:before="40" w:after="40"/>
              <w:jc w:val="center"/>
              <w:rPr>
                <w:rFonts w:cs="Times New Roman"/>
                <w:b/>
                <w:szCs w:val="24"/>
                <w:vertAlign w:val="superscript"/>
              </w:rPr>
            </w:pPr>
            <w:r w:rsidRPr="0017027C">
              <w:rPr>
                <w:rFonts w:cs="Times New Roman"/>
                <w:b/>
                <w:szCs w:val="24"/>
              </w:rPr>
              <w:t xml:space="preserve">all </w:t>
            </w:r>
            <w:r w:rsidRPr="0017027C">
              <w:rPr>
                <w:rFonts w:cs="Times New Roman"/>
                <w:b/>
                <w:szCs w:val="24"/>
                <w:vertAlign w:val="superscript"/>
              </w:rPr>
              <w:t>d</w:t>
            </w:r>
          </w:p>
        </w:tc>
        <w:tc>
          <w:tcPr>
            <w:tcW w:w="1664" w:type="dxa"/>
            <w:tcBorders>
              <w:top w:val="single" w:sz="8" w:space="0" w:color="auto"/>
            </w:tcBorders>
          </w:tcPr>
          <w:p w14:paraId="3816DEFF" w14:textId="7CAAFAA0" w:rsidR="0017027C" w:rsidRPr="0017027C" w:rsidRDefault="0017027C" w:rsidP="006E546A">
            <w:pPr>
              <w:spacing w:before="40" w:after="40"/>
              <w:jc w:val="center"/>
              <w:rPr>
                <w:rFonts w:cs="Times New Roman"/>
                <w:szCs w:val="24"/>
              </w:rPr>
            </w:pPr>
            <w:r w:rsidRPr="0017027C">
              <w:rPr>
                <w:rFonts w:cs="Times New Roman"/>
                <w:szCs w:val="24"/>
              </w:rPr>
              <w:t>1.35</w:t>
            </w:r>
            <w:r w:rsidRPr="0017027C">
              <w:rPr>
                <w:rFonts w:cs="Times New Roman"/>
                <w:szCs w:val="24"/>
              </w:rPr>
              <w:br/>
              <w:t>0.9</w:t>
            </w:r>
            <w:r>
              <w:rPr>
                <w:rFonts w:cs="Times New Roman"/>
                <w:szCs w:val="24"/>
              </w:rPr>
              <w:t>9</w:t>
            </w:r>
            <w:r w:rsidRPr="0017027C">
              <w:rPr>
                <w:rFonts w:cs="Times New Roman"/>
                <w:szCs w:val="24"/>
              </w:rPr>
              <w:t xml:space="preserve"> to 1.87</w:t>
            </w:r>
          </w:p>
        </w:tc>
        <w:tc>
          <w:tcPr>
            <w:tcW w:w="1652" w:type="dxa"/>
            <w:tcBorders>
              <w:top w:val="single" w:sz="8" w:space="0" w:color="auto"/>
            </w:tcBorders>
          </w:tcPr>
          <w:p w14:paraId="6075A730" w14:textId="77777777" w:rsidR="0017027C" w:rsidRPr="0017027C" w:rsidRDefault="0017027C" w:rsidP="006E546A">
            <w:pPr>
              <w:spacing w:before="40" w:after="40"/>
              <w:jc w:val="center"/>
              <w:rPr>
                <w:rFonts w:cs="Times New Roman"/>
                <w:szCs w:val="24"/>
              </w:rPr>
            </w:pPr>
            <w:r w:rsidRPr="0017027C">
              <w:rPr>
                <w:rFonts w:cs="Times New Roman"/>
                <w:szCs w:val="24"/>
              </w:rPr>
              <w:t>-1.45</w:t>
            </w:r>
            <w:r w:rsidRPr="0017027C">
              <w:rPr>
                <w:rFonts w:cs="Times New Roman"/>
                <w:szCs w:val="24"/>
              </w:rPr>
              <w:br/>
              <w:t>-1.84 to -1.06</w:t>
            </w:r>
          </w:p>
        </w:tc>
        <w:tc>
          <w:tcPr>
            <w:tcW w:w="1190" w:type="dxa"/>
            <w:tcBorders>
              <w:top w:val="single" w:sz="8" w:space="0" w:color="auto"/>
            </w:tcBorders>
          </w:tcPr>
          <w:p w14:paraId="1C9BD261" w14:textId="77777777" w:rsidR="0017027C" w:rsidRPr="0017027C" w:rsidRDefault="0017027C" w:rsidP="006E546A">
            <w:pPr>
              <w:spacing w:before="40" w:after="40"/>
              <w:jc w:val="center"/>
              <w:rPr>
                <w:rFonts w:cs="Times New Roman"/>
                <w:b/>
                <w:szCs w:val="24"/>
                <w:vertAlign w:val="superscript"/>
              </w:rPr>
            </w:pPr>
            <w:r w:rsidRPr="0017027C">
              <w:rPr>
                <w:rFonts w:cs="Times New Roman"/>
                <w:b/>
                <w:szCs w:val="24"/>
              </w:rPr>
              <w:t xml:space="preserve">all </w:t>
            </w:r>
            <w:r w:rsidRPr="0017027C">
              <w:rPr>
                <w:rFonts w:cs="Times New Roman"/>
                <w:b/>
                <w:szCs w:val="24"/>
                <w:vertAlign w:val="superscript"/>
              </w:rPr>
              <w:t>d</w:t>
            </w:r>
          </w:p>
        </w:tc>
        <w:tc>
          <w:tcPr>
            <w:tcW w:w="1757" w:type="dxa"/>
            <w:tcBorders>
              <w:top w:val="single" w:sz="8" w:space="0" w:color="auto"/>
            </w:tcBorders>
          </w:tcPr>
          <w:p w14:paraId="20E282F8" w14:textId="77777777" w:rsidR="0017027C" w:rsidRPr="0017027C" w:rsidRDefault="0017027C" w:rsidP="006E546A">
            <w:pPr>
              <w:spacing w:before="40" w:after="40"/>
              <w:jc w:val="center"/>
              <w:rPr>
                <w:rFonts w:cs="Times New Roman"/>
                <w:szCs w:val="24"/>
              </w:rPr>
            </w:pPr>
            <w:r w:rsidRPr="0017027C">
              <w:rPr>
                <w:rFonts w:cs="Times New Roman"/>
                <w:szCs w:val="24"/>
              </w:rPr>
              <w:t>1.14</w:t>
            </w:r>
            <w:r w:rsidRPr="0017027C">
              <w:rPr>
                <w:rFonts w:cs="Times New Roman"/>
                <w:szCs w:val="24"/>
              </w:rPr>
              <w:br/>
              <w:t>0.856 to 1.53</w:t>
            </w:r>
          </w:p>
        </w:tc>
        <w:tc>
          <w:tcPr>
            <w:tcW w:w="1663" w:type="dxa"/>
            <w:tcBorders>
              <w:top w:val="single" w:sz="8" w:space="0" w:color="auto"/>
            </w:tcBorders>
          </w:tcPr>
          <w:p w14:paraId="2CC7329F" w14:textId="77777777" w:rsidR="0017027C" w:rsidRPr="0017027C" w:rsidRDefault="0017027C" w:rsidP="006E546A">
            <w:pPr>
              <w:spacing w:before="40" w:after="40"/>
              <w:jc w:val="center"/>
              <w:rPr>
                <w:rFonts w:cs="Times New Roman"/>
                <w:szCs w:val="24"/>
              </w:rPr>
            </w:pPr>
            <w:r w:rsidRPr="0017027C">
              <w:rPr>
                <w:rFonts w:cs="Times New Roman"/>
                <w:szCs w:val="24"/>
              </w:rPr>
              <w:t>-1.33</w:t>
            </w:r>
            <w:r w:rsidRPr="0017027C">
              <w:rPr>
                <w:rFonts w:cs="Times New Roman"/>
                <w:szCs w:val="24"/>
              </w:rPr>
              <w:br/>
              <w:t>-1.80 to -0.85</w:t>
            </w:r>
          </w:p>
        </w:tc>
      </w:tr>
    </w:tbl>
    <w:p w14:paraId="793EDC59" w14:textId="77777777" w:rsidR="0017027C" w:rsidRDefault="0017027C">
      <w:pPr>
        <w:spacing w:before="0" w:after="200" w:line="276" w:lineRule="auto"/>
        <w:rPr>
          <w:rFonts w:cs="Times New Roman"/>
          <w:szCs w:val="24"/>
        </w:rPr>
      </w:pPr>
      <w:r>
        <w:rPr>
          <w:rFonts w:cs="Times New Roman"/>
          <w:szCs w:val="24"/>
        </w:rPr>
        <w:br w:type="page"/>
      </w:r>
    </w:p>
    <w:p w14:paraId="6BC62B09" w14:textId="750C7058" w:rsidR="0017027C" w:rsidRPr="0017027C" w:rsidRDefault="0017027C" w:rsidP="0017027C">
      <w:pPr>
        <w:spacing w:before="0" w:after="0" w:line="276" w:lineRule="auto"/>
        <w:ind w:left="284" w:hanging="284"/>
        <w:jc w:val="both"/>
        <w:rPr>
          <w:rFonts w:cs="Times New Roman"/>
          <w:szCs w:val="24"/>
        </w:rPr>
      </w:pPr>
      <w:r w:rsidRPr="0017027C">
        <w:rPr>
          <w:rFonts w:cs="Times New Roman"/>
          <w:szCs w:val="24"/>
        </w:rPr>
        <w:lastRenderedPageBreak/>
        <w:t xml:space="preserve"> </w:t>
      </w:r>
      <w:r w:rsidRPr="0017027C">
        <w:rPr>
          <w:rFonts w:cs="Times New Roman"/>
          <w:b/>
          <w:szCs w:val="24"/>
          <w:vertAlign w:val="superscript"/>
        </w:rPr>
        <w:t xml:space="preserve">* </w:t>
      </w:r>
      <w:r w:rsidRPr="0017027C">
        <w:rPr>
          <w:rFonts w:cs="Times New Roman"/>
          <w:szCs w:val="24"/>
        </w:rPr>
        <w:t xml:space="preserve">see the figure associated to this Table for residual QQ plots checking that the distributions of residuals are Gaussian for all sets of data. </w:t>
      </w:r>
    </w:p>
    <w:p w14:paraId="2C6DDACD" w14:textId="77777777" w:rsidR="0017027C" w:rsidRPr="0017027C" w:rsidRDefault="0017027C" w:rsidP="0017027C">
      <w:pPr>
        <w:spacing w:before="0" w:after="0" w:line="276" w:lineRule="auto"/>
        <w:ind w:left="284" w:hanging="284"/>
        <w:jc w:val="both"/>
        <w:rPr>
          <w:rFonts w:cs="Times New Roman"/>
          <w:szCs w:val="24"/>
        </w:rPr>
      </w:pPr>
      <w:r w:rsidRPr="0017027C">
        <w:rPr>
          <w:rFonts w:cs="Times New Roman"/>
          <w:b/>
          <w:szCs w:val="24"/>
          <w:vertAlign w:val="superscript"/>
        </w:rPr>
        <w:t>a</w:t>
      </w:r>
      <w:r w:rsidRPr="0017027C">
        <w:rPr>
          <w:rFonts w:cs="Times New Roman"/>
          <w:szCs w:val="24"/>
        </w:rPr>
        <w:t xml:space="preserve"> Phenotype: S-LP: susceptible and low persister; S-HP: susceptible and high persister; R-HP: resistant and high persister (see main text for definition of susceptible/resistant and low persister/high persister phenotypes). </w:t>
      </w:r>
    </w:p>
    <w:p w14:paraId="0D6FBEEC" w14:textId="77777777" w:rsidR="0017027C" w:rsidRPr="0017027C" w:rsidRDefault="0017027C" w:rsidP="0017027C">
      <w:pPr>
        <w:spacing w:before="0" w:after="0" w:line="276" w:lineRule="auto"/>
        <w:ind w:left="284" w:hanging="284"/>
        <w:jc w:val="both"/>
        <w:rPr>
          <w:rFonts w:cs="Times New Roman"/>
          <w:b/>
          <w:szCs w:val="24"/>
          <w:vertAlign w:val="subscript"/>
        </w:rPr>
      </w:pPr>
      <w:r w:rsidRPr="0017027C">
        <w:rPr>
          <w:rFonts w:cs="Times New Roman"/>
          <w:b/>
          <w:szCs w:val="24"/>
          <w:vertAlign w:val="superscript"/>
        </w:rPr>
        <w:t>b</w:t>
      </w:r>
      <w:r w:rsidRPr="0017027C">
        <w:rPr>
          <w:rFonts w:cs="Times New Roman"/>
          <w:szCs w:val="24"/>
          <w:vertAlign w:val="superscript"/>
        </w:rPr>
        <w:t xml:space="preserve"> </w:t>
      </w:r>
      <w:r w:rsidRPr="0017027C">
        <w:rPr>
          <w:rFonts w:cs="Times New Roman"/>
          <w:szCs w:val="24"/>
        </w:rPr>
        <w:t xml:space="preserve"> moxifloxacin extracellular concentration (multiples of the MIC for each strain) causing a change in cfu’s half-way between E</w:t>
      </w:r>
      <w:r w:rsidRPr="0017027C">
        <w:rPr>
          <w:rFonts w:cs="Times New Roman"/>
          <w:b/>
          <w:szCs w:val="24"/>
          <w:vertAlign w:val="subscript"/>
        </w:rPr>
        <w:t xml:space="preserve">min </w:t>
      </w:r>
      <w:r w:rsidRPr="0017027C">
        <w:rPr>
          <w:rFonts w:cs="Times New Roman"/>
          <w:szCs w:val="24"/>
        </w:rPr>
        <w:t>and E</w:t>
      </w:r>
      <w:r w:rsidRPr="0017027C">
        <w:rPr>
          <w:rFonts w:cs="Times New Roman"/>
          <w:b/>
          <w:szCs w:val="24"/>
          <w:vertAlign w:val="subscript"/>
        </w:rPr>
        <w:t>max</w:t>
      </w:r>
      <w:r w:rsidRPr="0017027C">
        <w:rPr>
          <w:rFonts w:cs="Times New Roman"/>
          <w:szCs w:val="24"/>
        </w:rPr>
        <w:t xml:space="preserve"> (defined hereunder)</w:t>
      </w:r>
    </w:p>
    <w:p w14:paraId="12FC0C0D" w14:textId="77777777" w:rsidR="0017027C" w:rsidRPr="0017027C" w:rsidRDefault="0017027C" w:rsidP="0017027C">
      <w:pPr>
        <w:spacing w:before="0" w:after="0" w:line="276" w:lineRule="auto"/>
        <w:ind w:left="284" w:hanging="284"/>
        <w:jc w:val="both"/>
        <w:rPr>
          <w:rFonts w:cs="Times New Roman"/>
          <w:szCs w:val="24"/>
        </w:rPr>
      </w:pPr>
      <w:r w:rsidRPr="0017027C">
        <w:rPr>
          <w:rFonts w:cs="Times New Roman"/>
          <w:b/>
          <w:szCs w:val="24"/>
          <w:vertAlign w:val="superscript"/>
        </w:rPr>
        <w:t>c</w:t>
      </w:r>
      <w:r w:rsidRPr="0017027C">
        <w:rPr>
          <w:rFonts w:cs="Times New Roman"/>
          <w:b/>
          <w:szCs w:val="24"/>
          <w:vertAlign w:val="subscript"/>
        </w:rPr>
        <w:t xml:space="preserve"> </w:t>
      </w:r>
      <w:r w:rsidRPr="0017027C">
        <w:rPr>
          <w:rFonts w:cs="Times New Roman"/>
          <w:szCs w:val="24"/>
        </w:rPr>
        <w:t>E</w:t>
      </w:r>
      <w:r w:rsidRPr="0017027C">
        <w:rPr>
          <w:rFonts w:cs="Times New Roman"/>
          <w:b/>
          <w:szCs w:val="24"/>
          <w:vertAlign w:val="subscript"/>
        </w:rPr>
        <w:t>max</w:t>
      </w:r>
      <w:r w:rsidRPr="0017027C">
        <w:rPr>
          <w:rFonts w:cs="Times New Roman"/>
          <w:szCs w:val="24"/>
        </w:rPr>
        <w:t>: maximal relative efficacy (decrease of intracellular cfus’ from the post-phagocytosis intracellular inoculum for an infinitely large extracellular moxifloxacin concentration; E</w:t>
      </w:r>
      <w:r w:rsidRPr="0017027C">
        <w:rPr>
          <w:rFonts w:cs="Times New Roman"/>
          <w:b/>
          <w:szCs w:val="24"/>
          <w:vertAlign w:val="subscript"/>
        </w:rPr>
        <w:t>min:</w:t>
      </w:r>
      <w:r w:rsidRPr="0017027C">
        <w:rPr>
          <w:rFonts w:cs="Times New Roman"/>
          <w:szCs w:val="24"/>
        </w:rPr>
        <w:t xml:space="preserve"> minimal relative efficacy (increase of intracellular cfu’s from post-phagocytosis intracellular inoculum for an infinitely low moxifloxacin extracellular concentration (both calculated using the Hill-Langmuir function (with slope factor set to 1) fitted to the data).</w:t>
      </w:r>
    </w:p>
    <w:p w14:paraId="6A66F78E" w14:textId="77777777" w:rsidR="0017027C" w:rsidRPr="0017027C" w:rsidRDefault="0017027C" w:rsidP="0017027C">
      <w:pPr>
        <w:spacing w:before="0" w:after="0" w:line="276" w:lineRule="auto"/>
        <w:ind w:left="284" w:hanging="284"/>
        <w:jc w:val="both"/>
        <w:rPr>
          <w:rFonts w:cs="Times New Roman"/>
          <w:szCs w:val="24"/>
        </w:rPr>
      </w:pPr>
      <w:r w:rsidRPr="0017027C">
        <w:rPr>
          <w:rFonts w:cs="Times New Roman"/>
          <w:b/>
          <w:szCs w:val="24"/>
          <w:vertAlign w:val="superscript"/>
        </w:rPr>
        <w:t>d</w:t>
      </w:r>
      <w:r w:rsidRPr="0017027C">
        <w:rPr>
          <w:rFonts w:cs="Times New Roman"/>
          <w:szCs w:val="24"/>
        </w:rPr>
        <w:t xml:space="preserve"> fit of all data from all strains in a given phenotype to a single Hill-Langmuir function (with slope factor set to 1). Comparison between models involving (i) different Hill-Langmuir functions (each fitted to the data of a single strain) vs (ii) a single function fitted to the data of all strains in each phenotype group, using the Akaike’s information criteria (AIC) showed a probability of &gt;99% for the single function model (differences in AIC: - 119.1, -55.6 and -56.49 for the S-LP, S-HP, and R-HP phenotypic groups, respectively when comparing it with the multiple functions model.  </w:t>
      </w:r>
    </w:p>
    <w:p w14:paraId="0B340291" w14:textId="77777777" w:rsidR="0017027C" w:rsidRPr="00123D24" w:rsidRDefault="0017027C" w:rsidP="0017027C">
      <w:pPr>
        <w:spacing w:before="60" w:after="60" w:line="276" w:lineRule="auto"/>
        <w:jc w:val="both"/>
        <w:rPr>
          <w:rFonts w:ascii="Arial" w:hAnsi="Arial" w:cs="Arial"/>
          <w:szCs w:val="32"/>
        </w:rPr>
        <w:sectPr w:rsidR="0017027C" w:rsidRPr="00123D24" w:rsidSect="006E546A">
          <w:pgSz w:w="16838" w:h="11906" w:orient="landscape"/>
          <w:pgMar w:top="1440" w:right="1440" w:bottom="1440" w:left="1440" w:header="708" w:footer="708" w:gutter="0"/>
          <w:cols w:space="708"/>
          <w:docGrid w:linePitch="360"/>
        </w:sectPr>
      </w:pPr>
      <w:r>
        <w:rPr>
          <w:rFonts w:ascii="Arial" w:hAnsi="Arial" w:cs="Arial"/>
          <w:szCs w:val="32"/>
        </w:rPr>
        <w:t xml:space="preserve">   </w:t>
      </w:r>
    </w:p>
    <w:p w14:paraId="77637EA7" w14:textId="5E0BC2A9" w:rsidR="0017027C" w:rsidRPr="009828BF" w:rsidRDefault="00396FBD" w:rsidP="009828BF">
      <w:pPr>
        <w:spacing w:before="0" w:after="0"/>
        <w:ind w:left="-142" w:hanging="142"/>
        <w:jc w:val="both"/>
        <w:rPr>
          <w:rFonts w:cs="Times New Roman"/>
          <w:szCs w:val="32"/>
        </w:rPr>
      </w:pPr>
      <w:r w:rsidRPr="009828BF">
        <w:rPr>
          <w:rFonts w:cs="Times New Roman"/>
          <w:szCs w:val="24"/>
        </w:rPr>
        <w:lastRenderedPageBreak/>
        <w:t xml:space="preserve"> </w:t>
      </w:r>
      <w:r w:rsidR="0017027C" w:rsidRPr="009828BF">
        <w:rPr>
          <w:rFonts w:cs="Times New Roman"/>
          <w:b/>
          <w:szCs w:val="32"/>
        </w:rPr>
        <w:t xml:space="preserve">Residual QQ plots </w:t>
      </w:r>
      <w:r w:rsidR="0017027C" w:rsidRPr="009828BF">
        <w:rPr>
          <w:rFonts w:cs="Times New Roman"/>
          <w:szCs w:val="32"/>
        </w:rPr>
        <w:t>(for assessment of Gaussian distribution * for the least square regression made to fit Hill-Langmuir functions to the data of the concentration-effects experiments illustrated in Figure 4 and for which the values of the IC</w:t>
      </w:r>
      <w:r w:rsidR="0017027C" w:rsidRPr="009828BF">
        <w:rPr>
          <w:rFonts w:cs="Times New Roman"/>
          <w:szCs w:val="32"/>
          <w:vertAlign w:val="subscript"/>
        </w:rPr>
        <w:t>50</w:t>
      </w:r>
      <w:r w:rsidR="0017027C" w:rsidRPr="009828BF">
        <w:rPr>
          <w:rFonts w:cs="Times New Roman"/>
          <w:szCs w:val="32"/>
        </w:rPr>
        <w:t xml:space="preserve"> and E</w:t>
      </w:r>
      <w:r w:rsidR="0017027C" w:rsidRPr="009828BF">
        <w:rPr>
          <w:rFonts w:cs="Times New Roman"/>
          <w:szCs w:val="32"/>
          <w:vertAlign w:val="subscript"/>
        </w:rPr>
        <w:t>max</w:t>
      </w:r>
      <w:r w:rsidR="0017027C" w:rsidRPr="009828BF">
        <w:rPr>
          <w:rFonts w:cs="Times New Roman"/>
          <w:szCs w:val="32"/>
        </w:rPr>
        <w:t xml:space="preserve"> parameters are shown in Table S4).</w:t>
      </w:r>
      <w:r w:rsidR="0017027C" w:rsidRPr="009828BF">
        <w:rPr>
          <w:rFonts w:cs="Times New Roman"/>
          <w:b/>
          <w:szCs w:val="32"/>
        </w:rPr>
        <w:t xml:space="preserve"> </w:t>
      </w:r>
      <w:r w:rsidR="0017027C" w:rsidRPr="009828BF">
        <w:rPr>
          <w:rFonts w:cs="Times New Roman"/>
          <w:szCs w:val="32"/>
        </w:rPr>
        <w:t xml:space="preserve"> Left panels: plots for distinct Hill-Langmuir function fitted to the data of each individual strain (each symbol corresponds to one strain).  Right panels: plots for a single Hill-Langmuir function fitted to the data of all strains with a similar phenotype.</w:t>
      </w:r>
    </w:p>
    <w:p w14:paraId="3EFECC0C" w14:textId="77777777" w:rsidR="0017027C" w:rsidRDefault="0017027C" w:rsidP="009828BF">
      <w:pPr>
        <w:spacing w:before="60" w:after="60"/>
        <w:jc w:val="center"/>
        <w:rPr>
          <w:rFonts w:ascii="Arial" w:hAnsi="Arial" w:cs="Arial"/>
          <w:szCs w:val="32"/>
        </w:rPr>
      </w:pPr>
      <w:r>
        <w:object w:dxaOrig="7831" w:dyaOrig="9900" w14:anchorId="43FD2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5pt;height:496pt" o:ole="">
            <v:imagedata r:id="rId14" o:title=""/>
          </v:shape>
          <o:OLEObject Type="Embed" ProgID="Prism8.Document" ShapeID="_x0000_i1025" DrawAspect="Content" ObjectID="_1665552055" r:id="rId15"/>
        </w:object>
      </w:r>
    </w:p>
    <w:p w14:paraId="617E7E2A" w14:textId="4187F736" w:rsidR="0017027C" w:rsidRDefault="0017027C" w:rsidP="009828BF">
      <w:pPr>
        <w:spacing w:after="60"/>
        <w:ind w:left="142" w:hanging="142"/>
        <w:rPr>
          <w:rFonts w:ascii="Arial" w:hAnsi="Arial" w:cs="Arial"/>
          <w:b/>
          <w:szCs w:val="32"/>
        </w:rPr>
      </w:pPr>
      <w:r w:rsidRPr="009828BF">
        <w:rPr>
          <w:rFonts w:cs="Times New Roman"/>
          <w:szCs w:val="32"/>
        </w:rPr>
        <w:t xml:space="preserve">*  X axis: actual residual; Y axis:  data points are very close to the line of identity, shown in red on the graph, consistent with a Gaussian distribution of the data used for the regression analysis. </w:t>
      </w:r>
      <w:r>
        <w:rPr>
          <w:rFonts w:ascii="Arial" w:hAnsi="Arial" w:cs="Arial"/>
          <w:b/>
          <w:szCs w:val="32"/>
        </w:rPr>
        <w:br w:type="page"/>
      </w:r>
    </w:p>
    <w:p w14:paraId="4CBB01BA" w14:textId="77777777" w:rsidR="0017027C" w:rsidRPr="009828BF" w:rsidRDefault="0017027C" w:rsidP="0017027C">
      <w:pPr>
        <w:spacing w:beforeLines="40" w:before="96" w:afterLines="40" w:after="96" w:line="480" w:lineRule="auto"/>
        <w:jc w:val="both"/>
        <w:rPr>
          <w:rFonts w:cs="Times New Roman"/>
          <w:b/>
          <w:szCs w:val="32"/>
        </w:rPr>
      </w:pPr>
      <w:r w:rsidRPr="009828BF">
        <w:rPr>
          <w:rFonts w:cs="Times New Roman"/>
          <w:b/>
          <w:szCs w:val="32"/>
        </w:rPr>
        <w:lastRenderedPageBreak/>
        <w:t xml:space="preserve">Figure S1 </w:t>
      </w:r>
    </w:p>
    <w:p w14:paraId="3D3E08B3" w14:textId="77777777" w:rsidR="0017027C" w:rsidRPr="009828BF" w:rsidRDefault="0017027C" w:rsidP="0017027C">
      <w:pPr>
        <w:jc w:val="both"/>
        <w:rPr>
          <w:rFonts w:cs="Times New Roman"/>
          <w:szCs w:val="32"/>
        </w:rPr>
      </w:pPr>
      <w:r w:rsidRPr="009828BF">
        <w:rPr>
          <w:rFonts w:cs="Times New Roman"/>
          <w:szCs w:val="32"/>
        </w:rPr>
        <w:t xml:space="preserve">Expression of the genes encoding proteins involved in SOS response </w:t>
      </w:r>
      <w:r w:rsidRPr="009828BF">
        <w:rPr>
          <w:rFonts w:cs="Times New Roman"/>
          <w:b/>
          <w:szCs w:val="32"/>
        </w:rPr>
        <w:t>(A)</w:t>
      </w:r>
      <w:r w:rsidRPr="009828BF">
        <w:rPr>
          <w:rFonts w:cs="Times New Roman"/>
          <w:szCs w:val="32"/>
        </w:rPr>
        <w:t xml:space="preserve"> or fluoroquinolone targets </w:t>
      </w:r>
      <w:r w:rsidRPr="009828BF">
        <w:rPr>
          <w:rFonts w:cs="Times New Roman"/>
          <w:b/>
          <w:szCs w:val="32"/>
        </w:rPr>
        <w:t xml:space="preserve">(B) </w:t>
      </w:r>
      <w:r w:rsidRPr="009828BF">
        <w:rPr>
          <w:rFonts w:cs="Times New Roman"/>
          <w:szCs w:val="32"/>
        </w:rPr>
        <w:t xml:space="preserve">in selected isolates of </w:t>
      </w:r>
      <w:r w:rsidRPr="009828BF">
        <w:rPr>
          <w:rFonts w:cs="Times New Roman"/>
          <w:i/>
          <w:szCs w:val="32"/>
        </w:rPr>
        <w:t xml:space="preserve">S. aureus </w:t>
      </w:r>
      <w:r w:rsidRPr="009828BF">
        <w:rPr>
          <w:rFonts w:cs="Times New Roman"/>
          <w:szCs w:val="32"/>
        </w:rPr>
        <w:t>with susceptible low-persister (S-LP(i), red [</w:t>
      </w:r>
      <w:r w:rsidRPr="009828BF">
        <w:rPr>
          <w:rFonts w:cs="Times New Roman"/>
        </w:rPr>
        <w:t>30337, 69474, 69687]</w:t>
      </w:r>
      <w:r w:rsidRPr="009828BF">
        <w:rPr>
          <w:rFonts w:cs="Times New Roman"/>
          <w:szCs w:val="32"/>
        </w:rPr>
        <w:t>), susceptible high-persister (S-HP(i), green [69505, 69783, 69867</w:t>
      </w:r>
      <w:r w:rsidRPr="009828BF">
        <w:rPr>
          <w:rFonts w:cs="Times New Roman"/>
        </w:rPr>
        <w:t>]</w:t>
      </w:r>
      <w:r w:rsidRPr="009828BF">
        <w:rPr>
          <w:rFonts w:cs="Times New Roman"/>
          <w:szCs w:val="32"/>
        </w:rPr>
        <w:t>) phenotypes and in their resistant mutants selected in-vitro and having reached an MIC of 2 mg/L (S-LP(f) and S-HP(f)) after culture with subMIC concentrations of moxifloxacin (Figure 3). Isolates were incubated for 5 h with moxifloxacin at 100 x MIC in the conditions used for performing the persister assay (Figure 1). Each dot represents the mean of triplicates for one isolate, with horizontal lines showing the mean and SD. Data are expressed as –ΔΔCT, with the value of ATCC 25923 at time 0 h used as a reference (horizontal dotted line). The thin horizontal line shows the expression level measured for ATCC 25923 at this time point.  Statistical analysis: paired t test comparing S-LP(i) and S-HP(i) to S-LP(f) and S-HP(f), respectively: * : p&lt;0.05; **: p &lt; 0.01</w:t>
      </w:r>
    </w:p>
    <w:p w14:paraId="0FE0837C" w14:textId="5371EAC8" w:rsidR="0017027C" w:rsidRPr="00ED6056" w:rsidRDefault="0009345D" w:rsidP="0017027C">
      <w:pPr>
        <w:jc w:val="both"/>
        <w:rPr>
          <w:rFonts w:ascii="Arial" w:hAnsi="Arial" w:cs="Arial"/>
          <w:szCs w:val="32"/>
        </w:rPr>
      </w:pPr>
      <w:r>
        <w:object w:dxaOrig="15626" w:dyaOrig="11009" w14:anchorId="61C43A09">
          <v:shape id="_x0000_i1026" type="#_x0000_t75" style="width:473.45pt;height:333pt" o:ole="">
            <v:imagedata r:id="rId16" o:title=""/>
          </v:shape>
          <o:OLEObject Type="Embed" ProgID="Prism8.Document" ShapeID="_x0000_i1026" DrawAspect="Content" ObjectID="_1665552056" r:id="rId17"/>
        </w:object>
      </w:r>
    </w:p>
    <w:p w14:paraId="3320F853" w14:textId="77777777" w:rsidR="0017027C" w:rsidRDefault="0017027C" w:rsidP="0017027C">
      <w:pPr>
        <w:rPr>
          <w:rFonts w:ascii="Arial" w:hAnsi="Arial" w:cs="Arial"/>
          <w:szCs w:val="32"/>
        </w:rPr>
      </w:pPr>
      <w:r>
        <w:rPr>
          <w:rFonts w:ascii="Arial" w:hAnsi="Arial" w:cs="Arial"/>
          <w:szCs w:val="32"/>
        </w:rPr>
        <w:br w:type="page"/>
      </w:r>
    </w:p>
    <w:p w14:paraId="12E35E8C" w14:textId="77777777" w:rsidR="0017027C" w:rsidRPr="0017027C" w:rsidRDefault="0017027C" w:rsidP="0017027C">
      <w:pPr>
        <w:spacing w:beforeLines="40" w:before="96" w:afterLines="40" w:after="96" w:line="480" w:lineRule="auto"/>
        <w:jc w:val="both"/>
        <w:rPr>
          <w:rFonts w:cs="Times New Roman"/>
          <w:b/>
          <w:szCs w:val="32"/>
        </w:rPr>
      </w:pPr>
      <w:r w:rsidRPr="0017027C">
        <w:rPr>
          <w:rFonts w:cs="Times New Roman"/>
          <w:b/>
          <w:szCs w:val="32"/>
        </w:rPr>
        <w:lastRenderedPageBreak/>
        <w:t xml:space="preserve">Figure S2 </w:t>
      </w:r>
    </w:p>
    <w:p w14:paraId="37AEE4E5" w14:textId="77777777" w:rsidR="0017027C" w:rsidRPr="0017027C" w:rsidRDefault="0017027C" w:rsidP="0017027C">
      <w:pPr>
        <w:jc w:val="both"/>
        <w:rPr>
          <w:rFonts w:cs="Times New Roman"/>
          <w:szCs w:val="32"/>
        </w:rPr>
      </w:pPr>
      <w:r w:rsidRPr="0017027C">
        <w:rPr>
          <w:rFonts w:cs="Times New Roman"/>
          <w:szCs w:val="32"/>
        </w:rPr>
        <w:t xml:space="preserve">Expression of the genes encoding fluoroquinolone efflux pumps in selected isolates of </w:t>
      </w:r>
      <w:r w:rsidRPr="0017027C">
        <w:rPr>
          <w:rFonts w:cs="Times New Roman"/>
          <w:i/>
          <w:szCs w:val="32"/>
        </w:rPr>
        <w:t xml:space="preserve">S. aureus </w:t>
      </w:r>
      <w:r w:rsidRPr="0017027C">
        <w:rPr>
          <w:rFonts w:cs="Times New Roman"/>
          <w:szCs w:val="32"/>
        </w:rPr>
        <w:t>with susceptible low-persister (S-LP(i), red [</w:t>
      </w:r>
      <w:r w:rsidRPr="0017027C">
        <w:rPr>
          <w:rFonts w:cs="Times New Roman"/>
        </w:rPr>
        <w:t>30337, 69474, 69687]</w:t>
      </w:r>
      <w:r w:rsidRPr="0017027C">
        <w:rPr>
          <w:rFonts w:cs="Times New Roman"/>
          <w:szCs w:val="32"/>
        </w:rPr>
        <w:t>), susceptible high-persister (S-HP(i), green [69505, 69783, 69867</w:t>
      </w:r>
      <w:r w:rsidRPr="0017027C">
        <w:rPr>
          <w:rFonts w:cs="Times New Roman"/>
        </w:rPr>
        <w:t>]</w:t>
      </w:r>
      <w:r w:rsidRPr="0017027C">
        <w:rPr>
          <w:rFonts w:cs="Times New Roman"/>
          <w:szCs w:val="32"/>
        </w:rPr>
        <w:t xml:space="preserve">) or resistant high-persister (R-HP, blue </w:t>
      </w:r>
      <w:r w:rsidRPr="0017027C">
        <w:rPr>
          <w:rFonts w:cs="Times New Roman"/>
        </w:rPr>
        <w:t>[30462, 69781, 30566, 13890, 35994]</w:t>
      </w:r>
      <w:r w:rsidRPr="0017027C">
        <w:rPr>
          <w:rFonts w:cs="Times New Roman"/>
          <w:szCs w:val="32"/>
        </w:rPr>
        <w:t xml:space="preserve">) phenotypes as well as in mutants selected in-vitro from S-LP(i) and S-HP(i) isolates and having reached an MIC of 2 mg/L (S-LP(f) and S-HP(f)) after culture with subMIC concentrations of moxifloxacin (Figure 3). Isolates were incubated for 1h with moxifloxacin at 100xMIC in the conditions used for performing the persister assay (Figure 1). Similar results were obtained after 5 h of incubation. Each dot represents the mean of triplicates for one isolate, with horizontal lines showing the mean and SD. Data are expressed as –ΔΔCT, with the value of ATCC 25923 at time 0 h used as a reference (horizontal dotted line). The thin horizontal line in panels B and C shows the expression level measured for ATCC 25923 at 1h.  Statistical analysis: The figures at the top of the graphs shows the p value of a t-test comparing the group of isolates with ATCC 25923 at time 0h. p values lower than 0.05 are squared in red. Paired t test comparing S-LP(i) and S-HP(i) to S-LP(f) and S-HP(f) or ANOVA comparing parental isolates from different phenotypic subgroups revealed no statistical differences. </w:t>
      </w:r>
    </w:p>
    <w:p w14:paraId="4B8FFC55" w14:textId="66E69B09" w:rsidR="0017027C" w:rsidRPr="00904223" w:rsidRDefault="0009345D" w:rsidP="0017027C">
      <w:pPr>
        <w:jc w:val="center"/>
        <w:rPr>
          <w:rFonts w:ascii="Arial" w:hAnsi="Arial" w:cs="Arial"/>
          <w:szCs w:val="32"/>
        </w:rPr>
      </w:pPr>
      <w:r>
        <w:object w:dxaOrig="9706" w:dyaOrig="5018" w14:anchorId="3FF36481">
          <v:shape id="_x0000_i1027" type="#_x0000_t75" style="width:400.35pt;height:206.5pt" o:ole="">
            <v:imagedata r:id="rId18" o:title=""/>
          </v:shape>
          <o:OLEObject Type="Embed" ProgID="Prism8.Document" ShapeID="_x0000_i1027" DrawAspect="Content" ObjectID="_1665552057" r:id="rId19"/>
        </w:object>
      </w:r>
    </w:p>
    <w:p w14:paraId="6DD02C3B" w14:textId="77777777" w:rsidR="0017027C" w:rsidRPr="00ED6056" w:rsidRDefault="0017027C" w:rsidP="0017027C">
      <w:r w:rsidRPr="00ED6056">
        <w:br w:type="page"/>
      </w:r>
    </w:p>
    <w:p w14:paraId="7D149CA6" w14:textId="77777777" w:rsidR="0017027C" w:rsidRDefault="0017027C" w:rsidP="00654E8F">
      <w:pPr>
        <w:spacing w:before="240"/>
      </w:pPr>
    </w:p>
    <w:p w14:paraId="3AF9CDA2" w14:textId="419D663C" w:rsidR="009828BF" w:rsidRPr="009828BF" w:rsidRDefault="0017027C" w:rsidP="009828BF">
      <w:pPr>
        <w:jc w:val="center"/>
        <w:rPr>
          <w:rFonts w:cs="Times New Roman"/>
          <w:b/>
          <w:noProof/>
        </w:rPr>
      </w:pPr>
      <w:r>
        <w:fldChar w:fldCharType="begin"/>
      </w:r>
      <w:r>
        <w:instrText xml:space="preserve"> ADDIN REFMGR.REFLIST </w:instrText>
      </w:r>
      <w:r>
        <w:fldChar w:fldCharType="separate"/>
      </w:r>
      <w:r w:rsidR="009828BF" w:rsidRPr="009828BF">
        <w:rPr>
          <w:b/>
        </w:rPr>
        <w:t>References to the supplementary material</w:t>
      </w:r>
    </w:p>
    <w:p w14:paraId="720B6693"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Anderson, K. L., Roberts, C., Disz, T., Vonstein, V., Hwang, K., Overbeek, R., Olson, P. D., Projan, S. J., and Dunman, P. M. (2006). Characterization of the Staphylococcus aureus heat shock, cold shock, stringent, and SOS responses and their effects on log-phase mRNA turnover. </w:t>
      </w:r>
      <w:r w:rsidRPr="009828BF">
        <w:rPr>
          <w:rFonts w:cs="Times New Roman"/>
          <w:i/>
          <w:noProof/>
        </w:rPr>
        <w:t>J. Bacteriol.</w:t>
      </w:r>
      <w:r w:rsidRPr="009828BF">
        <w:rPr>
          <w:rFonts w:cs="Times New Roman"/>
          <w:noProof/>
        </w:rPr>
        <w:t xml:space="preserve"> 188, 6739-6756. </w:t>
      </w:r>
    </w:p>
    <w:p w14:paraId="430D84ED"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Cirz, R. T., Jones, M. B., Gingles, N. A., Minogue, T. D., Jarrahi, B., Peterson, S. N., and Romesberg, F. E. (2007). Complete and SOS-mediated response of Staphylococcus aureus to the antibiotic ciprofloxacin. </w:t>
      </w:r>
      <w:r w:rsidRPr="009828BF">
        <w:rPr>
          <w:rFonts w:cs="Times New Roman"/>
          <w:i/>
          <w:noProof/>
        </w:rPr>
        <w:t>J. Bacteriol.</w:t>
      </w:r>
      <w:r w:rsidRPr="009828BF">
        <w:rPr>
          <w:rFonts w:cs="Times New Roman"/>
          <w:noProof/>
        </w:rPr>
        <w:t xml:space="preserve"> 189, 531-539. </w:t>
      </w:r>
    </w:p>
    <w:p w14:paraId="725A9256"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Ito, H., Yoshida, H., Bogaki-Shonai, M., Niga, T., Hattori, H., and Nakamura, S. (1994). Quinolone resistance mutations in the DNA gyrase gyrA and gyrB genes of Staphylococcus aureus. </w:t>
      </w:r>
      <w:r w:rsidRPr="009828BF">
        <w:rPr>
          <w:rFonts w:cs="Times New Roman"/>
          <w:i/>
          <w:noProof/>
        </w:rPr>
        <w:t>Antimicrob. Agents Chemother.</w:t>
      </w:r>
      <w:r w:rsidRPr="009828BF">
        <w:rPr>
          <w:rFonts w:cs="Times New Roman"/>
          <w:noProof/>
        </w:rPr>
        <w:t xml:space="preserve"> 38, 2014-2023. </w:t>
      </w:r>
    </w:p>
    <w:p w14:paraId="56E61039"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Kwak, Y. G., Truong-Bolduc, Q. C., Bin Kim, H., Song, K. H., Kim, E. S., and Hooper, D. C. (2013). Association of norB overexpression and fluoroquinolone resistance in clinical isolates of Staphylococcus aureus from Korea. </w:t>
      </w:r>
      <w:r w:rsidRPr="009828BF">
        <w:rPr>
          <w:rFonts w:cs="Times New Roman"/>
          <w:i/>
          <w:noProof/>
        </w:rPr>
        <w:t>J. Antimicrob. Chemother.</w:t>
      </w:r>
      <w:r w:rsidRPr="009828BF">
        <w:rPr>
          <w:rFonts w:cs="Times New Roman"/>
          <w:noProof/>
        </w:rPr>
        <w:t xml:space="preserve"> 68, 2766-2772. </w:t>
      </w:r>
    </w:p>
    <w:p w14:paraId="1478BD57"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Morrow, B. J., Abbanat, D., Baum, E. Z., Crespo-Carbone, S. M., Davies, T. A., He, W., Shang, W., Queenan, A. M., and Lynch, A. S. (2011). Antistaphylococcal activities of the new fluoroquinolone JNJ-Q2. </w:t>
      </w:r>
      <w:r w:rsidRPr="009828BF">
        <w:rPr>
          <w:rFonts w:cs="Times New Roman"/>
          <w:i/>
          <w:noProof/>
        </w:rPr>
        <w:t>Antimicrob. Agents Chemother.</w:t>
      </w:r>
      <w:r w:rsidRPr="009828BF">
        <w:rPr>
          <w:rFonts w:cs="Times New Roman"/>
          <w:noProof/>
        </w:rPr>
        <w:t xml:space="preserve"> 55, 5512-5521. </w:t>
      </w:r>
    </w:p>
    <w:p w14:paraId="4CDC640F"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Nguyen, T. K., Argudin, M. A., Deplano, A., Pham, N. H., Nguyen, H. A., Tulkens, P. M., Dodemont, M., and Van Bambeke, F. (2020). Antibiotic resistance, biofilm formation, and intracellular survival as possible determinants of persistent or recurrent infections by Staphylococcus aureus in a Vietnamese tertiary hospital. Focus on bacterial response to moxifloxacin. </w:t>
      </w:r>
      <w:r w:rsidRPr="009828BF">
        <w:rPr>
          <w:rFonts w:cs="Times New Roman"/>
          <w:i/>
          <w:noProof/>
        </w:rPr>
        <w:t>Microb. Drug Resist.</w:t>
      </w:r>
      <w:r w:rsidRPr="009828BF">
        <w:rPr>
          <w:rFonts w:cs="Times New Roman"/>
          <w:noProof/>
        </w:rPr>
        <w:t xml:space="preserve"> 26, 537-544. </w:t>
      </w:r>
    </w:p>
    <w:p w14:paraId="49A0671B"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Roychoudhury, S., Twinem, T. L., Makin, K. M., Nienaber, M. A., Li, C., Morris, T. W., Ledoussal, B., and Catrenich, C. E. (2001). Staphylococcus aureus mutants isolated via exposure to nonfluorinated quinolones: detection of known and unique mutations. </w:t>
      </w:r>
      <w:r w:rsidRPr="009828BF">
        <w:rPr>
          <w:rFonts w:cs="Times New Roman"/>
          <w:i/>
          <w:noProof/>
        </w:rPr>
        <w:t>Antimicrob. Agents Chemother.</w:t>
      </w:r>
      <w:r w:rsidRPr="009828BF">
        <w:rPr>
          <w:rFonts w:cs="Times New Roman"/>
          <w:noProof/>
        </w:rPr>
        <w:t xml:space="preserve"> 45, 3422-3426. </w:t>
      </w:r>
    </w:p>
    <w:p w14:paraId="4F96E900"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Schmitz, F. J., Hofmann, B., Hansen, B., Scheuring, S., Luckefahr, M., Klootwijk, M., Verhoef, J., Fluit, A., Heinz, H. P., Kohrer, K., and Jones, M. E. (1998). Relationship between ciprofloxacin, ofloxacin, levofloxacin, sparfloxacin and moxifloxacin (BAY 12-8039) MICs and mutations in grlA, grlB, gyrA and gyrB in 116 unrelated clinical isolates of Staphylococcus aureus. </w:t>
      </w:r>
      <w:r w:rsidRPr="009828BF">
        <w:rPr>
          <w:rFonts w:cs="Times New Roman"/>
          <w:i/>
          <w:noProof/>
        </w:rPr>
        <w:t>J. Antimicrob. Chemother.</w:t>
      </w:r>
      <w:r w:rsidRPr="009828BF">
        <w:rPr>
          <w:rFonts w:cs="Times New Roman"/>
          <w:noProof/>
        </w:rPr>
        <w:t xml:space="preserve"> 41, 481-484. </w:t>
      </w:r>
    </w:p>
    <w:p w14:paraId="31B49C75"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Schmitz, F. J., Boos, M., Mayer, S., Kohrer, K., Scheuring, S., and Fluit, A. C. (2002). In vitro activities of novel des-fluoro(6) quinolone BMS-284756 against mutants of Streptococcus pneumoniae, Streptococcus pyogenes, and Staphylococcus aureus selected with different quinolones. </w:t>
      </w:r>
      <w:r w:rsidRPr="009828BF">
        <w:rPr>
          <w:rFonts w:cs="Times New Roman"/>
          <w:i/>
          <w:noProof/>
        </w:rPr>
        <w:t>Antimicrob. Agents Chemother.</w:t>
      </w:r>
      <w:r w:rsidRPr="009828BF">
        <w:rPr>
          <w:rFonts w:cs="Times New Roman"/>
          <w:noProof/>
        </w:rPr>
        <w:t xml:space="preserve"> 46, 934-935. </w:t>
      </w:r>
    </w:p>
    <w:p w14:paraId="2FF89F56" w14:textId="77777777" w:rsidR="009828BF" w:rsidRPr="009828BF" w:rsidRDefault="009828BF" w:rsidP="009828BF">
      <w:pPr>
        <w:tabs>
          <w:tab w:val="left" w:pos="0"/>
        </w:tabs>
        <w:ind w:left="720" w:hanging="720"/>
        <w:rPr>
          <w:rFonts w:cs="Times New Roman"/>
          <w:noProof/>
        </w:rPr>
      </w:pPr>
      <w:r w:rsidRPr="009828BF">
        <w:rPr>
          <w:rFonts w:cs="Times New Roman"/>
          <w:noProof/>
        </w:rPr>
        <w:lastRenderedPageBreak/>
        <w:t xml:space="preserve">Schroder, W., Goerke, C., and Wolz, C. (2013). Opposing effects of aminocoumarins and fluoroquinolones on the SOS response and adaptability in Staphylococcus aureus. </w:t>
      </w:r>
      <w:r w:rsidRPr="009828BF">
        <w:rPr>
          <w:rFonts w:cs="Times New Roman"/>
          <w:i/>
          <w:noProof/>
        </w:rPr>
        <w:t>J. Antimicrob. Chemother.</w:t>
      </w:r>
      <w:r w:rsidRPr="009828BF">
        <w:rPr>
          <w:rFonts w:cs="Times New Roman"/>
          <w:noProof/>
        </w:rPr>
        <w:t xml:space="preserve"> 68, 529-538. </w:t>
      </w:r>
    </w:p>
    <w:p w14:paraId="1740F5B5" w14:textId="77777777" w:rsidR="009828BF" w:rsidRPr="009828BF" w:rsidRDefault="009828BF" w:rsidP="009828BF">
      <w:pPr>
        <w:tabs>
          <w:tab w:val="left" w:pos="0"/>
        </w:tabs>
        <w:ind w:left="720" w:hanging="720"/>
        <w:rPr>
          <w:rFonts w:cs="Times New Roman"/>
          <w:noProof/>
        </w:rPr>
      </w:pPr>
      <w:r w:rsidRPr="009828BF">
        <w:rPr>
          <w:rFonts w:cs="Times New Roman"/>
          <w:noProof/>
        </w:rPr>
        <w:t xml:space="preserve">Truong-Bolduc, Q. C., Hsing, L. C., Villet, R., Bolduc, G. R., Estabrooks, Z., Taguezem, G. F., and Hooper, D. C. (2012). Reduced aeration affects the expression of the NorB efflux pump of Staphylococcus aureus by posttranslational modification of MgrA. </w:t>
      </w:r>
      <w:r w:rsidRPr="009828BF">
        <w:rPr>
          <w:rFonts w:cs="Times New Roman"/>
          <w:i/>
          <w:noProof/>
        </w:rPr>
        <w:t>J. Bacteriol.</w:t>
      </w:r>
      <w:r w:rsidRPr="009828BF">
        <w:rPr>
          <w:rFonts w:cs="Times New Roman"/>
          <w:noProof/>
        </w:rPr>
        <w:t xml:space="preserve"> 194, 1823-1834. </w:t>
      </w:r>
    </w:p>
    <w:p w14:paraId="1511CD50" w14:textId="77777777" w:rsidR="009828BF" w:rsidRPr="009828BF" w:rsidRDefault="009828BF" w:rsidP="009828BF">
      <w:pPr>
        <w:tabs>
          <w:tab w:val="left" w:pos="0"/>
        </w:tabs>
        <w:spacing w:after="0"/>
        <w:ind w:left="720" w:hanging="720"/>
        <w:rPr>
          <w:rFonts w:cs="Times New Roman"/>
          <w:noProof/>
        </w:rPr>
      </w:pPr>
      <w:r w:rsidRPr="009828BF">
        <w:rPr>
          <w:rFonts w:cs="Times New Roman"/>
          <w:noProof/>
        </w:rPr>
        <w:t xml:space="preserve">Yamagishi, J., Kojima, T., Oyamada, Y., Fujimoto, K., Hattori, H., Nakamura, S., and Inoue, M. (1996). Alterations in the DNA topoisomerase IV grlA gene responsible for quinolone resistance in Staphylococcus aureus. </w:t>
      </w:r>
      <w:r w:rsidRPr="009828BF">
        <w:rPr>
          <w:rFonts w:cs="Times New Roman"/>
          <w:i/>
          <w:noProof/>
        </w:rPr>
        <w:t>Antimicrob. Agents Chemother.</w:t>
      </w:r>
      <w:r w:rsidRPr="009828BF">
        <w:rPr>
          <w:rFonts w:cs="Times New Roman"/>
          <w:noProof/>
        </w:rPr>
        <w:t xml:space="preserve"> 40, 1157-1163. </w:t>
      </w:r>
    </w:p>
    <w:p w14:paraId="3A9E344F" w14:textId="6475C4F5" w:rsidR="009828BF" w:rsidRDefault="009828BF" w:rsidP="009828BF">
      <w:pPr>
        <w:tabs>
          <w:tab w:val="left" w:pos="0"/>
        </w:tabs>
        <w:spacing w:after="0"/>
        <w:ind w:left="720" w:hanging="720"/>
        <w:rPr>
          <w:rFonts w:cs="Times New Roman"/>
          <w:b/>
          <w:noProof/>
        </w:rPr>
      </w:pPr>
    </w:p>
    <w:p w14:paraId="7B65BC41" w14:textId="25153BA7" w:rsidR="00DE23E8" w:rsidRPr="001549D3" w:rsidRDefault="0017027C" w:rsidP="00654E8F">
      <w:pPr>
        <w:spacing w:before="240"/>
      </w:pPr>
      <w:r>
        <w:fldChar w:fldCharType="end"/>
      </w:r>
    </w:p>
    <w:sectPr w:rsidR="00DE23E8" w:rsidRPr="001549D3" w:rsidSect="0017027C">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2EA63" w14:textId="77777777" w:rsidR="00E30413" w:rsidRDefault="00E30413" w:rsidP="00117666">
      <w:pPr>
        <w:spacing w:after="0"/>
      </w:pPr>
      <w:r>
        <w:separator/>
      </w:r>
    </w:p>
  </w:endnote>
  <w:endnote w:type="continuationSeparator" w:id="0">
    <w:p w14:paraId="0B598554" w14:textId="77777777" w:rsidR="00E30413" w:rsidRDefault="00E3041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D13D8F" w:rsidRPr="00577C4C" w:rsidRDefault="00D13D8F">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0CE3641" w:rsidR="00D13D8F" w:rsidRPr="00577C4C" w:rsidRDefault="00D13D8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869D5">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0CE3641" w:rsidR="00D13D8F" w:rsidRPr="00577C4C" w:rsidRDefault="00D13D8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869D5">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D13D8F" w:rsidRPr="00577C4C" w:rsidRDefault="00D13D8F">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4888653" w:rsidR="00D13D8F" w:rsidRPr="00577C4C" w:rsidRDefault="00D13D8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869D5">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4888653" w:rsidR="00D13D8F" w:rsidRPr="00577C4C" w:rsidRDefault="00D13D8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869D5">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282052"/>
      <w:docPartObj>
        <w:docPartGallery w:val="Page Numbers (Bottom of Page)"/>
        <w:docPartUnique/>
      </w:docPartObj>
    </w:sdtPr>
    <w:sdtEndPr>
      <w:rPr>
        <w:noProof/>
      </w:rPr>
    </w:sdtEndPr>
    <w:sdtContent>
      <w:p w14:paraId="1CB9D212" w14:textId="00F494D5" w:rsidR="00D13D8F" w:rsidRDefault="00D13D8F">
        <w:pPr>
          <w:pStyle w:val="Footer"/>
          <w:jc w:val="right"/>
        </w:pPr>
        <w:r>
          <w:fldChar w:fldCharType="begin"/>
        </w:r>
        <w:r>
          <w:instrText xml:space="preserve"> PAGE   \* MERGEFORMAT </w:instrText>
        </w:r>
        <w:r>
          <w:fldChar w:fldCharType="separate"/>
        </w:r>
        <w:r w:rsidR="00C869D5">
          <w:rPr>
            <w:noProof/>
          </w:rPr>
          <w:t>1</w:t>
        </w:r>
        <w:r>
          <w:rPr>
            <w:noProof/>
          </w:rPr>
          <w:fldChar w:fldCharType="end"/>
        </w:r>
      </w:p>
    </w:sdtContent>
  </w:sdt>
  <w:p w14:paraId="6162479E" w14:textId="77777777" w:rsidR="00D13D8F" w:rsidRDefault="00D13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EA3E9" w14:textId="77777777" w:rsidR="00E30413" w:rsidRDefault="00E30413" w:rsidP="00117666">
      <w:pPr>
        <w:spacing w:after="0"/>
      </w:pPr>
      <w:r>
        <w:separator/>
      </w:r>
    </w:p>
  </w:footnote>
  <w:footnote w:type="continuationSeparator" w:id="0">
    <w:p w14:paraId="6B181101" w14:textId="77777777" w:rsidR="00E30413" w:rsidRDefault="00E3041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D13D8F" w:rsidRPr="009151AA" w:rsidRDefault="00D13D8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D13D8F" w:rsidRDefault="00D13D8F"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D:\vbambeke\biblio\styles-ref-manager\Frontiers.os&lt;/Style&gt;&lt;LeftDelim&gt;{&lt;/LeftDelim&gt;&lt;RightDelim&gt;}&lt;/RightDelim&gt;&lt;FontName&gt;Times New Roman&lt;/FontName&gt;&lt;FontSize&gt;12&lt;/FontSize&gt;&lt;ReflistTitle&gt;&amp;#xD;&lt;/ReflistTitle&gt;&lt;StartingRefnum&gt;1&lt;/StartingRefnum&gt;&lt;FirstLineIndent&gt;0&lt;/FirstLineIndent&gt;&lt;HangingIndent&gt;720&lt;/HangingIndent&gt;&lt;LineSpacing&gt;0&lt;/LineSpacing&gt;&lt;SpaceAfter&gt;1&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nguyen-persisters&lt;/item&gt;&lt;/Libraries&gt;&lt;/ENLibraries&gt;"/>
  </w:docVars>
  <w:rsids>
    <w:rsidRoot w:val="00ED20B5"/>
    <w:rsid w:val="0001436A"/>
    <w:rsid w:val="00034304"/>
    <w:rsid w:val="00035434"/>
    <w:rsid w:val="00052A14"/>
    <w:rsid w:val="00077D53"/>
    <w:rsid w:val="0009345D"/>
    <w:rsid w:val="00105FD9"/>
    <w:rsid w:val="00117666"/>
    <w:rsid w:val="00146314"/>
    <w:rsid w:val="001549D3"/>
    <w:rsid w:val="00160065"/>
    <w:rsid w:val="0017027C"/>
    <w:rsid w:val="00177D84"/>
    <w:rsid w:val="00267D18"/>
    <w:rsid w:val="00274347"/>
    <w:rsid w:val="002868E2"/>
    <w:rsid w:val="002869C3"/>
    <w:rsid w:val="002936E4"/>
    <w:rsid w:val="002B4A57"/>
    <w:rsid w:val="002C74CA"/>
    <w:rsid w:val="003123F4"/>
    <w:rsid w:val="003544FB"/>
    <w:rsid w:val="00396FBD"/>
    <w:rsid w:val="003D2F2D"/>
    <w:rsid w:val="00401590"/>
    <w:rsid w:val="00447801"/>
    <w:rsid w:val="00452E9C"/>
    <w:rsid w:val="00473020"/>
    <w:rsid w:val="004735C8"/>
    <w:rsid w:val="004947A6"/>
    <w:rsid w:val="004961FF"/>
    <w:rsid w:val="00517A89"/>
    <w:rsid w:val="005250F2"/>
    <w:rsid w:val="00593EEA"/>
    <w:rsid w:val="005A5EEE"/>
    <w:rsid w:val="006375C7"/>
    <w:rsid w:val="00654E8F"/>
    <w:rsid w:val="00660D05"/>
    <w:rsid w:val="006820B1"/>
    <w:rsid w:val="006B7D14"/>
    <w:rsid w:val="006E546A"/>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828BF"/>
    <w:rsid w:val="00994A3D"/>
    <w:rsid w:val="009C2B12"/>
    <w:rsid w:val="00A174D9"/>
    <w:rsid w:val="00AA4D24"/>
    <w:rsid w:val="00AB6715"/>
    <w:rsid w:val="00B1671E"/>
    <w:rsid w:val="00B25EB8"/>
    <w:rsid w:val="00B37F4D"/>
    <w:rsid w:val="00C52A7B"/>
    <w:rsid w:val="00C56BAF"/>
    <w:rsid w:val="00C679AA"/>
    <w:rsid w:val="00C75972"/>
    <w:rsid w:val="00C869D5"/>
    <w:rsid w:val="00CD066B"/>
    <w:rsid w:val="00CE4FEE"/>
    <w:rsid w:val="00D060CF"/>
    <w:rsid w:val="00D13D8F"/>
    <w:rsid w:val="00D71F98"/>
    <w:rsid w:val="00DB59C3"/>
    <w:rsid w:val="00DC259A"/>
    <w:rsid w:val="00DC500B"/>
    <w:rsid w:val="00DE23E8"/>
    <w:rsid w:val="00E30413"/>
    <w:rsid w:val="00E52377"/>
    <w:rsid w:val="00E537AD"/>
    <w:rsid w:val="00E64E17"/>
    <w:rsid w:val="00E866C9"/>
    <w:rsid w:val="00EA3D3C"/>
    <w:rsid w:val="00EC090A"/>
    <w:rsid w:val="00ED20B5"/>
    <w:rsid w:val="00F46900"/>
    <w:rsid w:val="00F61D89"/>
    <w:rsid w:val="00F97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oinfo.ut.ee/primer3-0.4.0/" TargetMode="External"/><Relationship Id="rId13" Type="http://schemas.openxmlformats.org/officeDocument/2006/relationships/footer" Target="foot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0844096-36DF-4CB5-8389-0004552FF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Pages>13</Pages>
  <Words>4323</Words>
  <Characters>24645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Paul Tulkens</cp:lastModifiedBy>
  <cp:revision>3</cp:revision>
  <cp:lastPrinted>2013-10-03T12:51:00Z</cp:lastPrinted>
  <dcterms:created xsi:type="dcterms:W3CDTF">2020-10-30T07:32:00Z</dcterms:created>
  <dcterms:modified xsi:type="dcterms:W3CDTF">2020-10-30T07:34:00Z</dcterms:modified>
</cp:coreProperties>
</file>