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A823C" w14:textId="44938C03" w:rsidR="0059127B" w:rsidRPr="0059127B" w:rsidRDefault="00654E8F" w:rsidP="00CB0A8D">
      <w:pPr>
        <w:pStyle w:val="SupplementaryMaterial"/>
      </w:pPr>
      <w:r w:rsidRPr="001549D3">
        <w:t>Supplementary Material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1516"/>
        <w:gridCol w:w="1516"/>
        <w:gridCol w:w="1396"/>
        <w:gridCol w:w="1557"/>
      </w:tblGrid>
      <w:tr w:rsidR="0059127B" w:rsidRPr="0059127B" w14:paraId="0DE50F6C" w14:textId="77777777" w:rsidTr="00377D0F">
        <w:trPr>
          <w:trHeight w:val="993"/>
        </w:trPr>
        <w:tc>
          <w:tcPr>
            <w:tcW w:w="8957" w:type="dxa"/>
            <w:gridSpan w:val="5"/>
            <w:tcBorders>
              <w:bottom w:val="single" w:sz="4" w:space="0" w:color="auto"/>
            </w:tcBorders>
          </w:tcPr>
          <w:p w14:paraId="35C62779" w14:textId="3282790D" w:rsidR="0059127B" w:rsidRPr="0059127B" w:rsidRDefault="0095436A" w:rsidP="0095436A">
            <w:pPr>
              <w:spacing w:before="0" w:after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Supplementary Table 1</w:t>
            </w:r>
            <w:bookmarkStart w:id="0" w:name="_GoBack"/>
            <w:bookmarkEnd w:id="0"/>
            <w:r w:rsidR="0059127B" w:rsidRPr="0059127B">
              <w:rPr>
                <w:rFonts w:eastAsia="Calibri" w:cs="Times New Roman"/>
              </w:rPr>
              <w:t xml:space="preserve">. Change in boat velocity for a change in predictor variables of two within-crew standard deviations without adjustment in the four boat classes. Data are mean (%), </w:t>
            </w:r>
            <w:r w:rsidR="0059127B" w:rsidRPr="0059127B">
              <w:rPr>
                <w:rFonts w:eastAsia="Calibri" w:cs="Times New Roman"/>
                <w:color w:val="000000"/>
              </w:rPr>
              <w:sym w:font="Symbol" w:char="F0B1"/>
            </w:r>
            <w:r w:rsidR="0059127B" w:rsidRPr="0059127B">
              <w:rPr>
                <w:rFonts w:eastAsia="Calibri" w:cs="Times New Roman"/>
              </w:rPr>
              <w:t>90% compatibility limits, with observed magnitude and p values for non-inferiority and non-superiority tests (p</w:t>
            </w:r>
            <w:r w:rsidR="0059127B" w:rsidRPr="0059127B">
              <w:rPr>
                <w:rFonts w:eastAsia="Calibri" w:cs="Times New Roman"/>
                <w:vertAlign w:val="subscript"/>
              </w:rPr>
              <w:t>–</w:t>
            </w:r>
            <w:r w:rsidR="0059127B" w:rsidRPr="0059127B">
              <w:rPr>
                <w:rFonts w:eastAsia="Calibri" w:cs="Times New Roman"/>
              </w:rPr>
              <w:t>/p</w:t>
            </w:r>
            <w:r w:rsidR="0059127B" w:rsidRPr="0059127B">
              <w:rPr>
                <w:rFonts w:eastAsia="Calibri" w:cs="Times New Roman"/>
                <w:vertAlign w:val="subscript"/>
              </w:rPr>
              <w:t>+</w:t>
            </w:r>
            <w:r w:rsidR="0059127B" w:rsidRPr="0059127B">
              <w:rPr>
                <w:rFonts w:eastAsia="Calibri" w:cs="Times New Roman"/>
              </w:rPr>
              <w:t>).</w:t>
            </w:r>
          </w:p>
        </w:tc>
      </w:tr>
      <w:tr w:rsidR="0059127B" w:rsidRPr="0059127B" w14:paraId="6D6B6220" w14:textId="77777777" w:rsidTr="00377D0F">
        <w:trPr>
          <w:trHeight w:val="27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78D5A22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7912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M1x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89E5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W1x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E941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M2-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5250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W2-</w:t>
            </w:r>
          </w:p>
        </w:tc>
      </w:tr>
      <w:tr w:rsidR="0059127B" w:rsidRPr="0059127B" w14:paraId="6027ED86" w14:textId="77777777" w:rsidTr="0059127B">
        <w:trPr>
          <w:trHeight w:val="414"/>
        </w:trPr>
        <w:tc>
          <w:tcPr>
            <w:tcW w:w="8957" w:type="dxa"/>
            <w:gridSpan w:val="5"/>
            <w:shd w:val="clear" w:color="auto" w:fill="FFFFFF"/>
            <w:vAlign w:val="center"/>
          </w:tcPr>
          <w:p w14:paraId="4BA04FF3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b/>
              </w:rPr>
              <w:t>Time and velocity variables</w:t>
            </w:r>
          </w:p>
        </w:tc>
      </w:tr>
      <w:tr w:rsidR="0059127B" w:rsidRPr="0059127B" w14:paraId="0977C212" w14:textId="77777777" w:rsidTr="0059127B">
        <w:tc>
          <w:tcPr>
            <w:tcW w:w="2972" w:type="dxa"/>
            <w:shd w:val="clear" w:color="auto" w:fill="FFFFFF"/>
            <w:vAlign w:val="center"/>
          </w:tcPr>
          <w:p w14:paraId="76D01C1F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Stroke rate</w:t>
            </w:r>
          </w:p>
        </w:tc>
        <w:tc>
          <w:tcPr>
            <w:tcW w:w="1516" w:type="dxa"/>
            <w:vAlign w:val="center"/>
          </w:tcPr>
          <w:p w14:paraId="28D3C76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7.0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2.1; </w:t>
            </w:r>
          </w:p>
          <w:p w14:paraId="5F96654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27B950D5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516" w:type="dxa"/>
            <w:vAlign w:val="center"/>
          </w:tcPr>
          <w:p w14:paraId="0B5EB9A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7.6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0.8; </w:t>
            </w:r>
          </w:p>
          <w:p w14:paraId="4C04C69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6E44161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396" w:type="dxa"/>
            <w:vAlign w:val="center"/>
          </w:tcPr>
          <w:p w14:paraId="450FDB1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8.6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2.7; </w:t>
            </w:r>
          </w:p>
          <w:p w14:paraId="0C5451A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</w:t>
            </w:r>
          </w:p>
          <w:p w14:paraId="19CC4C4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0.005/0.996</w:t>
            </w:r>
          </w:p>
        </w:tc>
        <w:tc>
          <w:tcPr>
            <w:tcW w:w="1557" w:type="dxa"/>
            <w:vAlign w:val="center"/>
          </w:tcPr>
          <w:p w14:paraId="4D9721E0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9.0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>1.2;</w:t>
            </w:r>
          </w:p>
          <w:p w14:paraId="39FB5F4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7B83C70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</w:tr>
      <w:tr w:rsidR="0059127B" w:rsidRPr="0059127B" w14:paraId="797F9D42" w14:textId="77777777" w:rsidTr="0059127B">
        <w:tc>
          <w:tcPr>
            <w:tcW w:w="2972" w:type="dxa"/>
            <w:shd w:val="clear" w:color="auto" w:fill="FFFFFF"/>
            <w:vAlign w:val="center"/>
          </w:tcPr>
          <w:p w14:paraId="525CF4B2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Within-stroke velocity range</w:t>
            </w:r>
          </w:p>
        </w:tc>
        <w:tc>
          <w:tcPr>
            <w:tcW w:w="1516" w:type="dxa"/>
            <w:vAlign w:val="center"/>
          </w:tcPr>
          <w:p w14:paraId="5324276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6.5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1.4; </w:t>
            </w:r>
          </w:p>
          <w:p w14:paraId="2D098DD7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629333A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516" w:type="dxa"/>
            <w:vAlign w:val="center"/>
          </w:tcPr>
          <w:p w14:paraId="4430FFC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7.1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0.7; </w:t>
            </w:r>
          </w:p>
          <w:p w14:paraId="26D26AE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715B534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396" w:type="dxa"/>
            <w:vAlign w:val="center"/>
          </w:tcPr>
          <w:p w14:paraId="5796388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7.2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3.9; </w:t>
            </w:r>
          </w:p>
          <w:p w14:paraId="3902C72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3A9E89D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0.01/0.98</w:t>
            </w:r>
          </w:p>
        </w:tc>
        <w:tc>
          <w:tcPr>
            <w:tcW w:w="1557" w:type="dxa"/>
            <w:vAlign w:val="center"/>
          </w:tcPr>
          <w:p w14:paraId="6F1AEE2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9.0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0.9; </w:t>
            </w:r>
          </w:p>
          <w:p w14:paraId="772FEB7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046A34F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</w:tr>
      <w:tr w:rsidR="0059127B" w:rsidRPr="0059127B" w14:paraId="2FA956AA" w14:textId="77777777" w:rsidTr="0059127B">
        <w:tc>
          <w:tcPr>
            <w:tcW w:w="2972" w:type="dxa"/>
            <w:shd w:val="clear" w:color="auto" w:fill="FFFFFF"/>
            <w:vAlign w:val="center"/>
          </w:tcPr>
          <w:p w14:paraId="2FC0D487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Time from catch to minimum velocity</w:t>
            </w:r>
          </w:p>
        </w:tc>
        <w:tc>
          <w:tcPr>
            <w:tcW w:w="1516" w:type="dxa"/>
            <w:vAlign w:val="center"/>
          </w:tcPr>
          <w:p w14:paraId="13A61A15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-6.5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3.5; </w:t>
            </w:r>
          </w:p>
          <w:p w14:paraId="664365B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</w:t>
            </w:r>
          </w:p>
          <w:p w14:paraId="42A18E9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0.996/0.004</w:t>
            </w:r>
          </w:p>
        </w:tc>
        <w:tc>
          <w:tcPr>
            <w:tcW w:w="1516" w:type="dxa"/>
            <w:vAlign w:val="center"/>
          </w:tcPr>
          <w:p w14:paraId="4AE74B4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-4.0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3.0; </w:t>
            </w:r>
          </w:p>
          <w:p w14:paraId="263F031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b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5A6724B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&gt;0.999/&lt;0.001</w:t>
            </w:r>
          </w:p>
        </w:tc>
        <w:tc>
          <w:tcPr>
            <w:tcW w:w="1396" w:type="dxa"/>
            <w:vAlign w:val="center"/>
          </w:tcPr>
          <w:p w14:paraId="41F918C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-4.0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3.0; </w:t>
            </w:r>
          </w:p>
          <w:p w14:paraId="0C38C4B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78DF775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0.96/0.03</w:t>
            </w:r>
          </w:p>
        </w:tc>
        <w:tc>
          <w:tcPr>
            <w:tcW w:w="1557" w:type="dxa"/>
            <w:vAlign w:val="center"/>
          </w:tcPr>
          <w:p w14:paraId="2FF172A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-5.0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>3.6;</w:t>
            </w:r>
          </w:p>
          <w:p w14:paraId="5CC795C7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6FC9E6D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0.98/0.02</w:t>
            </w:r>
          </w:p>
        </w:tc>
      </w:tr>
      <w:tr w:rsidR="0059127B" w:rsidRPr="0059127B" w14:paraId="478A3C17" w14:textId="77777777" w:rsidTr="0059127B">
        <w:tc>
          <w:tcPr>
            <w:tcW w:w="2972" w:type="dxa"/>
            <w:shd w:val="clear" w:color="auto" w:fill="FFFFFF"/>
            <w:vAlign w:val="center"/>
          </w:tcPr>
          <w:p w14:paraId="0E6E9725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Distance per stroke</w:t>
            </w:r>
          </w:p>
        </w:tc>
        <w:tc>
          <w:tcPr>
            <w:tcW w:w="1516" w:type="dxa"/>
            <w:vAlign w:val="center"/>
          </w:tcPr>
          <w:p w14:paraId="43A922A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0.9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1.7; </w:t>
            </w:r>
          </w:p>
          <w:p w14:paraId="4AA46EE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mod</w:t>
            </w:r>
          </w:p>
          <w:p w14:paraId="213FCA9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0.10/0.75</w:t>
            </w:r>
          </w:p>
        </w:tc>
        <w:tc>
          <w:tcPr>
            <w:tcW w:w="1516" w:type="dxa"/>
            <w:vAlign w:val="center"/>
          </w:tcPr>
          <w:p w14:paraId="274BFCE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0.1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2.5; </w:t>
            </w:r>
          </w:p>
          <w:p w14:paraId="293272B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trivial</w:t>
            </w:r>
          </w:p>
          <w:p w14:paraId="0F681B9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0.39/0.44</w:t>
            </w:r>
          </w:p>
        </w:tc>
        <w:tc>
          <w:tcPr>
            <w:tcW w:w="1396" w:type="dxa"/>
            <w:vAlign w:val="center"/>
          </w:tcPr>
          <w:p w14:paraId="27F85245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2.9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5.7; </w:t>
            </w:r>
          </w:p>
          <w:p w14:paraId="7C78DAA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color w:val="000000"/>
              </w:rPr>
              <w:t>v.large</w:t>
            </w:r>
            <w:proofErr w:type="spellEnd"/>
          </w:p>
          <w:p w14:paraId="436A5F90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0.12/0.85</w:t>
            </w:r>
          </w:p>
        </w:tc>
        <w:tc>
          <w:tcPr>
            <w:tcW w:w="1557" w:type="dxa"/>
            <w:vAlign w:val="center"/>
          </w:tcPr>
          <w:p w14:paraId="62E0F80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0.0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3.4; </w:t>
            </w:r>
          </w:p>
          <w:p w14:paraId="6B98AAF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trivial</w:t>
            </w:r>
          </w:p>
          <w:p w14:paraId="5AE2BD6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0.42/0.44</w:t>
            </w:r>
          </w:p>
        </w:tc>
      </w:tr>
      <w:tr w:rsidR="0059127B" w:rsidRPr="0059127B" w14:paraId="5B3C4F64" w14:textId="77777777" w:rsidTr="0059127B">
        <w:trPr>
          <w:trHeight w:val="385"/>
        </w:trPr>
        <w:tc>
          <w:tcPr>
            <w:tcW w:w="8957" w:type="dxa"/>
            <w:gridSpan w:val="5"/>
            <w:shd w:val="clear" w:color="auto" w:fill="FFFFFF"/>
            <w:vAlign w:val="center"/>
          </w:tcPr>
          <w:p w14:paraId="1D30265C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b/>
              </w:rPr>
              <w:t>Force variables</w:t>
            </w:r>
          </w:p>
        </w:tc>
      </w:tr>
      <w:tr w:rsidR="0059127B" w:rsidRPr="0059127B" w14:paraId="7A0A02E2" w14:textId="77777777" w:rsidTr="0059127B">
        <w:tc>
          <w:tcPr>
            <w:tcW w:w="2972" w:type="dxa"/>
            <w:shd w:val="clear" w:color="auto" w:fill="FFFFFF"/>
            <w:vAlign w:val="center"/>
          </w:tcPr>
          <w:p w14:paraId="33BEA378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Power output</w:t>
            </w:r>
          </w:p>
        </w:tc>
        <w:tc>
          <w:tcPr>
            <w:tcW w:w="1516" w:type="dxa"/>
            <w:vAlign w:val="center"/>
          </w:tcPr>
          <w:p w14:paraId="3391FAE7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7.1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0.8; </w:t>
            </w:r>
          </w:p>
          <w:p w14:paraId="02532E4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4C22789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516" w:type="dxa"/>
            <w:vAlign w:val="center"/>
          </w:tcPr>
          <w:p w14:paraId="6179E25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7.8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>0.3;</w:t>
            </w:r>
          </w:p>
          <w:p w14:paraId="1BEC58F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551E4BF5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396" w:type="dxa"/>
            <w:vAlign w:val="center"/>
          </w:tcPr>
          <w:p w14:paraId="0654C76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8.9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>1.2;</w:t>
            </w:r>
          </w:p>
          <w:p w14:paraId="7D7191C0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08F177D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0.001/0.999</w:t>
            </w:r>
          </w:p>
        </w:tc>
        <w:tc>
          <w:tcPr>
            <w:tcW w:w="1557" w:type="dxa"/>
            <w:vAlign w:val="center"/>
          </w:tcPr>
          <w:p w14:paraId="328EA3E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9.5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1.8; </w:t>
            </w:r>
          </w:p>
          <w:p w14:paraId="2532D55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2A2F778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</w:tr>
      <w:tr w:rsidR="0059127B" w:rsidRPr="0059127B" w14:paraId="064F8DC6" w14:textId="77777777" w:rsidTr="0059127B">
        <w:tc>
          <w:tcPr>
            <w:tcW w:w="2972" w:type="dxa"/>
            <w:shd w:val="clear" w:color="auto" w:fill="FFFFFF"/>
            <w:vAlign w:val="center"/>
          </w:tcPr>
          <w:p w14:paraId="6D1D8DD0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Mean force</w:t>
            </w:r>
          </w:p>
        </w:tc>
        <w:tc>
          <w:tcPr>
            <w:tcW w:w="1516" w:type="dxa"/>
            <w:vAlign w:val="center"/>
          </w:tcPr>
          <w:p w14:paraId="21D64C3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8.2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1.3; </w:t>
            </w:r>
          </w:p>
          <w:p w14:paraId="3535AF5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6795927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516" w:type="dxa"/>
            <w:vAlign w:val="center"/>
          </w:tcPr>
          <w:p w14:paraId="7021FAC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9.2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1.0; </w:t>
            </w:r>
          </w:p>
          <w:p w14:paraId="629FCDE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27AA4C8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396" w:type="dxa"/>
            <w:vAlign w:val="center"/>
          </w:tcPr>
          <w:p w14:paraId="4B462FA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9.1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2.8; </w:t>
            </w:r>
          </w:p>
          <w:p w14:paraId="5E9E1ED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7312C2E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0.002/0.998</w:t>
            </w:r>
          </w:p>
        </w:tc>
        <w:tc>
          <w:tcPr>
            <w:tcW w:w="1557" w:type="dxa"/>
            <w:vAlign w:val="center"/>
          </w:tcPr>
          <w:p w14:paraId="31CCD23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13.3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5.4; </w:t>
            </w:r>
          </w:p>
          <w:p w14:paraId="19AA6DC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</w:t>
            </w:r>
          </w:p>
          <w:p w14:paraId="3A41B87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0.001/0.999</w:t>
            </w:r>
          </w:p>
        </w:tc>
      </w:tr>
      <w:tr w:rsidR="0059127B" w:rsidRPr="0059127B" w14:paraId="7B4AC675" w14:textId="77777777" w:rsidTr="0059127B">
        <w:tc>
          <w:tcPr>
            <w:tcW w:w="2972" w:type="dxa"/>
            <w:shd w:val="clear" w:color="auto" w:fill="FFFFFF"/>
            <w:vAlign w:val="center"/>
          </w:tcPr>
          <w:p w14:paraId="34FE89CC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Peak force</w:t>
            </w:r>
          </w:p>
        </w:tc>
        <w:tc>
          <w:tcPr>
            <w:tcW w:w="1516" w:type="dxa"/>
            <w:vAlign w:val="center"/>
          </w:tcPr>
          <w:p w14:paraId="23F918A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7.4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1.4; </w:t>
            </w:r>
          </w:p>
          <w:p w14:paraId="263455D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40CE5E1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516" w:type="dxa"/>
            <w:vAlign w:val="center"/>
          </w:tcPr>
          <w:p w14:paraId="47FC86A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9.6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1.5; </w:t>
            </w:r>
          </w:p>
          <w:p w14:paraId="3DC6768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01BE0C4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396" w:type="dxa"/>
            <w:vAlign w:val="center"/>
          </w:tcPr>
          <w:p w14:paraId="72EA0DE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8.1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4.2; </w:t>
            </w:r>
          </w:p>
          <w:p w14:paraId="1825534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6AF7D5D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0.007/0.99</w:t>
            </w:r>
          </w:p>
        </w:tc>
        <w:tc>
          <w:tcPr>
            <w:tcW w:w="1557" w:type="dxa"/>
            <w:vAlign w:val="center"/>
          </w:tcPr>
          <w:p w14:paraId="40D31177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13.4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6.5; </w:t>
            </w:r>
          </w:p>
          <w:p w14:paraId="7C51C7F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687212D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0.003/0.997</w:t>
            </w:r>
          </w:p>
        </w:tc>
      </w:tr>
      <w:tr w:rsidR="0059127B" w:rsidRPr="0059127B" w14:paraId="78FD0C11" w14:textId="77777777" w:rsidTr="0059127B">
        <w:tc>
          <w:tcPr>
            <w:tcW w:w="2972" w:type="dxa"/>
            <w:shd w:val="clear" w:color="auto" w:fill="FFFFFF"/>
            <w:vAlign w:val="center"/>
          </w:tcPr>
          <w:p w14:paraId="7EAC6159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 xml:space="preserve">Rate of force development </w:t>
            </w:r>
          </w:p>
        </w:tc>
        <w:tc>
          <w:tcPr>
            <w:tcW w:w="1516" w:type="dxa"/>
            <w:vAlign w:val="center"/>
          </w:tcPr>
          <w:p w14:paraId="361F946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3.0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0.8; </w:t>
            </w:r>
          </w:p>
          <w:p w14:paraId="748E3EF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b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10125F0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516" w:type="dxa"/>
            <w:vAlign w:val="center"/>
          </w:tcPr>
          <w:p w14:paraId="2BD351C0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3.1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0.8; </w:t>
            </w:r>
          </w:p>
          <w:p w14:paraId="64F408E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b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0106F4D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vertAlign w:val="superscript"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  <w:tc>
          <w:tcPr>
            <w:tcW w:w="1396" w:type="dxa"/>
            <w:vAlign w:val="center"/>
          </w:tcPr>
          <w:p w14:paraId="02ECA5C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3.7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2.8; </w:t>
            </w:r>
          </w:p>
          <w:p w14:paraId="4BA1189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7E3A296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0.02/0.97</w:t>
            </w:r>
          </w:p>
        </w:tc>
        <w:tc>
          <w:tcPr>
            <w:tcW w:w="1557" w:type="dxa"/>
            <w:vAlign w:val="center"/>
          </w:tcPr>
          <w:p w14:paraId="1852D79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4.7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1.3; </w:t>
            </w:r>
          </w:p>
          <w:p w14:paraId="3D24A16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4151C4F0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&lt;0.001/&gt;0.999</w:t>
            </w:r>
          </w:p>
        </w:tc>
      </w:tr>
      <w:tr w:rsidR="0059127B" w:rsidRPr="0059127B" w14:paraId="11A63F16" w14:textId="77777777" w:rsidTr="0059127B">
        <w:tc>
          <w:tcPr>
            <w:tcW w:w="2972" w:type="dxa"/>
            <w:shd w:val="clear" w:color="auto" w:fill="FFFFFF"/>
            <w:vAlign w:val="center"/>
          </w:tcPr>
          <w:p w14:paraId="1EC4E30F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 xml:space="preserve">Time to peak force from the catch </w:t>
            </w:r>
          </w:p>
        </w:tc>
        <w:tc>
          <w:tcPr>
            <w:tcW w:w="1516" w:type="dxa"/>
            <w:vAlign w:val="center"/>
          </w:tcPr>
          <w:p w14:paraId="02478C1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-2.4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0.8; </w:t>
            </w:r>
          </w:p>
          <w:p w14:paraId="0DD63FC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  <w:color w:val="000000"/>
              </w:rPr>
              <w:t>large****</w:t>
            </w:r>
          </w:p>
          <w:p w14:paraId="6F5A4F1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&gt;0.999/&lt;0.001</w:t>
            </w:r>
          </w:p>
        </w:tc>
        <w:tc>
          <w:tcPr>
            <w:tcW w:w="1516" w:type="dxa"/>
            <w:vAlign w:val="center"/>
          </w:tcPr>
          <w:p w14:paraId="769968B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-3.2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2.3; </w:t>
            </w:r>
          </w:p>
          <w:p w14:paraId="76523CD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b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4BF41B2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vertAlign w:val="superscript"/>
              </w:rPr>
            </w:pPr>
            <w:r w:rsidRPr="0059127B">
              <w:rPr>
                <w:rFonts w:eastAsia="Calibri" w:cs="Times New Roman"/>
                <w:sz w:val="22"/>
              </w:rPr>
              <w:t>0.999/&lt;0.001</w:t>
            </w:r>
          </w:p>
        </w:tc>
        <w:tc>
          <w:tcPr>
            <w:tcW w:w="1396" w:type="dxa"/>
            <w:vAlign w:val="center"/>
          </w:tcPr>
          <w:p w14:paraId="6EC1AEE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-3.0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2.5; </w:t>
            </w:r>
          </w:p>
          <w:p w14:paraId="175FE60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55087C2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0.96/0.03</w:t>
            </w:r>
          </w:p>
        </w:tc>
        <w:tc>
          <w:tcPr>
            <w:tcW w:w="1557" w:type="dxa"/>
            <w:vAlign w:val="center"/>
          </w:tcPr>
          <w:p w14:paraId="419097D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-4.4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2.0; </w:t>
            </w:r>
          </w:p>
          <w:p w14:paraId="631D4C7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760AA69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0.998/0.001</w:t>
            </w:r>
          </w:p>
        </w:tc>
      </w:tr>
      <w:tr w:rsidR="0059127B" w:rsidRPr="0059127B" w14:paraId="2B6F3F16" w14:textId="77777777" w:rsidTr="0059127B">
        <w:tc>
          <w:tcPr>
            <w:tcW w:w="2972" w:type="dxa"/>
            <w:shd w:val="clear" w:color="auto" w:fill="FFFFFF"/>
            <w:vAlign w:val="center"/>
          </w:tcPr>
          <w:p w14:paraId="31CEDA14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Mean to peak force ratio</w:t>
            </w:r>
          </w:p>
        </w:tc>
        <w:tc>
          <w:tcPr>
            <w:tcW w:w="1516" w:type="dxa"/>
            <w:vAlign w:val="center"/>
          </w:tcPr>
          <w:p w14:paraId="6790F5B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-2.5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0.7; </w:t>
            </w:r>
          </w:p>
          <w:p w14:paraId="3F30A157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b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47AA513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&gt;0.999/&lt;0.001</w:t>
            </w:r>
          </w:p>
        </w:tc>
        <w:tc>
          <w:tcPr>
            <w:tcW w:w="1516" w:type="dxa"/>
            <w:vAlign w:val="center"/>
          </w:tcPr>
          <w:p w14:paraId="6BFB415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-1.2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0.9; </w:t>
            </w:r>
          </w:p>
          <w:p w14:paraId="2106789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mod**</w:t>
            </w:r>
          </w:p>
          <w:p w14:paraId="104C94D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vertAlign w:val="superscript"/>
              </w:rPr>
            </w:pPr>
            <w:r w:rsidRPr="0059127B">
              <w:rPr>
                <w:rFonts w:eastAsia="Calibri" w:cs="Times New Roman"/>
                <w:sz w:val="22"/>
              </w:rPr>
              <w:t>0.95/0.006</w:t>
            </w:r>
          </w:p>
        </w:tc>
        <w:tc>
          <w:tcPr>
            <w:tcW w:w="1396" w:type="dxa"/>
            <w:vAlign w:val="center"/>
          </w:tcPr>
          <w:p w14:paraId="64F5E19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-3.6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1.9; </w:t>
            </w:r>
          </w:p>
          <w:p w14:paraId="47DCBC5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7A31546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0.99/0.007</w:t>
            </w:r>
          </w:p>
        </w:tc>
        <w:tc>
          <w:tcPr>
            <w:tcW w:w="1557" w:type="dxa"/>
            <w:vAlign w:val="center"/>
          </w:tcPr>
          <w:p w14:paraId="5180D41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-2.1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2.1; </w:t>
            </w:r>
          </w:p>
          <w:p w14:paraId="5655E90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large**</w:t>
            </w:r>
          </w:p>
          <w:p w14:paraId="38DA580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0.92</w:t>
            </w:r>
            <w:r w:rsidRPr="0059127B">
              <w:rPr>
                <w:rFonts w:eastAsia="Calibri" w:cs="Times New Roman"/>
                <w:color w:val="000000"/>
              </w:rPr>
              <w:t>/</w:t>
            </w:r>
            <w:r w:rsidRPr="0059127B">
              <w:rPr>
                <w:rFonts w:eastAsia="Calibri" w:cs="Times New Roman"/>
                <w:sz w:val="22"/>
              </w:rPr>
              <w:t>0.04</w:t>
            </w:r>
          </w:p>
        </w:tc>
      </w:tr>
      <w:tr w:rsidR="0059127B" w:rsidRPr="0059127B" w14:paraId="443A4612" w14:textId="77777777" w:rsidTr="0059127B">
        <w:tc>
          <w:tcPr>
            <w:tcW w:w="2972" w:type="dxa"/>
            <w:shd w:val="clear" w:color="auto" w:fill="FFFFFF"/>
            <w:vAlign w:val="center"/>
          </w:tcPr>
          <w:p w14:paraId="65D3FA38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Peak force angle</w:t>
            </w:r>
          </w:p>
        </w:tc>
        <w:tc>
          <w:tcPr>
            <w:tcW w:w="1516" w:type="dxa"/>
            <w:vAlign w:val="center"/>
          </w:tcPr>
          <w:p w14:paraId="10331E4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0.8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1.0; </w:t>
            </w:r>
          </w:p>
          <w:p w14:paraId="141D1470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small**</w:t>
            </w:r>
          </w:p>
          <w:p w14:paraId="3AA5B83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lastRenderedPageBreak/>
              <w:t>0.03/0.81</w:t>
            </w:r>
          </w:p>
        </w:tc>
        <w:tc>
          <w:tcPr>
            <w:tcW w:w="1516" w:type="dxa"/>
            <w:vAlign w:val="center"/>
          </w:tcPr>
          <w:p w14:paraId="02992AA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lastRenderedPageBreak/>
              <w:t>0.5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1.4; </w:t>
            </w:r>
          </w:p>
          <w:p w14:paraId="4905977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small</w:t>
            </w:r>
          </w:p>
          <w:p w14:paraId="768F96E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lastRenderedPageBreak/>
              <w:t>0.16/0.61</w:t>
            </w:r>
          </w:p>
        </w:tc>
        <w:tc>
          <w:tcPr>
            <w:tcW w:w="1396" w:type="dxa"/>
            <w:vAlign w:val="center"/>
          </w:tcPr>
          <w:p w14:paraId="7D9E00D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lastRenderedPageBreak/>
              <w:t>1.6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1.4; </w:t>
            </w:r>
          </w:p>
          <w:p w14:paraId="3194781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large**</w:t>
            </w:r>
          </w:p>
          <w:p w14:paraId="27D0587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lastRenderedPageBreak/>
              <w:t>0.03/0.94</w:t>
            </w:r>
          </w:p>
        </w:tc>
        <w:tc>
          <w:tcPr>
            <w:tcW w:w="1557" w:type="dxa"/>
            <w:vAlign w:val="center"/>
          </w:tcPr>
          <w:p w14:paraId="7EDF5B1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lastRenderedPageBreak/>
              <w:t>0.9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2.1; </w:t>
            </w:r>
          </w:p>
          <w:p w14:paraId="59B7987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mod</w:t>
            </w:r>
          </w:p>
          <w:p w14:paraId="735FFB5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lastRenderedPageBreak/>
              <w:t>0.15/0.71</w:t>
            </w:r>
          </w:p>
        </w:tc>
      </w:tr>
      <w:tr w:rsidR="0059127B" w:rsidRPr="0059127B" w14:paraId="0F9C310D" w14:textId="77777777" w:rsidTr="0059127B">
        <w:trPr>
          <w:trHeight w:val="434"/>
        </w:trPr>
        <w:tc>
          <w:tcPr>
            <w:tcW w:w="8957" w:type="dxa"/>
            <w:gridSpan w:val="5"/>
            <w:shd w:val="clear" w:color="auto" w:fill="FFFFFF"/>
            <w:vAlign w:val="center"/>
          </w:tcPr>
          <w:p w14:paraId="0A9EF7FC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b/>
              </w:rPr>
              <w:lastRenderedPageBreak/>
              <w:t>Oar angle variables</w:t>
            </w:r>
          </w:p>
        </w:tc>
      </w:tr>
      <w:tr w:rsidR="0059127B" w:rsidRPr="0059127B" w14:paraId="68FCE5B0" w14:textId="77777777" w:rsidTr="0059127B">
        <w:tc>
          <w:tcPr>
            <w:tcW w:w="2972" w:type="dxa"/>
            <w:shd w:val="clear" w:color="auto" w:fill="FFFFFF"/>
            <w:vAlign w:val="center"/>
          </w:tcPr>
          <w:p w14:paraId="76128388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Catch slip</w:t>
            </w:r>
          </w:p>
        </w:tc>
        <w:tc>
          <w:tcPr>
            <w:tcW w:w="1516" w:type="dxa"/>
            <w:vAlign w:val="center"/>
          </w:tcPr>
          <w:p w14:paraId="3F4CE10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-2.9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0.8; </w:t>
            </w:r>
          </w:p>
          <w:p w14:paraId="0360D31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b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348E9FC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vertAlign w:val="superscript"/>
              </w:rPr>
            </w:pPr>
            <w:r w:rsidRPr="0059127B">
              <w:rPr>
                <w:rFonts w:eastAsia="Calibri" w:cs="Times New Roman"/>
                <w:sz w:val="22"/>
              </w:rPr>
              <w:t>&gt;0.999/&lt;0.001</w:t>
            </w:r>
          </w:p>
        </w:tc>
        <w:tc>
          <w:tcPr>
            <w:tcW w:w="1516" w:type="dxa"/>
            <w:vAlign w:val="center"/>
          </w:tcPr>
          <w:p w14:paraId="5E9546C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-4.7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1.3; </w:t>
            </w:r>
          </w:p>
          <w:p w14:paraId="1FC908D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7E6459E5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&gt;0.999/&lt;0.001</w:t>
            </w:r>
          </w:p>
        </w:tc>
        <w:tc>
          <w:tcPr>
            <w:tcW w:w="1396" w:type="dxa"/>
            <w:vAlign w:val="center"/>
          </w:tcPr>
          <w:p w14:paraId="6AD99ED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-3.6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1.1; </w:t>
            </w:r>
          </w:p>
          <w:p w14:paraId="39AEEF9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b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0729BC0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0.998/0.001</w:t>
            </w:r>
          </w:p>
        </w:tc>
        <w:tc>
          <w:tcPr>
            <w:tcW w:w="1557" w:type="dxa"/>
            <w:vAlign w:val="center"/>
          </w:tcPr>
          <w:p w14:paraId="671F72B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-1.0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8.7; </w:t>
            </w:r>
          </w:p>
          <w:p w14:paraId="3C81DC2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mod</w:t>
            </w:r>
          </w:p>
          <w:p w14:paraId="5CE8C5E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0.56/0.39</w:t>
            </w:r>
          </w:p>
        </w:tc>
      </w:tr>
      <w:tr w:rsidR="0059127B" w:rsidRPr="0059127B" w14:paraId="21225DD7" w14:textId="77777777" w:rsidTr="0059127B">
        <w:tc>
          <w:tcPr>
            <w:tcW w:w="2972" w:type="dxa"/>
            <w:shd w:val="clear" w:color="auto" w:fill="FFFFFF"/>
            <w:vAlign w:val="center"/>
          </w:tcPr>
          <w:p w14:paraId="490488AC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Finish slip</w:t>
            </w:r>
          </w:p>
        </w:tc>
        <w:tc>
          <w:tcPr>
            <w:tcW w:w="1516" w:type="dxa"/>
            <w:vAlign w:val="center"/>
          </w:tcPr>
          <w:p w14:paraId="4DFC125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-2.7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0.6; </w:t>
            </w:r>
          </w:p>
          <w:p w14:paraId="5A59587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b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30A4CA6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</w:rPr>
            </w:pPr>
            <w:r w:rsidRPr="0059127B">
              <w:rPr>
                <w:rFonts w:eastAsia="Calibri" w:cs="Times New Roman"/>
                <w:sz w:val="22"/>
              </w:rPr>
              <w:t>&gt;0.999/&lt;0.001</w:t>
            </w:r>
          </w:p>
        </w:tc>
        <w:tc>
          <w:tcPr>
            <w:tcW w:w="1516" w:type="dxa"/>
            <w:vAlign w:val="center"/>
          </w:tcPr>
          <w:p w14:paraId="3CF5386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  <w:color w:val="000000"/>
              </w:rPr>
              <w:t xml:space="preserve">-5.0,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1.1; </w:t>
            </w:r>
          </w:p>
          <w:p w14:paraId="26813AE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b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b/>
                <w:color w:val="000000"/>
              </w:rPr>
              <w:t>****</w:t>
            </w:r>
          </w:p>
          <w:p w14:paraId="46BDA34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&gt;0.999/&lt;0.001</w:t>
            </w:r>
          </w:p>
        </w:tc>
        <w:tc>
          <w:tcPr>
            <w:tcW w:w="1396" w:type="dxa"/>
            <w:vAlign w:val="center"/>
          </w:tcPr>
          <w:p w14:paraId="742EDD0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 xml:space="preserve">-3.5,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2.7; </w:t>
            </w:r>
          </w:p>
          <w:p w14:paraId="44E2FCE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color w:val="000000"/>
              </w:rPr>
              <w:t>v.large</w:t>
            </w:r>
            <w:proofErr w:type="spell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530D51A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0.97/0.03</w:t>
            </w:r>
          </w:p>
        </w:tc>
        <w:tc>
          <w:tcPr>
            <w:tcW w:w="1557" w:type="dxa"/>
            <w:vAlign w:val="center"/>
          </w:tcPr>
          <w:p w14:paraId="410374A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 xml:space="preserve">-4.8,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2.8; </w:t>
            </w:r>
          </w:p>
          <w:p w14:paraId="3C9EE87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3749B14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0.99/0.005</w:t>
            </w:r>
          </w:p>
        </w:tc>
      </w:tr>
      <w:tr w:rsidR="0059127B" w:rsidRPr="0059127B" w14:paraId="4AB659A9" w14:textId="77777777" w:rsidTr="0059127B">
        <w:tc>
          <w:tcPr>
            <w:tcW w:w="2972" w:type="dxa"/>
            <w:shd w:val="clear" w:color="auto" w:fill="FFFFFF"/>
            <w:vAlign w:val="center"/>
          </w:tcPr>
          <w:p w14:paraId="3E76B64E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Finish angle</w:t>
            </w:r>
          </w:p>
        </w:tc>
        <w:tc>
          <w:tcPr>
            <w:tcW w:w="1516" w:type="dxa"/>
            <w:vAlign w:val="center"/>
          </w:tcPr>
          <w:p w14:paraId="6B3CA6D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</w:rPr>
              <w:t>-1.4</w:t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b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b/>
                <w:color w:val="000000"/>
              </w:rPr>
              <w:t xml:space="preserve">0.9; </w:t>
            </w:r>
          </w:p>
          <w:p w14:paraId="10D8DA5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b/>
                <w:color w:val="000000"/>
              </w:rPr>
            </w:pPr>
            <w:r w:rsidRPr="0059127B">
              <w:rPr>
                <w:rFonts w:eastAsia="Calibri" w:cs="Times New Roman"/>
                <w:b/>
                <w:color w:val="000000"/>
              </w:rPr>
              <w:t>mod***</w:t>
            </w:r>
          </w:p>
          <w:p w14:paraId="6A3D5F2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0.98/0.002</w:t>
            </w:r>
          </w:p>
        </w:tc>
        <w:tc>
          <w:tcPr>
            <w:tcW w:w="1516" w:type="dxa"/>
            <w:vAlign w:val="center"/>
          </w:tcPr>
          <w:p w14:paraId="4F7908D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-1.6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1.4; </w:t>
            </w:r>
          </w:p>
          <w:p w14:paraId="715491C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large**</w:t>
            </w:r>
          </w:p>
          <w:p w14:paraId="5469FE5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0.94/0.02</w:t>
            </w:r>
          </w:p>
        </w:tc>
        <w:tc>
          <w:tcPr>
            <w:tcW w:w="1396" w:type="dxa"/>
            <w:vAlign w:val="center"/>
          </w:tcPr>
          <w:p w14:paraId="014F81D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1.2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15.8; </w:t>
            </w:r>
          </w:p>
          <w:p w14:paraId="6235B37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mod</w:t>
            </w:r>
          </w:p>
          <w:p w14:paraId="4133585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0.41/0.56</w:t>
            </w:r>
          </w:p>
        </w:tc>
        <w:tc>
          <w:tcPr>
            <w:tcW w:w="1557" w:type="dxa"/>
            <w:vAlign w:val="center"/>
          </w:tcPr>
          <w:p w14:paraId="69D1D58E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-5.7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5.3; </w:t>
            </w:r>
          </w:p>
          <w:p w14:paraId="31FA866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color w:val="000000"/>
              </w:rPr>
              <w:t>**</w:t>
            </w:r>
          </w:p>
          <w:p w14:paraId="7302BA6A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0.95/0.04</w:t>
            </w:r>
          </w:p>
        </w:tc>
      </w:tr>
      <w:tr w:rsidR="0059127B" w:rsidRPr="0059127B" w14:paraId="3F9598AE" w14:textId="77777777" w:rsidTr="0059127B">
        <w:tc>
          <w:tcPr>
            <w:tcW w:w="2972" w:type="dxa"/>
            <w:shd w:val="clear" w:color="auto" w:fill="FFFFFF"/>
            <w:vAlign w:val="center"/>
          </w:tcPr>
          <w:p w14:paraId="509A8AA0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Arc angle</w:t>
            </w:r>
          </w:p>
        </w:tc>
        <w:tc>
          <w:tcPr>
            <w:tcW w:w="1516" w:type="dxa"/>
            <w:vAlign w:val="center"/>
          </w:tcPr>
          <w:p w14:paraId="53C4FAF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-1.6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1.1; </w:t>
            </w:r>
          </w:p>
          <w:p w14:paraId="46DD6DBD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large***</w:t>
            </w:r>
          </w:p>
          <w:p w14:paraId="37C7BD7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0.98/0.004</w:t>
            </w:r>
          </w:p>
        </w:tc>
        <w:tc>
          <w:tcPr>
            <w:tcW w:w="1516" w:type="dxa"/>
            <w:vAlign w:val="center"/>
          </w:tcPr>
          <w:p w14:paraId="04BCFF0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-1.3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1.1; </w:t>
            </w:r>
          </w:p>
          <w:p w14:paraId="618FDC1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mod**</w:t>
            </w:r>
          </w:p>
          <w:p w14:paraId="66FA9167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vertAlign w:val="superscript"/>
              </w:rPr>
            </w:pPr>
            <w:r w:rsidRPr="0059127B">
              <w:rPr>
                <w:rFonts w:eastAsia="Calibri" w:cs="Times New Roman"/>
                <w:sz w:val="22"/>
              </w:rPr>
              <w:t>0.93/0.01</w:t>
            </w:r>
          </w:p>
        </w:tc>
        <w:tc>
          <w:tcPr>
            <w:tcW w:w="1396" w:type="dxa"/>
            <w:vAlign w:val="center"/>
          </w:tcPr>
          <w:p w14:paraId="35A907B7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1.8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2.6; </w:t>
            </w:r>
          </w:p>
          <w:p w14:paraId="3099D584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large</w:t>
            </w:r>
          </w:p>
          <w:p w14:paraId="18A10139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0.08/0.87</w:t>
            </w:r>
          </w:p>
        </w:tc>
        <w:tc>
          <w:tcPr>
            <w:tcW w:w="1557" w:type="dxa"/>
            <w:vAlign w:val="center"/>
          </w:tcPr>
          <w:p w14:paraId="73B89A22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-6.0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8.0; </w:t>
            </w:r>
          </w:p>
          <w:p w14:paraId="0BFDED8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color w:val="000000"/>
              </w:rPr>
              <w:t>e.large</w:t>
            </w:r>
            <w:proofErr w:type="spellEnd"/>
            <w:proofErr w:type="gramEnd"/>
          </w:p>
          <w:p w14:paraId="278F4D4F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0.89/0.09</w:t>
            </w:r>
          </w:p>
        </w:tc>
      </w:tr>
      <w:tr w:rsidR="0059127B" w:rsidRPr="0059127B" w14:paraId="00DDBA4E" w14:textId="77777777" w:rsidTr="0059127B">
        <w:tc>
          <w:tcPr>
            <w:tcW w:w="2972" w:type="dxa"/>
            <w:shd w:val="clear" w:color="auto" w:fill="FFFFFF"/>
            <w:vAlign w:val="center"/>
          </w:tcPr>
          <w:p w14:paraId="690F21E7" w14:textId="77777777" w:rsidR="0059127B" w:rsidRPr="0059127B" w:rsidRDefault="0059127B" w:rsidP="0059127B">
            <w:pPr>
              <w:spacing w:before="0" w:after="0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Catch angle</w:t>
            </w:r>
          </w:p>
        </w:tc>
        <w:tc>
          <w:tcPr>
            <w:tcW w:w="1516" w:type="dxa"/>
            <w:vAlign w:val="center"/>
          </w:tcPr>
          <w:p w14:paraId="04947AD5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0.9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1.2; </w:t>
            </w:r>
          </w:p>
          <w:p w14:paraId="4F38DDAC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mod</w:t>
            </w:r>
          </w:p>
          <w:p w14:paraId="539CF456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0.05/0.80</w:t>
            </w:r>
          </w:p>
        </w:tc>
        <w:tc>
          <w:tcPr>
            <w:tcW w:w="1516" w:type="dxa"/>
            <w:vAlign w:val="center"/>
          </w:tcPr>
          <w:p w14:paraId="475673D0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0.0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0.9; </w:t>
            </w:r>
          </w:p>
          <w:p w14:paraId="5AA5D3F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  <w:color w:val="000000"/>
              </w:rPr>
              <w:t>trivial</w:t>
            </w:r>
          </w:p>
          <w:p w14:paraId="26C1B00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0.27/0.31</w:t>
            </w:r>
          </w:p>
        </w:tc>
        <w:tc>
          <w:tcPr>
            <w:tcW w:w="1396" w:type="dxa"/>
            <w:vAlign w:val="center"/>
          </w:tcPr>
          <w:p w14:paraId="6F8ADBB3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-4.2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2.6; </w:t>
            </w:r>
          </w:p>
          <w:p w14:paraId="3D1B5617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proofErr w:type="gramStart"/>
            <w:r w:rsidRPr="0059127B">
              <w:rPr>
                <w:rFonts w:eastAsia="Calibri" w:cs="Times New Roman"/>
                <w:color w:val="000000"/>
              </w:rPr>
              <w:t>e.large</w:t>
            </w:r>
            <w:proofErr w:type="spellEnd"/>
            <w:proofErr w:type="gramEnd"/>
            <w:r w:rsidRPr="0059127B">
              <w:rPr>
                <w:rFonts w:eastAsia="Calibri" w:cs="Times New Roman"/>
                <w:color w:val="000000"/>
              </w:rPr>
              <w:t>***</w:t>
            </w:r>
          </w:p>
          <w:p w14:paraId="5CC29821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0.98/0.01</w:t>
            </w:r>
          </w:p>
        </w:tc>
        <w:tc>
          <w:tcPr>
            <w:tcW w:w="1557" w:type="dxa"/>
            <w:vAlign w:val="center"/>
          </w:tcPr>
          <w:p w14:paraId="305319C8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r w:rsidRPr="0059127B">
              <w:rPr>
                <w:rFonts w:eastAsia="Calibri" w:cs="Times New Roman"/>
              </w:rPr>
              <w:t>3.9</w:t>
            </w:r>
            <w:r w:rsidRPr="0059127B">
              <w:rPr>
                <w:rFonts w:eastAsia="Calibri" w:cs="Times New Roman"/>
                <w:color w:val="000000"/>
              </w:rPr>
              <w:t xml:space="preserve">, </w:t>
            </w:r>
            <w:r w:rsidRPr="0059127B">
              <w:rPr>
                <w:rFonts w:eastAsia="Calibri" w:cs="Times New Roman"/>
                <w:color w:val="000000"/>
              </w:rPr>
              <w:sym w:font="Symbol" w:char="F0B1"/>
            </w:r>
            <w:r w:rsidRPr="0059127B">
              <w:rPr>
                <w:rFonts w:eastAsia="Calibri" w:cs="Times New Roman"/>
                <w:color w:val="000000"/>
              </w:rPr>
              <w:t xml:space="preserve">6.6; </w:t>
            </w:r>
          </w:p>
          <w:p w14:paraId="7F10E7C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  <w:color w:val="000000"/>
              </w:rPr>
            </w:pPr>
            <w:proofErr w:type="spellStart"/>
            <w:r w:rsidRPr="0059127B">
              <w:rPr>
                <w:rFonts w:eastAsia="Calibri" w:cs="Times New Roman"/>
                <w:color w:val="000000"/>
              </w:rPr>
              <w:t>v.large</w:t>
            </w:r>
            <w:proofErr w:type="spellEnd"/>
          </w:p>
          <w:p w14:paraId="4699444B" w14:textId="77777777" w:rsidR="0059127B" w:rsidRPr="0059127B" w:rsidRDefault="0059127B" w:rsidP="0059127B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  <w:sz w:val="22"/>
              </w:rPr>
              <w:t>0.12/0.85</w:t>
            </w:r>
          </w:p>
        </w:tc>
      </w:tr>
      <w:tr w:rsidR="0059127B" w:rsidRPr="0059127B" w14:paraId="1DE1F0B9" w14:textId="77777777" w:rsidTr="00377D0F">
        <w:tc>
          <w:tcPr>
            <w:tcW w:w="8957" w:type="dxa"/>
            <w:gridSpan w:val="5"/>
            <w:tcBorders>
              <w:top w:val="single" w:sz="4" w:space="0" w:color="auto"/>
            </w:tcBorders>
            <w:vAlign w:val="center"/>
          </w:tcPr>
          <w:p w14:paraId="5540F9A2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M1x, men’s single scull; W1x, women’s single scull; M2-, men’s coxless pairs; W2- women’s coxless pairs.</w:t>
            </w:r>
          </w:p>
          <w:p w14:paraId="38B597A4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Number of crews: 10, 8, 3 and 6 respectively.</w:t>
            </w:r>
          </w:p>
          <w:p w14:paraId="29874113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Number of races: 17, 13, 5, 12 respectively.</w:t>
            </w:r>
          </w:p>
          <w:p w14:paraId="44D84F38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Scale of magnitudes: &lt;0.3%, trivial; 0.3-0.9%, small; 0.9-1.6%, moderate (mod); 1.6-2.5%, large; 2.5-4.1%, very large (</w:t>
            </w:r>
            <w:proofErr w:type="spellStart"/>
            <w:proofErr w:type="gramStart"/>
            <w:r w:rsidRPr="0059127B">
              <w:rPr>
                <w:rFonts w:eastAsia="Calibri" w:cs="Times New Roman"/>
              </w:rPr>
              <w:t>v.large</w:t>
            </w:r>
            <w:proofErr w:type="spellEnd"/>
            <w:proofErr w:type="gramEnd"/>
            <w:r w:rsidRPr="0059127B">
              <w:rPr>
                <w:rFonts w:eastAsia="Calibri" w:cs="Times New Roman"/>
              </w:rPr>
              <w:t>); &gt;4.1%, extremely large (</w:t>
            </w:r>
            <w:proofErr w:type="spellStart"/>
            <w:r w:rsidRPr="0059127B">
              <w:rPr>
                <w:rFonts w:eastAsia="Calibri" w:cs="Times New Roman"/>
              </w:rPr>
              <w:t>e.large</w:t>
            </w:r>
            <w:proofErr w:type="spellEnd"/>
            <w:r w:rsidRPr="0059127B">
              <w:rPr>
                <w:rFonts w:eastAsia="Calibri" w:cs="Times New Roman"/>
              </w:rPr>
              <w:t xml:space="preserve">). </w:t>
            </w:r>
          </w:p>
          <w:p w14:paraId="3963DE9A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 xml:space="preserve">Reference-Bayesian likelihoods of substantial change: *possibly; **likely; ***very likely, ****most likely. </w:t>
            </w:r>
          </w:p>
          <w:p w14:paraId="475F89D2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>*** and **** indicate rejection of the non-superiority or non-inferiority hypothesis (</w:t>
            </w:r>
            <w:proofErr w:type="spellStart"/>
            <w:r w:rsidRPr="0059127B">
              <w:rPr>
                <w:rFonts w:eastAsia="Calibri" w:cs="Times New Roman"/>
              </w:rPr>
              <w:t>p</w:t>
            </w:r>
            <w:r w:rsidRPr="0059127B">
              <w:rPr>
                <w:rFonts w:eastAsia="Calibri" w:cs="Times New Roman"/>
                <w:vertAlign w:val="subscript"/>
              </w:rPr>
              <w:t>N</w:t>
            </w:r>
            <w:proofErr w:type="spellEnd"/>
            <w:r w:rsidRPr="0059127B">
              <w:rPr>
                <w:rFonts w:eastAsia="Calibri" w:cs="Times New Roman"/>
                <w:vertAlign w:val="subscript"/>
              </w:rPr>
              <w:t>-</w:t>
            </w:r>
            <w:r w:rsidRPr="0059127B">
              <w:rPr>
                <w:rFonts w:eastAsia="Calibri" w:cs="Times New Roman"/>
              </w:rPr>
              <w:t xml:space="preserve"> or </w:t>
            </w:r>
            <w:proofErr w:type="spellStart"/>
            <w:r w:rsidRPr="0059127B">
              <w:rPr>
                <w:rFonts w:eastAsia="Calibri" w:cs="Times New Roman"/>
              </w:rPr>
              <w:t>p</w:t>
            </w:r>
            <w:r w:rsidRPr="0059127B">
              <w:rPr>
                <w:rFonts w:eastAsia="Calibri" w:cs="Times New Roman"/>
                <w:vertAlign w:val="subscript"/>
              </w:rPr>
              <w:t>N</w:t>
            </w:r>
            <w:proofErr w:type="spellEnd"/>
            <w:r w:rsidRPr="0059127B">
              <w:rPr>
                <w:rFonts w:eastAsia="Calibri" w:cs="Times New Roman"/>
                <w:vertAlign w:val="subscript"/>
              </w:rPr>
              <w:t>+</w:t>
            </w:r>
            <w:r w:rsidRPr="0059127B">
              <w:rPr>
                <w:rFonts w:eastAsia="Calibri" w:cs="Times New Roman"/>
              </w:rPr>
              <w:t xml:space="preserve"> &lt;0.05 and &lt;0.005 respectively).</w:t>
            </w:r>
          </w:p>
          <w:p w14:paraId="373708E4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 xml:space="preserve">Reference-Bayesian likelihoods of trivial change: </w:t>
            </w:r>
            <w:r w:rsidRPr="0059127B">
              <w:rPr>
                <w:rFonts w:eastAsia="Calibri" w:cs="Times New Roman"/>
                <w:vertAlign w:val="superscript"/>
              </w:rPr>
              <w:t>0</w:t>
            </w:r>
            <w:r w:rsidRPr="0059127B">
              <w:rPr>
                <w:rFonts w:eastAsia="Calibri" w:cs="Times New Roman"/>
              </w:rPr>
              <w:t xml:space="preserve">possibly; </w:t>
            </w:r>
            <w:r w:rsidRPr="0059127B">
              <w:rPr>
                <w:rFonts w:eastAsia="Calibri" w:cs="Times New Roman"/>
                <w:vertAlign w:val="superscript"/>
              </w:rPr>
              <w:t>00</w:t>
            </w:r>
            <w:r w:rsidRPr="0059127B">
              <w:rPr>
                <w:rFonts w:eastAsia="Calibri" w:cs="Times New Roman"/>
              </w:rPr>
              <w:t xml:space="preserve">likely; </w:t>
            </w:r>
            <w:r w:rsidRPr="0059127B">
              <w:rPr>
                <w:rFonts w:eastAsia="Calibri" w:cs="Times New Roman"/>
                <w:vertAlign w:val="superscript"/>
              </w:rPr>
              <w:t>000</w:t>
            </w:r>
            <w:r w:rsidRPr="0059127B">
              <w:rPr>
                <w:rFonts w:eastAsia="Calibri" w:cs="Times New Roman"/>
              </w:rPr>
              <w:t xml:space="preserve">very likely, </w:t>
            </w:r>
            <w:r w:rsidRPr="0059127B">
              <w:rPr>
                <w:rFonts w:eastAsia="Calibri" w:cs="Times New Roman"/>
                <w:vertAlign w:val="superscript"/>
              </w:rPr>
              <w:t>0000</w:t>
            </w:r>
            <w:r w:rsidRPr="0059127B">
              <w:rPr>
                <w:rFonts w:eastAsia="Calibri" w:cs="Times New Roman"/>
              </w:rPr>
              <w:t>most likely.</w:t>
            </w:r>
          </w:p>
          <w:p w14:paraId="555CF73B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</w:rPr>
            </w:pPr>
            <w:r w:rsidRPr="0059127B">
              <w:rPr>
                <w:rFonts w:eastAsia="Calibri" w:cs="Times New Roman"/>
              </w:rPr>
              <w:t xml:space="preserve">Likelihoods are not shown for effects with inadequate precision at the 90% level (failure to reject any hypotheses: p&gt;0.05).  </w:t>
            </w:r>
          </w:p>
          <w:p w14:paraId="6A857B8E" w14:textId="77777777" w:rsidR="0059127B" w:rsidRPr="0059127B" w:rsidRDefault="0059127B" w:rsidP="0059127B">
            <w:pPr>
              <w:spacing w:before="0" w:after="0"/>
              <w:ind w:left="57" w:hanging="57"/>
              <w:jc w:val="both"/>
              <w:rPr>
                <w:rFonts w:eastAsia="Calibri" w:cs="Times New Roman"/>
                <w:lang w:val="en-AU"/>
              </w:rPr>
            </w:pPr>
            <w:r w:rsidRPr="0059127B">
              <w:rPr>
                <w:rFonts w:eastAsia="Calibri" w:cs="Times New Roman"/>
              </w:rPr>
              <w:t xml:space="preserve">Effects in </w:t>
            </w:r>
            <w:r w:rsidRPr="0059127B">
              <w:rPr>
                <w:rFonts w:eastAsia="Calibri" w:cs="Times New Roman"/>
                <w:b/>
              </w:rPr>
              <w:t>bold</w:t>
            </w:r>
            <w:r w:rsidRPr="0059127B">
              <w:rPr>
                <w:rFonts w:eastAsia="Calibri" w:cs="Times New Roman"/>
              </w:rPr>
              <w:t xml:space="preserve"> have adequate precision at the 99% level (p&lt;0.005).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046E5" w14:textId="77777777" w:rsidR="001E4450" w:rsidRDefault="001E4450" w:rsidP="00117666">
      <w:pPr>
        <w:spacing w:after="0"/>
      </w:pPr>
      <w:r>
        <w:separator/>
      </w:r>
    </w:p>
  </w:endnote>
  <w:endnote w:type="continuationSeparator" w:id="0">
    <w:p w14:paraId="5BAE0B9C" w14:textId="77777777" w:rsidR="001E4450" w:rsidRDefault="001E445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18B375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5436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18B375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5436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8487AB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9127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8487AB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9127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2C13" w14:textId="77777777" w:rsidR="001E4450" w:rsidRDefault="001E4450" w:rsidP="00117666">
      <w:pPr>
        <w:spacing w:after="0"/>
      </w:pPr>
      <w:r>
        <w:separator/>
      </w:r>
    </w:p>
  </w:footnote>
  <w:footnote w:type="continuationSeparator" w:id="0">
    <w:p w14:paraId="34EFDCD5" w14:textId="77777777" w:rsidR="001E4450" w:rsidRDefault="001E445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AU" w:eastAsia="en-AU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4C1B"/>
    <w:rsid w:val="001E4450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127B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5436A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7592"/>
    <w:rsid w:val="00CB0A8D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59127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115F23-D794-45A6-A5E6-9C37942F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Ana Holt</cp:lastModifiedBy>
  <cp:revision>2</cp:revision>
  <cp:lastPrinted>2013-10-03T12:51:00Z</cp:lastPrinted>
  <dcterms:created xsi:type="dcterms:W3CDTF">2020-11-20T07:13:00Z</dcterms:created>
  <dcterms:modified xsi:type="dcterms:W3CDTF">2020-11-20T07:13:00Z</dcterms:modified>
</cp:coreProperties>
</file>