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542" w:rsidRPr="000E2F0E" w:rsidRDefault="00962542" w:rsidP="00962542">
      <w:pPr>
        <w:jc w:val="both"/>
        <w:rPr>
          <w:i/>
          <w:szCs w:val="24"/>
          <w:lang w:val="en-GB"/>
        </w:rPr>
      </w:pPr>
      <w:r w:rsidRPr="000E2F0E">
        <w:rPr>
          <w:b/>
          <w:i/>
          <w:szCs w:val="24"/>
          <w:lang w:val="en-GB"/>
        </w:rPr>
        <w:t>Supplementary Table 2.</w:t>
      </w:r>
      <w:r w:rsidRPr="000E2F0E">
        <w:rPr>
          <w:i/>
          <w:szCs w:val="24"/>
          <w:lang w:val="en-GB"/>
        </w:rPr>
        <w:t xml:space="preserve"> Linear equations for leaf fresh weight vs leaf dry weight at different light intensities at equal air and root zone temperatures.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670"/>
      </w:tblGrid>
      <w:tr w:rsidR="00962542" w:rsidTr="00111246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BA4017" w:rsidRDefault="00962542" w:rsidP="0011124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Air = </w:t>
            </w:r>
            <w:r w:rsidRPr="00BA4017">
              <w:rPr>
                <w:b/>
                <w:bCs/>
              </w:rPr>
              <w:t>root zone temperature</w:t>
            </w:r>
            <w:r>
              <w:rPr>
                <w:b/>
                <w:bCs/>
              </w:rPr>
              <w:t xml:space="preserve"> (°C)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  <w:rPr>
                <w:b/>
                <w:bCs/>
              </w:rPr>
            </w:pPr>
            <w:r w:rsidRPr="00BA4017">
              <w:rPr>
                <w:b/>
                <w:bCs/>
              </w:rPr>
              <w:t>Light intensity</w:t>
            </w:r>
          </w:p>
          <w:p w:rsidR="00962542" w:rsidRPr="00BA4017" w:rsidRDefault="00962542" w:rsidP="0011124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BA4017">
              <w:rPr>
                <w:b/>
                <w:bCs/>
                <w:i/>
                <w:iCs/>
              </w:rPr>
              <w:t>µmol m</w:t>
            </w:r>
            <w:r w:rsidRPr="00BA4017">
              <w:rPr>
                <w:b/>
                <w:bCs/>
                <w:i/>
                <w:iCs/>
                <w:vertAlign w:val="superscript"/>
              </w:rPr>
              <w:t>-2</w:t>
            </w:r>
            <w:r w:rsidRPr="00BA4017">
              <w:rPr>
                <w:b/>
                <w:bCs/>
                <w:i/>
                <w:iCs/>
              </w:rPr>
              <w:t>s</w:t>
            </w:r>
            <w:r w:rsidRPr="00BA4017">
              <w:rPr>
                <w:b/>
                <w:bCs/>
                <w:i/>
                <w:iCs/>
                <w:vertAlign w:val="superscript"/>
              </w:rPr>
              <w:t>-1</w:t>
            </w:r>
            <w:r>
              <w:rPr>
                <w:i/>
                <w:iCs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BA4017" w:rsidRDefault="00962542" w:rsidP="00111246">
            <w:pPr>
              <w:spacing w:before="0" w:after="0"/>
              <w:jc w:val="center"/>
              <w:rPr>
                <w:b/>
                <w:bCs/>
              </w:rPr>
            </w:pPr>
            <w:r w:rsidRPr="00BA4017">
              <w:rPr>
                <w:b/>
                <w:bCs/>
              </w:rPr>
              <w:t>Equation</w:t>
            </w:r>
          </w:p>
        </w:tc>
      </w:tr>
      <w:tr w:rsidR="00962542" w:rsidTr="00111246">
        <w:trPr>
          <w:trHeight w:val="2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  <w:p w:rsidR="00962542" w:rsidRDefault="00962542" w:rsidP="00111246">
            <w:pPr>
              <w:spacing w:before="0" w:after="0"/>
              <w:jc w:val="center"/>
            </w:pPr>
            <w:r>
              <w:t>20/20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200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28.570x-8.1306 (R</w:t>
            </w:r>
            <w:r>
              <w:rPr>
                <w:vertAlign w:val="superscript"/>
              </w:rPr>
              <w:t>2</w:t>
            </w:r>
            <w:r>
              <w:t xml:space="preserve"> = 0.9936)</w:t>
            </w:r>
          </w:p>
        </w:tc>
      </w:tr>
      <w:tr w:rsidR="00962542" w:rsidTr="00111246">
        <w:trPr>
          <w:trHeight w:val="24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400</w:t>
            </w:r>
          </w:p>
        </w:tc>
        <w:tc>
          <w:tcPr>
            <w:tcW w:w="56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30.432x-20.115 (R</w:t>
            </w:r>
            <w:r>
              <w:rPr>
                <w:vertAlign w:val="superscript"/>
              </w:rPr>
              <w:t>2</w:t>
            </w:r>
            <w:r>
              <w:t xml:space="preserve"> = 0.9886)</w:t>
            </w:r>
          </w:p>
        </w:tc>
      </w:tr>
      <w:tr w:rsidR="00962542" w:rsidTr="00111246">
        <w:trPr>
          <w:trHeight w:val="23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750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29.807x-29.493 (R</w:t>
            </w:r>
            <w:r>
              <w:rPr>
                <w:vertAlign w:val="superscript"/>
              </w:rPr>
              <w:t>2</w:t>
            </w:r>
            <w:r>
              <w:t xml:space="preserve"> = 0.9689)</w:t>
            </w:r>
          </w:p>
        </w:tc>
      </w:tr>
      <w:tr w:rsidR="00962542" w:rsidTr="00111246">
        <w:trPr>
          <w:trHeight w:val="2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  <w:p w:rsidR="00962542" w:rsidRDefault="00962542" w:rsidP="00111246">
            <w:pPr>
              <w:spacing w:before="0" w:after="0"/>
              <w:jc w:val="center"/>
            </w:pPr>
            <w:r>
              <w:t>24/24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200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36.853x-21.216 (R</w:t>
            </w:r>
            <w:r>
              <w:rPr>
                <w:vertAlign w:val="superscript"/>
              </w:rPr>
              <w:t>2</w:t>
            </w:r>
            <w:r>
              <w:t xml:space="preserve"> = 0.9660)</w:t>
            </w:r>
          </w:p>
        </w:tc>
      </w:tr>
      <w:tr w:rsidR="00962542" w:rsidTr="00111246">
        <w:trPr>
          <w:trHeight w:val="238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400</w:t>
            </w:r>
          </w:p>
        </w:tc>
        <w:tc>
          <w:tcPr>
            <w:tcW w:w="56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37.137x-29.650 (R</w:t>
            </w:r>
            <w:r>
              <w:rPr>
                <w:vertAlign w:val="superscript"/>
              </w:rPr>
              <w:t>2</w:t>
            </w:r>
            <w:r>
              <w:t xml:space="preserve"> = 0.9737)</w:t>
            </w:r>
          </w:p>
        </w:tc>
      </w:tr>
      <w:tr w:rsidR="00962542" w:rsidTr="00111246">
        <w:trPr>
          <w:trHeight w:val="24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750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33.383x-43.174 (R</w:t>
            </w:r>
            <w:r>
              <w:rPr>
                <w:vertAlign w:val="superscript"/>
              </w:rPr>
              <w:t>2</w:t>
            </w:r>
            <w:r>
              <w:t xml:space="preserve"> = 0.9765)</w:t>
            </w:r>
          </w:p>
        </w:tc>
      </w:tr>
      <w:tr w:rsidR="00962542" w:rsidTr="00111246">
        <w:trPr>
          <w:trHeight w:val="2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  <w:p w:rsidR="00962542" w:rsidRDefault="00962542" w:rsidP="00111246">
            <w:pPr>
              <w:spacing w:before="0" w:after="0"/>
              <w:jc w:val="center"/>
            </w:pPr>
            <w:r>
              <w:t>28/28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200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32.165x-16.877 (R</w:t>
            </w:r>
            <w:r>
              <w:rPr>
                <w:vertAlign w:val="superscript"/>
              </w:rPr>
              <w:t>2</w:t>
            </w:r>
            <w:r>
              <w:t xml:space="preserve"> = 0.9766)</w:t>
            </w:r>
          </w:p>
        </w:tc>
      </w:tr>
      <w:tr w:rsidR="00962542" w:rsidTr="00111246">
        <w:trPr>
          <w:trHeight w:val="23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400</w:t>
            </w:r>
          </w:p>
        </w:tc>
        <w:tc>
          <w:tcPr>
            <w:tcW w:w="56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30.400x-27.067 (R</w:t>
            </w:r>
            <w:r>
              <w:rPr>
                <w:vertAlign w:val="superscript"/>
              </w:rPr>
              <w:t>2</w:t>
            </w:r>
            <w:r>
              <w:t xml:space="preserve"> = 0.9814)</w:t>
            </w:r>
          </w:p>
        </w:tc>
      </w:tr>
      <w:tr w:rsidR="00962542" w:rsidTr="00111246">
        <w:trPr>
          <w:trHeight w:val="23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750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30.294x-45.951 (R</w:t>
            </w:r>
            <w:r>
              <w:rPr>
                <w:vertAlign w:val="superscript"/>
              </w:rPr>
              <w:t>2</w:t>
            </w:r>
            <w:r>
              <w:t xml:space="preserve"> = 0.9622)</w:t>
            </w:r>
          </w:p>
        </w:tc>
      </w:tr>
      <w:tr w:rsidR="00962542" w:rsidTr="00111246">
        <w:trPr>
          <w:trHeight w:val="238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  <w:p w:rsidR="00962542" w:rsidRDefault="00962542" w:rsidP="00111246">
            <w:pPr>
              <w:spacing w:before="0" w:after="0"/>
              <w:jc w:val="center"/>
            </w:pPr>
            <w:r>
              <w:t>32/32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200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17.944x-3.4638 (R</w:t>
            </w:r>
            <w:r>
              <w:rPr>
                <w:vertAlign w:val="superscript"/>
              </w:rPr>
              <w:t>2</w:t>
            </w:r>
            <w:r>
              <w:t xml:space="preserve"> = 0.9983)</w:t>
            </w:r>
          </w:p>
        </w:tc>
      </w:tr>
      <w:tr w:rsidR="00962542" w:rsidTr="00111246">
        <w:trPr>
          <w:trHeight w:val="23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400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16.844x-7.2501 (R</w:t>
            </w:r>
            <w:r>
              <w:rPr>
                <w:vertAlign w:val="superscript"/>
              </w:rPr>
              <w:t>2</w:t>
            </w:r>
            <w:r>
              <w:t xml:space="preserve"> = 0.9862)</w:t>
            </w:r>
          </w:p>
        </w:tc>
      </w:tr>
      <w:tr w:rsidR="00962542" w:rsidTr="00111246">
        <w:trPr>
          <w:trHeight w:val="23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Default="00962542" w:rsidP="00111246">
            <w:pPr>
              <w:spacing w:before="0" w:after="0"/>
              <w:jc w:val="center"/>
            </w:pPr>
            <w:r>
              <w:t>750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62542" w:rsidRPr="00A310B3" w:rsidRDefault="00962542" w:rsidP="00111246">
            <w:pPr>
              <w:spacing w:before="0" w:after="0"/>
              <w:jc w:val="center"/>
            </w:pPr>
            <w:r>
              <w:t>y = 15.798x-7.1954 (R</w:t>
            </w:r>
            <w:r>
              <w:rPr>
                <w:vertAlign w:val="superscript"/>
              </w:rPr>
              <w:t>2</w:t>
            </w:r>
            <w:r>
              <w:t xml:space="preserve"> = 0.9945)</w:t>
            </w:r>
          </w:p>
        </w:tc>
      </w:tr>
    </w:tbl>
    <w:p w:rsidR="001562B1" w:rsidRPr="00962542" w:rsidRDefault="001562B1" w:rsidP="00962542">
      <w:bookmarkStart w:id="0" w:name="_GoBack"/>
      <w:bookmarkEnd w:id="0"/>
    </w:p>
    <w:sectPr w:rsidR="001562B1" w:rsidRPr="0096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6D"/>
    <w:rsid w:val="0015116D"/>
    <w:rsid w:val="001562B1"/>
    <w:rsid w:val="009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843D"/>
  <w15:chartTrackingRefBased/>
  <w15:docId w15:val="{2BDD5802-E195-4015-97C5-98D4541B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16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16D"/>
    <w:pPr>
      <w:spacing w:after="0" w:line="240" w:lineRule="auto"/>
    </w:pPr>
    <w:rPr>
      <w:rFonts w:asciiTheme="majorHAnsi" w:hAnsiTheme="maj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1CB0556D.dotm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Wageningen University and Research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Graamans, Luuk</dc:creator>
  <cp:keywords/>
  <dc:description/>
  <cp:lastModifiedBy>Graamans, Luuk</cp:lastModifiedBy>
  <cp:revision>2</cp:revision>
  <dcterms:created xsi:type="dcterms:W3CDTF">2021-01-08T14:52:00Z</dcterms:created>
  <dcterms:modified xsi:type="dcterms:W3CDTF">2021-01-08T14:52:00Z</dcterms:modified>
</cp:coreProperties>
</file>