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4862" w:rsidRDefault="004B34B7" w:rsidP="00814862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Additional file</w:t>
      </w:r>
      <w:bookmarkStart w:id="0" w:name="_GoBack"/>
      <w:bookmarkEnd w:id="0"/>
      <w:r w:rsidR="00814862" w:rsidRPr="001461CA">
        <w:rPr>
          <w:rFonts w:ascii="Times New Roman" w:hAnsi="Times New Roman" w:cs="Times New Roman"/>
        </w:rPr>
        <w:t xml:space="preserve"> 2. </w:t>
      </w:r>
      <w:r w:rsidR="00A460D8">
        <w:rPr>
          <w:rFonts w:ascii="Times New Roman" w:hAnsi="Times New Roman" w:cs="Times New Roman"/>
        </w:rPr>
        <w:t>Effects of feeding regimen on h</w:t>
      </w:r>
      <w:r w:rsidR="00814862" w:rsidRPr="001461CA">
        <w:rPr>
          <w:rFonts w:ascii="Times New Roman" w:hAnsi="Times New Roman" w:cs="Times New Roman"/>
        </w:rPr>
        <w:t>epatic lipid</w:t>
      </w:r>
      <w:r w:rsidR="00A460D8">
        <w:rPr>
          <w:rFonts w:ascii="Times New Roman" w:hAnsi="Times New Roman" w:cs="Times New Roman"/>
        </w:rPr>
        <w:t xml:space="preserve"> levels. </w:t>
      </w:r>
      <w:r w:rsidR="00057911">
        <w:rPr>
          <w:rFonts w:ascii="Times New Roman" w:hAnsi="Times New Roman" w:cs="Times New Roman"/>
        </w:rPr>
        <w:t>(</w:t>
      </w:r>
      <w:r w:rsidR="00A460D8">
        <w:rPr>
          <w:rFonts w:ascii="Times New Roman" w:hAnsi="Times New Roman" w:cs="Times New Roman"/>
        </w:rPr>
        <w:t>n=20</w:t>
      </w:r>
      <w:r w:rsidR="00057911">
        <w:rPr>
          <w:rFonts w:ascii="Times New Roman" w:hAnsi="Times New Roman" w:cs="Times New Roman"/>
        </w:rPr>
        <w:t>)</w:t>
      </w:r>
    </w:p>
    <w:tbl>
      <w:tblPr>
        <w:tblStyle w:val="1"/>
        <w:tblW w:w="8505" w:type="dxa"/>
        <w:jc w:val="center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  <w:gridCol w:w="1701"/>
      </w:tblGrid>
      <w:tr w:rsidR="00814862" w:rsidRPr="00B71466" w:rsidTr="005038B6">
        <w:trPr>
          <w:jc w:val="center"/>
        </w:trPr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814862" w:rsidRPr="00B71466" w:rsidRDefault="00814862" w:rsidP="005038B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OLE_LINK465"/>
            <w:bookmarkStart w:id="2" w:name="OLE_LINK466"/>
            <w:bookmarkStart w:id="3" w:name="OLE_LINK23"/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814862" w:rsidRPr="00B71466" w:rsidRDefault="00814862" w:rsidP="005038B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1466">
              <w:rPr>
                <w:rFonts w:ascii="Times New Roman" w:hAnsi="Times New Roman" w:cs="Times New Roman"/>
                <w:sz w:val="20"/>
                <w:szCs w:val="20"/>
              </w:rPr>
              <w:t>TC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814862" w:rsidRPr="00B71466" w:rsidRDefault="00814862" w:rsidP="005038B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1466">
              <w:rPr>
                <w:rFonts w:ascii="Times New Roman" w:hAnsi="Times New Roman" w:cs="Times New Roman"/>
                <w:sz w:val="20"/>
                <w:szCs w:val="20"/>
              </w:rPr>
              <w:t>TG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814862" w:rsidRPr="00B71466" w:rsidRDefault="00814862" w:rsidP="005038B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1466">
              <w:rPr>
                <w:rFonts w:ascii="Times New Roman" w:hAnsi="Times New Roman" w:cs="Times New Roman"/>
                <w:sz w:val="20"/>
                <w:szCs w:val="20"/>
              </w:rPr>
              <w:t>HDL-C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814862" w:rsidRPr="00B71466" w:rsidRDefault="00814862" w:rsidP="005038B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1466">
              <w:rPr>
                <w:rFonts w:ascii="Times New Roman" w:hAnsi="Times New Roman" w:cs="Times New Roman"/>
                <w:sz w:val="20"/>
                <w:szCs w:val="20"/>
              </w:rPr>
              <w:t>LDL-C</w:t>
            </w:r>
          </w:p>
        </w:tc>
      </w:tr>
      <w:tr w:rsidR="00A460D8" w:rsidRPr="00B71466" w:rsidTr="005038B6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460D8" w:rsidRPr="00B71466" w:rsidRDefault="00A460D8" w:rsidP="005038B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460D8" w:rsidRPr="00B71466" w:rsidRDefault="0035470D" w:rsidP="005038B6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.066</w:t>
            </w:r>
            <w:r w:rsidR="00057911">
              <w:rPr>
                <w:rFonts w:ascii="Times New Roman" w:hAnsi="Times New Roman" w:cs="Times New Roman" w:hint="eastAsia"/>
                <w:sz w:val="16"/>
                <w:szCs w:val="16"/>
              </w:rPr>
              <w:t>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0.009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460D8" w:rsidRPr="00B71466" w:rsidRDefault="0035470D" w:rsidP="005038B6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.121</w:t>
            </w:r>
            <w:r w:rsidR="00057911">
              <w:rPr>
                <w:rFonts w:ascii="Times New Roman" w:hAnsi="Times New Roman" w:cs="Times New Roman" w:hint="eastAsia"/>
                <w:sz w:val="16"/>
                <w:szCs w:val="16"/>
              </w:rPr>
              <w:t>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0.015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460D8" w:rsidRPr="00B71466" w:rsidRDefault="0035470D" w:rsidP="005038B6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.015</w:t>
            </w:r>
            <w:r w:rsidR="00057911">
              <w:rPr>
                <w:rFonts w:ascii="Times New Roman" w:hAnsi="Times New Roman" w:cs="Times New Roman" w:hint="eastAsia"/>
                <w:sz w:val="16"/>
                <w:szCs w:val="16"/>
              </w:rPr>
              <w:t>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0.003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460D8" w:rsidRPr="00B71466" w:rsidRDefault="0035470D" w:rsidP="005038B6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.134</w:t>
            </w:r>
            <w:r w:rsidR="00057911">
              <w:rPr>
                <w:rFonts w:ascii="Times New Roman" w:hAnsi="Times New Roman" w:cs="Times New Roman" w:hint="eastAsia"/>
                <w:sz w:val="16"/>
                <w:szCs w:val="16"/>
              </w:rPr>
              <w:t>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0.016</w:t>
            </w:r>
          </w:p>
        </w:tc>
      </w:tr>
      <w:tr w:rsidR="00814862" w:rsidRPr="00B71466" w:rsidTr="005038B6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14862" w:rsidRPr="00B71466" w:rsidRDefault="00814862" w:rsidP="005038B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1466">
              <w:rPr>
                <w:rFonts w:ascii="Times New Roman" w:hAnsi="Times New Roman" w:cs="Times New Roman"/>
                <w:sz w:val="20"/>
                <w:szCs w:val="20"/>
              </w:rPr>
              <w:t>FA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14862" w:rsidRPr="00B71466" w:rsidRDefault="00814862" w:rsidP="005038B6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71466">
              <w:rPr>
                <w:rFonts w:ascii="Times New Roman" w:hAnsi="Times New Roman" w:cs="Times New Roman"/>
                <w:sz w:val="16"/>
                <w:szCs w:val="16"/>
              </w:rPr>
              <w:t>0.145</w:t>
            </w:r>
            <w:r w:rsidR="00057911">
              <w:rPr>
                <w:rFonts w:ascii="Times New Roman" w:hAnsi="Times New Roman" w:cs="Times New Roman" w:hint="eastAsia"/>
                <w:sz w:val="16"/>
                <w:szCs w:val="16"/>
              </w:rPr>
              <w:t>±</w:t>
            </w:r>
            <w:r w:rsidRPr="00B71466">
              <w:rPr>
                <w:rFonts w:ascii="Times New Roman" w:hAnsi="Times New Roman" w:cs="Times New Roman"/>
                <w:sz w:val="16"/>
                <w:szCs w:val="16"/>
              </w:rPr>
              <w:t>0.032</w:t>
            </w:r>
            <w:r w:rsidR="00726A08" w:rsidRPr="00726A08">
              <w:rPr>
                <w:rFonts w:ascii="Times New Roman" w:hAnsi="Times New Roman" w:cs="Times New Roman"/>
                <w:sz w:val="18"/>
                <w:vertAlign w:val="superscript"/>
              </w:rPr>
              <w:t xml:space="preserve"> *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14862" w:rsidRPr="00B71466" w:rsidRDefault="00814862" w:rsidP="005038B6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71466">
              <w:rPr>
                <w:rFonts w:ascii="Times New Roman" w:hAnsi="Times New Roman" w:cs="Times New Roman"/>
                <w:sz w:val="16"/>
                <w:szCs w:val="16"/>
              </w:rPr>
              <w:t>0.3</w:t>
            </w:r>
            <w:r w:rsidR="0035470D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  <w:r w:rsidR="00057911">
              <w:rPr>
                <w:rFonts w:ascii="Times New Roman" w:hAnsi="Times New Roman" w:cs="Times New Roman" w:hint="eastAsia"/>
                <w:sz w:val="16"/>
                <w:szCs w:val="16"/>
              </w:rPr>
              <w:t>±</w:t>
            </w:r>
            <w:r w:rsidRPr="00B71466">
              <w:rPr>
                <w:rFonts w:ascii="Times New Roman" w:hAnsi="Times New Roman" w:cs="Times New Roman"/>
                <w:sz w:val="16"/>
                <w:szCs w:val="16"/>
              </w:rPr>
              <w:t>0.</w:t>
            </w:r>
            <w:r w:rsidR="0035470D">
              <w:rPr>
                <w:rFonts w:ascii="Times New Roman" w:hAnsi="Times New Roman" w:cs="Times New Roman"/>
                <w:sz w:val="16"/>
                <w:szCs w:val="16"/>
              </w:rPr>
              <w:t>031</w:t>
            </w:r>
            <w:r w:rsidR="00726A08" w:rsidRPr="00726A08">
              <w:rPr>
                <w:rFonts w:ascii="Times New Roman" w:hAnsi="Times New Roman" w:cs="Times New Roman"/>
                <w:sz w:val="18"/>
                <w:vertAlign w:val="superscript"/>
              </w:rPr>
              <w:t xml:space="preserve"> *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14862" w:rsidRPr="00B71466" w:rsidRDefault="00814862" w:rsidP="005038B6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71466">
              <w:rPr>
                <w:rFonts w:ascii="Times New Roman" w:hAnsi="Times New Roman" w:cs="Times New Roman"/>
                <w:sz w:val="16"/>
                <w:szCs w:val="16"/>
              </w:rPr>
              <w:t>0.041</w:t>
            </w:r>
            <w:r w:rsidR="00057911">
              <w:rPr>
                <w:rFonts w:ascii="Times New Roman" w:hAnsi="Times New Roman" w:cs="Times New Roman" w:hint="eastAsia"/>
                <w:sz w:val="16"/>
                <w:szCs w:val="16"/>
              </w:rPr>
              <w:t>±</w:t>
            </w:r>
            <w:r w:rsidRPr="00B71466">
              <w:rPr>
                <w:rFonts w:ascii="Times New Roman" w:hAnsi="Times New Roman" w:cs="Times New Roman"/>
                <w:sz w:val="16"/>
                <w:szCs w:val="16"/>
              </w:rPr>
              <w:t>0.013</w:t>
            </w:r>
            <w:r w:rsidR="00726A08" w:rsidRPr="00726A08">
              <w:rPr>
                <w:rFonts w:ascii="Times New Roman" w:hAnsi="Times New Roman" w:cs="Times New Roman"/>
                <w:sz w:val="18"/>
                <w:vertAlign w:val="superscript"/>
              </w:rPr>
              <w:t xml:space="preserve"> *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14862" w:rsidRPr="00B71466" w:rsidRDefault="00814862" w:rsidP="005038B6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71466">
              <w:rPr>
                <w:rFonts w:ascii="Times New Roman" w:hAnsi="Times New Roman" w:cs="Times New Roman"/>
                <w:sz w:val="16"/>
                <w:szCs w:val="16"/>
              </w:rPr>
              <w:t>0.208</w:t>
            </w:r>
            <w:r w:rsidR="00057911">
              <w:rPr>
                <w:rFonts w:ascii="Times New Roman" w:hAnsi="Times New Roman" w:cs="Times New Roman" w:hint="eastAsia"/>
                <w:sz w:val="16"/>
                <w:szCs w:val="16"/>
              </w:rPr>
              <w:t>±</w:t>
            </w:r>
            <w:r w:rsidRPr="00B71466">
              <w:rPr>
                <w:rFonts w:ascii="Times New Roman" w:hAnsi="Times New Roman" w:cs="Times New Roman"/>
                <w:sz w:val="16"/>
                <w:szCs w:val="16"/>
              </w:rPr>
              <w:t>0.036</w:t>
            </w:r>
            <w:r w:rsidR="00726A08" w:rsidRPr="00726A08">
              <w:rPr>
                <w:rFonts w:ascii="Times New Roman" w:hAnsi="Times New Roman" w:cs="Times New Roman"/>
                <w:sz w:val="18"/>
                <w:vertAlign w:val="superscript"/>
              </w:rPr>
              <w:t xml:space="preserve"> *</w:t>
            </w:r>
          </w:p>
        </w:tc>
      </w:tr>
      <w:tr w:rsidR="00814862" w:rsidRPr="00B71466" w:rsidTr="005038B6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14862" w:rsidRPr="00B71466" w:rsidRDefault="00814862" w:rsidP="005038B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1466">
              <w:rPr>
                <w:rFonts w:ascii="Times New Roman" w:hAnsi="Times New Roman" w:cs="Times New Roman"/>
                <w:sz w:val="20"/>
                <w:szCs w:val="20"/>
              </w:rPr>
              <w:t>FT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14862" w:rsidRPr="00B71466" w:rsidRDefault="00814862" w:rsidP="005038B6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71466">
              <w:rPr>
                <w:rFonts w:ascii="Times New Roman" w:hAnsi="Times New Roman" w:cs="Times New Roman"/>
                <w:sz w:val="16"/>
                <w:szCs w:val="16"/>
              </w:rPr>
              <w:t>0.148</w:t>
            </w:r>
            <w:r w:rsidR="00057911">
              <w:rPr>
                <w:rFonts w:ascii="Times New Roman" w:hAnsi="Times New Roman" w:cs="Times New Roman" w:hint="eastAsia"/>
                <w:sz w:val="16"/>
                <w:szCs w:val="16"/>
              </w:rPr>
              <w:t>±</w:t>
            </w:r>
            <w:r w:rsidRPr="00B71466">
              <w:rPr>
                <w:rFonts w:ascii="Times New Roman" w:hAnsi="Times New Roman" w:cs="Times New Roman"/>
                <w:sz w:val="16"/>
                <w:szCs w:val="16"/>
              </w:rPr>
              <w:t>0.04</w:t>
            </w:r>
            <w:r w:rsidR="0035470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726A08" w:rsidRPr="00726A08">
              <w:rPr>
                <w:rFonts w:ascii="Times New Roman" w:hAnsi="Times New Roman" w:cs="Times New Roman"/>
                <w:sz w:val="18"/>
                <w:vertAlign w:val="superscript"/>
              </w:rPr>
              <w:t xml:space="preserve"> *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14862" w:rsidRPr="00B71466" w:rsidRDefault="00814862" w:rsidP="005038B6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71466">
              <w:rPr>
                <w:rFonts w:ascii="Times New Roman" w:hAnsi="Times New Roman" w:cs="Times New Roman"/>
                <w:sz w:val="16"/>
                <w:szCs w:val="16"/>
              </w:rPr>
              <w:t>0.</w:t>
            </w:r>
            <w:r w:rsidR="0035470D">
              <w:rPr>
                <w:rFonts w:ascii="Times New Roman" w:hAnsi="Times New Roman" w:cs="Times New Roman"/>
                <w:sz w:val="16"/>
                <w:szCs w:val="16"/>
              </w:rPr>
              <w:t>267</w:t>
            </w:r>
            <w:r w:rsidR="00057911">
              <w:rPr>
                <w:rFonts w:ascii="Times New Roman" w:hAnsi="Times New Roman" w:cs="Times New Roman" w:hint="eastAsia"/>
                <w:sz w:val="16"/>
                <w:szCs w:val="16"/>
              </w:rPr>
              <w:t>±</w:t>
            </w:r>
            <w:r w:rsidRPr="00B71466">
              <w:rPr>
                <w:rFonts w:ascii="Times New Roman" w:hAnsi="Times New Roman" w:cs="Times New Roman"/>
                <w:sz w:val="16"/>
                <w:szCs w:val="16"/>
              </w:rPr>
              <w:t>0.</w:t>
            </w:r>
            <w:r w:rsidR="0035470D">
              <w:rPr>
                <w:rFonts w:ascii="Times New Roman" w:hAnsi="Times New Roman" w:cs="Times New Roman"/>
                <w:sz w:val="16"/>
                <w:szCs w:val="16"/>
              </w:rPr>
              <w:t>084</w:t>
            </w:r>
            <w:r w:rsidR="00726A08" w:rsidRPr="00726A08">
              <w:rPr>
                <w:rFonts w:ascii="Times New Roman" w:hAnsi="Times New Roman" w:cs="Times New Roman"/>
                <w:sz w:val="18"/>
                <w:vertAlign w:val="superscript"/>
              </w:rPr>
              <w:t xml:space="preserve"> *</w:t>
            </w:r>
            <w:r w:rsidR="0008171A">
              <w:rPr>
                <w:rFonts w:ascii="Times New Roman" w:hAnsi="Times New Roman" w:cs="Times New Roman"/>
                <w:sz w:val="18"/>
                <w:vertAlign w:val="superscript"/>
              </w:rPr>
              <w:t>, #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14862" w:rsidRPr="00B71466" w:rsidRDefault="00814862" w:rsidP="005038B6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71466">
              <w:rPr>
                <w:rFonts w:ascii="Times New Roman" w:hAnsi="Times New Roman" w:cs="Times New Roman"/>
                <w:sz w:val="16"/>
                <w:szCs w:val="16"/>
              </w:rPr>
              <w:t>0.042</w:t>
            </w:r>
            <w:r w:rsidR="00057911">
              <w:rPr>
                <w:rFonts w:ascii="Times New Roman" w:hAnsi="Times New Roman" w:cs="Times New Roman" w:hint="eastAsia"/>
                <w:sz w:val="16"/>
                <w:szCs w:val="16"/>
              </w:rPr>
              <w:t>±</w:t>
            </w:r>
            <w:r w:rsidRPr="00B71466">
              <w:rPr>
                <w:rFonts w:ascii="Times New Roman" w:hAnsi="Times New Roman" w:cs="Times New Roman"/>
                <w:sz w:val="16"/>
                <w:szCs w:val="16"/>
              </w:rPr>
              <w:t>0.016</w:t>
            </w:r>
            <w:r w:rsidR="00726A08" w:rsidRPr="00726A08">
              <w:rPr>
                <w:rFonts w:ascii="Times New Roman" w:hAnsi="Times New Roman" w:cs="Times New Roman"/>
                <w:sz w:val="18"/>
                <w:vertAlign w:val="superscript"/>
              </w:rPr>
              <w:t xml:space="preserve"> *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14862" w:rsidRPr="00B71466" w:rsidRDefault="00814862" w:rsidP="005038B6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71466">
              <w:rPr>
                <w:rFonts w:ascii="Times New Roman" w:hAnsi="Times New Roman" w:cs="Times New Roman"/>
                <w:sz w:val="16"/>
                <w:szCs w:val="16"/>
              </w:rPr>
              <w:t>0.201</w:t>
            </w:r>
            <w:r w:rsidR="00057911">
              <w:rPr>
                <w:rFonts w:ascii="Times New Roman" w:hAnsi="Times New Roman" w:cs="Times New Roman" w:hint="eastAsia"/>
                <w:sz w:val="16"/>
                <w:szCs w:val="16"/>
              </w:rPr>
              <w:t>±</w:t>
            </w:r>
            <w:r w:rsidRPr="00B71466">
              <w:rPr>
                <w:rFonts w:ascii="Times New Roman" w:hAnsi="Times New Roman" w:cs="Times New Roman"/>
                <w:sz w:val="16"/>
                <w:szCs w:val="16"/>
              </w:rPr>
              <w:t>0.046</w:t>
            </w:r>
            <w:r w:rsidR="00726A08" w:rsidRPr="00726A08">
              <w:rPr>
                <w:rFonts w:ascii="Times New Roman" w:hAnsi="Times New Roman" w:cs="Times New Roman"/>
                <w:sz w:val="18"/>
                <w:vertAlign w:val="superscript"/>
              </w:rPr>
              <w:t xml:space="preserve"> *</w:t>
            </w:r>
          </w:p>
        </w:tc>
      </w:tr>
      <w:tr w:rsidR="00814862" w:rsidRPr="00B71466" w:rsidTr="005038B6">
        <w:trPr>
          <w:jc w:val="center"/>
        </w:trPr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814862" w:rsidRPr="00B71466" w:rsidRDefault="00726A08" w:rsidP="005038B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6A08"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  <w:r w:rsidR="00814862" w:rsidRPr="00B71466">
              <w:rPr>
                <w:rFonts w:ascii="Times New Roman" w:hAnsi="Times New Roman" w:cs="Times New Roman"/>
                <w:sz w:val="20"/>
                <w:szCs w:val="20"/>
              </w:rPr>
              <w:t xml:space="preserve"> value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814862" w:rsidRPr="00B71466" w:rsidRDefault="00726A08" w:rsidP="005038B6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&lt;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0.001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814862" w:rsidRPr="00B71466" w:rsidRDefault="00726A08" w:rsidP="005038B6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4" w:name="OLE_LINK177"/>
            <w:bookmarkStart w:id="5" w:name="OLE_LINK178"/>
            <w:r>
              <w:rPr>
                <w:rFonts w:ascii="Times New Roman" w:hAnsi="Times New Roman" w:cs="Times New Roman"/>
                <w:sz w:val="16"/>
                <w:szCs w:val="16"/>
              </w:rPr>
              <w:t>&lt;0.001</w:t>
            </w:r>
            <w:bookmarkEnd w:id="4"/>
            <w:bookmarkEnd w:id="5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814862" w:rsidRPr="00B71466" w:rsidRDefault="00726A08" w:rsidP="005038B6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&lt;0.001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814862" w:rsidRPr="00B71466" w:rsidRDefault="00726A08" w:rsidP="005038B6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&lt;0.001</w:t>
            </w:r>
          </w:p>
        </w:tc>
      </w:tr>
    </w:tbl>
    <w:bookmarkEnd w:id="1"/>
    <w:bookmarkEnd w:id="2"/>
    <w:bookmarkEnd w:id="3"/>
    <w:p w:rsidR="00A460D8" w:rsidRDefault="00A460D8" w:rsidP="00814862">
      <w:pPr>
        <w:spacing w:line="360" w:lineRule="auto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 w:hint="eastAsia"/>
          <w:sz w:val="18"/>
        </w:rPr>
        <w:t>Data</w:t>
      </w:r>
      <w:r>
        <w:rPr>
          <w:rFonts w:ascii="Times New Roman" w:hAnsi="Times New Roman" w:cs="Times New Roman"/>
          <w:sz w:val="18"/>
        </w:rPr>
        <w:t xml:space="preserve"> were shown as</w:t>
      </w:r>
      <w:r w:rsidRPr="001461CA">
        <w:rPr>
          <w:rFonts w:ascii="Times New Roman" w:hAnsi="Times New Roman" w:cs="Times New Roman"/>
          <w:sz w:val="18"/>
        </w:rPr>
        <w:t xml:space="preserve"> </w:t>
      </w:r>
      <w:r w:rsidRPr="00E86E25">
        <w:rPr>
          <w:rFonts w:ascii="Times New Roman" w:hAnsi="Times New Roman" w:cs="Times New Roman"/>
          <w:sz w:val="18"/>
        </w:rPr>
        <w:t>mean</w:t>
      </w:r>
      <w:r>
        <w:rPr>
          <w:rFonts w:ascii="Times New Roman" w:hAnsi="Times New Roman" w:cs="Times New Roman"/>
          <w:sz w:val="18"/>
        </w:rPr>
        <w:t xml:space="preserve"> </w:t>
      </w:r>
      <w:r w:rsidR="00057911">
        <w:rPr>
          <w:rFonts w:ascii="Times New Roman" w:hAnsi="Times New Roman" w:cs="Times New Roman" w:hint="eastAsia"/>
          <w:sz w:val="16"/>
          <w:szCs w:val="16"/>
        </w:rPr>
        <w:t>±</w:t>
      </w:r>
      <w:r w:rsidR="00057911">
        <w:rPr>
          <w:rFonts w:ascii="Times New Roman" w:hAnsi="Times New Roman" w:cs="Times New Roman" w:hint="eastAsia"/>
          <w:sz w:val="16"/>
          <w:szCs w:val="16"/>
        </w:rPr>
        <w:t xml:space="preserve"> </w:t>
      </w:r>
      <w:r w:rsidRPr="001461CA">
        <w:rPr>
          <w:rFonts w:ascii="Times New Roman" w:hAnsi="Times New Roman" w:cs="Times New Roman"/>
          <w:sz w:val="18"/>
        </w:rPr>
        <w:t>SD</w:t>
      </w:r>
      <w:r w:rsidRPr="00E86E25">
        <w:rPr>
          <w:rFonts w:ascii="Times New Roman" w:hAnsi="Times New Roman" w:cs="Times New Roman"/>
          <w:sz w:val="18"/>
        </w:rPr>
        <w:t xml:space="preserve">. </w:t>
      </w:r>
      <w:r>
        <w:rPr>
          <w:rFonts w:ascii="Times New Roman" w:hAnsi="Times New Roman" w:cs="Times New Roman"/>
          <w:sz w:val="18"/>
        </w:rPr>
        <w:t xml:space="preserve">n=20 for each group. </w:t>
      </w:r>
      <w:r w:rsidRPr="00E86E25">
        <w:rPr>
          <w:rFonts w:ascii="Times New Roman" w:hAnsi="Times New Roman" w:cs="Times New Roman"/>
          <w:sz w:val="18"/>
        </w:rPr>
        <w:t xml:space="preserve">Data </w:t>
      </w:r>
      <w:r w:rsidRPr="001461CA">
        <w:rPr>
          <w:rFonts w:ascii="Times New Roman" w:hAnsi="Times New Roman" w:cs="Times New Roman"/>
          <w:sz w:val="18"/>
        </w:rPr>
        <w:t>were</w:t>
      </w:r>
      <w:r w:rsidRPr="00E86E25">
        <w:rPr>
          <w:rFonts w:ascii="Times New Roman" w:hAnsi="Times New Roman" w:cs="Times New Roman"/>
          <w:sz w:val="18"/>
        </w:rPr>
        <w:t xml:space="preserve"> analyzed </w:t>
      </w:r>
      <w:r w:rsidR="00DF13C8">
        <w:rPr>
          <w:rFonts w:ascii="Times New Roman" w:hAnsi="Times New Roman" w:cs="Times New Roman"/>
          <w:sz w:val="18"/>
        </w:rPr>
        <w:t>using</w:t>
      </w:r>
      <w:r w:rsidRPr="00E86E25">
        <w:rPr>
          <w:rFonts w:ascii="Times New Roman" w:hAnsi="Times New Roman" w:cs="Times New Roman"/>
          <w:sz w:val="18"/>
        </w:rPr>
        <w:t xml:space="preserve"> one-way ANOVA followed by </w:t>
      </w:r>
      <w:r w:rsidRPr="00C85BA8">
        <w:rPr>
          <w:rFonts w:ascii="Times New Roman" w:hAnsi="Times New Roman" w:cs="Times New Roman"/>
          <w:sz w:val="18"/>
        </w:rPr>
        <w:t xml:space="preserve">Bonferroni </w:t>
      </w:r>
      <w:r w:rsidRPr="00E86E25">
        <w:rPr>
          <w:rFonts w:ascii="Times New Roman" w:hAnsi="Times New Roman" w:cs="Times New Roman" w:hint="eastAsia"/>
          <w:sz w:val="18"/>
        </w:rPr>
        <w:t>m</w:t>
      </w:r>
      <w:r w:rsidRPr="00E86E25">
        <w:rPr>
          <w:rFonts w:ascii="Times New Roman" w:hAnsi="Times New Roman" w:cs="Times New Roman"/>
          <w:sz w:val="18"/>
        </w:rPr>
        <w:t>ultiple comparison test</w:t>
      </w:r>
      <w:r>
        <w:rPr>
          <w:rFonts w:ascii="Times New Roman" w:hAnsi="Times New Roman" w:cs="Times New Roman"/>
          <w:sz w:val="18"/>
        </w:rPr>
        <w:t xml:space="preserve">. </w:t>
      </w:r>
      <w:bookmarkStart w:id="6" w:name="OLE_LINK145"/>
      <w:bookmarkStart w:id="7" w:name="OLE_LINK146"/>
      <w:r>
        <w:rPr>
          <w:rFonts w:ascii="Times New Roman" w:hAnsi="Times New Roman" w:cs="Times New Roman" w:hint="eastAsia"/>
          <w:sz w:val="18"/>
        </w:rPr>
        <w:t>Com</w:t>
      </w:r>
      <w:r>
        <w:rPr>
          <w:rFonts w:ascii="Times New Roman" w:hAnsi="Times New Roman" w:cs="Times New Roman"/>
          <w:sz w:val="18"/>
        </w:rPr>
        <w:t xml:space="preserve">pared to the NA group, </w:t>
      </w:r>
      <w:r w:rsidRPr="001461CA">
        <w:rPr>
          <w:rFonts w:ascii="Times New Roman" w:hAnsi="Times New Roman" w:cs="Times New Roman"/>
          <w:sz w:val="18"/>
        </w:rPr>
        <w:t>*</w:t>
      </w:r>
      <w:r w:rsidRPr="00034FBB">
        <w:rPr>
          <w:rFonts w:ascii="Times New Roman" w:hAnsi="Times New Roman" w:cs="Times New Roman"/>
          <w:i/>
          <w:sz w:val="18"/>
        </w:rPr>
        <w:t>p</w:t>
      </w:r>
      <w:r>
        <w:rPr>
          <w:rFonts w:ascii="Times New Roman" w:hAnsi="Times New Roman" w:cs="Times New Roman"/>
          <w:sz w:val="18"/>
        </w:rPr>
        <w:t>&lt;0.0</w:t>
      </w:r>
      <w:r w:rsidR="0035470D">
        <w:rPr>
          <w:rFonts w:ascii="Times New Roman" w:hAnsi="Times New Roman" w:cs="Times New Roman"/>
          <w:sz w:val="18"/>
        </w:rPr>
        <w:t xml:space="preserve">01; compared to </w:t>
      </w:r>
      <w:r w:rsidR="00726A08">
        <w:rPr>
          <w:rFonts w:ascii="Times New Roman" w:hAnsi="Times New Roman" w:cs="Times New Roman"/>
          <w:sz w:val="18"/>
        </w:rPr>
        <w:t>FA group, #</w:t>
      </w:r>
      <w:r w:rsidR="00726A08" w:rsidRPr="00726A08">
        <w:rPr>
          <w:rFonts w:ascii="Times New Roman" w:hAnsi="Times New Roman" w:cs="Times New Roman"/>
          <w:i/>
          <w:sz w:val="18"/>
        </w:rPr>
        <w:t>p</w:t>
      </w:r>
      <w:r w:rsidR="00726A08">
        <w:rPr>
          <w:rFonts w:ascii="Times New Roman" w:hAnsi="Times New Roman" w:cs="Times New Roman"/>
          <w:sz w:val="18"/>
        </w:rPr>
        <w:t>&lt;0.05</w:t>
      </w:r>
      <w:r>
        <w:rPr>
          <w:rFonts w:ascii="Times New Roman" w:hAnsi="Times New Roman" w:cs="Times New Roman"/>
          <w:sz w:val="18"/>
        </w:rPr>
        <w:t>.</w:t>
      </w:r>
      <w:bookmarkEnd w:id="6"/>
      <w:bookmarkEnd w:id="7"/>
      <w:r w:rsidR="00726A08">
        <w:rPr>
          <w:rFonts w:ascii="Times New Roman" w:hAnsi="Times New Roman" w:cs="Times New Roman"/>
          <w:sz w:val="18"/>
        </w:rPr>
        <w:t xml:space="preserve"> </w:t>
      </w:r>
    </w:p>
    <w:p w:rsidR="00814862" w:rsidRPr="00E86E25" w:rsidRDefault="00A460D8" w:rsidP="00814862">
      <w:pPr>
        <w:spacing w:line="360" w:lineRule="auto"/>
        <w:rPr>
          <w:rFonts w:ascii="Times New Roman" w:hAnsi="Times New Roman" w:cs="Times New Roman"/>
          <w:sz w:val="18"/>
        </w:rPr>
      </w:pPr>
      <w:bookmarkStart w:id="8" w:name="OLE_LINK27"/>
      <w:bookmarkStart w:id="9" w:name="OLE_LINK31"/>
      <w:r>
        <w:rPr>
          <w:rFonts w:ascii="Times New Roman" w:hAnsi="Times New Roman" w:cs="Times New Roman"/>
          <w:sz w:val="18"/>
        </w:rPr>
        <w:t xml:space="preserve">NA, mice fed a normal diet ad libitum; </w:t>
      </w:r>
      <w:r w:rsidR="00814862" w:rsidRPr="001461CA">
        <w:rPr>
          <w:rFonts w:ascii="Times New Roman" w:hAnsi="Times New Roman" w:cs="Times New Roman"/>
          <w:sz w:val="18"/>
        </w:rPr>
        <w:t>FA, mice fed a high-fat diet ad libitum; FT, mice fed a time-restricted high-fat diet</w:t>
      </w:r>
      <w:r w:rsidR="00814862">
        <w:rPr>
          <w:rFonts w:ascii="Times New Roman" w:hAnsi="Times New Roman" w:cs="Times New Roman"/>
          <w:sz w:val="18"/>
        </w:rPr>
        <w:t>. TC: total cholesterol; TG: t</w:t>
      </w:r>
      <w:r w:rsidR="00814862" w:rsidRPr="00B71466">
        <w:rPr>
          <w:rFonts w:ascii="Times New Roman" w:hAnsi="Times New Roman" w:cs="Times New Roman"/>
          <w:sz w:val="18"/>
        </w:rPr>
        <w:t>riglyceride</w:t>
      </w:r>
      <w:r w:rsidR="00814862">
        <w:rPr>
          <w:rFonts w:ascii="Times New Roman" w:hAnsi="Times New Roman" w:cs="Times New Roman" w:hint="eastAsia"/>
          <w:sz w:val="18"/>
        </w:rPr>
        <w:t>s</w:t>
      </w:r>
      <w:r w:rsidR="00814862">
        <w:rPr>
          <w:rFonts w:ascii="Times New Roman" w:hAnsi="Times New Roman" w:cs="Times New Roman"/>
          <w:sz w:val="18"/>
        </w:rPr>
        <w:t>; HDL-C: h</w:t>
      </w:r>
      <w:r w:rsidR="00814862" w:rsidRPr="001461CA">
        <w:rPr>
          <w:rFonts w:ascii="Times New Roman" w:hAnsi="Times New Roman" w:cs="Times New Roman"/>
          <w:sz w:val="18"/>
        </w:rPr>
        <w:t>igh-density lipoprotein cholesterol</w:t>
      </w:r>
      <w:r w:rsidR="00814862">
        <w:rPr>
          <w:rFonts w:ascii="Times New Roman" w:hAnsi="Times New Roman" w:cs="Times New Roman"/>
          <w:sz w:val="18"/>
        </w:rPr>
        <w:t>; LDL-C: l</w:t>
      </w:r>
      <w:r w:rsidR="00814862" w:rsidRPr="001461CA">
        <w:rPr>
          <w:rFonts w:ascii="Times New Roman" w:hAnsi="Times New Roman" w:cs="Times New Roman"/>
          <w:sz w:val="18"/>
        </w:rPr>
        <w:t>ow-density lipoprotein cholesterol</w:t>
      </w:r>
      <w:r w:rsidR="00814862">
        <w:rPr>
          <w:rFonts w:ascii="Times New Roman" w:hAnsi="Times New Roman" w:cs="Times New Roman"/>
          <w:sz w:val="18"/>
        </w:rPr>
        <w:t>.</w:t>
      </w:r>
      <w:bookmarkEnd w:id="8"/>
      <w:bookmarkEnd w:id="9"/>
    </w:p>
    <w:p w:rsidR="0023630D" w:rsidRPr="00814862" w:rsidRDefault="004B34B7"/>
    <w:sectPr w:rsidR="0023630D" w:rsidRPr="00814862" w:rsidSect="005115C5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862"/>
    <w:rsid w:val="000047F7"/>
    <w:rsid w:val="000330F5"/>
    <w:rsid w:val="00057911"/>
    <w:rsid w:val="0008171A"/>
    <w:rsid w:val="000C20F3"/>
    <w:rsid w:val="000E1C1D"/>
    <w:rsid w:val="000E5CD0"/>
    <w:rsid w:val="000F6565"/>
    <w:rsid w:val="00122114"/>
    <w:rsid w:val="001357AD"/>
    <w:rsid w:val="00135F8F"/>
    <w:rsid w:val="00141919"/>
    <w:rsid w:val="00161976"/>
    <w:rsid w:val="001E239F"/>
    <w:rsid w:val="00207E2A"/>
    <w:rsid w:val="002117B9"/>
    <w:rsid w:val="00223D13"/>
    <w:rsid w:val="00253558"/>
    <w:rsid w:val="00264A68"/>
    <w:rsid w:val="002736C1"/>
    <w:rsid w:val="00275A2F"/>
    <w:rsid w:val="00284A33"/>
    <w:rsid w:val="002A6753"/>
    <w:rsid w:val="002C0886"/>
    <w:rsid w:val="002C5AB3"/>
    <w:rsid w:val="002D382B"/>
    <w:rsid w:val="002F703F"/>
    <w:rsid w:val="00344C12"/>
    <w:rsid w:val="00346D20"/>
    <w:rsid w:val="0035470D"/>
    <w:rsid w:val="003B41AB"/>
    <w:rsid w:val="003D00E3"/>
    <w:rsid w:val="003D0762"/>
    <w:rsid w:val="004078D0"/>
    <w:rsid w:val="004110B5"/>
    <w:rsid w:val="00464A29"/>
    <w:rsid w:val="004909F2"/>
    <w:rsid w:val="004B34B7"/>
    <w:rsid w:val="004B6F94"/>
    <w:rsid w:val="004D56F5"/>
    <w:rsid w:val="004E00D0"/>
    <w:rsid w:val="004E40C3"/>
    <w:rsid w:val="005115C5"/>
    <w:rsid w:val="005142DA"/>
    <w:rsid w:val="00520C80"/>
    <w:rsid w:val="0052677E"/>
    <w:rsid w:val="00541DFF"/>
    <w:rsid w:val="00552AB9"/>
    <w:rsid w:val="00560DDD"/>
    <w:rsid w:val="00566F98"/>
    <w:rsid w:val="005909BE"/>
    <w:rsid w:val="005918F9"/>
    <w:rsid w:val="00597067"/>
    <w:rsid w:val="005B3879"/>
    <w:rsid w:val="005B4878"/>
    <w:rsid w:val="005C3D97"/>
    <w:rsid w:val="00621098"/>
    <w:rsid w:val="00631661"/>
    <w:rsid w:val="0064192C"/>
    <w:rsid w:val="00653E59"/>
    <w:rsid w:val="00662431"/>
    <w:rsid w:val="00674192"/>
    <w:rsid w:val="006B2EE2"/>
    <w:rsid w:val="006C34FA"/>
    <w:rsid w:val="006D0714"/>
    <w:rsid w:val="006D36AD"/>
    <w:rsid w:val="006D533F"/>
    <w:rsid w:val="006E4372"/>
    <w:rsid w:val="00726A08"/>
    <w:rsid w:val="00797FF1"/>
    <w:rsid w:val="007A62E6"/>
    <w:rsid w:val="007A6D63"/>
    <w:rsid w:val="007B2357"/>
    <w:rsid w:val="007C3AA4"/>
    <w:rsid w:val="007C589A"/>
    <w:rsid w:val="007C6FE7"/>
    <w:rsid w:val="00800701"/>
    <w:rsid w:val="00814862"/>
    <w:rsid w:val="00822385"/>
    <w:rsid w:val="00837221"/>
    <w:rsid w:val="008577E8"/>
    <w:rsid w:val="008655FF"/>
    <w:rsid w:val="00866A2B"/>
    <w:rsid w:val="00886884"/>
    <w:rsid w:val="00894368"/>
    <w:rsid w:val="008A790D"/>
    <w:rsid w:val="008E0426"/>
    <w:rsid w:val="008E62DD"/>
    <w:rsid w:val="00961707"/>
    <w:rsid w:val="00967E5F"/>
    <w:rsid w:val="00977751"/>
    <w:rsid w:val="0098709D"/>
    <w:rsid w:val="00991099"/>
    <w:rsid w:val="00993459"/>
    <w:rsid w:val="009A17DC"/>
    <w:rsid w:val="009A6173"/>
    <w:rsid w:val="009E11C2"/>
    <w:rsid w:val="009E3005"/>
    <w:rsid w:val="00A25FD5"/>
    <w:rsid w:val="00A460D8"/>
    <w:rsid w:val="00A47DC9"/>
    <w:rsid w:val="00A54957"/>
    <w:rsid w:val="00A919FE"/>
    <w:rsid w:val="00A9668A"/>
    <w:rsid w:val="00AA1DFD"/>
    <w:rsid w:val="00AA36BB"/>
    <w:rsid w:val="00AC1920"/>
    <w:rsid w:val="00AF6C61"/>
    <w:rsid w:val="00AF761A"/>
    <w:rsid w:val="00AF79E2"/>
    <w:rsid w:val="00B00B5D"/>
    <w:rsid w:val="00B0104A"/>
    <w:rsid w:val="00B13E80"/>
    <w:rsid w:val="00B5302C"/>
    <w:rsid w:val="00B83C99"/>
    <w:rsid w:val="00B976D7"/>
    <w:rsid w:val="00BD4E16"/>
    <w:rsid w:val="00BF4BB6"/>
    <w:rsid w:val="00C126D0"/>
    <w:rsid w:val="00C26AB5"/>
    <w:rsid w:val="00C404E9"/>
    <w:rsid w:val="00C543A2"/>
    <w:rsid w:val="00C72190"/>
    <w:rsid w:val="00C91CA3"/>
    <w:rsid w:val="00CA0E0F"/>
    <w:rsid w:val="00CB67EF"/>
    <w:rsid w:val="00CB7000"/>
    <w:rsid w:val="00CC4F85"/>
    <w:rsid w:val="00D1529F"/>
    <w:rsid w:val="00D220F1"/>
    <w:rsid w:val="00D34B2D"/>
    <w:rsid w:val="00D60977"/>
    <w:rsid w:val="00D61CB1"/>
    <w:rsid w:val="00D6352B"/>
    <w:rsid w:val="00D6427E"/>
    <w:rsid w:val="00D72B98"/>
    <w:rsid w:val="00D96825"/>
    <w:rsid w:val="00D96F5F"/>
    <w:rsid w:val="00DE5F76"/>
    <w:rsid w:val="00DE6E07"/>
    <w:rsid w:val="00DF13C8"/>
    <w:rsid w:val="00DF1F4B"/>
    <w:rsid w:val="00DF34C3"/>
    <w:rsid w:val="00E054AC"/>
    <w:rsid w:val="00E149C8"/>
    <w:rsid w:val="00E16F45"/>
    <w:rsid w:val="00E310C8"/>
    <w:rsid w:val="00E747C0"/>
    <w:rsid w:val="00E76ACB"/>
    <w:rsid w:val="00E8047A"/>
    <w:rsid w:val="00E84FD7"/>
    <w:rsid w:val="00EA5656"/>
    <w:rsid w:val="00EB7CBA"/>
    <w:rsid w:val="00EF318A"/>
    <w:rsid w:val="00F37322"/>
    <w:rsid w:val="00F441A1"/>
    <w:rsid w:val="00FA68E7"/>
    <w:rsid w:val="00FA6FB3"/>
    <w:rsid w:val="00FB23FC"/>
    <w:rsid w:val="00FB4777"/>
    <w:rsid w:val="00FD4BD7"/>
    <w:rsid w:val="00FF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D5E650"/>
  <w15:chartTrackingRefBased/>
  <w15:docId w15:val="{D92A64CB-755D-5341-A854-20B92D2DE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8148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1"/>
    <w:basedOn w:val="a1"/>
    <w:next w:val="a3"/>
    <w:uiPriority w:val="39"/>
    <w:rsid w:val="008148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148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 Yuqian</dc:creator>
  <cp:keywords/>
  <dc:description/>
  <cp:lastModifiedBy>Ye Yuqian</cp:lastModifiedBy>
  <cp:revision>8</cp:revision>
  <dcterms:created xsi:type="dcterms:W3CDTF">2020-01-06T14:51:00Z</dcterms:created>
  <dcterms:modified xsi:type="dcterms:W3CDTF">2020-08-18T14:40:00Z</dcterms:modified>
</cp:coreProperties>
</file>