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1391E" w14:textId="0701E40F" w:rsidR="00487389" w:rsidRDefault="00932E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1422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F66743">
        <w:rPr>
          <w:rFonts w:ascii="Times New Roman" w:hAnsi="Times New Roman" w:cs="Times New Roman"/>
          <w:b/>
          <w:bCs/>
          <w:sz w:val="24"/>
          <w:szCs w:val="24"/>
        </w:rPr>
        <w:t>Material</w:t>
      </w:r>
    </w:p>
    <w:p w14:paraId="0BFCDDB1" w14:textId="7ED190DC" w:rsidR="00F66743" w:rsidRDefault="00F667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0FE9B8" w14:textId="77777777" w:rsidR="00F66743" w:rsidRPr="00611422" w:rsidRDefault="00F66743" w:rsidP="00F66743">
      <w:pPr>
        <w:pStyle w:val="Title"/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1422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A</w:t>
      </w:r>
      <w:r w:rsidRPr="006114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Prospective Observational Registry of Repository Corticotropin Injection (</w:t>
      </w:r>
      <w:proofErr w:type="spellStart"/>
      <w:r w:rsidRPr="00611422">
        <w:rPr>
          <w:rFonts w:ascii="Times New Roman" w:hAnsi="Times New Roman" w:cs="Times New Roman"/>
          <w:b w:val="0"/>
          <w:bCs w:val="0"/>
          <w:sz w:val="24"/>
          <w:szCs w:val="24"/>
        </w:rPr>
        <w:t>Acthar</w:t>
      </w:r>
      <w:proofErr w:type="spellEnd"/>
      <w:r w:rsidRPr="00611422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®</w:t>
      </w:r>
      <w:r w:rsidRPr="006114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Gel) for the Treatment of Multiple Sclerosis Relapse</w:t>
      </w:r>
    </w:p>
    <w:p w14:paraId="0885E75A" w14:textId="77777777" w:rsidR="00F66743" w:rsidRPr="00611422" w:rsidRDefault="00F66743" w:rsidP="00F66743">
      <w:pPr>
        <w:pStyle w:val="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92151" w14:textId="77777777" w:rsidR="00F66743" w:rsidRPr="00611422" w:rsidRDefault="00F66743" w:rsidP="00F66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22">
        <w:rPr>
          <w:rFonts w:ascii="Times New Roman" w:eastAsia="Calibri" w:hAnsi="Times New Roman" w:cs="Times New Roman"/>
          <w:bCs/>
          <w:sz w:val="24"/>
          <w:szCs w:val="24"/>
        </w:rPr>
        <w:t>Jeffrey</w:t>
      </w:r>
      <w:r w:rsidRPr="006114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11422">
        <w:rPr>
          <w:rFonts w:ascii="Times New Roman" w:hAnsi="Times New Roman" w:cs="Times New Roman"/>
          <w:sz w:val="24"/>
          <w:szCs w:val="24"/>
        </w:rPr>
        <w:t>Kaplan</w:t>
      </w:r>
      <w:r w:rsidRPr="006114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11422">
        <w:rPr>
          <w:rFonts w:ascii="Times New Roman" w:hAnsi="Times New Roman" w:cs="Times New Roman"/>
          <w:sz w:val="24"/>
          <w:szCs w:val="24"/>
        </w:rPr>
        <w:t>, Tamara Miller</w:t>
      </w:r>
      <w:r w:rsidRPr="006114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1422">
        <w:rPr>
          <w:rFonts w:ascii="Times New Roman" w:hAnsi="Times New Roman" w:cs="Times New Roman"/>
          <w:sz w:val="24"/>
          <w:szCs w:val="24"/>
        </w:rPr>
        <w:t>, Matthew Baker</w:t>
      </w:r>
      <w:r w:rsidRPr="006114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11422">
        <w:rPr>
          <w:rFonts w:ascii="Times New Roman" w:hAnsi="Times New Roman" w:cs="Times New Roman"/>
          <w:sz w:val="24"/>
          <w:szCs w:val="24"/>
        </w:rPr>
        <w:t>, Bryan Due</w:t>
      </w:r>
      <w:r w:rsidRPr="0061142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11422">
        <w:rPr>
          <w:rFonts w:ascii="Times New Roman" w:hAnsi="Times New Roman" w:cs="Times New Roman"/>
          <w:sz w:val="24"/>
          <w:szCs w:val="24"/>
        </w:rPr>
        <w:t>, Enxu Zhao</w:t>
      </w:r>
      <w:r w:rsidRPr="0061142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11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FEE0D" w14:textId="77777777" w:rsidR="00F66743" w:rsidRPr="00611422" w:rsidRDefault="00F66743" w:rsidP="00F66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6C4975" w14:textId="77777777" w:rsidR="00F66743" w:rsidRPr="00611422" w:rsidRDefault="00F66743" w:rsidP="00F66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4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11422">
        <w:rPr>
          <w:rFonts w:ascii="Times New Roman" w:hAnsi="Times New Roman" w:cs="Times New Roman"/>
          <w:sz w:val="24"/>
          <w:szCs w:val="24"/>
        </w:rPr>
        <w:t xml:space="preserve">Kansas City Multiple Sclerosis and Headache Center, Overland Park, KS, USA; </w:t>
      </w:r>
      <w:r w:rsidRPr="006114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1422">
        <w:rPr>
          <w:rFonts w:ascii="Times New Roman" w:hAnsi="Times New Roman" w:cs="Times New Roman"/>
          <w:sz w:val="24"/>
          <w:szCs w:val="24"/>
        </w:rPr>
        <w:t xml:space="preserve">Advanced Neurology of Colorado, LLC, Fort Collins, CO, USA; </w:t>
      </w:r>
      <w:r w:rsidRPr="006114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11422">
        <w:rPr>
          <w:rFonts w:ascii="Times New Roman" w:hAnsi="Times New Roman" w:cs="Times New Roman"/>
          <w:sz w:val="24"/>
          <w:szCs w:val="24"/>
        </w:rPr>
        <w:t xml:space="preserve">Collier Neurologic Specialists, LLC, Naples, FL, USA; </w:t>
      </w:r>
      <w:r w:rsidRPr="0061142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11422">
        <w:rPr>
          <w:rFonts w:ascii="Times New Roman" w:hAnsi="Times New Roman" w:cs="Times New Roman"/>
          <w:sz w:val="24"/>
          <w:szCs w:val="24"/>
        </w:rPr>
        <w:t>Mallinckrodt Pharmaceuticals, Bedminster, NJ, USA</w:t>
      </w:r>
    </w:p>
    <w:p w14:paraId="48AF45A7" w14:textId="77777777" w:rsidR="00F66743" w:rsidRPr="00611422" w:rsidRDefault="00F667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676223" w14:textId="77777777" w:rsidR="00611422" w:rsidRPr="00611422" w:rsidRDefault="00611422" w:rsidP="00611422">
      <w:pPr>
        <w:pStyle w:val="Title"/>
        <w:spacing w:after="0" w:line="240" w:lineRule="auto"/>
        <w:jc w:val="left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14:paraId="182AD736" w14:textId="77777777" w:rsidR="00611422" w:rsidRPr="00611422" w:rsidRDefault="0061142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1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32467663" w14:textId="2E9227C3" w:rsidR="00D031E9" w:rsidRPr="006F6A9D" w:rsidRDefault="00D031E9" w:rsidP="00D031E9">
      <w:pPr>
        <w:spacing w:after="6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6A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Supplementary Table 1.</w:t>
      </w:r>
      <w:r w:rsidRPr="006F6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List of study sites 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20"/>
        <w:gridCol w:w="3340"/>
      </w:tblGrid>
      <w:tr w:rsidR="006F6A9D" w:rsidRPr="006F6A9D" w14:paraId="615DC4CA" w14:textId="77777777" w:rsidTr="001E2D69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3871C8" w14:textId="4720C4C9" w:rsidR="00D031E9" w:rsidRPr="006F6A9D" w:rsidRDefault="00D031E9" w:rsidP="0099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C04681" w14:textId="5E18009B" w:rsidR="00D031E9" w:rsidRPr="006F6A9D" w:rsidRDefault="00D031E9" w:rsidP="0099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Location</w:t>
            </w:r>
          </w:p>
        </w:tc>
      </w:tr>
      <w:tr w:rsidR="006F6A9D" w:rsidRPr="006F6A9D" w14:paraId="00695C53" w14:textId="77777777" w:rsidTr="001E2D69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B2750F" w14:textId="4608878F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Advanced Neurosciences Research, LLC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41B27D" w14:textId="504565D2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Fort Collins, CO</w:t>
            </w:r>
          </w:p>
        </w:tc>
      </w:tr>
      <w:tr w:rsidR="006F6A9D" w:rsidRPr="006F6A9D" w14:paraId="4615AB25" w14:textId="77777777" w:rsidTr="001E2D69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5A881D" w14:textId="70587ECA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Alabama Neurology Associates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24852B" w14:textId="0E04F7E2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Homewood, AL</w:t>
            </w:r>
          </w:p>
        </w:tc>
      </w:tr>
      <w:tr w:rsidR="006F6A9D" w:rsidRPr="006F6A9D" w14:paraId="183B8ED4" w14:textId="77777777" w:rsidTr="001E2D69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B6CF8A" w14:textId="0C67E4C0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Alpha Neurology, PC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44BE0B" w14:textId="08BF5CE4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Staten Island, NY</w:t>
            </w:r>
          </w:p>
        </w:tc>
      </w:tr>
      <w:tr w:rsidR="006F6A9D" w:rsidRPr="006F6A9D" w14:paraId="2994C504" w14:textId="77777777" w:rsidTr="001E2D69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C3525D" w14:textId="5B4D6BE1" w:rsidR="00D031E9" w:rsidRPr="006F6A9D" w:rsidRDefault="00D031E9" w:rsidP="00D03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Associated Neurologists of Southern Connecticut, PC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3BAE26" w14:textId="51E73E0A" w:rsidR="00D031E9" w:rsidRPr="006F6A9D" w:rsidRDefault="00D031E9" w:rsidP="00D03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Fairfield, CT</w:t>
            </w:r>
          </w:p>
        </w:tc>
      </w:tr>
      <w:tr w:rsidR="006F6A9D" w:rsidRPr="006F6A9D" w14:paraId="32F47BAA" w14:textId="77777777" w:rsidTr="001E2D69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DAD34A" w14:textId="358AB3CA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 Secours Health System - Virginia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E89DA4" w14:textId="2520210E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Richmond, VA</w:t>
            </w:r>
          </w:p>
        </w:tc>
      </w:tr>
      <w:tr w:rsidR="006F6A9D" w:rsidRPr="006F6A9D" w14:paraId="692A0189" w14:textId="77777777" w:rsidTr="001E2D69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DD293F" w14:textId="07D0D90D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Braunstein Neurology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844A7A" w14:textId="72237A26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Mooresville, NC</w:t>
            </w:r>
          </w:p>
        </w:tc>
      </w:tr>
      <w:tr w:rsidR="006F6A9D" w:rsidRPr="006F6A9D" w14:paraId="6B20348C" w14:textId="77777777" w:rsidTr="001E2D69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678CDD" w14:textId="2DC88661" w:rsidR="00D031E9" w:rsidRPr="006F6A9D" w:rsidRDefault="00D031E9" w:rsidP="00D03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College Park Family Care Center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93EE0C" w14:textId="00D81487" w:rsidR="00D031E9" w:rsidRPr="006F6A9D" w:rsidRDefault="00D031E9" w:rsidP="00D03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Overland Park, KS</w:t>
            </w:r>
          </w:p>
        </w:tc>
      </w:tr>
      <w:tr w:rsidR="006F6A9D" w:rsidRPr="006F6A9D" w14:paraId="485F2B61" w14:textId="77777777" w:rsidTr="001E2D69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13E4B8" w14:textId="730EA3BE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Collier Neurologic Specialists, LLC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3A65C6" w14:textId="13ACA31E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Naples, FL</w:t>
            </w:r>
          </w:p>
        </w:tc>
      </w:tr>
      <w:tr w:rsidR="006F6A9D" w:rsidRPr="006F6A9D" w14:paraId="4F1199D4" w14:textId="77777777" w:rsidTr="001E2D69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84C0E8" w14:textId="580FBCE1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Columbus Research &amp; Wellness Institute, Inc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E95FEA" w14:textId="6ECDF69A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Columbus, GA</w:t>
            </w:r>
          </w:p>
        </w:tc>
      </w:tr>
      <w:tr w:rsidR="006F6A9D" w:rsidRPr="006F6A9D" w14:paraId="130D4D1D" w14:textId="77777777" w:rsidTr="001E2D69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CCCDE7" w14:textId="35FC3333" w:rsidR="00D031E9" w:rsidRPr="006F6A9D" w:rsidRDefault="00D031E9" w:rsidP="00D03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Colonial Healthcare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03E24C" w14:textId="2744F7BB" w:rsidR="00D031E9" w:rsidRPr="006F6A9D" w:rsidRDefault="00D031E9" w:rsidP="00D03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Sumter, SC</w:t>
            </w:r>
          </w:p>
        </w:tc>
      </w:tr>
      <w:tr w:rsidR="006F6A9D" w:rsidRPr="006F6A9D" w14:paraId="79C54C7C" w14:textId="77777777" w:rsidTr="001E2D69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52F524" w14:textId="57559819" w:rsidR="00D031E9" w:rsidRPr="006F6A9D" w:rsidRDefault="00D031E9" w:rsidP="00D03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Colorado Springs Neurological Associates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935233" w14:textId="112E2B2E" w:rsidR="00D031E9" w:rsidRPr="006F6A9D" w:rsidRDefault="00D031E9" w:rsidP="00D03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Colorado Springs, CO</w:t>
            </w:r>
          </w:p>
        </w:tc>
      </w:tr>
      <w:tr w:rsidR="006F6A9D" w:rsidRPr="006F6A9D" w14:paraId="3624B98F" w14:textId="77777777" w:rsidTr="001E2D69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870692" w14:textId="1AA6EF95" w:rsidR="00D031E9" w:rsidRPr="006F6A9D" w:rsidRDefault="00D031E9" w:rsidP="00D03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Cordova Research Institute, LLC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13E429" w14:textId="1141E2ED" w:rsidR="00D031E9" w:rsidRPr="006F6A9D" w:rsidRDefault="00D031E9" w:rsidP="00D03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Miami, FL</w:t>
            </w:r>
          </w:p>
        </w:tc>
      </w:tr>
      <w:tr w:rsidR="006F6A9D" w:rsidRPr="006F6A9D" w14:paraId="7CB4ABA6" w14:textId="77777777" w:rsidTr="001E2D69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761B03" w14:textId="280873E1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Desert Neurology Associates, LLC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72E36" w14:textId="67523609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 Vegas, NV</w:t>
            </w:r>
          </w:p>
        </w:tc>
      </w:tr>
      <w:tr w:rsidR="006F6A9D" w:rsidRPr="006F6A9D" w14:paraId="488B7724" w14:textId="77777777" w:rsidTr="001E2D69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EFA5EF" w14:textId="35F17BCA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Five Towns Neurology, PC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BD8B07" w14:textId="0C26B2F4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Woodmere, NY</w:t>
            </w:r>
          </w:p>
        </w:tc>
      </w:tr>
      <w:tr w:rsidR="006F6A9D" w:rsidRPr="006F6A9D" w14:paraId="03C2520A" w14:textId="77777777" w:rsidTr="001E2D69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B0BC8B" w14:textId="5565AF86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Florida Neurological Center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3DF3E5" w14:textId="390B875D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Ocala, FL</w:t>
            </w:r>
          </w:p>
        </w:tc>
      </w:tr>
      <w:tr w:rsidR="006F6A9D" w:rsidRPr="006F6A9D" w14:paraId="2CB1773D" w14:textId="77777777" w:rsidTr="001E2D69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6A5FBE" w14:textId="1BE0905C" w:rsidR="00D031E9" w:rsidRPr="006F6A9D" w:rsidRDefault="00D031E9" w:rsidP="00D03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Neurorehabilitation Institute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E7BFAF" w14:textId="110EE195" w:rsidR="00D031E9" w:rsidRPr="006F6A9D" w:rsidRDefault="00D031E9" w:rsidP="00D031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Lutherville, MD</w:t>
            </w:r>
          </w:p>
        </w:tc>
      </w:tr>
      <w:tr w:rsidR="006F6A9D" w:rsidRPr="006F6A9D" w14:paraId="66162A26" w14:textId="77777777" w:rsidTr="001E2D69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8C2904" w14:textId="7CF44451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Hope Neurology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0E566B" w14:textId="41EDC199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Knoxville, TN</w:t>
            </w:r>
          </w:p>
        </w:tc>
      </w:tr>
      <w:tr w:rsidR="006F6A9D" w:rsidRPr="006F6A9D" w14:paraId="574FA150" w14:textId="77777777" w:rsidTr="001E2D69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29BB63" w14:textId="54AC828B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Irene Greenhouse MD, PC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068601" w14:textId="7918DF31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Jamison, PA</w:t>
            </w:r>
          </w:p>
        </w:tc>
      </w:tr>
      <w:tr w:rsidR="006F6A9D" w:rsidRPr="006F6A9D" w14:paraId="38D25B61" w14:textId="77777777" w:rsidTr="001E2D69">
        <w:trPr>
          <w:trHeight w:val="288"/>
        </w:trPr>
        <w:tc>
          <w:tcPr>
            <w:tcW w:w="6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535205" w14:textId="62ED8F84" w:rsidR="00D031E9" w:rsidRPr="006F6A9D" w:rsidRDefault="00D031E9" w:rsidP="00D0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MedStar Health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7E8573" w14:textId="4EA7B4B6" w:rsidR="00D031E9" w:rsidRPr="006F6A9D" w:rsidRDefault="00D031E9" w:rsidP="00D0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Washington, DC</w:t>
            </w:r>
          </w:p>
        </w:tc>
      </w:tr>
      <w:tr w:rsidR="006F6A9D" w:rsidRPr="006F6A9D" w14:paraId="5FF7AE58" w14:textId="77777777" w:rsidTr="001E2D69">
        <w:trPr>
          <w:trHeight w:val="288"/>
        </w:trPr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086077" w14:textId="6A32E6F4" w:rsidR="00D031E9" w:rsidRPr="006F6A9D" w:rsidRDefault="00D031E9" w:rsidP="00D0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Meridian Clinical Research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69B954" w14:textId="3674D420" w:rsidR="00D031E9" w:rsidRPr="006F6A9D" w:rsidRDefault="001E2D69" w:rsidP="00D0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Savannah, GA</w:t>
            </w:r>
          </w:p>
        </w:tc>
      </w:tr>
      <w:tr w:rsidR="006F6A9D" w:rsidRPr="006F6A9D" w14:paraId="6284D1EE" w14:textId="77777777" w:rsidTr="001E2D69">
        <w:trPr>
          <w:trHeight w:val="288"/>
        </w:trPr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9D8805" w14:textId="683DE143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Milford Regional Medical Center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7819DB" w14:textId="28F7BDBA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Hopedale, MA</w:t>
            </w:r>
          </w:p>
        </w:tc>
      </w:tr>
      <w:tr w:rsidR="006F6A9D" w:rsidRPr="006F6A9D" w14:paraId="48F926B6" w14:textId="77777777" w:rsidTr="001E2D69">
        <w:trPr>
          <w:trHeight w:val="288"/>
        </w:trPr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E85636" w14:textId="61171096" w:rsidR="00D031E9" w:rsidRPr="006F6A9D" w:rsidRDefault="00D031E9" w:rsidP="00D0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Neurological Services of Orlando, PA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403334" w14:textId="4CE427DA" w:rsidR="00D031E9" w:rsidRPr="006F6A9D" w:rsidRDefault="00D031E9" w:rsidP="00D0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Orlando, FL</w:t>
            </w:r>
          </w:p>
        </w:tc>
      </w:tr>
      <w:tr w:rsidR="006F6A9D" w:rsidRPr="006F6A9D" w14:paraId="5F5D30AA" w14:textId="77777777" w:rsidTr="001E2D69">
        <w:trPr>
          <w:trHeight w:val="288"/>
        </w:trPr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4EDF46" w14:textId="37FFD309" w:rsidR="00D031E9" w:rsidRPr="006F6A9D" w:rsidRDefault="00D031E9" w:rsidP="00D0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Neurology and Stroke Associates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D83B07" w14:textId="6C4FDD67" w:rsidR="00D031E9" w:rsidRPr="006F6A9D" w:rsidRDefault="00D031E9" w:rsidP="00D0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Lititz, PA</w:t>
            </w:r>
          </w:p>
        </w:tc>
      </w:tr>
      <w:tr w:rsidR="006F6A9D" w:rsidRPr="006F6A9D" w14:paraId="15835A36" w14:textId="77777777" w:rsidTr="001E2D69">
        <w:trPr>
          <w:trHeight w:val="288"/>
        </w:trPr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1975F7" w14:textId="523DBE2A" w:rsidR="001E2D69" w:rsidRPr="006F6A9D" w:rsidRDefault="001E2D69" w:rsidP="001E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Neurology Associates of Ormond Beach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CF4B29" w14:textId="25B53A9C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Ormond Beach, FL</w:t>
            </w:r>
          </w:p>
        </w:tc>
      </w:tr>
      <w:tr w:rsidR="006F6A9D" w:rsidRPr="006F6A9D" w14:paraId="097C0EA0" w14:textId="77777777" w:rsidTr="001E2D69">
        <w:trPr>
          <w:trHeight w:val="288"/>
        </w:trPr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E7144A" w14:textId="3F27AFF5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Neurology Associates, PA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024775" w14:textId="4B62A1B5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Maitland, FL</w:t>
            </w:r>
          </w:p>
        </w:tc>
      </w:tr>
      <w:tr w:rsidR="006F6A9D" w:rsidRPr="006F6A9D" w14:paraId="7B1D0757" w14:textId="77777777" w:rsidTr="001E2D69">
        <w:trPr>
          <w:trHeight w:val="288"/>
        </w:trPr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E7260F" w14:textId="08FF4F47" w:rsidR="001E2D69" w:rsidRPr="006F6A9D" w:rsidRDefault="001E2D69" w:rsidP="001E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Neurology Center of New England, PC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ABDBD3" w14:textId="45910B9E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Foxboro, MA</w:t>
            </w:r>
          </w:p>
        </w:tc>
      </w:tr>
      <w:tr w:rsidR="006F6A9D" w:rsidRPr="006F6A9D" w14:paraId="7B18543F" w14:textId="77777777" w:rsidTr="001E2D69">
        <w:trPr>
          <w:trHeight w:val="288"/>
        </w:trPr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6B3D0D" w14:textId="338A1788" w:rsidR="001E2D69" w:rsidRPr="006F6A9D" w:rsidRDefault="001E2D69" w:rsidP="001E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Oak Clinic for Multiple Sclerosis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11DB56" w14:textId="53B58A7B" w:rsidR="001E2D69" w:rsidRPr="006F6A9D" w:rsidRDefault="001E2D69" w:rsidP="001E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Uniontown, OH</w:t>
            </w:r>
          </w:p>
        </w:tc>
      </w:tr>
      <w:tr w:rsidR="006F6A9D" w:rsidRPr="006F6A9D" w14:paraId="48DB6B75" w14:textId="77777777" w:rsidTr="001E2D69">
        <w:trPr>
          <w:trHeight w:val="288"/>
        </w:trPr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20E1A6" w14:textId="66775A39" w:rsidR="00D031E9" w:rsidRPr="006F6A9D" w:rsidRDefault="00D031E9" w:rsidP="00D0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Ogden Clinic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7D5966" w14:textId="4EDBEF47" w:rsidR="00D031E9" w:rsidRPr="006F6A9D" w:rsidRDefault="00D031E9" w:rsidP="00D0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Ogden, UT</w:t>
            </w:r>
          </w:p>
        </w:tc>
      </w:tr>
      <w:tr w:rsidR="006F6A9D" w:rsidRPr="006F6A9D" w14:paraId="6DBD07BF" w14:textId="77777777" w:rsidTr="001E2D69">
        <w:trPr>
          <w:trHeight w:val="288"/>
        </w:trPr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92AC8E" w14:textId="35BDEA62" w:rsidR="001E2D69" w:rsidRPr="006F6A9D" w:rsidRDefault="001E2D69" w:rsidP="001E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Strotira</w:t>
            </w:r>
            <w:proofErr w:type="spellEnd"/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Inc.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F27D48" w14:textId="51D5884B" w:rsidR="001E2D69" w:rsidRPr="006F6A9D" w:rsidRDefault="001E2D69" w:rsidP="001E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Bethpage, NY</w:t>
            </w:r>
          </w:p>
        </w:tc>
      </w:tr>
      <w:tr w:rsidR="006F6A9D" w:rsidRPr="006F6A9D" w14:paraId="7054C662" w14:textId="77777777" w:rsidTr="001E2D69">
        <w:trPr>
          <w:trHeight w:val="288"/>
        </w:trPr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DF2D5D" w14:textId="3B800EBF" w:rsidR="001E2D69" w:rsidRPr="006F6A9D" w:rsidRDefault="001E2D69" w:rsidP="001E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Toledo Clinic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DC0FBF" w14:textId="3AC27C32" w:rsidR="001E2D69" w:rsidRPr="006F6A9D" w:rsidRDefault="001E2D69" w:rsidP="001E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Toledo, OH</w:t>
            </w:r>
          </w:p>
        </w:tc>
      </w:tr>
      <w:tr w:rsidR="006F6A9D" w:rsidRPr="006F6A9D" w14:paraId="4AA9D248" w14:textId="77777777" w:rsidTr="001E2D69">
        <w:trPr>
          <w:trHeight w:val="288"/>
        </w:trPr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4BA00C" w14:textId="3D76EFC3" w:rsidR="001E2D69" w:rsidRPr="006F6A9D" w:rsidRDefault="001E2D69" w:rsidP="001E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System of Maryland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47F5B5" w14:textId="16D8D785" w:rsidR="001E2D69" w:rsidRPr="006F6A9D" w:rsidRDefault="001E2D69" w:rsidP="001E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Baltimore, MD</w:t>
            </w:r>
          </w:p>
        </w:tc>
      </w:tr>
    </w:tbl>
    <w:p w14:paraId="2BB029CF" w14:textId="4A360172" w:rsidR="00B254DC" w:rsidRDefault="00B254DC"/>
    <w:sectPr w:rsidR="00B254DC" w:rsidSect="00FF685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F6837" w14:textId="77777777" w:rsidR="001B16B5" w:rsidRDefault="001B16B5" w:rsidP="002D6122">
      <w:pPr>
        <w:spacing w:after="0" w:line="240" w:lineRule="auto"/>
      </w:pPr>
      <w:r>
        <w:separator/>
      </w:r>
    </w:p>
  </w:endnote>
  <w:endnote w:type="continuationSeparator" w:id="0">
    <w:p w14:paraId="19D5E318" w14:textId="77777777" w:rsidR="001B16B5" w:rsidRDefault="001B16B5" w:rsidP="002D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1427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868F0" w14:textId="450FF1DA" w:rsidR="002D6122" w:rsidRDefault="002D6122">
        <w:pPr>
          <w:pStyle w:val="Footer"/>
          <w:jc w:val="right"/>
        </w:pPr>
        <w:r w:rsidRPr="002D61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61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61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D61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D61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AD56B6C" w14:textId="77777777" w:rsidR="002D6122" w:rsidRDefault="002D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B087D" w14:textId="77777777" w:rsidR="001B16B5" w:rsidRDefault="001B16B5" w:rsidP="002D6122">
      <w:pPr>
        <w:spacing w:after="0" w:line="240" w:lineRule="auto"/>
      </w:pPr>
      <w:r>
        <w:separator/>
      </w:r>
    </w:p>
  </w:footnote>
  <w:footnote w:type="continuationSeparator" w:id="0">
    <w:p w14:paraId="1454811D" w14:textId="77777777" w:rsidR="001B16B5" w:rsidRDefault="001B16B5" w:rsidP="002D6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D1E2F"/>
    <w:multiLevelType w:val="hybridMultilevel"/>
    <w:tmpl w:val="4BB6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023ED"/>
    <w:multiLevelType w:val="hybridMultilevel"/>
    <w:tmpl w:val="C318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E8"/>
    <w:rsid w:val="000B7B77"/>
    <w:rsid w:val="001B16B5"/>
    <w:rsid w:val="001E2D69"/>
    <w:rsid w:val="002D6122"/>
    <w:rsid w:val="0035703D"/>
    <w:rsid w:val="00380B92"/>
    <w:rsid w:val="00390329"/>
    <w:rsid w:val="003E674E"/>
    <w:rsid w:val="004278C0"/>
    <w:rsid w:val="00487389"/>
    <w:rsid w:val="005800A1"/>
    <w:rsid w:val="00611422"/>
    <w:rsid w:val="0064252D"/>
    <w:rsid w:val="006F6A9D"/>
    <w:rsid w:val="0079445A"/>
    <w:rsid w:val="007D758A"/>
    <w:rsid w:val="00816CF2"/>
    <w:rsid w:val="00841B46"/>
    <w:rsid w:val="00932EE8"/>
    <w:rsid w:val="009370AF"/>
    <w:rsid w:val="00B15417"/>
    <w:rsid w:val="00B254DC"/>
    <w:rsid w:val="00B372C6"/>
    <w:rsid w:val="00B701D0"/>
    <w:rsid w:val="00BD4983"/>
    <w:rsid w:val="00C96448"/>
    <w:rsid w:val="00CD688D"/>
    <w:rsid w:val="00D031E9"/>
    <w:rsid w:val="00DE0483"/>
    <w:rsid w:val="00EE200B"/>
    <w:rsid w:val="00F66743"/>
    <w:rsid w:val="00F96FE5"/>
    <w:rsid w:val="00FC11FE"/>
    <w:rsid w:val="00FE603E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B5F6"/>
  <w15:chartTrackingRefBased/>
  <w15:docId w15:val="{CDF3D402-CF76-440A-BE8E-E14A5291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932EE8"/>
    <w:pPr>
      <w:spacing w:after="60" w:line="276" w:lineRule="auto"/>
    </w:pPr>
    <w:rPr>
      <w:rFonts w:eastAsia="Times New Roman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32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122"/>
  </w:style>
  <w:style w:type="paragraph" w:styleId="Footer">
    <w:name w:val="footer"/>
    <w:basedOn w:val="Normal"/>
    <w:link w:val="FooterChar"/>
    <w:uiPriority w:val="99"/>
    <w:unhideWhenUsed/>
    <w:rsid w:val="002D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122"/>
  </w:style>
  <w:style w:type="table" w:customStyle="1" w:styleId="TableGrid2">
    <w:name w:val="Table Grid2"/>
    <w:basedOn w:val="TableNormal"/>
    <w:next w:val="TableGrid"/>
    <w:rsid w:val="004278C0"/>
    <w:pPr>
      <w:spacing w:after="60" w:line="276" w:lineRule="auto"/>
    </w:pPr>
    <w:rPr>
      <w:rFonts w:eastAsia="Times New Roman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11422"/>
    <w:pPr>
      <w:spacing w:after="60" w:line="276" w:lineRule="auto"/>
      <w:jc w:val="center"/>
    </w:pPr>
    <w:rPr>
      <w:rFonts w:eastAsia="Times New Roman" w:cstheme="minorHAnsi"/>
      <w:b/>
      <w:bCs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611422"/>
    <w:rPr>
      <w:rFonts w:eastAsia="Times New Roman" w:cstheme="minorHAnsi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C5867-1B27-4553-9B2F-C5DE69D4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Barton</dc:creator>
  <cp:keywords/>
  <dc:description/>
  <cp:lastModifiedBy>Amber Watson</cp:lastModifiedBy>
  <cp:revision>15</cp:revision>
  <dcterms:created xsi:type="dcterms:W3CDTF">2020-08-03T22:14:00Z</dcterms:created>
  <dcterms:modified xsi:type="dcterms:W3CDTF">2020-12-01T16:24:00Z</dcterms:modified>
</cp:coreProperties>
</file>