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A289C" w14:textId="2C6ACF08" w:rsidR="00250E19" w:rsidRPr="00EA0EAF" w:rsidRDefault="00AD49E6" w:rsidP="00A2133A">
      <w:pPr>
        <w:spacing w:line="360" w:lineRule="auto"/>
        <w:rPr>
          <w:rFonts w:ascii="Arial" w:hAnsi="Arial" w:cs="Arial"/>
          <w:b/>
          <w:szCs w:val="24"/>
        </w:rPr>
      </w:pPr>
      <w:r w:rsidRPr="00EA0EAF">
        <w:rPr>
          <w:rFonts w:ascii="Arial" w:hAnsi="Arial" w:cs="Arial"/>
          <w:b/>
          <w:szCs w:val="24"/>
        </w:rPr>
        <w:t>REFERENCES</w:t>
      </w:r>
      <w:r w:rsidR="00CA18A7" w:rsidRPr="00EA0EAF">
        <w:rPr>
          <w:rFonts w:ascii="Arial" w:hAnsi="Arial" w:cs="Arial"/>
          <w:b/>
          <w:szCs w:val="24"/>
        </w:rPr>
        <w:t xml:space="preserve"> cited in Table S1</w:t>
      </w:r>
      <w:r w:rsidR="009857B1">
        <w:rPr>
          <w:rFonts w:ascii="Arial" w:hAnsi="Arial" w:cs="Arial"/>
          <w:b/>
          <w:szCs w:val="24"/>
        </w:rPr>
        <w:t xml:space="preserve"> but not in the main article.</w:t>
      </w:r>
    </w:p>
    <w:p w14:paraId="4AA6AB6E" w14:textId="5CC58CF8" w:rsidR="001A1BD5" w:rsidRPr="008713C3" w:rsidRDefault="00EF4F84" w:rsidP="00691C13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8713C3">
        <w:rPr>
          <w:rFonts w:ascii="Times" w:hAnsi="Times"/>
          <w:lang w:val="en-GB"/>
        </w:rPr>
        <w:t>Ashenden, T., Rooke, A. C. and Fox, M. G. (2017). Boldness and dispersal tendency of native and invasive pumpkinseed (</w:t>
      </w:r>
      <w:r w:rsidRPr="008713C3">
        <w:rPr>
          <w:rFonts w:ascii="Times" w:hAnsi="Times"/>
          <w:i/>
          <w:lang w:val="en-GB"/>
        </w:rPr>
        <w:t>Lepomis gibbosus</w:t>
      </w:r>
      <w:r w:rsidRPr="008713C3">
        <w:rPr>
          <w:rFonts w:ascii="Times" w:hAnsi="Times"/>
          <w:lang w:val="en-GB"/>
        </w:rPr>
        <w:t xml:space="preserve">): is spatial sorting creating superior invaders. </w:t>
      </w:r>
      <w:r w:rsidRPr="008713C3">
        <w:rPr>
          <w:rFonts w:ascii="Times" w:hAnsi="Times"/>
          <w:i/>
          <w:lang w:val="en-GB"/>
        </w:rPr>
        <w:t xml:space="preserve">Aquat. Invas. </w:t>
      </w:r>
      <w:r w:rsidRPr="008713C3">
        <w:rPr>
          <w:rFonts w:ascii="Times" w:hAnsi="Times"/>
          <w:lang w:val="en-GB"/>
        </w:rPr>
        <w:t>12, 311–320.</w:t>
      </w:r>
      <w:r w:rsidR="00A57DF6" w:rsidRPr="008713C3">
        <w:rPr>
          <w:rFonts w:ascii="Times" w:hAnsi="Times"/>
          <w:lang w:val="en-GB"/>
        </w:rPr>
        <w:t xml:space="preserve"> doi: 10.3391/ai.2017.12.3.05</w:t>
      </w:r>
    </w:p>
    <w:p w14:paraId="324A2730" w14:textId="08B58DE0" w:rsidR="00A57DF6" w:rsidRPr="00610C76" w:rsidRDefault="00A57DF6" w:rsidP="00691C13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610C76">
        <w:rPr>
          <w:rFonts w:ascii="Times" w:hAnsi="Times"/>
          <w:lang w:val="en-GB"/>
        </w:rPr>
        <w:t xml:space="preserve">Benejam, L., Benito, J. and García-Berthou, E. (2010). Decreases in condition and fecundity of freshwater fishes in a highly polluted reservoir. </w:t>
      </w:r>
      <w:r w:rsidRPr="00610C76">
        <w:rPr>
          <w:rFonts w:ascii="Times" w:hAnsi="Times"/>
          <w:i/>
          <w:lang w:val="en-GB"/>
        </w:rPr>
        <w:t>Water Air Soil Pollut.</w:t>
      </w:r>
      <w:r w:rsidRPr="00610C76">
        <w:rPr>
          <w:rFonts w:ascii="Times" w:hAnsi="Times"/>
          <w:lang w:val="en-GB"/>
        </w:rPr>
        <w:t xml:space="preserve"> 210(1–4), 231–242. doi.org/10.1007/s11270-009-0245-z</w:t>
      </w:r>
    </w:p>
    <w:p w14:paraId="6E24D1A3" w14:textId="0F5028A7" w:rsidR="00610C76" w:rsidRDefault="00610C76" w:rsidP="00691C13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610C76">
        <w:rPr>
          <w:rFonts w:ascii="Times" w:hAnsi="Times"/>
          <w:lang w:val="en-GB"/>
        </w:rPr>
        <w:t>Benito</w:t>
      </w:r>
      <w:r>
        <w:rPr>
          <w:rFonts w:ascii="Times" w:hAnsi="Times"/>
          <w:lang w:val="en-GB"/>
        </w:rPr>
        <w:t>, J., Benejam, L., Zamora, L. and</w:t>
      </w:r>
      <w:r w:rsidRPr="00610C76">
        <w:rPr>
          <w:rFonts w:ascii="Times" w:hAnsi="Times"/>
          <w:lang w:val="en-GB"/>
        </w:rPr>
        <w:t xml:space="preserve"> García-Berthou, E. (2015). Diel cycle and effects of water flow on activity and use of depth by common carp. </w:t>
      </w:r>
      <w:r w:rsidRPr="00610C76">
        <w:rPr>
          <w:rFonts w:ascii="Times" w:hAnsi="Times"/>
          <w:i/>
          <w:lang w:val="en-GB"/>
        </w:rPr>
        <w:t xml:space="preserve">Trans. Am. Fish. Soc. </w:t>
      </w:r>
      <w:r>
        <w:rPr>
          <w:rFonts w:ascii="Times" w:hAnsi="Times"/>
          <w:lang w:val="en-GB"/>
        </w:rPr>
        <w:t>144, 491–</w:t>
      </w:r>
      <w:r w:rsidRPr="00610C76">
        <w:rPr>
          <w:rFonts w:ascii="Times" w:hAnsi="Times"/>
          <w:lang w:val="en-GB"/>
        </w:rPr>
        <w:t>501.</w:t>
      </w:r>
    </w:p>
    <w:p w14:paraId="3CD460EB" w14:textId="39B7C9A8" w:rsidR="007218D4" w:rsidRPr="00610C76" w:rsidRDefault="007218D4" w:rsidP="00691C13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610C76">
        <w:rPr>
          <w:rFonts w:ascii="Times" w:hAnsi="Times"/>
          <w:lang w:val="en-GB"/>
        </w:rPr>
        <w:t>Carol, J., Benejam, L., Benito, J. and García-Berthou, E. (2009). Growth and diet of  European catfish (</w:t>
      </w:r>
      <w:r w:rsidRPr="00610C76">
        <w:rPr>
          <w:rFonts w:ascii="Times" w:hAnsi="Times"/>
          <w:i/>
          <w:lang w:val="en-GB"/>
        </w:rPr>
        <w:t>Silurus glanis</w:t>
      </w:r>
      <w:r w:rsidRPr="00610C76">
        <w:rPr>
          <w:rFonts w:ascii="Times" w:hAnsi="Times"/>
          <w:lang w:val="en-GB"/>
        </w:rPr>
        <w:t>) in early and late invasion stages.</w:t>
      </w:r>
      <w:r w:rsidRPr="00610C76">
        <w:rPr>
          <w:rFonts w:ascii="Times" w:hAnsi="Times"/>
          <w:i/>
          <w:lang w:val="en-GB"/>
        </w:rPr>
        <w:t xml:space="preserve"> Fund. Appl. Limnol.</w:t>
      </w:r>
      <w:r w:rsidRPr="00610C76">
        <w:rPr>
          <w:rFonts w:ascii="Times" w:hAnsi="Times"/>
          <w:lang w:val="en-GB"/>
        </w:rPr>
        <w:t xml:space="preserve"> 174, 317–328.</w:t>
      </w:r>
    </w:p>
    <w:p w14:paraId="66112DA5" w14:textId="31A321FE" w:rsidR="000A4B5A" w:rsidRPr="001B1474" w:rsidRDefault="000A4B5A" w:rsidP="00691C13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1B1474">
        <w:rPr>
          <w:rFonts w:ascii="Times" w:hAnsi="Times"/>
          <w:lang w:val="en-GB"/>
        </w:rPr>
        <w:t>Carpentier, A., Paillisson, J.</w:t>
      </w:r>
      <w:r w:rsidR="00691C13" w:rsidRPr="001B1474">
        <w:rPr>
          <w:rFonts w:ascii="Times" w:hAnsi="Times"/>
          <w:lang w:val="en-GB"/>
        </w:rPr>
        <w:t xml:space="preserve"> </w:t>
      </w:r>
      <w:r w:rsidRPr="001B1474">
        <w:rPr>
          <w:rFonts w:ascii="Times" w:hAnsi="Times"/>
          <w:lang w:val="en-GB"/>
        </w:rPr>
        <w:t>M. and Marion, L. (2003). Effet du niveau d’eau sur la communauté piscicole du lac de Grand-Lieu.</w:t>
      </w:r>
      <w:r w:rsidR="00691C13" w:rsidRPr="001B1474">
        <w:rPr>
          <w:rFonts w:ascii="Times" w:hAnsi="Times"/>
          <w:lang w:val="en-GB"/>
        </w:rPr>
        <w:t xml:space="preserve"> Rapport préliminaire interne au conseil scientifique de la Réserve Naturelle du Lac de Grand-Lieu. available at: https://ecobio.univ-rennes1.fr/Fiches_perso/JMPaillisson/Carpentier%20et%20al_2003.pdf</w:t>
      </w:r>
    </w:p>
    <w:p w14:paraId="2A139C0D" w14:textId="100A0ABA" w:rsidR="000A4B5A" w:rsidRPr="001B1474" w:rsidRDefault="000A4B5A" w:rsidP="00686222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1B1474">
        <w:rPr>
          <w:rFonts w:ascii="Times" w:hAnsi="Times"/>
          <w:lang w:val="en-GB"/>
        </w:rPr>
        <w:t xml:space="preserve">Carpentier, A., Paillisson, J. M. and Marion, L. (2004). Etude des changements du peuplement ichtyologique du lac de Grand-Lieu et conséquences sur l’impact du Grand-Cormoran. Université Rennes. </w:t>
      </w:r>
      <w:r w:rsidR="00691C13" w:rsidRPr="001B1474">
        <w:rPr>
          <w:rFonts w:ascii="Times" w:hAnsi="Times"/>
          <w:lang w:val="en-GB"/>
        </w:rPr>
        <w:t xml:space="preserve">Rapport de suite interne au conseil scientifique de la Réserve Naturelle du Lac de Grand-Lieu </w:t>
      </w:r>
      <w:r w:rsidRPr="001B1474">
        <w:rPr>
          <w:rFonts w:ascii="Times" w:hAnsi="Times"/>
          <w:lang w:val="en-GB"/>
        </w:rPr>
        <w:t>available at: https://ecobio.univ-rennes1.fr/Fiches_perso/JMPaillisson/Carpentier%20et%20al_%202000_01.pdf</w:t>
      </w:r>
    </w:p>
    <w:p w14:paraId="38C48FD1" w14:textId="080A671E" w:rsidR="00C119B7" w:rsidRPr="00DE6C69" w:rsidRDefault="00C119B7" w:rsidP="001F0BFC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bookmarkStart w:id="0" w:name="_GoBack"/>
      <w:bookmarkEnd w:id="0"/>
      <w:r w:rsidRPr="00DE6C69">
        <w:rPr>
          <w:rFonts w:ascii="Times" w:hAnsi="Times"/>
          <w:lang w:val="en-GB"/>
        </w:rPr>
        <w:t>Costa, C., 2005. Atlas des espèces invasives présentes sur le périmètre du parc naturel régional de Camargue. Parc Naturel Régional de Camargue, p. 217.</w:t>
      </w:r>
      <w:r w:rsidR="00943AF5" w:rsidRPr="00DE6C69">
        <w:rPr>
          <w:rFonts w:ascii="Times" w:hAnsi="Times"/>
          <w:lang w:val="en-GB"/>
        </w:rPr>
        <w:t xml:space="preserve"> available at: www.parc-camargue.fr/getlibrarypublicfile.php/7c665ee39b0bbaacb72308e0d3b92ea0/parc-camargue/_/collection_library_fr/201100142/0001/Especes_invasives_Camargue.pdf</w:t>
      </w:r>
    </w:p>
    <w:p w14:paraId="3BA2A066" w14:textId="7FB16FA5" w:rsidR="00DC734A" w:rsidRPr="00EA0EAF" w:rsidRDefault="00DC734A" w:rsidP="001F0BFC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EA0EAF">
        <w:rPr>
          <w:rFonts w:ascii="Times" w:hAnsi="Times"/>
          <w:lang w:val="en-GB"/>
        </w:rPr>
        <w:t xml:space="preserve">Crivelli, A. J. and Mestre, D. (1988). Life history traits of pumpkinseed, </w:t>
      </w:r>
      <w:r w:rsidRPr="00EA0EAF">
        <w:rPr>
          <w:rFonts w:ascii="Times" w:hAnsi="Times"/>
          <w:i/>
          <w:lang w:val="en-GB"/>
        </w:rPr>
        <w:t>Lepomis gibbosus</w:t>
      </w:r>
      <w:r w:rsidRPr="00EA0EAF">
        <w:rPr>
          <w:rFonts w:ascii="Times" w:hAnsi="Times"/>
          <w:lang w:val="en-GB"/>
        </w:rPr>
        <w:t xml:space="preserve">, introduced into the Camargue, a Mediterranean wetland. </w:t>
      </w:r>
      <w:r w:rsidRPr="00EA0EAF">
        <w:rPr>
          <w:rFonts w:ascii="Times" w:hAnsi="Times"/>
          <w:i/>
          <w:lang w:val="en-GB"/>
        </w:rPr>
        <w:t>Arch. Hydrobiol.</w:t>
      </w:r>
      <w:r w:rsidRPr="00EA0EAF">
        <w:rPr>
          <w:rFonts w:ascii="Times" w:hAnsi="Times"/>
          <w:lang w:val="en-GB"/>
        </w:rPr>
        <w:t xml:space="preserve"> 111, 449–466.</w:t>
      </w:r>
    </w:p>
    <w:p w14:paraId="58C337EB" w14:textId="28E3A4D3" w:rsidR="00DC2847" w:rsidRPr="002904F6" w:rsidRDefault="00DC2847" w:rsidP="00DC2847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2904F6">
        <w:rPr>
          <w:rFonts w:ascii="Times" w:hAnsi="Times"/>
          <w:lang w:val="en-GB"/>
        </w:rPr>
        <w:t>Cucherousset, J., Carpentier, A. and Paillisson, J. M. (2008). Selective use and spatial distribution of native and non</w:t>
      </w:r>
      <w:r w:rsidRPr="002904F6">
        <w:rPr>
          <w:rFonts w:ascii="American Typewriter" w:hAnsi="American Typewriter" w:cs="American Typewriter"/>
          <w:lang w:val="en-GB"/>
        </w:rPr>
        <w:t>‐</w:t>
      </w:r>
      <w:r w:rsidRPr="002904F6">
        <w:rPr>
          <w:rFonts w:ascii="Times" w:hAnsi="Times"/>
          <w:lang w:val="en-GB"/>
        </w:rPr>
        <w:t xml:space="preserve">native fish in wetland habitats. </w:t>
      </w:r>
      <w:r w:rsidRPr="002904F6">
        <w:rPr>
          <w:rFonts w:ascii="Times" w:hAnsi="Times"/>
          <w:i/>
          <w:lang w:val="en-GB"/>
        </w:rPr>
        <w:t xml:space="preserve">River Res. Appl. </w:t>
      </w:r>
      <w:r w:rsidRPr="002904F6">
        <w:rPr>
          <w:rFonts w:ascii="Times" w:hAnsi="Times"/>
          <w:lang w:val="en-GB"/>
        </w:rPr>
        <w:t>24, 1240–1250.</w:t>
      </w:r>
      <w:r w:rsidR="00C11066" w:rsidRPr="002904F6">
        <w:rPr>
          <w:rFonts w:ascii="Times" w:hAnsi="Times"/>
          <w:lang w:val="en-GB"/>
        </w:rPr>
        <w:t xml:space="preserve"> doi: 10.1002/rra.1149</w:t>
      </w:r>
    </w:p>
    <w:p w14:paraId="3D795532" w14:textId="145B9F20" w:rsidR="008941FE" w:rsidRPr="008941FE" w:rsidRDefault="008941FE" w:rsidP="001F0BFC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8941FE">
        <w:rPr>
          <w:rFonts w:ascii="Times" w:hAnsi="Times"/>
          <w:lang w:val="en-GB"/>
        </w:rPr>
        <w:lastRenderedPageBreak/>
        <w:t xml:space="preserve">Cucherousset, J., Paillisson, J. M., Carpentier, A. &amp; Chapman, L. J. (2007). Fish emigration from temporary wetlands during drought: the role of physiological tolerance. </w:t>
      </w:r>
      <w:r w:rsidRPr="008941FE">
        <w:rPr>
          <w:rFonts w:ascii="Times" w:hAnsi="Times"/>
          <w:i/>
          <w:lang w:val="en-GB"/>
        </w:rPr>
        <w:t>Fund. Appl. Limnol.</w:t>
      </w:r>
      <w:r w:rsidRPr="008941FE">
        <w:rPr>
          <w:rFonts w:ascii="Times" w:hAnsi="Times"/>
          <w:lang w:val="en-GB"/>
        </w:rPr>
        <w:t xml:space="preserve"> 168, 169–178. doi: 10.1127/1863-9135/2007/0168-0169</w:t>
      </w:r>
    </w:p>
    <w:p w14:paraId="3B8CA7B2" w14:textId="3A88EE6E" w:rsidR="009D42F6" w:rsidRPr="009D42F6" w:rsidRDefault="009D42F6" w:rsidP="00C11066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9D42F6">
        <w:rPr>
          <w:rFonts w:ascii="Times" w:hAnsi="Times"/>
          <w:lang w:val="en-GB"/>
        </w:rPr>
        <w:t xml:space="preserve">Černý, J., Copp, G. H., Kováč, V., Gozlan, R. E. and Vilizzi, L. (2003). Initial impact of the Gabčíkovo hydroelectric scheme on 0+ fish assemblages in the Slovak flood plain, River Danube. </w:t>
      </w:r>
      <w:r w:rsidRPr="009D42F6">
        <w:rPr>
          <w:rFonts w:ascii="Times" w:hAnsi="Times"/>
          <w:i/>
          <w:lang w:val="en-GB"/>
        </w:rPr>
        <w:t>River Res. Appl.</w:t>
      </w:r>
      <w:r w:rsidRPr="009D42F6">
        <w:rPr>
          <w:rFonts w:ascii="Times" w:hAnsi="Times"/>
          <w:lang w:val="en-GB"/>
        </w:rPr>
        <w:t xml:space="preserve"> 19, 749–766. doi: 10.1002/rra.716</w:t>
      </w:r>
    </w:p>
    <w:p w14:paraId="45DE9377" w14:textId="02065C2D" w:rsidR="00C11066" w:rsidRPr="009D42F6" w:rsidRDefault="00C11066" w:rsidP="00C11066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9D42F6">
        <w:rPr>
          <w:rFonts w:ascii="Times" w:hAnsi="Times"/>
          <w:lang w:val="en-GB"/>
        </w:rPr>
        <w:t xml:space="preserve">Cucherousset, J., Paillisson, J. M., Carpentier, A. and Chapman, L. J. (2007). Fish emigration from temporary wetlands during drought: the role of physiological tolerance. </w:t>
      </w:r>
      <w:r w:rsidRPr="009D42F6">
        <w:rPr>
          <w:rFonts w:ascii="Times" w:hAnsi="Times"/>
          <w:i/>
          <w:lang w:val="en-GB"/>
        </w:rPr>
        <w:t>Fund. Appl. Limnol.</w:t>
      </w:r>
      <w:r w:rsidRPr="009D42F6">
        <w:rPr>
          <w:rFonts w:ascii="Times" w:hAnsi="Times"/>
          <w:lang w:val="en-GB"/>
        </w:rPr>
        <w:t xml:space="preserve"> 168, 169–178.</w:t>
      </w:r>
      <w:r w:rsidR="003813E1" w:rsidRPr="009D42F6">
        <w:rPr>
          <w:rFonts w:ascii="Times" w:hAnsi="Times"/>
          <w:lang w:val="en-GB"/>
        </w:rPr>
        <w:t xml:space="preserve"> doi: 10.1127/1863-9135/2007/0168-0169</w:t>
      </w:r>
    </w:p>
    <w:p w14:paraId="6000D41A" w14:textId="17F80689" w:rsidR="00344489" w:rsidRPr="00000D86" w:rsidRDefault="00000D86" w:rsidP="00000D86">
      <w:pPr>
        <w:spacing w:before="0" w:after="0" w:line="360" w:lineRule="auto"/>
        <w:ind w:left="284" w:hanging="284"/>
        <w:rPr>
          <w:rFonts w:ascii="Times" w:hAnsi="Times"/>
          <w:lang w:val="en-GB"/>
        </w:rPr>
      </w:pPr>
      <w:r w:rsidRPr="00344489">
        <w:rPr>
          <w:rFonts w:ascii="Times" w:hAnsi="Times"/>
          <w:lang w:val="en-GB"/>
        </w:rPr>
        <w:t>Dembski, S., Masson, G., Monnier, D., Wagner, P. &amp; Pihan, J.</w:t>
      </w:r>
      <w:r>
        <w:rPr>
          <w:rFonts w:ascii="Times" w:hAnsi="Times"/>
          <w:lang w:val="en-GB"/>
        </w:rPr>
        <w:t xml:space="preserve"> </w:t>
      </w:r>
      <w:r w:rsidRPr="00344489">
        <w:rPr>
          <w:rFonts w:ascii="Times" w:hAnsi="Times"/>
          <w:lang w:val="en-GB"/>
        </w:rPr>
        <w:t xml:space="preserve">C. </w:t>
      </w:r>
      <w:r>
        <w:rPr>
          <w:rFonts w:ascii="Times" w:hAnsi="Times"/>
          <w:lang w:val="en-GB"/>
        </w:rPr>
        <w:t>(</w:t>
      </w:r>
      <w:r w:rsidRPr="00344489">
        <w:rPr>
          <w:rFonts w:ascii="Times" w:hAnsi="Times"/>
          <w:lang w:val="en-GB"/>
        </w:rPr>
        <w:t>2006</w:t>
      </w:r>
      <w:r>
        <w:rPr>
          <w:rFonts w:ascii="Times" w:hAnsi="Times"/>
          <w:lang w:val="en-GB"/>
        </w:rPr>
        <w:t>)</w:t>
      </w:r>
      <w:r w:rsidRPr="00344489">
        <w:rPr>
          <w:rFonts w:ascii="Times" w:hAnsi="Times"/>
          <w:lang w:val="en-GB"/>
        </w:rPr>
        <w:t xml:space="preserve">. Consequences of elevated temperatures on life-history traits of an introduced fish, pumpkinseed </w:t>
      </w:r>
      <w:r>
        <w:rPr>
          <w:rFonts w:ascii="Times" w:hAnsi="Times"/>
          <w:i/>
          <w:lang w:val="en-GB"/>
        </w:rPr>
        <w:t>Lepomis gibbosus. J.</w:t>
      </w:r>
      <w:r w:rsidRPr="00344489">
        <w:rPr>
          <w:rFonts w:ascii="Times" w:hAnsi="Times"/>
          <w:i/>
          <w:lang w:val="en-GB"/>
        </w:rPr>
        <w:t xml:space="preserve"> F</w:t>
      </w:r>
      <w:r>
        <w:rPr>
          <w:rFonts w:ascii="Times" w:hAnsi="Times"/>
          <w:i/>
          <w:lang w:val="en-GB"/>
        </w:rPr>
        <w:t>ish Biol.</w:t>
      </w:r>
      <w:r w:rsidRPr="00344489">
        <w:rPr>
          <w:rFonts w:ascii="Times" w:hAnsi="Times"/>
          <w:lang w:val="en-GB"/>
        </w:rPr>
        <w:t xml:space="preserve"> 69, 331–346</w:t>
      </w:r>
      <w:r>
        <w:rPr>
          <w:rFonts w:ascii="Times" w:hAnsi="Times"/>
          <w:lang w:val="en-GB"/>
        </w:rPr>
        <w:t xml:space="preserve">. </w:t>
      </w:r>
      <w:r w:rsidRPr="001277F3">
        <w:rPr>
          <w:rFonts w:ascii="Times" w:hAnsi="Times"/>
          <w:lang w:val="en-GB"/>
        </w:rPr>
        <w:t>doi:10.1111/j.1095-8649.2006.01087.x</w:t>
      </w:r>
    </w:p>
    <w:p w14:paraId="24C753E6" w14:textId="242DF69B" w:rsidR="00C90506" w:rsidRDefault="00C90506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EA0EAF">
        <w:rPr>
          <w:rFonts w:cs="Times New Roman"/>
          <w:szCs w:val="24"/>
        </w:rPr>
        <w:t xml:space="preserve">Fox, M. G. and Crivelli, A. J. (1998). Body size and reproductive allocation in a multiple spawning centrarchid. </w:t>
      </w:r>
      <w:r w:rsidRPr="00EA0EAF">
        <w:rPr>
          <w:rFonts w:cs="Times New Roman"/>
          <w:i/>
          <w:szCs w:val="24"/>
        </w:rPr>
        <w:t>Can. J. Fish. Aquat. Sci.</w:t>
      </w:r>
      <w:r w:rsidRPr="00EA0EAF">
        <w:rPr>
          <w:rFonts w:cs="Times New Roman"/>
          <w:szCs w:val="24"/>
        </w:rPr>
        <w:t xml:space="preserve"> 55, 737–748.</w:t>
      </w:r>
    </w:p>
    <w:p w14:paraId="35226090" w14:textId="252C20C9" w:rsidR="00DE6C69" w:rsidRPr="00DE6C69" w:rsidRDefault="00DE6C69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DE6C69">
        <w:rPr>
          <w:rFonts w:cs="Times New Roman"/>
          <w:szCs w:val="24"/>
        </w:rPr>
        <w:t xml:space="preserve">Fox, M. G. and Crivelli, A. J. (2001). Life history traits of pumpkinseed (Lepomis gibbosus) populations introduced into warm thermal environments. </w:t>
      </w:r>
      <w:r w:rsidRPr="00DE6C69">
        <w:rPr>
          <w:rFonts w:cs="Times New Roman"/>
          <w:i/>
          <w:szCs w:val="24"/>
        </w:rPr>
        <w:t xml:space="preserve">Arch. Hydrobiol. </w:t>
      </w:r>
      <w:r w:rsidRPr="00DE6C69">
        <w:rPr>
          <w:rFonts w:cs="Times New Roman"/>
          <w:szCs w:val="24"/>
        </w:rPr>
        <w:t>150, 561–580.</w:t>
      </w:r>
    </w:p>
    <w:p w14:paraId="1410C6BB" w14:textId="309A13F9" w:rsidR="00C02653" w:rsidRPr="00165031" w:rsidRDefault="00C02653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165031">
        <w:rPr>
          <w:rFonts w:cs="Times New Roman"/>
          <w:szCs w:val="24"/>
        </w:rPr>
        <w:t>Giapis, A.I. (2003) Ecological study of pumpkinseed (</w:t>
      </w:r>
      <w:r w:rsidRPr="00165031">
        <w:rPr>
          <w:rFonts w:cs="Times New Roman"/>
          <w:i/>
          <w:szCs w:val="24"/>
        </w:rPr>
        <w:t>Lepomis gibbosus</w:t>
      </w:r>
      <w:r w:rsidRPr="00165031">
        <w:rPr>
          <w:rFonts w:cs="Times New Roman"/>
          <w:szCs w:val="24"/>
        </w:rPr>
        <w:t xml:space="preserve"> (L.)) in Lake Kerkini. PhD dissertation, Aristotle University of Thessaloniki, Department of Forestry and Natural Environment Division, 234 p. </w:t>
      </w:r>
    </w:p>
    <w:p w14:paraId="301C62F2" w14:textId="4579082F" w:rsidR="008F07FA" w:rsidRPr="002570E4" w:rsidRDefault="008F07FA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2570E4">
        <w:rPr>
          <w:rFonts w:cs="Times New Roman"/>
          <w:szCs w:val="24"/>
        </w:rPr>
        <w:t xml:space="preserve">García-Berthou, E. &amp; Moreno-Amich, R. (2000). Food of introduced pumpkinseed sunfish: ontogenetic diet shift and seasonal variation. </w:t>
      </w:r>
      <w:r w:rsidRPr="002570E4">
        <w:rPr>
          <w:rFonts w:cs="Times New Roman"/>
          <w:i/>
          <w:szCs w:val="24"/>
        </w:rPr>
        <w:t xml:space="preserve">J. Fish Biol. </w:t>
      </w:r>
      <w:r w:rsidRPr="002570E4">
        <w:rPr>
          <w:rFonts w:cs="Times New Roman"/>
          <w:szCs w:val="24"/>
        </w:rPr>
        <w:t>57, 29–40.</w:t>
      </w:r>
      <w:r w:rsidR="00E343BF" w:rsidRPr="002570E4">
        <w:rPr>
          <w:rFonts w:cs="Times New Roman"/>
          <w:szCs w:val="24"/>
        </w:rPr>
        <w:t xml:space="preserve"> doi:10.1006/jfbi.2000.1285</w:t>
      </w:r>
    </w:p>
    <w:p w14:paraId="43061659" w14:textId="477F24A0" w:rsidR="00E71F13" w:rsidRPr="0052371B" w:rsidRDefault="00E71F13" w:rsidP="00E71F13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52371B">
        <w:rPr>
          <w:rFonts w:cs="Times New Roman"/>
          <w:szCs w:val="24"/>
        </w:rPr>
        <w:t>Jakubčinová, K. and Kováč, V. (2015). Predbe</w:t>
      </w:r>
      <w:r w:rsidR="00472EEF" w:rsidRPr="0052371B">
        <w:rPr>
          <w:rFonts w:cs="Times New Roman"/>
          <w:szCs w:val="24"/>
          <w:lang w:val="sk-SK"/>
        </w:rPr>
        <w:t>ž</w:t>
      </w:r>
      <w:r w:rsidRPr="0052371B">
        <w:rPr>
          <w:rFonts w:cs="Times New Roman"/>
          <w:szCs w:val="24"/>
        </w:rPr>
        <w:t>ná analýza dynamiky ichtyocenóz slovenského úseku Dunaja v posledný</w:t>
      </w:r>
      <w:r w:rsidR="00472EEF" w:rsidRPr="0052371B">
        <w:rPr>
          <w:rFonts w:cs="Times New Roman"/>
          <w:szCs w:val="24"/>
        </w:rPr>
        <w:t>ch dvoch desaťroč</w:t>
      </w:r>
      <w:r w:rsidRPr="0052371B">
        <w:rPr>
          <w:rFonts w:cs="Times New Roman"/>
          <w:szCs w:val="24"/>
        </w:rPr>
        <w:t>iach [A preliminary analysis of the fish communities' dynamic in the Slovak section of the Danube in last two decades.]</w:t>
      </w:r>
      <w:r w:rsidR="00433F55" w:rsidRPr="0052371B">
        <w:rPr>
          <w:rFonts w:cs="Times New Roman"/>
          <w:szCs w:val="24"/>
        </w:rPr>
        <w:t xml:space="preserve"> Unpublished manuscript.</w:t>
      </w:r>
      <w:r w:rsidR="00472EEF" w:rsidRPr="0052371B">
        <w:rPr>
          <w:rFonts w:cs="Times New Roman"/>
          <w:szCs w:val="24"/>
        </w:rPr>
        <w:t xml:space="preserve"> In Slovak with English abstract. Available at: https://inis.iaea.org/collection/NCLCollectionStore/_Public/47/082/47082722.pdf</w:t>
      </w:r>
    </w:p>
    <w:p w14:paraId="607FDCBF" w14:textId="5A4D16DE" w:rsidR="0022791B" w:rsidRPr="009B39AC" w:rsidRDefault="0022791B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9B39AC">
        <w:rPr>
          <w:rFonts w:cs="Times New Roman"/>
          <w:szCs w:val="24"/>
        </w:rPr>
        <w:t>Masson, G., Valente, E., Fox, M. G., and Copp, G. H. (2015</w:t>
      </w:r>
      <w:r w:rsidR="009815BB" w:rsidRPr="009B39AC">
        <w:rPr>
          <w:rFonts w:cs="Times New Roman"/>
          <w:szCs w:val="24"/>
        </w:rPr>
        <w:t>)</w:t>
      </w:r>
      <w:r w:rsidRPr="009B39AC">
        <w:rPr>
          <w:rFonts w:cs="Times New Roman"/>
          <w:szCs w:val="24"/>
        </w:rPr>
        <w:t xml:space="preserve">. Thermal influences on life-history traits and reproductive effort of introduced pumpkinseed sunfish </w:t>
      </w:r>
      <w:r w:rsidRPr="009B39AC">
        <w:rPr>
          <w:rFonts w:cs="Times New Roman"/>
          <w:i/>
          <w:szCs w:val="24"/>
        </w:rPr>
        <w:t>Lepomis gibbosu</w:t>
      </w:r>
      <w:r w:rsidRPr="009B39AC">
        <w:rPr>
          <w:rFonts w:cs="Times New Roman"/>
          <w:szCs w:val="24"/>
        </w:rPr>
        <w:t xml:space="preserve">s in the River Moselle basin (northeastern France). </w:t>
      </w:r>
      <w:r w:rsidRPr="009B39AC">
        <w:rPr>
          <w:rFonts w:cs="Times New Roman"/>
          <w:i/>
          <w:szCs w:val="24"/>
        </w:rPr>
        <w:t xml:space="preserve">River Res. Appl. </w:t>
      </w:r>
      <w:r w:rsidRPr="009B39AC">
        <w:rPr>
          <w:rFonts w:cs="Times New Roman"/>
          <w:szCs w:val="24"/>
        </w:rPr>
        <w:t>31, 563–575. doi: 10.1002/rra.2761</w:t>
      </w:r>
    </w:p>
    <w:p w14:paraId="2C0D8EE5" w14:textId="120BB201" w:rsidR="00DE7800" w:rsidRPr="00DE7800" w:rsidRDefault="00DE7800" w:rsidP="00DE7800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DE7800">
        <w:rPr>
          <w:rFonts w:cs="Times New Roman"/>
          <w:szCs w:val="24"/>
        </w:rPr>
        <w:lastRenderedPageBreak/>
        <w:t>Masson, G., Valente, E. and Vanacker, M. (2011). Analyse des relations entre les stratégies démographiques de la perche soleil (</w:t>
      </w:r>
      <w:r w:rsidRPr="00DE7800">
        <w:rPr>
          <w:rFonts w:cs="Times New Roman"/>
          <w:i/>
          <w:szCs w:val="24"/>
        </w:rPr>
        <w:t>Lepomis gibbosus</w:t>
      </w:r>
      <w:r w:rsidRPr="00DE7800">
        <w:rPr>
          <w:rFonts w:cs="Times New Roman"/>
          <w:szCs w:val="24"/>
        </w:rPr>
        <w:t>) et la température dans la vallée de la Mose</w:t>
      </w:r>
      <w:r w:rsidR="00980138">
        <w:rPr>
          <w:rFonts w:cs="Times New Roman"/>
          <w:szCs w:val="24"/>
        </w:rPr>
        <w:t>lle. Report prepared for ONEMA. Cited</w:t>
      </w:r>
      <w:r w:rsidRPr="00DE7800">
        <w:rPr>
          <w:rFonts w:cs="Times New Roman"/>
          <w:szCs w:val="24"/>
        </w:rPr>
        <w:t xml:space="preserve"> in Vanacker (2011).</w:t>
      </w:r>
    </w:p>
    <w:p w14:paraId="5DE48BCB" w14:textId="77777777" w:rsidR="00E2256A" w:rsidRDefault="00E2256A" w:rsidP="00E2256A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EF57A3">
        <w:rPr>
          <w:rFonts w:cs="Times New Roman"/>
          <w:szCs w:val="24"/>
        </w:rPr>
        <w:t>Naspleda, J., Vila-Gispert. A., Fox, M.</w:t>
      </w:r>
      <w:r>
        <w:rPr>
          <w:rFonts w:cs="Times New Roman"/>
          <w:szCs w:val="24"/>
        </w:rPr>
        <w:t xml:space="preserve"> </w:t>
      </w:r>
      <w:r w:rsidRPr="00EF57A3">
        <w:rPr>
          <w:rFonts w:cs="Times New Roman"/>
          <w:szCs w:val="24"/>
        </w:rPr>
        <w:t xml:space="preserve">G., Zamora, L. </w:t>
      </w:r>
      <w:r>
        <w:rPr>
          <w:rFonts w:cs="Times New Roman"/>
          <w:szCs w:val="24"/>
        </w:rPr>
        <w:t>and</w:t>
      </w:r>
      <w:r w:rsidRPr="00EF57A3">
        <w:rPr>
          <w:rFonts w:cs="Times New Roman"/>
          <w:szCs w:val="24"/>
        </w:rPr>
        <w:t xml:space="preserve"> Ruiz-Navarro, A. </w:t>
      </w:r>
      <w:r>
        <w:rPr>
          <w:rFonts w:cs="Times New Roman"/>
          <w:szCs w:val="24"/>
        </w:rPr>
        <w:t>(</w:t>
      </w:r>
      <w:r w:rsidRPr="00EF57A3">
        <w:rPr>
          <w:rFonts w:cs="Times New Roman"/>
          <w:szCs w:val="24"/>
        </w:rPr>
        <w:t>2012</w:t>
      </w:r>
      <w:r>
        <w:rPr>
          <w:rFonts w:cs="Times New Roman"/>
          <w:szCs w:val="24"/>
        </w:rPr>
        <w:t>)</w:t>
      </w:r>
      <w:r w:rsidRPr="00EF57A3">
        <w:rPr>
          <w:rFonts w:cs="Times New Roman"/>
          <w:szCs w:val="24"/>
        </w:rPr>
        <w:t xml:space="preserve">. Morphological variation between non-native lake- and stream-dwelling pumpkinseed </w:t>
      </w:r>
      <w:r w:rsidRPr="00EF57A3">
        <w:rPr>
          <w:rFonts w:cs="Times New Roman"/>
          <w:i/>
          <w:szCs w:val="24"/>
        </w:rPr>
        <w:t>Lepomis gibbosus</w:t>
      </w:r>
      <w:r w:rsidRPr="00EF57A3">
        <w:rPr>
          <w:rFonts w:cs="Times New Roman"/>
          <w:szCs w:val="24"/>
        </w:rPr>
        <w:t xml:space="preserve"> in the Iberian Peninsula. </w:t>
      </w:r>
      <w:r w:rsidRPr="00EF57A3">
        <w:rPr>
          <w:rFonts w:cs="Times New Roman"/>
          <w:i/>
          <w:szCs w:val="24"/>
        </w:rPr>
        <w:t>J. Fish Biol.</w:t>
      </w:r>
      <w:r w:rsidRPr="00EF57A3">
        <w:rPr>
          <w:rFonts w:cs="Times New Roman"/>
          <w:szCs w:val="24"/>
        </w:rPr>
        <w:t xml:space="preserve"> 81, 1915–935.</w:t>
      </w:r>
      <w:r>
        <w:rPr>
          <w:rFonts w:cs="Times New Roman"/>
          <w:szCs w:val="24"/>
        </w:rPr>
        <w:t xml:space="preserve"> </w:t>
      </w:r>
      <w:r w:rsidRPr="00EF57A3">
        <w:rPr>
          <w:rFonts w:cs="Times New Roman"/>
          <w:szCs w:val="24"/>
        </w:rPr>
        <w:t>doi:10</w:t>
      </w:r>
      <w:r>
        <w:rPr>
          <w:rFonts w:cs="Times New Roman"/>
          <w:szCs w:val="24"/>
        </w:rPr>
        <w:t>.1111/j.1095-8649.2012.03416.x</w:t>
      </w:r>
    </w:p>
    <w:p w14:paraId="70D878AE" w14:textId="27917569" w:rsidR="00165031" w:rsidRDefault="00165031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>
        <w:rPr>
          <w:rFonts w:ascii="Times" w:hAnsi="Times"/>
          <w:lang w:val="en-GB"/>
        </w:rPr>
        <w:t>Neophitous, C. and Giapis, A.J. (1994). A study of the biology of pumpkinseed (</w:t>
      </w:r>
      <w:r w:rsidRPr="00A67D67">
        <w:rPr>
          <w:rFonts w:ascii="Times" w:hAnsi="Times"/>
          <w:i/>
          <w:lang w:val="en-GB"/>
        </w:rPr>
        <w:t>Lepomis gibbosus</w:t>
      </w:r>
      <w:r>
        <w:rPr>
          <w:rFonts w:ascii="Times" w:hAnsi="Times"/>
          <w:lang w:val="en-GB"/>
        </w:rPr>
        <w:t xml:space="preserve"> (L.)) in Lake Kerkini (Greece). </w:t>
      </w:r>
      <w:r w:rsidRPr="00165031">
        <w:rPr>
          <w:rFonts w:ascii="Times" w:hAnsi="Times"/>
          <w:i/>
          <w:lang w:val="en-GB"/>
        </w:rPr>
        <w:t>J. Appl. Ichthyol.</w:t>
      </w:r>
      <w:r>
        <w:rPr>
          <w:rFonts w:ascii="Times" w:hAnsi="Times"/>
          <w:lang w:val="en-GB"/>
        </w:rPr>
        <w:t xml:space="preserve"> 10, 123–133.</w:t>
      </w:r>
    </w:p>
    <w:p w14:paraId="0F9D4D25" w14:textId="2CC54C16" w:rsidR="006B5B3C" w:rsidRPr="00DE6C69" w:rsidRDefault="006B5B3C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DE6C69">
        <w:rPr>
          <w:rFonts w:cs="Times New Roman"/>
          <w:szCs w:val="24"/>
        </w:rPr>
        <w:t>Poulet, N. 2004. Le sandre (</w:t>
      </w:r>
      <w:r w:rsidRPr="00DE6C69">
        <w:rPr>
          <w:rFonts w:cs="Times New Roman"/>
          <w:i/>
          <w:szCs w:val="24"/>
        </w:rPr>
        <w:t>Sander lucioperca</w:t>
      </w:r>
      <w:r w:rsidRPr="00DE6C69">
        <w:rPr>
          <w:rFonts w:cs="Times New Roman"/>
          <w:szCs w:val="24"/>
        </w:rPr>
        <w:t xml:space="preserve"> (L.)) : Biologie, comportement et dynamique des populations en Camargue (Bouches du Rhône, France). Thèse de Doctorat, Université de Toulouse. 279 pp. (including annexes)</w:t>
      </w:r>
    </w:p>
    <w:p w14:paraId="7E284C01" w14:textId="1AC1E591" w:rsidR="006709EB" w:rsidRPr="00CE4D3A" w:rsidRDefault="006709EB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CE4D3A">
        <w:rPr>
          <w:rFonts w:cs="Times New Roman"/>
          <w:szCs w:val="24"/>
        </w:rPr>
        <w:t>Santos, L. N., Agostinho, A. A., Alcaraz, C., Carol, J</w:t>
      </w:r>
      <w:r w:rsidR="008213EE" w:rsidRPr="00CE4D3A">
        <w:rPr>
          <w:rFonts w:cs="Times New Roman"/>
          <w:szCs w:val="24"/>
        </w:rPr>
        <w:t>., Santos, A. F., Tedesco, P. and</w:t>
      </w:r>
      <w:r w:rsidRPr="00CE4D3A">
        <w:rPr>
          <w:rFonts w:cs="Times New Roman"/>
          <w:szCs w:val="24"/>
        </w:rPr>
        <w:t xml:space="preserve"> García-Berthou, E. (2011). Artificial macrophytes as fish habitat in a Mediterranean reservoir subjected to seasonal </w:t>
      </w:r>
      <w:r w:rsidR="008213EE" w:rsidRPr="00CE4D3A">
        <w:rPr>
          <w:rFonts w:cs="Times New Roman"/>
          <w:szCs w:val="24"/>
        </w:rPr>
        <w:t xml:space="preserve">water level disturbances. </w:t>
      </w:r>
      <w:r w:rsidR="008213EE" w:rsidRPr="00CE4D3A">
        <w:rPr>
          <w:rFonts w:cs="Times New Roman"/>
          <w:i/>
          <w:szCs w:val="24"/>
        </w:rPr>
        <w:t xml:space="preserve">Aquat. Sci. </w:t>
      </w:r>
      <w:r w:rsidR="008213EE" w:rsidRPr="00CE4D3A">
        <w:rPr>
          <w:rFonts w:cs="Times New Roman"/>
          <w:szCs w:val="24"/>
        </w:rPr>
        <w:t>73, 43–</w:t>
      </w:r>
      <w:r w:rsidRPr="00CE4D3A">
        <w:rPr>
          <w:rFonts w:cs="Times New Roman"/>
          <w:szCs w:val="24"/>
        </w:rPr>
        <w:t>52. doi: 10.1007/s00027-010-0158-3</w:t>
      </w:r>
    </w:p>
    <w:p w14:paraId="5002816D" w14:textId="65CF8361" w:rsidR="00742882" w:rsidRPr="00F7272A" w:rsidRDefault="00742882" w:rsidP="001F0BFC">
      <w:pPr>
        <w:spacing w:before="0" w:after="0" w:line="360" w:lineRule="auto"/>
        <w:ind w:left="284" w:hanging="284"/>
        <w:rPr>
          <w:rFonts w:cs="Times New Roman"/>
          <w:szCs w:val="24"/>
        </w:rPr>
      </w:pPr>
      <w:r w:rsidRPr="00F7272A">
        <w:rPr>
          <w:rFonts w:cs="Times New Roman"/>
          <w:szCs w:val="24"/>
        </w:rPr>
        <w:t xml:space="preserve">Stavrescu-Bedivan, M. M., Popa, O. P. and Popa, L. O. (2014). Infestation of </w:t>
      </w:r>
      <w:r w:rsidRPr="00F7272A">
        <w:rPr>
          <w:rFonts w:cs="Times New Roman"/>
          <w:i/>
          <w:szCs w:val="24"/>
        </w:rPr>
        <w:t xml:space="preserve">Lernaea cyprinacea </w:t>
      </w:r>
      <w:r w:rsidRPr="00F7272A">
        <w:rPr>
          <w:rFonts w:cs="Times New Roman"/>
          <w:szCs w:val="24"/>
        </w:rPr>
        <w:t xml:space="preserve">(Copepoda: Lernaeidae) in two invasive fish species in Romania, </w:t>
      </w:r>
      <w:r w:rsidRPr="00F7272A">
        <w:rPr>
          <w:rFonts w:cs="Times New Roman"/>
          <w:i/>
          <w:szCs w:val="24"/>
        </w:rPr>
        <w:t>Lepomis gibbosus</w:t>
      </w:r>
      <w:r w:rsidRPr="00F7272A">
        <w:rPr>
          <w:rFonts w:cs="Times New Roman"/>
          <w:szCs w:val="24"/>
        </w:rPr>
        <w:t xml:space="preserve"> and </w:t>
      </w:r>
      <w:r w:rsidRPr="00F7272A">
        <w:rPr>
          <w:rFonts w:cs="Times New Roman"/>
          <w:i/>
          <w:szCs w:val="24"/>
        </w:rPr>
        <w:t>Pseudorasbora parva. Knowl. Manag. Aquat. Ecosys.</w:t>
      </w:r>
      <w:r w:rsidRPr="00F7272A">
        <w:rPr>
          <w:rFonts w:cs="Times New Roman"/>
          <w:szCs w:val="24"/>
        </w:rPr>
        <w:t xml:space="preserve"> 414, 12.</w:t>
      </w:r>
      <w:r w:rsidR="0030587C" w:rsidRPr="00F7272A">
        <w:rPr>
          <w:rFonts w:cs="Times New Roman"/>
          <w:szCs w:val="24"/>
        </w:rPr>
        <w:t xml:space="preserve"> doi: 10.1051/kmae/2014024 </w:t>
      </w:r>
    </w:p>
    <w:p w14:paraId="0BF18BF8" w14:textId="19AA543A" w:rsidR="005E5DF5" w:rsidRPr="00F7272A" w:rsidRDefault="005E5DF5" w:rsidP="001F0BFC">
      <w:pPr>
        <w:spacing w:before="0" w:after="0" w:line="360" w:lineRule="auto"/>
        <w:ind w:left="284" w:hanging="284"/>
        <w:rPr>
          <w:rFonts w:cs="Times New Roman"/>
          <w:szCs w:val="24"/>
          <w:lang w:val="en-GB"/>
        </w:rPr>
      </w:pPr>
      <w:r w:rsidRPr="00F7272A">
        <w:rPr>
          <w:rFonts w:cs="Times New Roman"/>
          <w:szCs w:val="24"/>
          <w:lang w:val="en-GB"/>
        </w:rPr>
        <w:t xml:space="preserve">Telcean, I. C. and Cupşa, D. (2009). The backwaters and drainage canals as natural refuges for the lowland rivers’ fishfauna (Someş, Crişuri, and Mureş Rivers-north-western Romania). </w:t>
      </w:r>
      <w:r w:rsidRPr="00F7272A">
        <w:rPr>
          <w:rFonts w:cs="Times New Roman"/>
          <w:i/>
          <w:szCs w:val="24"/>
          <w:lang w:val="en-GB"/>
        </w:rPr>
        <w:t>Biharean Biologist</w:t>
      </w:r>
      <w:r w:rsidRPr="00F7272A">
        <w:rPr>
          <w:rFonts w:cs="Times New Roman"/>
          <w:szCs w:val="24"/>
          <w:lang w:val="en-GB"/>
        </w:rPr>
        <w:t xml:space="preserve"> 3, 37–44.</w:t>
      </w:r>
    </w:p>
    <w:p w14:paraId="3FCF77AA" w14:textId="4DE2A4DF" w:rsidR="00087DB0" w:rsidRPr="00087DB0" w:rsidRDefault="00087DB0" w:rsidP="001F0BFC">
      <w:pPr>
        <w:spacing w:before="0" w:after="0" w:line="360" w:lineRule="auto"/>
        <w:ind w:left="284" w:hanging="284"/>
        <w:rPr>
          <w:rFonts w:cs="Times New Roman"/>
          <w:szCs w:val="24"/>
          <w:lang w:val="en-GB"/>
        </w:rPr>
      </w:pPr>
      <w:r w:rsidRPr="00087DB0">
        <w:rPr>
          <w:rFonts w:cs="Times New Roman"/>
          <w:szCs w:val="24"/>
          <w:lang w:val="en-GB"/>
        </w:rPr>
        <w:t>Tomeček, J., Kováč, V. and Katina, S. (2007). The biological flexibility of the pumpkinseed: a successful colonizer throughout Europe. pp. 289–306 In: F. Gherardi (ed.) Biological invaders in inland waters: Profiles, distribution, and threats. Springer, Berlin.</w:t>
      </w:r>
    </w:p>
    <w:p w14:paraId="33B3C5F2" w14:textId="77777777" w:rsidR="00980138" w:rsidRDefault="00980138" w:rsidP="00980138">
      <w:pPr>
        <w:spacing w:before="0" w:after="0" w:line="360" w:lineRule="auto"/>
        <w:ind w:left="284" w:hanging="284"/>
        <w:rPr>
          <w:rFonts w:cs="Times New Roman"/>
          <w:color w:val="660066"/>
          <w:szCs w:val="24"/>
        </w:rPr>
      </w:pPr>
      <w:r w:rsidRPr="00DE7800">
        <w:rPr>
          <w:rFonts w:cs="Times New Roman"/>
          <w:szCs w:val="24"/>
        </w:rPr>
        <w:t xml:space="preserve">Vanacker, M. (2011) Infuence de la température sur le potentiel invasif de la perche soleil </w:t>
      </w:r>
      <w:r w:rsidRPr="00DE7800">
        <w:rPr>
          <w:rFonts w:cs="Times New Roman"/>
          <w:i/>
          <w:szCs w:val="24"/>
        </w:rPr>
        <w:t>Lepomis gibbosus</w:t>
      </w:r>
      <w:r w:rsidRPr="00DE7800">
        <w:rPr>
          <w:rFonts w:cs="Times New Roman"/>
          <w:szCs w:val="24"/>
        </w:rPr>
        <w:t>. Rapport de recherche, Université de Metz, Laboratoire d’Interactions Ecotoxicologie, Biodiversité et Ecosystème. Available at: https://hal.archives-ouvertes.fr/hal-02920167/document</w:t>
      </w:r>
    </w:p>
    <w:p w14:paraId="1D2A91EB" w14:textId="5C32E375" w:rsidR="00661860" w:rsidRPr="00F7272A" w:rsidRDefault="00661860" w:rsidP="00661860">
      <w:pPr>
        <w:spacing w:before="0" w:after="0" w:line="360" w:lineRule="auto"/>
        <w:ind w:left="284" w:hanging="284"/>
        <w:rPr>
          <w:szCs w:val="24"/>
        </w:rPr>
      </w:pPr>
      <w:r w:rsidRPr="00F7272A">
        <w:rPr>
          <w:szCs w:val="24"/>
        </w:rPr>
        <w:t xml:space="preserve">Wilhelm, A., Harka, A. and Sallai, Z. (2002). The prevailing anthropogenic effects on certain smaller northwestern Romanian Rivers. </w:t>
      </w:r>
      <w:r w:rsidRPr="00F7272A">
        <w:rPr>
          <w:i/>
          <w:szCs w:val="24"/>
        </w:rPr>
        <w:t>Tiscia Monogr. Ser.</w:t>
      </w:r>
      <w:r w:rsidRPr="00F7272A">
        <w:rPr>
          <w:szCs w:val="24"/>
        </w:rPr>
        <w:t xml:space="preserve"> 6, 187–198.</w:t>
      </w:r>
    </w:p>
    <w:p w14:paraId="28F53EE3" w14:textId="29A657C2" w:rsidR="005C590D" w:rsidRPr="00EA0EAF" w:rsidRDefault="005C590D" w:rsidP="00CE4D3A">
      <w:pPr>
        <w:spacing w:before="0" w:after="0" w:line="360" w:lineRule="auto"/>
        <w:rPr>
          <w:color w:val="660066"/>
          <w:szCs w:val="24"/>
        </w:rPr>
      </w:pPr>
    </w:p>
    <w:p w14:paraId="206E96D5" w14:textId="77777777" w:rsidR="003B3356" w:rsidRPr="00EA0EAF" w:rsidRDefault="003B3356" w:rsidP="00A94525">
      <w:pPr>
        <w:spacing w:line="360" w:lineRule="auto"/>
        <w:rPr>
          <w:rFonts w:cs="Times New Roman"/>
          <w:color w:val="660066"/>
          <w:szCs w:val="24"/>
        </w:rPr>
      </w:pPr>
    </w:p>
    <w:sectPr w:rsidR="003B3356" w:rsidRPr="00EA0EAF" w:rsidSect="00D537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915BE" w14:textId="77777777" w:rsidR="00CE4D3A" w:rsidRDefault="00CE4D3A" w:rsidP="00117666">
      <w:pPr>
        <w:spacing w:after="0"/>
      </w:pPr>
      <w:r>
        <w:separator/>
      </w:r>
    </w:p>
  </w:endnote>
  <w:endnote w:type="continuationSeparator" w:id="0">
    <w:p w14:paraId="1603F38A" w14:textId="77777777" w:rsidR="00CE4D3A" w:rsidRDefault="00CE4D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D3D87" w14:textId="6065D28C" w:rsidR="00CE4D3A" w:rsidRPr="00577C4C" w:rsidRDefault="00CE4D3A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3D4B29F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CE4D3A" w:rsidRPr="00577C4C" w:rsidRDefault="00CE4D3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165E2" w:rsidRPr="005165E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26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" filled="f" stroked="f" strokeweight=".5pt">
              <v:textbox style="mso-fit-shape-to-text:t">
                <w:txbxContent>
                  <w:p w14:paraId="214951C5" w14:textId="77777777" w:rsidR="007F4BD6" w:rsidRPr="00577C4C" w:rsidRDefault="007F4BD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6DBA" w:rsidRPr="004F6DB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BFF2" w14:textId="77777777" w:rsidR="00CE4D3A" w:rsidRPr="00577C4C" w:rsidRDefault="00CE4D3A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CE4D3A" w:rsidRPr="00577C4C" w:rsidRDefault="00CE4D3A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165E2" w:rsidRPr="005165E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26.3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" filled="f" stroked="f" strokeweight=".5pt">
              <v:textbox style="mso-fit-shape-to-text:t">
                <w:txbxContent>
                  <w:p w14:paraId="74D070C5" w14:textId="77777777" w:rsidR="007F4BD6" w:rsidRPr="00577C4C" w:rsidRDefault="007F4BD6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F6DBA" w:rsidRPr="004F6DB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35865" w14:textId="77777777" w:rsidR="00CE4D3A" w:rsidRDefault="00CE4D3A" w:rsidP="00117666">
      <w:pPr>
        <w:spacing w:after="0"/>
      </w:pPr>
      <w:r>
        <w:separator/>
      </w:r>
    </w:p>
  </w:footnote>
  <w:footnote w:type="continuationSeparator" w:id="0">
    <w:p w14:paraId="5E62E072" w14:textId="77777777" w:rsidR="00CE4D3A" w:rsidRDefault="00CE4D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13A34" w14:textId="400B497E" w:rsidR="00CE4D3A" w:rsidRPr="007E3148" w:rsidRDefault="00CE4D3A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 xml:space="preserve">Life-history trait models to predict invasiveness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A4BC" w14:textId="11070C89" w:rsidR="00CE4D3A" w:rsidRPr="00A53000" w:rsidRDefault="00CE4D3A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ptab w:relativeTo="margin" w:alignment="right" w:leader="none"/>
    </w:r>
    <w:r>
      <w:t>Life-history trait models to predict invasiveness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27F1" w14:textId="77777777" w:rsidR="00CE4D3A" w:rsidRDefault="00CE4D3A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A7CAC"/>
    <w:multiLevelType w:val="multilevel"/>
    <w:tmpl w:val="C6A8CCEA"/>
    <w:numStyleLink w:val="Headings"/>
  </w:abstractNum>
  <w:abstractNum w:abstractNumId="6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BC6F29"/>
    <w:multiLevelType w:val="multilevel"/>
    <w:tmpl w:val="C6A8CCEA"/>
    <w:numStyleLink w:val="Headings"/>
  </w:abstractNum>
  <w:abstractNum w:abstractNumId="17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21"/>
    <w:rsid w:val="00000D86"/>
    <w:rsid w:val="0000309A"/>
    <w:rsid w:val="00021360"/>
    <w:rsid w:val="0003111C"/>
    <w:rsid w:val="00034304"/>
    <w:rsid w:val="00035434"/>
    <w:rsid w:val="0003746A"/>
    <w:rsid w:val="00045678"/>
    <w:rsid w:val="000458E4"/>
    <w:rsid w:val="00060E85"/>
    <w:rsid w:val="00063D84"/>
    <w:rsid w:val="00064E1A"/>
    <w:rsid w:val="00065907"/>
    <w:rsid w:val="0006636D"/>
    <w:rsid w:val="0007107E"/>
    <w:rsid w:val="00071BE4"/>
    <w:rsid w:val="00072BFE"/>
    <w:rsid w:val="00074CEC"/>
    <w:rsid w:val="00077D53"/>
    <w:rsid w:val="00077ECA"/>
    <w:rsid w:val="0008056B"/>
    <w:rsid w:val="00081394"/>
    <w:rsid w:val="000827E4"/>
    <w:rsid w:val="00082B0E"/>
    <w:rsid w:val="00087DB0"/>
    <w:rsid w:val="0009176E"/>
    <w:rsid w:val="000A483C"/>
    <w:rsid w:val="000A4B5A"/>
    <w:rsid w:val="000A7661"/>
    <w:rsid w:val="000B34BD"/>
    <w:rsid w:val="000C7E2A"/>
    <w:rsid w:val="000D54AA"/>
    <w:rsid w:val="000D796A"/>
    <w:rsid w:val="000E0C24"/>
    <w:rsid w:val="000F1B86"/>
    <w:rsid w:val="000F4CFB"/>
    <w:rsid w:val="000F6961"/>
    <w:rsid w:val="00107464"/>
    <w:rsid w:val="00110D05"/>
    <w:rsid w:val="00111036"/>
    <w:rsid w:val="00111A74"/>
    <w:rsid w:val="001121B0"/>
    <w:rsid w:val="001145ED"/>
    <w:rsid w:val="001170D5"/>
    <w:rsid w:val="0011763A"/>
    <w:rsid w:val="00117666"/>
    <w:rsid w:val="001223A7"/>
    <w:rsid w:val="00130F65"/>
    <w:rsid w:val="00131D94"/>
    <w:rsid w:val="00134256"/>
    <w:rsid w:val="00135E54"/>
    <w:rsid w:val="00137AAC"/>
    <w:rsid w:val="00147395"/>
    <w:rsid w:val="001552C9"/>
    <w:rsid w:val="00165031"/>
    <w:rsid w:val="001651C6"/>
    <w:rsid w:val="00172765"/>
    <w:rsid w:val="001744B8"/>
    <w:rsid w:val="00177D84"/>
    <w:rsid w:val="0018391D"/>
    <w:rsid w:val="001906AC"/>
    <w:rsid w:val="00190EFF"/>
    <w:rsid w:val="001927B2"/>
    <w:rsid w:val="00193BE0"/>
    <w:rsid w:val="001964EF"/>
    <w:rsid w:val="001A1BD5"/>
    <w:rsid w:val="001B0E5C"/>
    <w:rsid w:val="001B1474"/>
    <w:rsid w:val="001B1A2C"/>
    <w:rsid w:val="001B38B6"/>
    <w:rsid w:val="001B39ED"/>
    <w:rsid w:val="001B4AD3"/>
    <w:rsid w:val="001D2FC8"/>
    <w:rsid w:val="001D5C23"/>
    <w:rsid w:val="001E0395"/>
    <w:rsid w:val="001F0BFC"/>
    <w:rsid w:val="001F358A"/>
    <w:rsid w:val="001F3F61"/>
    <w:rsid w:val="001F4C07"/>
    <w:rsid w:val="001F4E22"/>
    <w:rsid w:val="00200157"/>
    <w:rsid w:val="0020068A"/>
    <w:rsid w:val="002156F4"/>
    <w:rsid w:val="002158AA"/>
    <w:rsid w:val="002177E0"/>
    <w:rsid w:val="00220AEA"/>
    <w:rsid w:val="0022437A"/>
    <w:rsid w:val="0022504F"/>
    <w:rsid w:val="00226954"/>
    <w:rsid w:val="0022791B"/>
    <w:rsid w:val="00231C60"/>
    <w:rsid w:val="00231EF6"/>
    <w:rsid w:val="00234003"/>
    <w:rsid w:val="00234F3C"/>
    <w:rsid w:val="002355DA"/>
    <w:rsid w:val="00236825"/>
    <w:rsid w:val="00237577"/>
    <w:rsid w:val="00237673"/>
    <w:rsid w:val="0024288B"/>
    <w:rsid w:val="00247525"/>
    <w:rsid w:val="00250E19"/>
    <w:rsid w:val="00254C34"/>
    <w:rsid w:val="002570E4"/>
    <w:rsid w:val="002629A3"/>
    <w:rsid w:val="00263493"/>
    <w:rsid w:val="00263ABE"/>
    <w:rsid w:val="00265660"/>
    <w:rsid w:val="00265FD6"/>
    <w:rsid w:val="00267D18"/>
    <w:rsid w:val="00270310"/>
    <w:rsid w:val="00273593"/>
    <w:rsid w:val="00277F36"/>
    <w:rsid w:val="00280E44"/>
    <w:rsid w:val="00281B70"/>
    <w:rsid w:val="002848F4"/>
    <w:rsid w:val="00285383"/>
    <w:rsid w:val="002868E2"/>
    <w:rsid w:val="002869C3"/>
    <w:rsid w:val="00287C25"/>
    <w:rsid w:val="002904F6"/>
    <w:rsid w:val="00290684"/>
    <w:rsid w:val="002936E4"/>
    <w:rsid w:val="00296B88"/>
    <w:rsid w:val="00297E69"/>
    <w:rsid w:val="002A32ED"/>
    <w:rsid w:val="002B02D8"/>
    <w:rsid w:val="002C2121"/>
    <w:rsid w:val="002C5136"/>
    <w:rsid w:val="002C5D32"/>
    <w:rsid w:val="002C7289"/>
    <w:rsid w:val="002C74CA"/>
    <w:rsid w:val="002D2628"/>
    <w:rsid w:val="002D3167"/>
    <w:rsid w:val="002D7033"/>
    <w:rsid w:val="002E59AF"/>
    <w:rsid w:val="002F157E"/>
    <w:rsid w:val="002F6CF6"/>
    <w:rsid w:val="002F744D"/>
    <w:rsid w:val="00303DE6"/>
    <w:rsid w:val="0030587C"/>
    <w:rsid w:val="00310124"/>
    <w:rsid w:val="00310DA0"/>
    <w:rsid w:val="00321B20"/>
    <w:rsid w:val="00326165"/>
    <w:rsid w:val="00327A93"/>
    <w:rsid w:val="003311AC"/>
    <w:rsid w:val="00335DC3"/>
    <w:rsid w:val="003361CB"/>
    <w:rsid w:val="00336886"/>
    <w:rsid w:val="00336A0D"/>
    <w:rsid w:val="00344489"/>
    <w:rsid w:val="0034558D"/>
    <w:rsid w:val="00352D3F"/>
    <w:rsid w:val="003544FB"/>
    <w:rsid w:val="003578B9"/>
    <w:rsid w:val="003600B0"/>
    <w:rsid w:val="00365D63"/>
    <w:rsid w:val="0036793B"/>
    <w:rsid w:val="00372682"/>
    <w:rsid w:val="00376CC5"/>
    <w:rsid w:val="003813E1"/>
    <w:rsid w:val="0038287F"/>
    <w:rsid w:val="00385E2B"/>
    <w:rsid w:val="0039693B"/>
    <w:rsid w:val="003A7A30"/>
    <w:rsid w:val="003B0CEE"/>
    <w:rsid w:val="003B3356"/>
    <w:rsid w:val="003B4ECA"/>
    <w:rsid w:val="003D2F2D"/>
    <w:rsid w:val="003E15DB"/>
    <w:rsid w:val="003F0736"/>
    <w:rsid w:val="003F5B97"/>
    <w:rsid w:val="00400C1B"/>
    <w:rsid w:val="00401590"/>
    <w:rsid w:val="004033C7"/>
    <w:rsid w:val="004053E0"/>
    <w:rsid w:val="0042122F"/>
    <w:rsid w:val="004223FB"/>
    <w:rsid w:val="00422C94"/>
    <w:rsid w:val="00422FC2"/>
    <w:rsid w:val="00433F55"/>
    <w:rsid w:val="00434303"/>
    <w:rsid w:val="004407B8"/>
    <w:rsid w:val="00446CD4"/>
    <w:rsid w:val="00454EAE"/>
    <w:rsid w:val="00456043"/>
    <w:rsid w:val="00457591"/>
    <w:rsid w:val="0046309C"/>
    <w:rsid w:val="00463E3D"/>
    <w:rsid w:val="004645AE"/>
    <w:rsid w:val="00472287"/>
    <w:rsid w:val="00472EEF"/>
    <w:rsid w:val="004759A5"/>
    <w:rsid w:val="00475E14"/>
    <w:rsid w:val="00493E26"/>
    <w:rsid w:val="00494016"/>
    <w:rsid w:val="0049555F"/>
    <w:rsid w:val="004A2C61"/>
    <w:rsid w:val="004B3FBC"/>
    <w:rsid w:val="004B6C05"/>
    <w:rsid w:val="004C2170"/>
    <w:rsid w:val="004C56BF"/>
    <w:rsid w:val="004D2A5E"/>
    <w:rsid w:val="004D3E33"/>
    <w:rsid w:val="004D4968"/>
    <w:rsid w:val="004D517E"/>
    <w:rsid w:val="004E1546"/>
    <w:rsid w:val="004E61F7"/>
    <w:rsid w:val="004F04D6"/>
    <w:rsid w:val="004F53C8"/>
    <w:rsid w:val="004F6AF6"/>
    <w:rsid w:val="004F6DBA"/>
    <w:rsid w:val="004F725F"/>
    <w:rsid w:val="00500A34"/>
    <w:rsid w:val="005045EC"/>
    <w:rsid w:val="00513A79"/>
    <w:rsid w:val="005147F6"/>
    <w:rsid w:val="005165E2"/>
    <w:rsid w:val="00523145"/>
    <w:rsid w:val="0052371B"/>
    <w:rsid w:val="00524235"/>
    <w:rsid w:val="005250F2"/>
    <w:rsid w:val="0053731F"/>
    <w:rsid w:val="00537F83"/>
    <w:rsid w:val="0054548D"/>
    <w:rsid w:val="0055148E"/>
    <w:rsid w:val="00553561"/>
    <w:rsid w:val="00554F7F"/>
    <w:rsid w:val="00593151"/>
    <w:rsid w:val="00595F3E"/>
    <w:rsid w:val="005A1D84"/>
    <w:rsid w:val="005A357B"/>
    <w:rsid w:val="005A3B4B"/>
    <w:rsid w:val="005A4D8A"/>
    <w:rsid w:val="005A70EA"/>
    <w:rsid w:val="005B66DB"/>
    <w:rsid w:val="005C1090"/>
    <w:rsid w:val="005C3963"/>
    <w:rsid w:val="005C590D"/>
    <w:rsid w:val="005D1840"/>
    <w:rsid w:val="005D35E4"/>
    <w:rsid w:val="005D56CB"/>
    <w:rsid w:val="005D7910"/>
    <w:rsid w:val="005E14A9"/>
    <w:rsid w:val="005E5DF5"/>
    <w:rsid w:val="005E6155"/>
    <w:rsid w:val="005E6528"/>
    <w:rsid w:val="006022D9"/>
    <w:rsid w:val="0060501C"/>
    <w:rsid w:val="00610C76"/>
    <w:rsid w:val="006200AC"/>
    <w:rsid w:val="0062154F"/>
    <w:rsid w:val="00631A8C"/>
    <w:rsid w:val="00631C7E"/>
    <w:rsid w:val="006335EB"/>
    <w:rsid w:val="0063456D"/>
    <w:rsid w:val="00642DA2"/>
    <w:rsid w:val="00643F9D"/>
    <w:rsid w:val="0064575E"/>
    <w:rsid w:val="00650B68"/>
    <w:rsid w:val="006518FE"/>
    <w:rsid w:val="00651CA2"/>
    <w:rsid w:val="00653D60"/>
    <w:rsid w:val="00657229"/>
    <w:rsid w:val="00660D05"/>
    <w:rsid w:val="00661860"/>
    <w:rsid w:val="00661AAF"/>
    <w:rsid w:val="006650A5"/>
    <w:rsid w:val="00665854"/>
    <w:rsid w:val="006709EB"/>
    <w:rsid w:val="00671D9A"/>
    <w:rsid w:val="00673952"/>
    <w:rsid w:val="00681821"/>
    <w:rsid w:val="00682F40"/>
    <w:rsid w:val="00686222"/>
    <w:rsid w:val="00686C9D"/>
    <w:rsid w:val="006871E5"/>
    <w:rsid w:val="00691C13"/>
    <w:rsid w:val="006A40A1"/>
    <w:rsid w:val="006B2D5B"/>
    <w:rsid w:val="006B5B3C"/>
    <w:rsid w:val="006B7D14"/>
    <w:rsid w:val="006C28B7"/>
    <w:rsid w:val="006C46DF"/>
    <w:rsid w:val="006C5506"/>
    <w:rsid w:val="006D5219"/>
    <w:rsid w:val="006D5B93"/>
    <w:rsid w:val="006E439E"/>
    <w:rsid w:val="006E6917"/>
    <w:rsid w:val="007218D4"/>
    <w:rsid w:val="007258D6"/>
    <w:rsid w:val="00725A7D"/>
    <w:rsid w:val="0073085C"/>
    <w:rsid w:val="007335CE"/>
    <w:rsid w:val="00733784"/>
    <w:rsid w:val="007339A7"/>
    <w:rsid w:val="00734839"/>
    <w:rsid w:val="00740EA0"/>
    <w:rsid w:val="00742882"/>
    <w:rsid w:val="007445C5"/>
    <w:rsid w:val="00746505"/>
    <w:rsid w:val="0076300C"/>
    <w:rsid w:val="00763AF9"/>
    <w:rsid w:val="007656A4"/>
    <w:rsid w:val="0077018B"/>
    <w:rsid w:val="00770EC5"/>
    <w:rsid w:val="00773491"/>
    <w:rsid w:val="007821BD"/>
    <w:rsid w:val="00790BB3"/>
    <w:rsid w:val="00791E75"/>
    <w:rsid w:val="00792043"/>
    <w:rsid w:val="007946D5"/>
    <w:rsid w:val="00794A34"/>
    <w:rsid w:val="00797EDD"/>
    <w:rsid w:val="007A39E5"/>
    <w:rsid w:val="007A4249"/>
    <w:rsid w:val="007A702F"/>
    <w:rsid w:val="007B0322"/>
    <w:rsid w:val="007B14BF"/>
    <w:rsid w:val="007C0E3F"/>
    <w:rsid w:val="007C206C"/>
    <w:rsid w:val="007C3938"/>
    <w:rsid w:val="007C5729"/>
    <w:rsid w:val="007D11F3"/>
    <w:rsid w:val="007D1C1E"/>
    <w:rsid w:val="007D62C0"/>
    <w:rsid w:val="007E0A22"/>
    <w:rsid w:val="007E0EF3"/>
    <w:rsid w:val="007E396D"/>
    <w:rsid w:val="007F07F1"/>
    <w:rsid w:val="007F195E"/>
    <w:rsid w:val="007F4AC6"/>
    <w:rsid w:val="007F4BD6"/>
    <w:rsid w:val="007F6235"/>
    <w:rsid w:val="0080051A"/>
    <w:rsid w:val="00802174"/>
    <w:rsid w:val="008111E4"/>
    <w:rsid w:val="0081301C"/>
    <w:rsid w:val="00817DD6"/>
    <w:rsid w:val="008213EE"/>
    <w:rsid w:val="00824DF3"/>
    <w:rsid w:val="00842578"/>
    <w:rsid w:val="00847293"/>
    <w:rsid w:val="008564B4"/>
    <w:rsid w:val="008629A9"/>
    <w:rsid w:val="0086569F"/>
    <w:rsid w:val="00865D48"/>
    <w:rsid w:val="008713C3"/>
    <w:rsid w:val="008716FE"/>
    <w:rsid w:val="0087679F"/>
    <w:rsid w:val="00876CB6"/>
    <w:rsid w:val="00877B84"/>
    <w:rsid w:val="00883901"/>
    <w:rsid w:val="0088513A"/>
    <w:rsid w:val="00886F43"/>
    <w:rsid w:val="00887B32"/>
    <w:rsid w:val="00893C19"/>
    <w:rsid w:val="008941FE"/>
    <w:rsid w:val="008A44DA"/>
    <w:rsid w:val="008A4AF1"/>
    <w:rsid w:val="008A5667"/>
    <w:rsid w:val="008B02A4"/>
    <w:rsid w:val="008B3D85"/>
    <w:rsid w:val="008B4AC4"/>
    <w:rsid w:val="008C3689"/>
    <w:rsid w:val="008D6A1E"/>
    <w:rsid w:val="008D6C8D"/>
    <w:rsid w:val="008E2B54"/>
    <w:rsid w:val="008E4404"/>
    <w:rsid w:val="008E58C7"/>
    <w:rsid w:val="008F0232"/>
    <w:rsid w:val="008F07FA"/>
    <w:rsid w:val="008F5021"/>
    <w:rsid w:val="008F7B92"/>
    <w:rsid w:val="009021A3"/>
    <w:rsid w:val="0090581E"/>
    <w:rsid w:val="00917463"/>
    <w:rsid w:val="0092477A"/>
    <w:rsid w:val="0093196B"/>
    <w:rsid w:val="00937090"/>
    <w:rsid w:val="00943573"/>
    <w:rsid w:val="00943AF5"/>
    <w:rsid w:val="0096080E"/>
    <w:rsid w:val="00961D99"/>
    <w:rsid w:val="009631BA"/>
    <w:rsid w:val="00963DE8"/>
    <w:rsid w:val="00967C99"/>
    <w:rsid w:val="009704A7"/>
    <w:rsid w:val="00971B61"/>
    <w:rsid w:val="00973D85"/>
    <w:rsid w:val="00980138"/>
    <w:rsid w:val="00980C31"/>
    <w:rsid w:val="009815BB"/>
    <w:rsid w:val="0098526D"/>
    <w:rsid w:val="009857B1"/>
    <w:rsid w:val="009936CE"/>
    <w:rsid w:val="009955FF"/>
    <w:rsid w:val="00995748"/>
    <w:rsid w:val="009971D5"/>
    <w:rsid w:val="009A1677"/>
    <w:rsid w:val="009A515B"/>
    <w:rsid w:val="009A5484"/>
    <w:rsid w:val="009A5E4E"/>
    <w:rsid w:val="009B1AC1"/>
    <w:rsid w:val="009B39AC"/>
    <w:rsid w:val="009B5F5A"/>
    <w:rsid w:val="009C2F75"/>
    <w:rsid w:val="009C3F8D"/>
    <w:rsid w:val="009C621C"/>
    <w:rsid w:val="009C7D07"/>
    <w:rsid w:val="009D2117"/>
    <w:rsid w:val="009D259D"/>
    <w:rsid w:val="009D3AC9"/>
    <w:rsid w:val="009D42F6"/>
    <w:rsid w:val="009D4452"/>
    <w:rsid w:val="009D4F42"/>
    <w:rsid w:val="009D5562"/>
    <w:rsid w:val="009F046B"/>
    <w:rsid w:val="009F6A55"/>
    <w:rsid w:val="00A0308F"/>
    <w:rsid w:val="00A06BF6"/>
    <w:rsid w:val="00A10FA6"/>
    <w:rsid w:val="00A13487"/>
    <w:rsid w:val="00A142A0"/>
    <w:rsid w:val="00A16ACF"/>
    <w:rsid w:val="00A179C9"/>
    <w:rsid w:val="00A2133A"/>
    <w:rsid w:val="00A50D9D"/>
    <w:rsid w:val="00A53000"/>
    <w:rsid w:val="00A545C6"/>
    <w:rsid w:val="00A57DF6"/>
    <w:rsid w:val="00A62716"/>
    <w:rsid w:val="00A652D0"/>
    <w:rsid w:val="00A71E23"/>
    <w:rsid w:val="00A75AD5"/>
    <w:rsid w:val="00A75F87"/>
    <w:rsid w:val="00A77DCE"/>
    <w:rsid w:val="00A81E6D"/>
    <w:rsid w:val="00A826FE"/>
    <w:rsid w:val="00A84AA1"/>
    <w:rsid w:val="00A9009C"/>
    <w:rsid w:val="00A93E7D"/>
    <w:rsid w:val="00A94525"/>
    <w:rsid w:val="00A95D8B"/>
    <w:rsid w:val="00AA2FC3"/>
    <w:rsid w:val="00AB2CA1"/>
    <w:rsid w:val="00AB4110"/>
    <w:rsid w:val="00AC0270"/>
    <w:rsid w:val="00AC13B0"/>
    <w:rsid w:val="00AC34BF"/>
    <w:rsid w:val="00AC3EA3"/>
    <w:rsid w:val="00AC40C7"/>
    <w:rsid w:val="00AC792D"/>
    <w:rsid w:val="00AD04BD"/>
    <w:rsid w:val="00AD4373"/>
    <w:rsid w:val="00AD49E6"/>
    <w:rsid w:val="00AD571F"/>
    <w:rsid w:val="00AD751E"/>
    <w:rsid w:val="00AF01C6"/>
    <w:rsid w:val="00AF485F"/>
    <w:rsid w:val="00AF6485"/>
    <w:rsid w:val="00B00A3A"/>
    <w:rsid w:val="00B00A94"/>
    <w:rsid w:val="00B04636"/>
    <w:rsid w:val="00B10616"/>
    <w:rsid w:val="00B12D73"/>
    <w:rsid w:val="00B12E58"/>
    <w:rsid w:val="00B2521C"/>
    <w:rsid w:val="00B26798"/>
    <w:rsid w:val="00B34E1B"/>
    <w:rsid w:val="00B51740"/>
    <w:rsid w:val="00B5383B"/>
    <w:rsid w:val="00B63357"/>
    <w:rsid w:val="00B657B8"/>
    <w:rsid w:val="00B73931"/>
    <w:rsid w:val="00B83033"/>
    <w:rsid w:val="00B84920"/>
    <w:rsid w:val="00B8556A"/>
    <w:rsid w:val="00B97C62"/>
    <w:rsid w:val="00BA4273"/>
    <w:rsid w:val="00BA56CD"/>
    <w:rsid w:val="00BC2B47"/>
    <w:rsid w:val="00BD4FE9"/>
    <w:rsid w:val="00BD547F"/>
    <w:rsid w:val="00BD63ED"/>
    <w:rsid w:val="00BD7B40"/>
    <w:rsid w:val="00BE1FA1"/>
    <w:rsid w:val="00BE230B"/>
    <w:rsid w:val="00BF3CFC"/>
    <w:rsid w:val="00C002B2"/>
    <w:rsid w:val="00C012A3"/>
    <w:rsid w:val="00C01D82"/>
    <w:rsid w:val="00C02653"/>
    <w:rsid w:val="00C0358C"/>
    <w:rsid w:val="00C11066"/>
    <w:rsid w:val="00C119B7"/>
    <w:rsid w:val="00C14064"/>
    <w:rsid w:val="00C15198"/>
    <w:rsid w:val="00C16F19"/>
    <w:rsid w:val="00C17426"/>
    <w:rsid w:val="00C25404"/>
    <w:rsid w:val="00C41DCC"/>
    <w:rsid w:val="00C44A34"/>
    <w:rsid w:val="00C46E51"/>
    <w:rsid w:val="00C46F78"/>
    <w:rsid w:val="00C52A7B"/>
    <w:rsid w:val="00C53BCE"/>
    <w:rsid w:val="00C551D5"/>
    <w:rsid w:val="00C578C0"/>
    <w:rsid w:val="00C6324C"/>
    <w:rsid w:val="00C663B2"/>
    <w:rsid w:val="00C669F2"/>
    <w:rsid w:val="00C679AA"/>
    <w:rsid w:val="00C724CF"/>
    <w:rsid w:val="00C75972"/>
    <w:rsid w:val="00C75D30"/>
    <w:rsid w:val="00C77D65"/>
    <w:rsid w:val="00C802DF"/>
    <w:rsid w:val="00C82792"/>
    <w:rsid w:val="00C84B6C"/>
    <w:rsid w:val="00C90298"/>
    <w:rsid w:val="00C90506"/>
    <w:rsid w:val="00C948FD"/>
    <w:rsid w:val="00CA18A7"/>
    <w:rsid w:val="00CA2599"/>
    <w:rsid w:val="00CA7F51"/>
    <w:rsid w:val="00CB43D5"/>
    <w:rsid w:val="00CB57A5"/>
    <w:rsid w:val="00CB67F0"/>
    <w:rsid w:val="00CC3CD6"/>
    <w:rsid w:val="00CC76F9"/>
    <w:rsid w:val="00CC7B30"/>
    <w:rsid w:val="00CD066B"/>
    <w:rsid w:val="00CD46E2"/>
    <w:rsid w:val="00CD4A6E"/>
    <w:rsid w:val="00CD6944"/>
    <w:rsid w:val="00CD6FEF"/>
    <w:rsid w:val="00CD7CF7"/>
    <w:rsid w:val="00CE2930"/>
    <w:rsid w:val="00CE3CC5"/>
    <w:rsid w:val="00CE4D3A"/>
    <w:rsid w:val="00D00D0B"/>
    <w:rsid w:val="00D04B69"/>
    <w:rsid w:val="00D05FEE"/>
    <w:rsid w:val="00D51F37"/>
    <w:rsid w:val="00D537FA"/>
    <w:rsid w:val="00D5547D"/>
    <w:rsid w:val="00D70362"/>
    <w:rsid w:val="00D74152"/>
    <w:rsid w:val="00D74938"/>
    <w:rsid w:val="00D77100"/>
    <w:rsid w:val="00D80D99"/>
    <w:rsid w:val="00D84779"/>
    <w:rsid w:val="00D9503C"/>
    <w:rsid w:val="00DA3B2F"/>
    <w:rsid w:val="00DA3FE2"/>
    <w:rsid w:val="00DA40A5"/>
    <w:rsid w:val="00DC2847"/>
    <w:rsid w:val="00DC3ACF"/>
    <w:rsid w:val="00DC4B68"/>
    <w:rsid w:val="00DC734A"/>
    <w:rsid w:val="00DD216A"/>
    <w:rsid w:val="00DD31DE"/>
    <w:rsid w:val="00DD529F"/>
    <w:rsid w:val="00DD6A1A"/>
    <w:rsid w:val="00DD73EF"/>
    <w:rsid w:val="00DE23E8"/>
    <w:rsid w:val="00DE54F1"/>
    <w:rsid w:val="00DE6C69"/>
    <w:rsid w:val="00DE7800"/>
    <w:rsid w:val="00E0128B"/>
    <w:rsid w:val="00E039A9"/>
    <w:rsid w:val="00E06BFD"/>
    <w:rsid w:val="00E07828"/>
    <w:rsid w:val="00E2256A"/>
    <w:rsid w:val="00E343BF"/>
    <w:rsid w:val="00E43812"/>
    <w:rsid w:val="00E46367"/>
    <w:rsid w:val="00E50DE0"/>
    <w:rsid w:val="00E53AED"/>
    <w:rsid w:val="00E62BAC"/>
    <w:rsid w:val="00E64E17"/>
    <w:rsid w:val="00E71E2D"/>
    <w:rsid w:val="00E71F13"/>
    <w:rsid w:val="00EA044F"/>
    <w:rsid w:val="00EA0EAF"/>
    <w:rsid w:val="00EA3984"/>
    <w:rsid w:val="00EA3D3C"/>
    <w:rsid w:val="00EB0B8F"/>
    <w:rsid w:val="00EC7CC3"/>
    <w:rsid w:val="00ED04B3"/>
    <w:rsid w:val="00EF11B5"/>
    <w:rsid w:val="00EF4874"/>
    <w:rsid w:val="00EF4F84"/>
    <w:rsid w:val="00EF57A3"/>
    <w:rsid w:val="00F00CFA"/>
    <w:rsid w:val="00F057BF"/>
    <w:rsid w:val="00F10081"/>
    <w:rsid w:val="00F328F0"/>
    <w:rsid w:val="00F403A5"/>
    <w:rsid w:val="00F46494"/>
    <w:rsid w:val="00F52E12"/>
    <w:rsid w:val="00F558AB"/>
    <w:rsid w:val="00F60A27"/>
    <w:rsid w:val="00F61D89"/>
    <w:rsid w:val="00F7272A"/>
    <w:rsid w:val="00F750EB"/>
    <w:rsid w:val="00F75FA7"/>
    <w:rsid w:val="00F86943"/>
    <w:rsid w:val="00F86ABB"/>
    <w:rsid w:val="00F8785B"/>
    <w:rsid w:val="00FA0B18"/>
    <w:rsid w:val="00FA0E4A"/>
    <w:rsid w:val="00FA2830"/>
    <w:rsid w:val="00FA30D6"/>
    <w:rsid w:val="00FA4A9B"/>
    <w:rsid w:val="00FA7742"/>
    <w:rsid w:val="00FB5E5D"/>
    <w:rsid w:val="00FC1EAF"/>
    <w:rsid w:val="00FC2980"/>
    <w:rsid w:val="00FC3E13"/>
    <w:rsid w:val="00FC4CC1"/>
    <w:rsid w:val="00FC65F4"/>
    <w:rsid w:val="00FD7648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BA5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E819CE-C6A0-C249-BE92-32AF2D73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\Users\joshua.stocco\Documents\Templates\Frontiers_Word_Templates\Frontiers_template.dotx</Template>
  <TotalTime>15</TotalTime>
  <Pages>3</Pages>
  <Words>1062</Words>
  <Characters>6054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Copp</dc:creator>
  <cp:keywords/>
  <dc:description/>
  <cp:lastModifiedBy>Gordon Copp</cp:lastModifiedBy>
  <cp:revision>30</cp:revision>
  <cp:lastPrinted>2013-10-03T12:51:00Z</cp:lastPrinted>
  <dcterms:created xsi:type="dcterms:W3CDTF">2020-09-03T12:54:00Z</dcterms:created>
  <dcterms:modified xsi:type="dcterms:W3CDTF">2020-09-11T09:45:00Z</dcterms:modified>
</cp:coreProperties>
</file>