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3280"/>
        <w:gridCol w:w="2315"/>
        <w:gridCol w:w="1170"/>
        <w:gridCol w:w="1890"/>
      </w:tblGrid>
      <w:tr w:rsidR="00D70032" w:rsidRPr="00D70032" w:rsidTr="00002639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b/>
                <w:bCs/>
                <w:color w:val="000000"/>
              </w:rPr>
              <w:t>Compounds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002639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n</w:t>
            </w:r>
            <w:r w:rsidR="00D70032" w:rsidRPr="00D70032">
              <w:rPr>
                <w:rFonts w:ascii="Calibri" w:eastAsia="Times New Roman" w:hAnsi="Calibri" w:cs="Times New Roman"/>
                <w:b/>
                <w:bCs/>
                <w:color w:val="000000"/>
              </w:rPr>
              <w:t>o of responses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b/>
                <w:bCs/>
                <w:color w:val="000000"/>
              </w:rPr>
              <w:t>Female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i/>
                <w:iCs/>
                <w:color w:val="000000"/>
              </w:rPr>
              <w:t>(Z)</w:t>
            </w:r>
            <w:r w:rsidRPr="00D70032">
              <w:rPr>
                <w:rFonts w:ascii="Calibri" w:eastAsia="Times New Roman" w:hAnsi="Calibri" w:cs="Times New Roman"/>
                <w:color w:val="000000"/>
              </w:rPr>
              <w:t>-3-hexen-1-ol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70032">
              <w:rPr>
                <w:rFonts w:ascii="Calibri" w:eastAsia="Times New Roman" w:hAnsi="Calibri" w:cs="Times New Roman"/>
                <w:color w:val="000000"/>
              </w:rPr>
              <w:t>acetophenone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2,6,11-trimethyldodecane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i/>
                <w:iCs/>
                <w:color w:val="000000"/>
              </w:rPr>
              <w:t>(E)</w:t>
            </w:r>
            <w:r w:rsidRPr="00D70032">
              <w:rPr>
                <w:rFonts w:ascii="Calibri" w:eastAsia="Times New Roman" w:hAnsi="Calibri" w:cs="Times New Roman"/>
                <w:color w:val="000000"/>
              </w:rPr>
              <w:t>-2-hexenal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Unknown 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bookmarkStart w:id="0" w:name="_GoBack"/>
        <w:bookmarkEnd w:id="0"/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Unknown 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tetradec-1-ene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benzyl alcohol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Unknown 3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caffeine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D70032">
              <w:rPr>
                <w:rFonts w:ascii="Calibri" w:eastAsia="Times New Roman" w:hAnsi="Calibri" w:cs="Times New Roman"/>
                <w:color w:val="000000"/>
              </w:rPr>
              <w:t>dodecane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Unknown 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methyl salicylate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Unknown 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5-ethyl-2,5-dihydrofuran-2-one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i/>
                <w:iCs/>
                <w:color w:val="000000"/>
              </w:rPr>
              <w:t>(E)</w:t>
            </w:r>
            <w:r w:rsidRPr="00D70032">
              <w:rPr>
                <w:rFonts w:ascii="Calibri" w:eastAsia="Times New Roman" w:hAnsi="Calibri" w:cs="Times New Roman"/>
                <w:color w:val="000000"/>
              </w:rPr>
              <w:t>-2-hexen-1-ol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70032" w:rsidRPr="00D70032" w:rsidTr="0000263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Unknown 6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70032" w:rsidRPr="00D70032" w:rsidTr="00002639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i/>
                <w:iCs/>
                <w:color w:val="000000"/>
              </w:rPr>
              <w:t>(E)</w:t>
            </w:r>
            <w:r w:rsidRPr="00D70032">
              <w:rPr>
                <w:rFonts w:ascii="Calibri" w:eastAsia="Times New Roman" w:hAnsi="Calibri" w:cs="Times New Roman"/>
                <w:color w:val="000000"/>
              </w:rPr>
              <w:t>-3-hexanoic acid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032" w:rsidRPr="00D70032" w:rsidRDefault="00D70032" w:rsidP="00D7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003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BD0325" w:rsidRDefault="00BD0325"/>
    <w:sectPr w:rsidR="00BD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25"/>
    <w:rsid w:val="00002639"/>
    <w:rsid w:val="00BD0325"/>
    <w:rsid w:val="00D7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2021-01-11T11:26:00Z</dcterms:created>
  <dcterms:modified xsi:type="dcterms:W3CDTF">2021-01-11T11:43:00Z</dcterms:modified>
</cp:coreProperties>
</file>