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Rule="auto"/>
        <w:jc w:val="center"/>
        <w:rPr>
          <w:i w:val="1"/>
          <w:color w:val="000000"/>
          <w:sz w:val="32"/>
          <w:szCs w:val="32"/>
        </w:rPr>
      </w:pPr>
      <w:r w:rsidDel="00000000" w:rsidR="00000000" w:rsidRPr="00000000">
        <w:rPr>
          <w:b w:val="1"/>
          <w:i w:val="1"/>
          <w:color w:val="000000"/>
          <w:sz w:val="32"/>
          <w:szCs w:val="32"/>
          <w:rtl w:val="0"/>
        </w:rPr>
        <w:t xml:space="preserve">Supplementary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ind w:left="284" w:hanging="284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Quality of included studies according to the Checklist for Qualitative Research by Joanna Briggs Institute (JBI) </w:t>
      </w:r>
    </w:p>
    <w:p w:rsidR="00000000" w:rsidDel="00000000" w:rsidP="00000000" w:rsidRDefault="00000000" w:rsidRPr="00000000" w14:paraId="00000004">
      <w:pPr>
        <w:spacing w:befor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Author: </w:t>
      </w:r>
      <w:r w:rsidDel="00000000" w:rsidR="00000000" w:rsidRPr="00000000">
        <w:rPr>
          <w:b w:val="1"/>
          <w:rtl w:val="0"/>
        </w:rPr>
        <w:t xml:space="preserve">Dancet et al.</w:t>
      </w:r>
      <w:r w:rsidDel="00000000" w:rsidR="00000000" w:rsidRPr="00000000">
        <w:rPr>
          <w:b w:val="1"/>
          <w:color w:val="000000"/>
          <w:rtl w:val="0"/>
        </w:rPr>
        <w:br w:type="textWrapping"/>
        <w:t xml:space="preserve">Year: 2012</w:t>
        <w:br w:type="textWrapping"/>
        <w:t xml:space="preserve">Record number: 10.1093/humrep/des061</w:t>
      </w:r>
    </w:p>
    <w:tbl>
      <w:tblPr>
        <w:tblStyle w:val="Table1"/>
        <w:tblW w:w="97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6150"/>
        <w:gridCol w:w="615"/>
        <w:gridCol w:w="510"/>
        <w:gridCol w:w="1140"/>
        <w:gridCol w:w="563"/>
        <w:tblGridChange w:id="0">
          <w:tblGrid>
            <w:gridCol w:w="780"/>
            <w:gridCol w:w="6150"/>
            <w:gridCol w:w="615"/>
            <w:gridCol w:w="510"/>
            <w:gridCol w:w="1140"/>
            <w:gridCol w:w="563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Unclear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</w:t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there congruity between the stated philosophical perspective and the research methodology?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there congruity between the research methodology and the research question or objectives?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there congruity between the research methodology and the methods used to collect data?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pos="1590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there congruity between the research methodology and the representation and analysis of data?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there congruity between the research methodology and the interpretation of results?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there a statement locating the researcher culturally or theoretically?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 influence of the researcher on the research, and vice- versa, addressed?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Are participants, and their voices, adequately represented?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 research ethical according to current criteria or, for recent studies, and is there evidence of ethical approval by an appropriate body?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Do the conclusions draw in the research report flow from the analysis, or interpretation, of the data?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before="0" w:lineRule="auto"/>
        <w:rPr>
          <w:b w:val="1"/>
        </w:rPr>
        <w:sectPr>
          <w:headerReference r:id="rId7" w:type="first"/>
          <w:headerReference r:id="rId8" w:type="even"/>
          <w:footerReference r:id="rId9" w:type="default"/>
          <w:footerReference r:id="rId10" w:type="even"/>
          <w:pgSz w:h="15840" w:w="12240" w:orient="portrait"/>
          <w:pgMar w:bottom="1138" w:top="1138" w:left="1282" w:right="1181" w:header="720" w:footer="720"/>
          <w:pgNumType w:start="1"/>
          <w:titlePg w:val="1"/>
        </w:sectPr>
      </w:pPr>
      <w:r w:rsidDel="00000000" w:rsidR="00000000" w:rsidRPr="00000000">
        <w:rPr>
          <w:b w:val="1"/>
          <w:rtl w:val="0"/>
        </w:rPr>
        <w:t xml:space="preserve">NA: not applicable</w:t>
      </w:r>
    </w:p>
    <w:p w:rsidR="00000000" w:rsidDel="00000000" w:rsidP="00000000" w:rsidRDefault="00000000" w:rsidRPr="00000000" w14:paraId="00000048">
      <w:pPr>
        <w:spacing w:befor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Author: Jafarzadeh-Kenarsari et al.</w:t>
        <w:br w:type="textWrapping"/>
        <w:t xml:space="preserve">Year: 2015</w:t>
        <w:br w:type="textWrapping"/>
        <w:t xml:space="preserve">Record number: </w:t>
      </w:r>
      <w:r w:rsidDel="00000000" w:rsidR="00000000" w:rsidRPr="00000000">
        <w:rPr>
          <w:b w:val="1"/>
          <w:rtl w:val="0"/>
        </w:rPr>
        <w:t xml:space="preserve">10.22074/ijfs.2015.4212</w:t>
      </w:r>
      <w:r w:rsidDel="00000000" w:rsidR="00000000" w:rsidRPr="00000000">
        <w:rPr>
          <w:rtl w:val="0"/>
        </w:rPr>
      </w:r>
    </w:p>
    <w:tbl>
      <w:tblPr>
        <w:tblStyle w:val="Table2"/>
        <w:tblW w:w="99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5"/>
        <w:gridCol w:w="6240"/>
        <w:gridCol w:w="590"/>
        <w:gridCol w:w="510"/>
        <w:gridCol w:w="1202"/>
        <w:gridCol w:w="563"/>
        <w:tblGridChange w:id="0">
          <w:tblGrid>
            <w:gridCol w:w="825"/>
            <w:gridCol w:w="6240"/>
            <w:gridCol w:w="590"/>
            <w:gridCol w:w="510"/>
            <w:gridCol w:w="1202"/>
            <w:gridCol w:w="563"/>
          </w:tblGrid>
        </w:tblGridChange>
      </w:tblGrid>
      <w:tr>
        <w:tc>
          <w:tcPr/>
          <w:p w:rsidR="00000000" w:rsidDel="00000000" w:rsidP="00000000" w:rsidRDefault="00000000" w:rsidRPr="00000000" w14:paraId="00000049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Unclear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</w:t>
            </w:r>
          </w:p>
        </w:tc>
      </w:tr>
      <w:tr>
        <w:tc>
          <w:tcPr/>
          <w:p w:rsidR="00000000" w:rsidDel="00000000" w:rsidP="00000000" w:rsidRDefault="00000000" w:rsidRPr="00000000" w14:paraId="0000004F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there congruity between the stated philosophical perspective and the research methodology?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5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there congruity between the research methodology and the research question or objectives?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B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there congruity between the research methodology and the methods used to collect data?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1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pos="1590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there congruity between the research methodology and the representation and analysis of data?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7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there congruity between the research methodology and the interpretation of results?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D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there a statement locating the researcher culturally or theoretically?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3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 influence of the researcher on the research, and vice- versa, addressed?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Are participants, and their voices, adequately represented?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F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 research ethical according to current criteria or, for recent studies, and is there evidence of ethical approval by an appropriate body?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5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Do the conclusions draw in the research report flow from the analysis, or interpretation, of the data?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before="0" w:lineRule="auto"/>
        <w:rPr>
          <w:b w:val="1"/>
        </w:rPr>
        <w:sectPr>
          <w:type w:val="nextPage"/>
          <w:pgSz w:h="15840" w:w="12240" w:orient="portrait"/>
          <w:pgMar w:bottom="1138" w:top="1138" w:left="1282" w:right="1181" w:header="720" w:footer="720"/>
          <w:pgNumType w:start="1"/>
          <w:titlePg w:val="1"/>
        </w:sectPr>
      </w:pPr>
      <w:r w:rsidDel="00000000" w:rsidR="00000000" w:rsidRPr="00000000">
        <w:rPr>
          <w:b w:val="1"/>
          <w:rtl w:val="0"/>
        </w:rPr>
        <w:t xml:space="preserve">NA: not applicable</w:t>
      </w:r>
    </w:p>
    <w:p w:rsidR="00000000" w:rsidDel="00000000" w:rsidP="00000000" w:rsidRDefault="00000000" w:rsidRPr="00000000" w14:paraId="0000008C">
      <w:pPr>
        <w:spacing w:before="24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Author: Liu et al.</w:t>
        <w:br w:type="textWrapping"/>
        <w:t xml:space="preserve">Year: 2015</w:t>
        <w:br w:type="textWrapping"/>
      </w:r>
      <w:r w:rsidDel="00000000" w:rsidR="00000000" w:rsidRPr="00000000">
        <w:rPr>
          <w:b w:val="1"/>
          <w:color w:val="323232"/>
          <w:highlight w:val="white"/>
          <w:rtl w:val="0"/>
        </w:rPr>
        <w:t xml:space="preserve">Record number</w:t>
      </w:r>
      <w:r w:rsidDel="00000000" w:rsidR="00000000" w:rsidRPr="00000000">
        <w:rPr>
          <w:color w:val="323232"/>
          <w:highlight w:val="white"/>
          <w:rtl w:val="0"/>
        </w:rPr>
        <w:t xml:space="preserve">: Embase Identification Number L72005882</w:t>
      </w:r>
      <w:r w:rsidDel="00000000" w:rsidR="00000000" w:rsidRPr="00000000">
        <w:rPr>
          <w:rtl w:val="0"/>
        </w:rPr>
      </w:r>
    </w:p>
    <w:tbl>
      <w:tblPr>
        <w:tblStyle w:val="Table3"/>
        <w:tblW w:w="99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0"/>
        <w:gridCol w:w="6195"/>
        <w:gridCol w:w="590"/>
        <w:gridCol w:w="510"/>
        <w:gridCol w:w="1202"/>
        <w:gridCol w:w="563"/>
        <w:tblGridChange w:id="0">
          <w:tblGrid>
            <w:gridCol w:w="870"/>
            <w:gridCol w:w="6195"/>
            <w:gridCol w:w="590"/>
            <w:gridCol w:w="510"/>
            <w:gridCol w:w="1202"/>
            <w:gridCol w:w="563"/>
          </w:tblGrid>
        </w:tblGridChange>
      </w:tblGrid>
      <w:tr>
        <w:tc>
          <w:tcPr/>
          <w:p w:rsidR="00000000" w:rsidDel="00000000" w:rsidP="00000000" w:rsidRDefault="00000000" w:rsidRPr="00000000" w14:paraId="0000008D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before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Unclear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</w:t>
            </w:r>
          </w:p>
        </w:tc>
      </w:tr>
      <w:tr>
        <w:tc>
          <w:tcPr/>
          <w:p w:rsidR="00000000" w:rsidDel="00000000" w:rsidP="00000000" w:rsidRDefault="00000000" w:rsidRPr="00000000" w14:paraId="00000093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there congruity between the stated philosophical perspective and the research methodology?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9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there congruity between the research methodology and the research question or objectives?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F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there congruity between the research methodology and the methods used to collect data?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5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left" w:pos="1590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there congruity between the research methodology and the representation and analysis of data?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B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there congruity between the research methodology and the interpretation of results?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1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there a statement locating the researcher culturally or theoretically?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7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 influence of the researcher on the research, and vice- versa, addressed?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D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Are participants, and their voices, adequately represented?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3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Is the research ethical according to current criteria or, for recent studies, and is there evidence of ethical approval by an appropriate body?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9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Do the conclusions draw in the research report flow from the analysis, or interpretation, of the data?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spacing w:after="0" w:before="0" w:lineRule="auto"/>
        <w:rPr>
          <w:b w:val="1"/>
        </w:rPr>
        <w:sectPr>
          <w:headerReference r:id="rId11" w:type="first"/>
          <w:headerReference r:id="rId12" w:type="even"/>
          <w:footerReference r:id="rId13" w:type="default"/>
          <w:footerReference r:id="rId14" w:type="even"/>
          <w:type w:val="nextPage"/>
          <w:pgSz w:h="15840" w:w="12240" w:orient="portrait"/>
          <w:pgMar w:bottom="1138" w:top="1138" w:left="1282" w:right="1181" w:header="720" w:footer="720"/>
          <w:pgNumType w:start="1"/>
          <w:titlePg w:val="1"/>
        </w:sectPr>
      </w:pPr>
      <w:r w:rsidDel="00000000" w:rsidR="00000000" w:rsidRPr="00000000">
        <w:rPr>
          <w:b w:val="1"/>
          <w:rtl w:val="0"/>
        </w:rPr>
        <w:t xml:space="preserve">NA: not applicable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spacing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Quality of included studies according to the Checklist for the Quality Assessment of Guidelines (AGREE II)</w:t>
      </w:r>
    </w:p>
    <w:p w:rsidR="00000000" w:rsidDel="00000000" w:rsidP="00000000" w:rsidRDefault="00000000" w:rsidRPr="00000000" w14:paraId="000000D1">
      <w:pPr>
        <w:spacing w:before="240" w:lineRule="auto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Author: Gameiro et al.</w:t>
        <w:br w:type="textWrapping"/>
        <w:t xml:space="preserve">Year: 2015</w:t>
        <w:br w:type="textWrapping"/>
        <w:t xml:space="preserve">Record number: </w:t>
      </w:r>
      <w:r w:rsidDel="00000000" w:rsidR="00000000" w:rsidRPr="00000000">
        <w:rPr>
          <w:b w:val="1"/>
          <w:rtl w:val="0"/>
        </w:rPr>
        <w:t xml:space="preserve">10.1093/humrep/dev177</w:t>
      </w:r>
    </w:p>
    <w:tbl>
      <w:tblPr>
        <w:tblStyle w:val="Table4"/>
        <w:tblW w:w="9761.0" w:type="dxa"/>
        <w:jc w:val="left"/>
        <w:tblInd w:w="0.0" w:type="dxa"/>
        <w:tblLayout w:type="fixed"/>
        <w:tblLook w:val="0400"/>
      </w:tblPr>
      <w:tblGrid>
        <w:gridCol w:w="9011"/>
        <w:gridCol w:w="750"/>
        <w:tblGridChange w:id="0">
          <w:tblGrid>
            <w:gridCol w:w="9011"/>
            <w:gridCol w:w="750"/>
          </w:tblGrid>
        </w:tblGridChange>
      </w:tblGrid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0f0f0" w:val="clear"/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D2">
            <w:pPr>
              <w:spacing w:after="0" w:before="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shd w:fill="f0f0f0" w:val="clear"/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D3">
            <w:pPr>
              <w:spacing w:after="0" w:before="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Score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D4">
            <w:pPr>
              <w:spacing w:after="0" w:before="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Domain 1: Scope and 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D5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D6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1. The overall objective(s) of the guideline is (are) specifically described.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D7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D8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2. The health question(s) covered by the guideline is (are) specifically described.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D9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DA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3. The population (patients, public, etc.) to whom the guideline is meant to apply is specifically described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DB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DC">
            <w:pPr>
              <w:spacing w:after="0" w:before="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Domain 2: Stakeholder Involvement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DD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DE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4. The guideline development group includes individuals from all relevant professional groups.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DF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E0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5. The views and preferences of the target population (patients, public, etc.) have been sought.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E1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E2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6. The target users of the guideline are clearly defined.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E3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E4">
            <w:pPr>
              <w:spacing w:after="0" w:before="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Domain 3: Rigour of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E5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E6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7. Systematic methods were used to search for evidence.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E7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E8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8. The criteria for selecting the evidence are clearly described.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E9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EA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9. The strengths and limitations of the body of evidence are clearly described.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EB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EC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10. The methods for formulating the recommendations are clearly described.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ED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EE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11. The health benefits, side effects, and risks have been considered in formulating the recommendations.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EF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F0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12. There is an explicit link between the recommendations and the supporting evidence.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F1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F2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13. The guideline has been externally reviewed by experts prior to its publication.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F3">
            <w:pPr>
              <w:spacing w:after="0" w:before="0" w:line="259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Unclear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F4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14. A procedure for updating the guideline is provided.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F5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F6">
            <w:pPr>
              <w:spacing w:after="0" w:before="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Domain 4: Clarity of 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F7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F8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15. The recommendations are specific and unambiguous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F9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FA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16. The different options for management of the condition or health issue are clearly presented.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FB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FC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17. Key recommendations are easily identifiable.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FD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FE">
            <w:pPr>
              <w:spacing w:after="0" w:before="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Domain 5: Applicability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0FF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100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18. The guideline describes facilitators and barriers to its application.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101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102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19. The guideline provides advice and/or tools on the recommendations can be put into practice.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103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104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20. The potential source implications of applying the recommendations have been considered.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105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106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21. The guideline presents monitoring and/or auditing criteria.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107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108">
            <w:pPr>
              <w:spacing w:after="0" w:before="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Domain 6: Editorial Independence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109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10A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22. The views of the funding body have not influenced the content of the guideline.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10B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10C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  23. Competing interests of guideline development group members have been recorded and addressed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10D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10E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Rate the overall quality of this guideline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10F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110">
            <w:pPr>
              <w:spacing w:after="0" w:before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I would recommend this guideline for use (Yes; Yes, with modifications; No)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48.0" w:type="dxa"/>
              <w:left w:w="48.0" w:type="dxa"/>
              <w:bottom w:w="48.0" w:type="dxa"/>
              <w:right w:w="48.0" w:type="dxa"/>
            </w:tcMar>
          </w:tcPr>
          <w:p w:rsidR="00000000" w:rsidDel="00000000" w:rsidP="00000000" w:rsidRDefault="00000000" w:rsidRPr="00000000" w14:paraId="00000111">
            <w:pPr>
              <w:spacing w:after="0" w:before="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 w14:paraId="00000112">
      <w:pPr>
        <w:spacing w:before="240" w:lineRule="auto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 Score of 1 for lowest possible quality to 7 for highest possible quality</w:t>
      </w:r>
      <w:r w:rsidDel="00000000" w:rsidR="00000000" w:rsidRPr="00000000">
        <w:rPr>
          <w:rtl w:val="0"/>
        </w:rPr>
      </w:r>
    </w:p>
    <w:sectPr>
      <w:headerReference r:id="rId15" w:type="first"/>
      <w:headerReference r:id="rId16" w:type="even"/>
      <w:footerReference r:id="rId17" w:type="default"/>
      <w:footerReference r:id="rId18" w:type="even"/>
      <w:type w:val="nextPage"/>
      <w:pgSz w:h="15840" w:w="12240" w:orient="portrait"/>
      <w:pgMar w:bottom="1138" w:top="1138" w:left="1282" w:right="118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9">
    <w:pPr>
      <w:rPr>
        <w:b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0</wp:posOffset>
              </wp:positionV>
              <wp:extent cx="1546860" cy="433705"/>
              <wp:effectExtent b="0" l="0" r="0" t="0"/>
              <wp:wrapNone/>
              <wp:docPr id="7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591620" y="3582198"/>
                        <a:ext cx="150876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40" w:before="12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 \* Arabic  \* MERGEFORMAT 5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0</wp:posOffset>
              </wp:positionV>
              <wp:extent cx="1546860" cy="433705"/>
              <wp:effectExtent b="0" l="0" r="0" t="0"/>
              <wp:wrapNone/>
              <wp:docPr id="7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46860" cy="4337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A">
    <w:pPr>
      <w:rPr>
        <w:b w:val="1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rPr>
        <w:color w:val="c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0</wp:posOffset>
              </wp:positionV>
              <wp:extent cx="1546860" cy="433705"/>
              <wp:effectExtent b="0" l="0" r="0" t="0"/>
              <wp:wrapNone/>
              <wp:docPr id="7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91620" y="3582198"/>
                        <a:ext cx="150876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40" w:before="12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 \* Arabic  \* MERGEFORMAT 6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0</wp:posOffset>
              </wp:positionV>
              <wp:extent cx="1546860" cy="433705"/>
              <wp:effectExtent b="0" l="0" r="0" t="0"/>
              <wp:wrapNone/>
              <wp:docPr id="7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46860" cy="4337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C">
    <w:pPr>
      <w:rPr>
        <w:color w:val="c00000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rPr>
        <w:b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0</wp:posOffset>
              </wp:positionV>
              <wp:extent cx="1546860" cy="433705"/>
              <wp:effectExtent b="0" l="0" r="0" t="0"/>
              <wp:wrapNone/>
              <wp:docPr id="77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591620" y="3582198"/>
                        <a:ext cx="150876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40" w:before="12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 \* Arabic  \* MERGEFORMAT 5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0</wp:posOffset>
              </wp:positionV>
              <wp:extent cx="1546860" cy="433705"/>
              <wp:effectExtent b="0" l="0" r="0" t="0"/>
              <wp:wrapNone/>
              <wp:docPr id="7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46860" cy="4337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rPr>
        <w:color w:val="c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0</wp:posOffset>
              </wp:positionV>
              <wp:extent cx="1546860" cy="433705"/>
              <wp:effectExtent b="0" l="0" r="0" t="0"/>
              <wp:wrapNone/>
              <wp:docPr id="7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591620" y="3582198"/>
                        <a:ext cx="150876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40" w:before="12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 \* Arabic  \* MERGEFORMAT 6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0</wp:posOffset>
              </wp:positionV>
              <wp:extent cx="1546860" cy="433705"/>
              <wp:effectExtent b="0" l="0" r="0" t="0"/>
              <wp:wrapNone/>
              <wp:docPr id="7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46860" cy="4337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3">
    <w:pPr>
      <w:rPr/>
    </w:pPr>
    <w:r w:rsidDel="00000000" w:rsidR="00000000" w:rsidRPr="00000000">
      <w:rPr>
        <w:b w:val="1"/>
        <w:color w:val="a6a6a6"/>
      </w:rPr>
      <w:drawing>
        <wp:inline distB="0" distT="0" distL="0" distR="0">
          <wp:extent cx="1534909" cy="551877"/>
          <wp:effectExtent b="0" l="0" r="0" t="0"/>
          <wp:docPr descr="C:\Users\Elaine.Scott\Documents\LaTex\____TEST____Frontiers_LaTeX_Templates_V2.5\Frontiers LaTeX (Science, Health and Engineering) V2.5 - with Supplementary material (V1.2)\logo1.jpg" id="78" name="image1.jpg"/>
          <a:graphic>
            <a:graphicData uri="http://schemas.openxmlformats.org/drawingml/2006/picture">
              <pic:pic>
                <pic:nvPicPr>
                  <pic:cNvPr descr="C:\Users\Elaine.Scott\Documents\LaTex\____TEST____Frontiers_LaTeX_Templates_V2.5\Frontiers LaTeX (Science, Health and Engineering) V2.5 - with Supplementary material (V1.2)\logo1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4">
    <w:pPr>
      <w:rPr/>
    </w:pPr>
    <w:r w:rsidDel="00000000" w:rsidR="00000000" w:rsidRPr="00000000">
      <w:rPr>
        <w:rtl w:val="0"/>
      </w:rPr>
      <w:t xml:space="preserve">Supplementary Material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5">
    <w:pPr>
      <w:rPr/>
    </w:pPr>
    <w:r w:rsidDel="00000000" w:rsidR="00000000" w:rsidRPr="00000000">
      <w:rPr>
        <w:b w:val="1"/>
        <w:color w:val="a6a6a6"/>
      </w:rPr>
      <w:drawing>
        <wp:inline distB="0" distT="0" distL="0" distR="0">
          <wp:extent cx="1534909" cy="551877"/>
          <wp:effectExtent b="0" l="0" r="0" t="0"/>
          <wp:docPr descr="C:\Users\Elaine.Scott\Documents\LaTex\____TEST____Frontiers_LaTeX_Templates_V2.5\Frontiers LaTeX (Science, Health and Engineering) V2.5 - with Supplementary material (V1.2)\logo1.jpg" id="80" name="image1.jpg"/>
          <a:graphic>
            <a:graphicData uri="http://schemas.openxmlformats.org/drawingml/2006/picture">
              <pic:pic>
                <pic:nvPicPr>
                  <pic:cNvPr descr="C:\Users\Elaine.Scott\Documents\LaTex\____TEST____Frontiers_LaTeX_Templates_V2.5\Frontiers LaTeX (Science, Health and Engineering) V2.5 - with Supplementary material (V1.2)\logo1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6">
    <w:pPr>
      <w:rPr/>
    </w:pPr>
    <w:r w:rsidDel="00000000" w:rsidR="00000000" w:rsidRPr="00000000">
      <w:rPr>
        <w:rtl w:val="0"/>
      </w:rPr>
      <w:t xml:space="preserve">Supplementary Material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7">
    <w:pPr>
      <w:rPr/>
    </w:pPr>
    <w:r w:rsidDel="00000000" w:rsidR="00000000" w:rsidRPr="00000000">
      <w:rPr>
        <w:b w:val="1"/>
        <w:color w:val="a6a6a6"/>
      </w:rPr>
      <w:drawing>
        <wp:inline distB="0" distT="0" distL="0" distR="0">
          <wp:extent cx="1534909" cy="551877"/>
          <wp:effectExtent b="0" l="0" r="0" t="0"/>
          <wp:docPr descr="C:\Users\Elaine.Scott\Documents\LaTex\____TEST____Frontiers_LaTeX_Templates_V2.5\Frontiers LaTeX (Science, Health and Engineering) V2.5 - with Supplementary material (V1.2)\logo1.jpg" id="79" name="image1.jpg"/>
          <a:graphic>
            <a:graphicData uri="http://schemas.openxmlformats.org/drawingml/2006/picture">
              <pic:pic>
                <pic:nvPicPr>
                  <pic:cNvPr descr="C:\Users\Elaine.Scott\Documents\LaTex\____TEST____Frontiers_LaTeX_Templates_V2.5\Frontiers LaTeX (Science, Health and Engineering) V2.5 - with Supplementary material (V1.2)\logo1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8">
    <w:pPr>
      <w:rPr/>
    </w:pPr>
    <w:r w:rsidDel="00000000" w:rsidR="00000000" w:rsidRPr="00000000">
      <w:rPr>
        <w:rtl w:val="0"/>
      </w:rPr>
      <w:t xml:space="preserve">Supplementary Material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>
        <w:spacing w:after="240"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40" w:lineRule="auto"/>
      <w:ind w:left="720" w:hanging="720"/>
    </w:pPr>
    <w:rPr>
      <w:b w:val="1"/>
    </w:rPr>
  </w:style>
  <w:style w:type="paragraph" w:styleId="Heading2">
    <w:name w:val="heading 2"/>
    <w:basedOn w:val="Normal"/>
    <w:next w:val="Normal"/>
    <w:pPr>
      <w:spacing w:after="200" w:before="240" w:lineRule="auto"/>
      <w:ind w:left="720" w:hanging="72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40" w:lineRule="auto"/>
      <w:ind w:left="2160" w:hanging="72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40" w:lineRule="auto"/>
      <w:ind w:left="2160" w:hanging="720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120" w:before="40" w:lineRule="auto"/>
      <w:ind w:left="2160" w:hanging="720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60" w:before="240" w:lineRule="auto"/>
      <w:jc w:val="center"/>
    </w:pPr>
    <w:rPr>
      <w:b w:val="1"/>
      <w:sz w:val="32"/>
      <w:szCs w:val="32"/>
    </w:rPr>
  </w:style>
  <w:style w:type="paragraph" w:styleId="Normale" w:default="1">
    <w:name w:val="Normal"/>
    <w:qFormat w:val="1"/>
    <w:rsid w:val="00AB6715"/>
  </w:style>
  <w:style w:type="paragraph" w:styleId="Titolo1">
    <w:name w:val="heading 1"/>
    <w:basedOn w:val="Paragrafoelenco"/>
    <w:next w:val="Normale"/>
    <w:link w:val="Titolo1Carattere"/>
    <w:uiPriority w:val="9"/>
    <w:qFormat w:val="1"/>
    <w:rsid w:val="00AB6715"/>
    <w:pPr>
      <w:numPr>
        <w:numId w:val="2"/>
      </w:numPr>
      <w:spacing w:before="240"/>
      <w:contextualSpacing w:val="0"/>
      <w:outlineLvl w:val="0"/>
    </w:pPr>
    <w:rPr>
      <w:b w:val="1"/>
    </w:rPr>
  </w:style>
  <w:style w:type="paragraph" w:styleId="Titolo2">
    <w:name w:val="heading 2"/>
    <w:basedOn w:val="Titolo1"/>
    <w:next w:val="Normale"/>
    <w:link w:val="Titolo2Carattere"/>
    <w:uiPriority w:val="9"/>
    <w:semiHidden w:val="1"/>
    <w:unhideWhenUsed w:val="1"/>
    <w:qFormat w:val="1"/>
    <w:rsid w:val="00AB6715"/>
    <w:pPr>
      <w:numPr>
        <w:ilvl w:val="1"/>
      </w:numPr>
      <w:spacing w:after="200"/>
      <w:outlineLvl w:val="1"/>
    </w:p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AB6715"/>
    <w:pPr>
      <w:keepNext w:val="1"/>
      <w:keepLines w:val="1"/>
      <w:numPr>
        <w:ilvl w:val="2"/>
        <w:numId w:val="2"/>
      </w:numPr>
      <w:spacing w:after="120" w:before="40"/>
      <w:outlineLvl w:val="2"/>
    </w:pPr>
    <w:rPr>
      <w:rFonts w:cstheme="majorBidi" w:eastAsiaTheme="majorEastAsia"/>
      <w:b w:val="1"/>
    </w:rPr>
  </w:style>
  <w:style w:type="paragraph" w:styleId="Titolo4">
    <w:name w:val="heading 4"/>
    <w:basedOn w:val="Titolo3"/>
    <w:next w:val="Normale"/>
    <w:link w:val="Titolo4Carattere"/>
    <w:uiPriority w:val="9"/>
    <w:semiHidden w:val="1"/>
    <w:unhideWhenUsed w:val="1"/>
    <w:qFormat w:val="1"/>
    <w:rsid w:val="00AB6715"/>
    <w:pPr>
      <w:numPr>
        <w:ilvl w:val="3"/>
      </w:numPr>
      <w:outlineLvl w:val="3"/>
    </w:pPr>
    <w:rPr>
      <w:iCs w:val="1"/>
    </w:rPr>
  </w:style>
  <w:style w:type="paragraph" w:styleId="Titolo5">
    <w:name w:val="heading 5"/>
    <w:basedOn w:val="Titolo4"/>
    <w:next w:val="Normale"/>
    <w:link w:val="Titolo5Carattere"/>
    <w:uiPriority w:val="9"/>
    <w:semiHidden w:val="1"/>
    <w:unhideWhenUsed w:val="1"/>
    <w:qFormat w:val="1"/>
    <w:rsid w:val="00AB6715"/>
    <w:pPr>
      <w:numPr>
        <w:ilvl w:val="4"/>
      </w:numPr>
      <w:outlineLvl w:val="4"/>
    </w:p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 w:val="1"/>
    <w:rsid w:val="00AB6715"/>
    <w:pPr>
      <w:suppressLineNumbers w:val="1"/>
      <w:spacing w:after="360" w:before="240"/>
      <w:jc w:val="center"/>
    </w:pPr>
    <w:rPr>
      <w:b w:val="1"/>
      <w:sz w:val="32"/>
      <w:szCs w:val="3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2"/>
    <w:rsid w:val="00AB6715"/>
    <w:rPr>
      <w:rFonts w:ascii="Times New Roman" w:cs="Times New Roman" w:eastAsia="Cambria" w:hAnsi="Times New Roman"/>
      <w:b w:val="1"/>
      <w:sz w:val="24"/>
      <w:szCs w:val="24"/>
    </w:rPr>
  </w:style>
  <w:style w:type="character" w:styleId="Titolo2Carattere" w:customStyle="1">
    <w:name w:val="Titolo 2 Carattere"/>
    <w:basedOn w:val="Carpredefinitoparagrafo"/>
    <w:link w:val="Titolo2"/>
    <w:uiPriority w:val="2"/>
    <w:rsid w:val="00AB6715"/>
    <w:rPr>
      <w:rFonts w:ascii="Times New Roman" w:cs="Times New Roman" w:eastAsia="Cambria" w:hAnsi="Times New Roman"/>
      <w:b w:val="1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pPr>
      <w:spacing w:before="240"/>
    </w:pPr>
    <w:rPr>
      <w:b w:val="1"/>
    </w:rPr>
  </w:style>
  <w:style w:type="character" w:styleId="SottotitoloCarattere" w:customStyle="1">
    <w:name w:val="Sottotitolo Carattere"/>
    <w:basedOn w:val="Carpredefinitoparagrafo"/>
    <w:link w:val="Sottotitolo"/>
    <w:uiPriority w:val="99"/>
    <w:rsid w:val="00AB6715"/>
    <w:rPr>
      <w:rFonts w:ascii="Times New Roman" w:cs="Times New Roman" w:hAnsi="Times New Roman"/>
      <w:b w:val="1"/>
      <w:sz w:val="24"/>
      <w:szCs w:val="24"/>
    </w:rPr>
  </w:style>
  <w:style w:type="paragraph" w:styleId="AuthorList" w:customStyle="1">
    <w:name w:val="Author List"/>
    <w:aliases w:val="Keywords,Abstract"/>
    <w:basedOn w:val="Sottotitolo"/>
    <w:next w:val="Normale"/>
    <w:uiPriority w:val="1"/>
    <w:qFormat w:val="1"/>
    <w:rsid w:val="00AB6715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AB6715"/>
    <w:pPr>
      <w:spacing w:after="0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AB6715"/>
    <w:rPr>
      <w:rFonts w:ascii="Tahoma" w:cs="Tahoma" w:hAnsi="Tahoma"/>
      <w:sz w:val="16"/>
      <w:szCs w:val="16"/>
    </w:rPr>
  </w:style>
  <w:style w:type="character" w:styleId="Titolodellibro">
    <w:name w:val="Book Title"/>
    <w:basedOn w:val="Carpredefinitoparagrafo"/>
    <w:uiPriority w:val="33"/>
    <w:qFormat w:val="1"/>
    <w:rsid w:val="00AB6715"/>
    <w:rPr>
      <w:rFonts w:ascii="Times New Roman" w:hAnsi="Times New Roman"/>
      <w:b w:val="1"/>
      <w:bCs w:val="1"/>
      <w:i w:val="1"/>
      <w:iCs w:val="1"/>
      <w:spacing w:val="5"/>
    </w:rPr>
  </w:style>
  <w:style w:type="paragraph" w:styleId="Didascalia">
    <w:name w:val="caption"/>
    <w:basedOn w:val="Normale"/>
    <w:next w:val="Nessunaspaziatura"/>
    <w:uiPriority w:val="35"/>
    <w:unhideWhenUsed w:val="1"/>
    <w:qFormat w:val="1"/>
    <w:rsid w:val="00AB6715"/>
    <w:pPr>
      <w:keepNext w:val="1"/>
    </w:pPr>
    <w:rPr>
      <w:b w:val="1"/>
      <w:bCs w:val="1"/>
    </w:rPr>
  </w:style>
  <w:style w:type="paragraph" w:styleId="Nessunaspaziatura">
    <w:name w:val="No Spacing"/>
    <w:uiPriority w:val="99"/>
    <w:unhideWhenUsed w:val="1"/>
    <w:qFormat w:val="1"/>
    <w:rsid w:val="00AB6715"/>
    <w:pPr>
      <w:spacing w:after="0"/>
    </w:p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AB67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AB6715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AB6715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AB6715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AB6715"/>
    <w:rPr>
      <w:rFonts w:ascii="Times New Roman" w:hAnsi="Times New Roman"/>
      <w:b w:val="1"/>
      <w:bCs w:val="1"/>
      <w:sz w:val="20"/>
      <w:szCs w:val="20"/>
    </w:rPr>
  </w:style>
  <w:style w:type="character" w:styleId="Enfasicorsivo">
    <w:name w:val="Emphasis"/>
    <w:basedOn w:val="Carpredefinitoparagrafo"/>
    <w:uiPriority w:val="20"/>
    <w:qFormat w:val="1"/>
    <w:rsid w:val="00AB6715"/>
    <w:rPr>
      <w:rFonts w:ascii="Times New Roman" w:hAnsi="Times New Roman"/>
      <w:i w:val="1"/>
      <w:iCs w:val="1"/>
    </w:rPr>
  </w:style>
  <w:style w:type="character" w:styleId="Rimandonotadichiusura">
    <w:name w:val="endnote reference"/>
    <w:basedOn w:val="Carpredefinitoparagrafo"/>
    <w:uiPriority w:val="99"/>
    <w:semiHidden w:val="1"/>
    <w:unhideWhenUsed w:val="1"/>
    <w:rsid w:val="00AB6715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 w:val="1"/>
    <w:unhideWhenUsed w:val="1"/>
    <w:rsid w:val="00AB6715"/>
    <w:pPr>
      <w:spacing w:after="0"/>
    </w:pPr>
    <w:rPr>
      <w:sz w:val="20"/>
      <w:szCs w:val="20"/>
    </w:rPr>
  </w:style>
  <w:style w:type="character" w:styleId="TestonotadichiusuraCarattere" w:customStyle="1">
    <w:name w:val="Testo nota di chiusura Carattere"/>
    <w:basedOn w:val="Carpredefinitoparagrafo"/>
    <w:link w:val="Testonotadichiusura"/>
    <w:uiPriority w:val="99"/>
    <w:semiHidden w:val="1"/>
    <w:rsid w:val="00AB6715"/>
    <w:rPr>
      <w:rFonts w:ascii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AB6715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 w:val="1"/>
    <w:rsid w:val="00AB6715"/>
    <w:pPr>
      <w:tabs>
        <w:tab w:val="center" w:pos="4844"/>
        <w:tab w:val="right" w:pos="9689"/>
      </w:tabs>
      <w:spacing w:after="0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B6715"/>
    <w:rPr>
      <w:rFonts w:ascii="Times New Roman" w:hAnsi="Times New Roman"/>
      <w:sz w:val="24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AB671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AB6715"/>
    <w:pPr>
      <w:spacing w:after="0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AB6715"/>
    <w:rPr>
      <w:rFonts w:ascii="Times New Roman" w:hAnsi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 w:val="1"/>
    <w:rsid w:val="00AB6715"/>
    <w:pPr>
      <w:tabs>
        <w:tab w:val="center" w:pos="4844"/>
        <w:tab w:val="right" w:pos="9689"/>
      </w:tabs>
    </w:pPr>
    <w:rPr>
      <w:b w:val="1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B6715"/>
    <w:rPr>
      <w:rFonts w:ascii="Times New Roman" w:hAnsi="Times New Roman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AB6715"/>
    <w:pPr>
      <w:tabs>
        <w:tab w:val="num" w:pos="720"/>
      </w:tabs>
      <w:ind w:left="720" w:hanging="720"/>
      <w:contextualSpacing w:val="1"/>
    </w:pPr>
    <w:rPr>
      <w:rFonts w:eastAsia="Cambria"/>
    </w:rPr>
  </w:style>
  <w:style w:type="numbering" w:styleId="Headings" w:customStyle="1">
    <w:name w:val="Headings"/>
    <w:uiPriority w:val="99"/>
    <w:rsid w:val="00AB6715"/>
  </w:style>
  <w:style w:type="character" w:styleId="Collegamentoipertestuale">
    <w:name w:val="Hyperlink"/>
    <w:basedOn w:val="Carpredefinitoparagrafo"/>
    <w:uiPriority w:val="99"/>
    <w:unhideWhenUsed w:val="1"/>
    <w:rsid w:val="00AB6715"/>
    <w:rPr>
      <w:color w:val="0000ff"/>
      <w:u w:val="single"/>
    </w:rPr>
  </w:style>
  <w:style w:type="character" w:styleId="Enfasiintensa">
    <w:name w:val="Intense Emphasis"/>
    <w:basedOn w:val="Carpredefinitoparagrafo"/>
    <w:uiPriority w:val="21"/>
    <w:unhideWhenUsed w:val="1"/>
    <w:rsid w:val="00AB6715"/>
    <w:rPr>
      <w:rFonts w:ascii="Times New Roman" w:hAnsi="Times New Roman"/>
      <w:i w:val="1"/>
      <w:iCs w:val="1"/>
      <w:color w:val="auto"/>
    </w:rPr>
  </w:style>
  <w:style w:type="character" w:styleId="Riferimentointenso">
    <w:name w:val="Intense Reference"/>
    <w:basedOn w:val="Carpredefinitoparagrafo"/>
    <w:uiPriority w:val="32"/>
    <w:qFormat w:val="1"/>
    <w:rsid w:val="00AB6715"/>
    <w:rPr>
      <w:b w:val="1"/>
      <w:bCs w:val="1"/>
      <w:smallCaps w:val="1"/>
      <w:color w:val="auto"/>
      <w:spacing w:val="5"/>
    </w:rPr>
  </w:style>
  <w:style w:type="character" w:styleId="Numeroriga">
    <w:name w:val="line number"/>
    <w:basedOn w:val="Carpredefinitoparagrafo"/>
    <w:uiPriority w:val="99"/>
    <w:semiHidden w:val="1"/>
    <w:unhideWhenUsed w:val="1"/>
    <w:rsid w:val="00AB6715"/>
  </w:style>
  <w:style w:type="character" w:styleId="Titolo3Carattere" w:customStyle="1">
    <w:name w:val="Titolo 3 Carattere"/>
    <w:basedOn w:val="Carpredefinitoparagrafo"/>
    <w:link w:val="Titolo3"/>
    <w:uiPriority w:val="2"/>
    <w:rsid w:val="00AB6715"/>
    <w:rPr>
      <w:rFonts w:ascii="Times New Roman" w:hAnsi="Times New Roman" w:cstheme="majorBidi" w:eastAsiaTheme="majorEastAsia"/>
      <w:b w:val="1"/>
      <w:sz w:val="24"/>
      <w:szCs w:val="24"/>
    </w:rPr>
  </w:style>
  <w:style w:type="character" w:styleId="Titolo4Carattere" w:customStyle="1">
    <w:name w:val="Titolo 4 Carattere"/>
    <w:basedOn w:val="Carpredefinitoparagrafo"/>
    <w:link w:val="Titolo4"/>
    <w:uiPriority w:val="2"/>
    <w:rsid w:val="00AB6715"/>
    <w:rPr>
      <w:rFonts w:ascii="Times New Roman" w:hAnsi="Times New Roman" w:cstheme="majorBidi" w:eastAsiaTheme="majorEastAsia"/>
      <w:b w:val="1"/>
      <w:iCs w:val="1"/>
      <w:sz w:val="24"/>
      <w:szCs w:val="24"/>
    </w:rPr>
  </w:style>
  <w:style w:type="character" w:styleId="Titolo5Carattere" w:customStyle="1">
    <w:name w:val="Titolo 5 Carattere"/>
    <w:basedOn w:val="Carpredefinitoparagrafo"/>
    <w:link w:val="Titolo5"/>
    <w:uiPriority w:val="2"/>
    <w:rsid w:val="00AB6715"/>
    <w:rPr>
      <w:rFonts w:ascii="Times New Roman" w:hAnsi="Times New Roman" w:cstheme="majorBidi" w:eastAsiaTheme="majorEastAsia"/>
      <w:b w:val="1"/>
      <w:iCs w:val="1"/>
      <w:sz w:val="24"/>
      <w:szCs w:val="24"/>
    </w:rPr>
  </w:style>
  <w:style w:type="paragraph" w:styleId="NormaleWeb">
    <w:name w:val="Normal (Web)"/>
    <w:basedOn w:val="Normale"/>
    <w:uiPriority w:val="99"/>
    <w:unhideWhenUsed w:val="1"/>
    <w:rsid w:val="00AB6715"/>
    <w:pPr>
      <w:spacing w:after="100" w:afterAutospacing="1" w:before="100" w:beforeAutospacing="1"/>
    </w:p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AB6715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AB6715"/>
    <w:rPr>
      <w:rFonts w:ascii="Times New Roman" w:hAnsi="Times New Roman"/>
      <w:i w:val="1"/>
      <w:iCs w:val="1"/>
      <w:color w:val="404040" w:themeColor="text1" w:themeTint="0000BF"/>
      <w:sz w:val="24"/>
    </w:rPr>
  </w:style>
  <w:style w:type="character" w:styleId="Enfasigrassetto">
    <w:name w:val="Strong"/>
    <w:basedOn w:val="Carpredefinitoparagrafo"/>
    <w:uiPriority w:val="22"/>
    <w:qFormat w:val="1"/>
    <w:rsid w:val="00AB6715"/>
    <w:rPr>
      <w:rFonts w:ascii="Times New Roman" w:hAnsi="Times New Roman"/>
      <w:b w:val="1"/>
      <w:bCs w:val="1"/>
    </w:rPr>
  </w:style>
  <w:style w:type="character" w:styleId="Enfasidelicata">
    <w:name w:val="Subtle Emphasis"/>
    <w:basedOn w:val="Carpredefinitoparagrafo"/>
    <w:uiPriority w:val="19"/>
    <w:qFormat w:val="1"/>
    <w:rsid w:val="00AB6715"/>
    <w:rPr>
      <w:rFonts w:ascii="Times New Roman" w:hAnsi="Times New Roman"/>
      <w:i w:val="1"/>
      <w:iCs w:val="1"/>
      <w:color w:val="404040" w:themeColor="text1" w:themeTint="0000BF"/>
    </w:rPr>
  </w:style>
  <w:style w:type="table" w:styleId="Grigliatabella">
    <w:name w:val="Table Grid"/>
    <w:basedOn w:val="Tabellanormale"/>
    <w:uiPriority w:val="59"/>
    <w:rsid w:val="00AB6715"/>
    <w:pPr>
      <w:spacing w:after="0"/>
    </w:pPr>
    <w:rPr>
      <w:rFonts w:asciiTheme="majorHAnsi" w:hAnsiTheme="majorHAns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Carattere" w:customStyle="1">
    <w:name w:val="Titolo Carattere"/>
    <w:basedOn w:val="Carpredefinitoparagrafo"/>
    <w:link w:val="Titolo"/>
    <w:rsid w:val="00AB6715"/>
    <w:rPr>
      <w:rFonts w:ascii="Times New Roman" w:cs="Times New Roman" w:hAnsi="Times New Roman"/>
      <w:b w:val="1"/>
      <w:sz w:val="32"/>
      <w:szCs w:val="32"/>
    </w:rPr>
  </w:style>
  <w:style w:type="paragraph" w:styleId="SupplementaryMaterial" w:customStyle="1">
    <w:name w:val="Supplementary Material"/>
    <w:basedOn w:val="Titolo"/>
    <w:next w:val="Titolo"/>
    <w:qFormat w:val="1"/>
    <w:rsid w:val="0001436A"/>
    <w:pPr>
      <w:spacing w:after="120"/>
    </w:pPr>
    <w:rPr>
      <w:i w:val="1"/>
    </w:rPr>
  </w:style>
  <w:style w:type="table" w:styleId="a" w:customStyle="1">
    <w:basedOn w:val="TableNormal1"/>
    <w:pPr>
      <w:spacing w:after="0"/>
    </w:pPr>
    <w:rPr>
      <w:rFonts w:ascii="Cambria" w:cs="Cambria" w:eastAsia="Cambria" w:hAnsi="Cambria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/>
    </w:pPr>
    <w:rPr>
      <w:rFonts w:ascii="Cambria" w:cs="Cambria" w:eastAsia="Cambria" w:hAnsi="Cambria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pPr>
      <w:spacing w:after="0"/>
    </w:pPr>
    <w:rPr>
      <w:rFonts w:ascii="Cambria" w:cs="Cambria" w:eastAsia="Cambria" w:hAnsi="Cambria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pPr>
      <w:spacing w:after="0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pPr>
      <w:spacing w:after="0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pPr>
      <w:spacing w:after="0"/>
    </w:pPr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spacing w:before="240" w:lineRule="auto"/>
    </w:pPr>
    <w:rPr>
      <w:b w:val="1"/>
    </w:rPr>
  </w:style>
  <w:style w:type="table" w:styleId="Table1">
    <w:basedOn w:val="TableNormal"/>
    <w:pPr>
      <w:spacing w:after="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footer" Target="footer3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header" Target="header5.xml"/><Relationship Id="rId14" Type="http://schemas.openxmlformats.org/officeDocument/2006/relationships/footer" Target="footer6.xml"/><Relationship Id="rId17" Type="http://schemas.openxmlformats.org/officeDocument/2006/relationships/footer" Target="footer2.xml"/><Relationship Id="rId16" Type="http://schemas.openxmlformats.org/officeDocument/2006/relationships/header" Target="header6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4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footer6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T3C4Q9ERXc/2oM3QtI/ytsXv9g==">AMUW2mWryqBl6frdtk8tVpIqRiKyR0qC3T9uOuMW6pbzgPzHLXtmDU5B0bUkImiTX8AETjeRjbiA406oP2wrGeI54QyfxQ2flsRpNQcjpU3wPed2Jxjrze549773245EsZogQZfrSiLP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2020-11-09T11:48:00Z</dcterms:created>
  <dc:creator>Frontiers Media SA</dc:creator>
</cp:coreProperties>
</file>