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32F8D" w14:textId="77777777" w:rsidR="00895599" w:rsidRPr="00041F40" w:rsidRDefault="00895599" w:rsidP="00895599">
      <w:pPr>
        <w:spacing w:after="24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41F40">
        <w:rPr>
          <w:rFonts w:ascii="Times New Roman" w:hAnsi="Times New Roman" w:cs="Times New Roman"/>
          <w:b/>
          <w:sz w:val="20"/>
          <w:szCs w:val="20"/>
        </w:rPr>
        <w:t>Value of exome sequencing in diagnosis and management of recurrent nonimmune hydrops fetalis: A retrospective analysis</w:t>
      </w:r>
    </w:p>
    <w:p w14:paraId="5D141627" w14:textId="77777777" w:rsidR="00895599" w:rsidRPr="00041F40" w:rsidRDefault="00895599" w:rsidP="00895599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8E09F9">
        <w:rPr>
          <w:rFonts w:ascii="Times New Roman" w:hAnsi="Times New Roman" w:cs="Times New Roman"/>
          <w:b/>
          <w:sz w:val="20"/>
          <w:szCs w:val="20"/>
        </w:rPr>
        <w:t>Running title</w:t>
      </w:r>
      <w:r w:rsidRPr="00041F40">
        <w:rPr>
          <w:rFonts w:ascii="Times New Roman" w:hAnsi="Times New Roman" w:cs="Times New Roman"/>
          <w:sz w:val="20"/>
          <w:szCs w:val="20"/>
        </w:rPr>
        <w:t>: Exome sequencing in recurrent NIHF and its value on management</w:t>
      </w:r>
    </w:p>
    <w:p w14:paraId="66A2BF84" w14:textId="77777777" w:rsidR="00895599" w:rsidRPr="00041F40" w:rsidRDefault="00895599" w:rsidP="00895599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041F40">
        <w:rPr>
          <w:rFonts w:ascii="Times New Roman" w:hAnsi="Times New Roman" w:cs="Times New Roman"/>
          <w:sz w:val="20"/>
          <w:szCs w:val="20"/>
        </w:rPr>
        <w:t>Xinyao Zhou</w:t>
      </w: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1,#</w:t>
      </w:r>
      <w:r w:rsidRPr="00041F40">
        <w:rPr>
          <w:rFonts w:ascii="Times New Roman" w:hAnsi="Times New Roman" w:cs="Times New Roman"/>
          <w:sz w:val="20"/>
          <w:szCs w:val="20"/>
        </w:rPr>
        <w:t>, Jia Zhou</w:t>
      </w: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1,#</w:t>
      </w:r>
      <w:r w:rsidRPr="00041F40">
        <w:rPr>
          <w:rFonts w:ascii="Times New Roman" w:hAnsi="Times New Roman" w:cs="Times New Roman"/>
          <w:sz w:val="20"/>
          <w:szCs w:val="20"/>
        </w:rPr>
        <w:t>, Xing Wei</w:t>
      </w: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1F40">
        <w:rPr>
          <w:rFonts w:ascii="Times New Roman" w:hAnsi="Times New Roman" w:cs="Times New Roman"/>
          <w:sz w:val="20"/>
          <w:szCs w:val="20"/>
        </w:rPr>
        <w:t>, Ruen Yao</w:t>
      </w: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41F40">
        <w:rPr>
          <w:rFonts w:ascii="Times New Roman" w:hAnsi="Times New Roman" w:cs="Times New Roman"/>
          <w:sz w:val="20"/>
          <w:szCs w:val="20"/>
        </w:rPr>
        <w:t>, Yingjun Yang</w:t>
      </w: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1F40">
        <w:rPr>
          <w:rFonts w:ascii="Times New Roman" w:hAnsi="Times New Roman" w:cs="Times New Roman"/>
          <w:sz w:val="20"/>
          <w:szCs w:val="20"/>
        </w:rPr>
        <w:t>, Linbei Deng</w:t>
      </w: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1F40">
        <w:rPr>
          <w:rFonts w:ascii="Times New Roman" w:hAnsi="Times New Roman" w:cs="Times New Roman"/>
          <w:sz w:val="20"/>
          <w:szCs w:val="20"/>
        </w:rPr>
        <w:t>, Gang Zou</w:t>
      </w: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1F40">
        <w:rPr>
          <w:rFonts w:ascii="Times New Roman" w:hAnsi="Times New Roman" w:cs="Times New Roman"/>
          <w:sz w:val="20"/>
          <w:szCs w:val="20"/>
        </w:rPr>
        <w:t>, Xietong Wang</w:t>
      </w: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41F40">
        <w:rPr>
          <w:rFonts w:ascii="Times New Roman" w:hAnsi="Times New Roman" w:cs="Times New Roman"/>
          <w:sz w:val="20"/>
          <w:szCs w:val="20"/>
        </w:rPr>
        <w:t>, Yaping Yang</w:t>
      </w: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4,5</w:t>
      </w:r>
      <w:r w:rsidRPr="00041F40">
        <w:rPr>
          <w:rFonts w:ascii="Times New Roman" w:hAnsi="Times New Roman" w:cs="Times New Roman"/>
          <w:sz w:val="20"/>
          <w:szCs w:val="20"/>
        </w:rPr>
        <w:t>, Tao Duan</w:t>
      </w: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1F40">
        <w:rPr>
          <w:rFonts w:ascii="Times New Roman" w:hAnsi="Times New Roman" w:cs="Times New Roman"/>
          <w:sz w:val="20"/>
          <w:szCs w:val="20"/>
        </w:rPr>
        <w:t>, Jian Wang</w:t>
      </w: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2,*</w:t>
      </w:r>
      <w:r w:rsidRPr="00041F40">
        <w:rPr>
          <w:rFonts w:ascii="Times New Roman" w:hAnsi="Times New Roman" w:cs="Times New Roman"/>
          <w:sz w:val="20"/>
          <w:szCs w:val="20"/>
        </w:rPr>
        <w:t>, Luming Sun</w:t>
      </w: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1,*</w:t>
      </w:r>
    </w:p>
    <w:p w14:paraId="0C9A13A2" w14:textId="77777777" w:rsidR="00895599" w:rsidRPr="00041F40" w:rsidRDefault="00895599" w:rsidP="008955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41F40">
        <w:rPr>
          <w:rFonts w:ascii="Times New Roman" w:hAnsi="Times New Roman" w:cs="Times New Roman"/>
          <w:sz w:val="20"/>
          <w:szCs w:val="20"/>
        </w:rPr>
        <w:t>Department of Fetal Medicine, Shanghai First Maternity and Infant Hospital, Tongji University School of Medicine, Shanghai, China;</w:t>
      </w:r>
    </w:p>
    <w:p w14:paraId="0DEFD7D1" w14:textId="77777777" w:rsidR="00895599" w:rsidRPr="00041F40" w:rsidRDefault="00895599" w:rsidP="008955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41F40">
        <w:rPr>
          <w:rFonts w:ascii="Times New Roman" w:hAnsi="Times New Roman" w:cs="Times New Roman"/>
          <w:sz w:val="20"/>
          <w:szCs w:val="20"/>
        </w:rPr>
        <w:t>Department of Medical Genetics and Molecular Diagnostic Laboratory, Shanghai Children's Medical Center, Shanghai Jiao Tong University School of Medicine, Shanghai, China;</w:t>
      </w:r>
    </w:p>
    <w:p w14:paraId="4537159D" w14:textId="77777777" w:rsidR="00895599" w:rsidRPr="00041F40" w:rsidRDefault="00895599" w:rsidP="008955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41F40">
        <w:rPr>
          <w:rFonts w:ascii="Times New Roman" w:hAnsi="Times New Roman" w:cs="Times New Roman"/>
          <w:sz w:val="20"/>
          <w:szCs w:val="20"/>
        </w:rPr>
        <w:t>Department of Obstetrics and Gynaecology, Shandong Provincial Hospital Affiliated to Shandong University, Jinan, China;</w:t>
      </w:r>
    </w:p>
    <w:p w14:paraId="6D44F3B6" w14:textId="77777777" w:rsidR="00895599" w:rsidRPr="00041F40" w:rsidRDefault="00895599" w:rsidP="008955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041F40">
        <w:rPr>
          <w:rFonts w:ascii="Times New Roman" w:hAnsi="Times New Roman" w:cs="Times New Roman"/>
          <w:sz w:val="20"/>
          <w:szCs w:val="20"/>
        </w:rPr>
        <w:t>Department of Molecular and Human Genetics, Baylor College of Medicine, Houston, TX, USA;</w:t>
      </w:r>
    </w:p>
    <w:p w14:paraId="0946787E" w14:textId="77777777" w:rsidR="00895599" w:rsidRPr="00041F40" w:rsidRDefault="00895599" w:rsidP="008955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041F40">
        <w:rPr>
          <w:rFonts w:ascii="Times New Roman" w:hAnsi="Times New Roman" w:cs="Times New Roman"/>
          <w:sz w:val="20"/>
          <w:szCs w:val="20"/>
        </w:rPr>
        <w:t>AiLife Diagnostics, Pearland, TX, USA.</w:t>
      </w:r>
    </w:p>
    <w:p w14:paraId="6F89387C" w14:textId="77777777" w:rsidR="00895599" w:rsidRPr="00041F40" w:rsidRDefault="00895599" w:rsidP="008955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r w:rsidRPr="00041F40">
        <w:rPr>
          <w:rFonts w:ascii="Times New Roman" w:hAnsi="Times New Roman" w:cs="Times New Roman"/>
          <w:sz w:val="20"/>
          <w:szCs w:val="20"/>
        </w:rPr>
        <w:t>These authors contributed equally to this work.</w:t>
      </w:r>
    </w:p>
    <w:p w14:paraId="7E48EE85" w14:textId="77777777" w:rsidR="00895599" w:rsidRPr="00041F40" w:rsidRDefault="00895599" w:rsidP="008955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540C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041F40">
        <w:rPr>
          <w:rFonts w:ascii="Times New Roman" w:hAnsi="Times New Roman" w:cs="Times New Roman"/>
          <w:sz w:val="20"/>
          <w:szCs w:val="20"/>
        </w:rPr>
        <w:t xml:space="preserve">Corresponding authors: </w:t>
      </w:r>
    </w:p>
    <w:p w14:paraId="4EF35FB9" w14:textId="77777777" w:rsidR="00895599" w:rsidRPr="00041F40" w:rsidRDefault="00895599" w:rsidP="008955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41F40">
        <w:rPr>
          <w:rFonts w:ascii="Times New Roman" w:hAnsi="Times New Roman" w:cs="Times New Roman"/>
          <w:sz w:val="20"/>
          <w:szCs w:val="20"/>
        </w:rPr>
        <w:t>Luming Sun, Department of Fetal Medicine, Shanghai First Maternity and Infant Hospital, Tongji University School of Medicine, GaoKe west Road No. 2699, Shanghai, 201204, China. TEL:86-021-20261421, E-mail: luming_sun@163.com</w:t>
      </w:r>
    </w:p>
    <w:p w14:paraId="0AC8112C" w14:textId="1B08B7BB" w:rsidR="00895599" w:rsidRPr="00041F40" w:rsidRDefault="00895599" w:rsidP="008955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41F40">
        <w:rPr>
          <w:rFonts w:ascii="Times New Roman" w:hAnsi="Times New Roman" w:cs="Times New Roman"/>
          <w:sz w:val="20"/>
          <w:szCs w:val="20"/>
        </w:rPr>
        <w:t xml:space="preserve">Jian Wang, Department of Medical Genetics and Molecular Diagnostic Laboratory, Shanghai Children's Medical Center, Shanghai Jiao Tong University School of Medicine, Dongfang Road No.1678, Shanghai, China. TEL:86-021-20261421, E-mail: </w:t>
      </w:r>
      <w:hyperlink r:id="rId8" w:history="1">
        <w:r w:rsidRPr="00D676CA">
          <w:rPr>
            <w:rStyle w:val="a3"/>
            <w:rFonts w:ascii="Times New Roman" w:hAnsi="Times New Roman" w:cs="Times New Roman"/>
            <w:sz w:val="20"/>
            <w:szCs w:val="20"/>
          </w:rPr>
          <w:t>Labwangjian@shsmu.edu.cn</w:t>
        </w:r>
      </w:hyperlink>
    </w:p>
    <w:p w14:paraId="6EA6E59E" w14:textId="0533EF47" w:rsidR="008E7E18" w:rsidRDefault="008E7E18" w:rsidP="00516AC2">
      <w:pPr>
        <w:spacing w:line="360" w:lineRule="auto"/>
        <w:sectPr w:rsidR="008E7E18" w:rsidSect="00040735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tbl>
      <w:tblPr>
        <w:tblW w:w="51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1414"/>
        <w:gridCol w:w="853"/>
        <w:gridCol w:w="847"/>
        <w:gridCol w:w="1559"/>
        <w:gridCol w:w="1703"/>
        <w:gridCol w:w="1842"/>
        <w:gridCol w:w="304"/>
        <w:gridCol w:w="1825"/>
        <w:gridCol w:w="1703"/>
        <w:gridCol w:w="1634"/>
        <w:gridCol w:w="64"/>
      </w:tblGrid>
      <w:tr w:rsidR="008E7E18" w:rsidRPr="00502975" w14:paraId="590690BC" w14:textId="77777777" w:rsidTr="00620816">
        <w:trPr>
          <w:gridAfter w:val="1"/>
          <w:wAfter w:w="23" w:type="pct"/>
          <w:trHeight w:val="300"/>
        </w:trPr>
        <w:tc>
          <w:tcPr>
            <w:tcW w:w="4977" w:type="pct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3C919" w14:textId="73A72B66" w:rsidR="008E7E18" w:rsidRPr="00E34243" w:rsidRDefault="008C4139" w:rsidP="00FE7D1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lastRenderedPageBreak/>
              <w:t xml:space="preserve">Supplementary </w:t>
            </w:r>
            <w:r w:rsidR="008E7E18" w:rsidRPr="00E3424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T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able 1</w:t>
            </w:r>
            <w:r w:rsidR="008E7E18" w:rsidRPr="00E34243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 The phenotype and genotype </w:t>
            </w:r>
            <w:r w:rsidR="008E7E1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information </w:t>
            </w:r>
            <w:r w:rsidR="008E7E18" w:rsidRPr="00E34243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of</w:t>
            </w:r>
            <w:r w:rsidR="008E7E1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 the</w:t>
            </w:r>
            <w:r w:rsidR="008E7E18" w:rsidRPr="00E34243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="008E7E1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cohort</w:t>
            </w:r>
            <w:r w:rsidR="008E7E1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="008E7E18" w:rsidRPr="00D27E6D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with </w:t>
            </w:r>
            <w:r w:rsidR="00FE7D1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negative</w:t>
            </w:r>
            <w:r w:rsidR="008E7E18" w:rsidRPr="00D27E6D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 results</w:t>
            </w:r>
          </w:p>
        </w:tc>
      </w:tr>
      <w:tr w:rsidR="00620816" w:rsidRPr="00502975" w14:paraId="38888E27" w14:textId="77777777" w:rsidTr="00620816">
        <w:trPr>
          <w:gridAfter w:val="1"/>
          <w:wAfter w:w="23" w:type="pct"/>
          <w:trHeight w:val="1403"/>
        </w:trPr>
        <w:tc>
          <w:tcPr>
            <w:tcW w:w="246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14:paraId="6BEB4F2A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Case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4C6E7"/>
            <w:vAlign w:val="center"/>
            <w:hideMark/>
          </w:tcPr>
          <w:p w14:paraId="3D48FA6A" w14:textId="77777777" w:rsidR="00FE7D13" w:rsidRPr="00502975" w:rsidRDefault="00FE7D13" w:rsidP="008E7E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Number of prior pregnancies affected by NIHF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4C6E7"/>
            <w:vAlign w:val="center"/>
            <w:hideMark/>
          </w:tcPr>
          <w:p w14:paraId="33BB8D99" w14:textId="77777777" w:rsidR="00FE7D13" w:rsidRPr="00502975" w:rsidRDefault="00FE7D13" w:rsidP="008E7E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 (years)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4C6E7"/>
            <w:vAlign w:val="center"/>
            <w:hideMark/>
          </w:tcPr>
          <w:p w14:paraId="3D33FF4C" w14:textId="77777777" w:rsidR="00FE7D13" w:rsidRPr="00502975" w:rsidRDefault="00FE7D13" w:rsidP="008E7E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 (weeks)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14:paraId="0ED5E2D9" w14:textId="77777777" w:rsidR="00FE7D13" w:rsidRPr="00502975" w:rsidRDefault="00FE7D13" w:rsidP="008E7E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Fetal hydrops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4C6E7"/>
            <w:vAlign w:val="center"/>
            <w:hideMark/>
          </w:tcPr>
          <w:p w14:paraId="3E6C6950" w14:textId="77777777" w:rsidR="00FE7D13" w:rsidRPr="00502975" w:rsidRDefault="00FE7D13" w:rsidP="008E7E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Other ultrasonography abnormalities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4C6E7"/>
            <w:vAlign w:val="center"/>
            <w:hideMark/>
          </w:tcPr>
          <w:p w14:paraId="6010EAAB" w14:textId="77777777" w:rsidR="00FE7D13" w:rsidRPr="00502975" w:rsidRDefault="00FE7D13" w:rsidP="008E7E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Prenatal therapeutic management(Y/N)</w:t>
            </w:r>
            <w:r w:rsidRPr="00464CB1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</w:rPr>
              <w:t xml:space="preserve"> †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4C6E7"/>
            <w:vAlign w:val="center"/>
            <w:hideMark/>
          </w:tcPr>
          <w:p w14:paraId="2E39BD65" w14:textId="6D9B44CF" w:rsidR="00FE7D13" w:rsidRPr="00286C3D" w:rsidRDefault="00FE7D13" w:rsidP="00286C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vertAlign w:val="superscript"/>
              </w:rPr>
            </w:pPr>
            <w:r w:rsidRPr="00286C3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Pregnancy outcome</w:t>
            </w:r>
            <w:r w:rsidRPr="00C509FA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4C6E7"/>
            <w:vAlign w:val="center"/>
            <w:hideMark/>
          </w:tcPr>
          <w:p w14:paraId="78239079" w14:textId="77777777" w:rsidR="00FE7D13" w:rsidRPr="00502975" w:rsidRDefault="00FE7D13" w:rsidP="008E7E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Fetal karyotype,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CMA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infection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s testing and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maternal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MCV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1834B175" w14:textId="5BB431F3" w:rsidR="00FE7D13" w:rsidRPr="00502975" w:rsidRDefault="00FE7D13" w:rsidP="006208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Clinical exome sequencing results</w:t>
            </w:r>
          </w:p>
        </w:tc>
      </w:tr>
      <w:tr w:rsidR="00620816" w:rsidRPr="00502975" w14:paraId="105C0BBA" w14:textId="77777777" w:rsidTr="00620816">
        <w:trPr>
          <w:trHeight w:val="1402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69C22DEE" w14:textId="77777777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5968F367" w14:textId="77777777" w:rsidR="00FE7D13" w:rsidRPr="00502975" w:rsidRDefault="0025291D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2A4E9E7F" w14:textId="6BA9DBFE" w:rsidR="00FE7D13" w:rsidRPr="00502975" w:rsidRDefault="00697C75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25232D14" w14:textId="7A92C559" w:rsidR="00FE7D13" w:rsidRPr="00502975" w:rsidRDefault="0025291D" w:rsidP="00697C7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697C7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697C7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518521EB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Skin edema, pleural effusions, ascites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02C38C58" w14:textId="46C664FD" w:rsidR="00AB21C7" w:rsidRDefault="00AB21C7" w:rsidP="0025291D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NT normal,</w:t>
            </w:r>
          </w:p>
          <w:p w14:paraId="7B732369" w14:textId="22EBAFDD" w:rsidR="00FE7D13" w:rsidRPr="00502975" w:rsidRDefault="00E32DE5" w:rsidP="002529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P</w:t>
            </w:r>
            <w:r w:rsidR="0025291D" w:rsidRPr="0025291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olyhydramnios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0B227AB2" w14:textId="42CBBB08" w:rsidR="00FE7D13" w:rsidRPr="00502975" w:rsidRDefault="0025291D" w:rsidP="00AB5C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Y(</w:t>
            </w:r>
            <w:r w:rsidR="00C70E4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Intrauterine transfusion at 27+6</w:t>
            </w:r>
            <w:r w:rsidR="00C04AB3" w:rsidRPr="00C04AB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4C9A268" w14:textId="43675899" w:rsidR="00FE7D13" w:rsidRPr="00502975" w:rsidRDefault="00AB5C3B" w:rsidP="00AB5C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IUFD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06683BEA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67CF2219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</w:tr>
      <w:tr w:rsidR="00620816" w:rsidRPr="00502975" w14:paraId="4F0CCA36" w14:textId="77777777" w:rsidTr="00620816">
        <w:trPr>
          <w:trHeight w:val="12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63A8E9A" w14:textId="77777777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F7D6DFA" w14:textId="77777777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9F10D54" w14:textId="5A58A91A" w:rsidR="00FE7D13" w:rsidRPr="00502975" w:rsidRDefault="002017B9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F990C94" w14:textId="5CF36600" w:rsidR="00FE7D13" w:rsidRPr="00502975" w:rsidRDefault="002D231E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30+3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D848B65" w14:textId="009CFE52" w:rsidR="00FE7D13" w:rsidRPr="00502975" w:rsidRDefault="00FE7D13" w:rsidP="002D23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Skin edema, pleural effusions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840CC07" w14:textId="77777777" w:rsidR="00AB21C7" w:rsidRDefault="00AB21C7" w:rsidP="008E7E18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NT=2mm,</w:t>
            </w:r>
          </w:p>
          <w:p w14:paraId="50E45E75" w14:textId="60A58088" w:rsidR="00FE7D13" w:rsidRPr="00502975" w:rsidRDefault="00E32DE5" w:rsidP="008E7E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P</w:t>
            </w:r>
            <w:r w:rsidR="00A875A2" w:rsidRPr="0025291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olyhydramnios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4089441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82C7514" w14:textId="28886703" w:rsidR="00FE7D13" w:rsidRPr="00502975" w:rsidRDefault="00A875A2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Cesarean delivery at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+6w, newborn survival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C945696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1CA7590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</w:tr>
      <w:tr w:rsidR="00620816" w:rsidRPr="00502975" w14:paraId="7E709F6A" w14:textId="77777777" w:rsidTr="00620816">
        <w:trPr>
          <w:trHeight w:val="120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38B65C9A" w14:textId="78E01496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470B4867" w14:textId="5E4A512D" w:rsidR="00FE7D13" w:rsidRPr="00502975" w:rsidRDefault="003E5B18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16E563B3" w14:textId="77117B8A" w:rsidR="00FE7D13" w:rsidRPr="00502975" w:rsidRDefault="00E966E4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33</w:t>
            </w:r>
            <w:r w:rsidR="00FE7D13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792E7A0E" w14:textId="281C1D76" w:rsidR="00FE7D13" w:rsidRPr="00502975" w:rsidRDefault="003E5B18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21+5</w:t>
            </w:r>
            <w:r w:rsidR="00FE7D13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070D557D" w14:textId="36D51890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="003E5B18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Skin edema, pleural effusions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25954D31" w14:textId="0377F434" w:rsidR="00FE7D13" w:rsidRPr="00502975" w:rsidRDefault="00FE7D13" w:rsidP="00AB21C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NT=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1.8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mm,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6BBF0DCA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1B80F90B" w14:textId="7F757FB0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TOP</w:t>
            </w:r>
            <w:r w:rsidR="009B504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at 22w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3DDEDBCF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29A3729C" w14:textId="618EFFC5" w:rsidR="00FE7D13" w:rsidRPr="00502975" w:rsidRDefault="009B5049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</w:tr>
      <w:tr w:rsidR="00620816" w:rsidRPr="00502975" w14:paraId="49A322BC" w14:textId="77777777" w:rsidTr="00620816">
        <w:trPr>
          <w:trHeight w:val="1421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1A0900E" w14:textId="77777777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7C34E50" w14:textId="50B4D51E" w:rsidR="00FE7D13" w:rsidRPr="00502975" w:rsidRDefault="001E70AD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AA03C1D" w14:textId="77BB6B6E" w:rsidR="00FE7D13" w:rsidRPr="00502975" w:rsidRDefault="00C27586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02EF156" w14:textId="2B6B1EDE" w:rsidR="00FE7D13" w:rsidRPr="00502975" w:rsidRDefault="00394A7E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3ED510E" w14:textId="79BDE3EE" w:rsidR="00FE7D13" w:rsidRPr="00502975" w:rsidRDefault="00FE7D13" w:rsidP="00867E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Skin thickening at level of fetal skull, pleural </w:t>
            </w:r>
            <w:r w:rsidR="00867E6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effusions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BE020B8" w14:textId="5FB1F1FD" w:rsidR="00AB21C7" w:rsidRDefault="00FE7D13" w:rsidP="00AB21C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NT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normal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</w:p>
          <w:p w14:paraId="424B2D46" w14:textId="228DD940" w:rsidR="00FE7D13" w:rsidRPr="00502975" w:rsidRDefault="00867E66" w:rsidP="008E7E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Small stomach bubble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9B260D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small </w:t>
            </w:r>
            <w:r w:rsidR="009B260D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kidney</w:t>
            </w:r>
            <w:r w:rsidR="009B260D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 t</w:t>
            </w:r>
            <w:r w:rsidR="009B260D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alipes equinovarus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914B031" w14:textId="58000C7D" w:rsidR="00FE7D13" w:rsidRPr="00502975" w:rsidRDefault="00867E66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9B838DF" w14:textId="27B16A72" w:rsidR="00FE7D13" w:rsidRPr="00502975" w:rsidRDefault="00867E66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TOP at 25+2w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B6A7A28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tive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EDD44BF" w14:textId="14909C55" w:rsidR="00FE7D13" w:rsidRPr="00502975" w:rsidRDefault="00867E66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tive</w:t>
            </w:r>
          </w:p>
        </w:tc>
      </w:tr>
      <w:tr w:rsidR="00620816" w:rsidRPr="00502975" w14:paraId="163B9561" w14:textId="77777777" w:rsidTr="00620816">
        <w:trPr>
          <w:trHeight w:val="99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12786DDA" w14:textId="77777777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311AF8B9" w14:textId="77777777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72C49158" w14:textId="27F61072" w:rsidR="00FE7D13" w:rsidRPr="00502975" w:rsidRDefault="003C339F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7A08C963" w14:textId="33794405" w:rsidR="00FE7D13" w:rsidRPr="00502975" w:rsidRDefault="002510B0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21+4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3E22D4E0" w14:textId="7E91837F" w:rsidR="00FE7D13" w:rsidRPr="00502975" w:rsidRDefault="009D3300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Skin edema, pleural effusions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89D5A1D" w14:textId="559867F5" w:rsidR="00AB21C7" w:rsidRDefault="00AB21C7" w:rsidP="00AB21C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NT=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mm,</w:t>
            </w:r>
          </w:p>
          <w:p w14:paraId="594D5D3B" w14:textId="34B1A23B" w:rsidR="00FE7D13" w:rsidRPr="00502975" w:rsidRDefault="009D3300" w:rsidP="008E7E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Feet abnormality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07FE81B2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9C2344C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TOP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3A5D2F03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23E1530B" w14:textId="78BFE311" w:rsidR="00FE7D13" w:rsidRPr="00502975" w:rsidRDefault="009D3300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</w:tr>
      <w:tr w:rsidR="00620816" w:rsidRPr="00502975" w14:paraId="19C6C953" w14:textId="77777777" w:rsidTr="00620816">
        <w:trPr>
          <w:trHeight w:val="120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6DE6F8D" w14:textId="77777777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E6A2860" w14:textId="12C6E910" w:rsidR="00FE7D13" w:rsidRPr="00502975" w:rsidRDefault="009D3300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99BAE88" w14:textId="771E4F68" w:rsidR="00FE7D13" w:rsidRPr="00502975" w:rsidRDefault="000E0E80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4839870" w14:textId="02D87D83" w:rsidR="00FE7D13" w:rsidRPr="00502975" w:rsidRDefault="00FE7D13" w:rsidP="009D33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9D330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7+6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77BABED" w14:textId="4D1B49AE" w:rsidR="00FE7D13" w:rsidRPr="00502975" w:rsidRDefault="00FC4730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Skin thickening at level of fetal skull,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D3300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pleural effusions, pericardial effusion, ascites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2D8F8B2" w14:textId="53D9B3C2" w:rsidR="00AB21C7" w:rsidRDefault="00AB21C7" w:rsidP="00AB21C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normal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</w:p>
          <w:p w14:paraId="7E7F4F27" w14:textId="6207ED10" w:rsidR="00FE7D13" w:rsidRPr="00502975" w:rsidRDefault="00E32DE5" w:rsidP="008E7E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P</w:t>
            </w:r>
            <w:r w:rsidR="00FC4730" w:rsidRPr="0025291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olyhydramnios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50C83E0" w14:textId="1DFD30FB" w:rsidR="00FE7D13" w:rsidRPr="00502975" w:rsidRDefault="00FC4730" w:rsidP="00D2630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Y(</w:t>
            </w:r>
            <w:r w:rsidR="00D26307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Intrauterine transfusion at 2</w:t>
            </w:r>
            <w:r w:rsidR="00D2630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="00D26307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D2630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D26307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</w:t>
            </w:r>
            <w:r w:rsidR="00D2630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and 30+1w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C2C1A30" w14:textId="02FD1C79" w:rsidR="00FE7D13" w:rsidRPr="00502975" w:rsidRDefault="00FC4730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Cesarean delivery at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+6w, newborn survival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2F5A058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4152203" w14:textId="59ABCAD3" w:rsidR="00FE7D13" w:rsidRPr="00502975" w:rsidRDefault="00FC4730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</w:tr>
      <w:tr w:rsidR="00620816" w:rsidRPr="00502975" w14:paraId="50721E28" w14:textId="77777777" w:rsidTr="00620816">
        <w:trPr>
          <w:trHeight w:val="213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7A262EC5" w14:textId="77777777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25DD2F8F" w14:textId="719BEE72" w:rsidR="00FE7D13" w:rsidRPr="00502975" w:rsidRDefault="00EB3CE4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31763B52" w14:textId="553F7399" w:rsidR="00FE7D13" w:rsidRPr="00502975" w:rsidRDefault="00CA56E5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1FCE7F60" w14:textId="669C63C6" w:rsidR="00FE7D13" w:rsidRPr="00502975" w:rsidRDefault="00FE7D13" w:rsidP="00EF1F2A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EF1F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EF1F2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FF93D65" w14:textId="0438CB75" w:rsidR="00FE7D13" w:rsidRPr="00502975" w:rsidRDefault="00FE7D13" w:rsidP="00EF1F2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Skin edema, pleural effusions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61D2012D" w14:textId="5084042C" w:rsidR="00AB21C7" w:rsidRDefault="00FE7D13" w:rsidP="00AB21C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NT=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2mm,</w:t>
            </w:r>
          </w:p>
          <w:p w14:paraId="27B53C63" w14:textId="501A1F53" w:rsidR="00FE7D13" w:rsidRPr="00502975" w:rsidRDefault="00EF1F2A" w:rsidP="008E7E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</w:t>
            </w:r>
            <w:r w:rsidRPr="00EF1F2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ricuspid regurgitation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6EDA5CA2" w14:textId="7CB06616" w:rsidR="00FE7D13" w:rsidRPr="00502975" w:rsidRDefault="00D52A6A" w:rsidP="00D52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Y(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Intrauterine transfusion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twice 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A20954F" w14:textId="37F7292A" w:rsidR="00FE7D13" w:rsidRPr="00502975" w:rsidRDefault="002F060A" w:rsidP="002F06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Cesarean delivery at 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="00FE7D13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w, 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newborn survival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5F0CC540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Negative 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07F80205" w14:textId="47F755E2" w:rsidR="00FE7D13" w:rsidRPr="00502975" w:rsidRDefault="002F060A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</w:tr>
      <w:tr w:rsidR="00620816" w:rsidRPr="00502975" w14:paraId="1672F641" w14:textId="77777777" w:rsidTr="00620816">
        <w:trPr>
          <w:trHeight w:val="854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4FBC20B" w14:textId="77777777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94FEDDA" w14:textId="506DDCE8" w:rsidR="00FE7D13" w:rsidRPr="00502975" w:rsidRDefault="00EB3CE4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A646D1B" w14:textId="201B25A9" w:rsidR="00FE7D13" w:rsidRPr="00502975" w:rsidRDefault="00B32DB0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9BA8564" w14:textId="5AAC986F" w:rsidR="00FE7D13" w:rsidRPr="00502975" w:rsidRDefault="00FE7D13" w:rsidP="00EB3C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EB3CE4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39C2C56" w14:textId="3CE471DA" w:rsidR="00FE7D13" w:rsidRPr="00502975" w:rsidRDefault="00136B29" w:rsidP="00136B2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P</w:t>
            </w:r>
            <w:r w:rsidR="00FE7D13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leural effusions, pericardial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effusion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95DC55E" w14:textId="5F60ECA1" w:rsidR="00FE7D13" w:rsidRPr="00502975" w:rsidRDefault="00FE7D13" w:rsidP="00AB21C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NT=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1.6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mm,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D699718" w14:textId="0F6E7E12" w:rsidR="00FE7D13" w:rsidRPr="00502975" w:rsidRDefault="00136B29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Y(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Intrauterine transfusion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three times)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6D63594" w14:textId="4D6CD13E" w:rsidR="00FE7D13" w:rsidRPr="00502975" w:rsidRDefault="00136B29" w:rsidP="00136B2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Cesarean delivery at 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w, newborn survival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2D26202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C06A84A" w14:textId="1D5F7C00" w:rsidR="00FE7D13" w:rsidRPr="00502975" w:rsidRDefault="00136B29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</w:tr>
      <w:tr w:rsidR="00620816" w:rsidRPr="00502975" w14:paraId="21A20967" w14:textId="77777777" w:rsidTr="00620816">
        <w:trPr>
          <w:trHeight w:val="168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535DC725" w14:textId="77777777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4FADC4BC" w14:textId="08A8248E" w:rsidR="00FE7D13" w:rsidRPr="00502975" w:rsidRDefault="0093174A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58614885" w14:textId="4BF90518" w:rsidR="00FE7D13" w:rsidRPr="00502975" w:rsidRDefault="005F58BF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2728098F" w14:textId="30D28C9C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93174A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7+6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603745D" w14:textId="38F66CA0" w:rsidR="00FE7D13" w:rsidRPr="00502975" w:rsidRDefault="0093174A" w:rsidP="009317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Skin thickening at level of fetal skull,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pleural effusions, ascites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0D93DD38" w14:textId="3113F70D" w:rsidR="00FE7D13" w:rsidRPr="00502975" w:rsidRDefault="00FE7D13" w:rsidP="00AB21C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NT normal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7C9A611E" w14:textId="3AA393F3" w:rsidR="00FE7D13" w:rsidRPr="00502975" w:rsidRDefault="0093174A" w:rsidP="001C44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Y(</w:t>
            </w:r>
            <w:r w:rsidR="001C4478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Needle drainage of pleural effusion</w:t>
            </w:r>
            <w:r w:rsidR="001C4478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; </w:t>
            </w:r>
            <w:r w:rsidR="001C4478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thoracoamniotic shunt placement</w:t>
            </w:r>
            <w:r w:rsidR="001C4478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; </w:t>
            </w:r>
            <w:r w:rsidR="001C4478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Needle drainage of</w:t>
            </w:r>
            <w:r w:rsidR="001C4478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C4478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ascites</w:t>
            </w:r>
            <w:r w:rsidR="001C4478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; </w:t>
            </w:r>
            <w:r w:rsidR="001C4478" w:rsidRPr="001C4478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amnioreduction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98CA971" w14:textId="6117653E" w:rsidR="00FE7D13" w:rsidRPr="00502975" w:rsidRDefault="00AE37D5" w:rsidP="00AE37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elivery at 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w, newborn survival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344D4378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13223042" w14:textId="1DE17B7C" w:rsidR="00FE7D13" w:rsidRPr="00502975" w:rsidRDefault="0093174A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</w:tr>
      <w:tr w:rsidR="00620816" w:rsidRPr="00502975" w14:paraId="48E67251" w14:textId="77777777" w:rsidTr="00620816">
        <w:trPr>
          <w:trHeight w:val="14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04F7B73" w14:textId="77777777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43FCC1B" w14:textId="3785BCC2" w:rsidR="00FE7D13" w:rsidRPr="00502975" w:rsidRDefault="00A504E5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E862622" w14:textId="73F21ED7" w:rsidR="00FE7D13" w:rsidRPr="00502975" w:rsidRDefault="0000610F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B71EFFE" w14:textId="5F2D9F9E" w:rsidR="00FE7D13" w:rsidRPr="00502975" w:rsidRDefault="00A504E5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30+4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D10D709" w14:textId="59650D79" w:rsidR="00FE7D13" w:rsidRPr="00502975" w:rsidRDefault="00A504E5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P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leural effusions, ascites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5F9895C" w14:textId="6ADF3A4F" w:rsidR="00AB21C7" w:rsidRDefault="00FE7D13" w:rsidP="00AB21C7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NT=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1.1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mm,</w:t>
            </w:r>
          </w:p>
          <w:p w14:paraId="6A166688" w14:textId="40DD19D3" w:rsidR="00FE7D13" w:rsidRPr="00502975" w:rsidRDefault="00466DD5" w:rsidP="008E7E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Absent of 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stomach bubble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8686FAE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9916537" w14:textId="5C56660F" w:rsidR="00FE7D13" w:rsidRPr="00502975" w:rsidRDefault="00A504E5" w:rsidP="00A50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Cesarean delivery at 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50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neonatal death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9E4C453" w14:textId="6C4D48C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84C79B9" w14:textId="72795697" w:rsidR="00FE7D13" w:rsidRPr="00502975" w:rsidRDefault="00A504E5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</w:tr>
      <w:tr w:rsidR="00620816" w:rsidRPr="00502975" w14:paraId="69BE0313" w14:textId="77777777" w:rsidTr="00620816">
        <w:trPr>
          <w:trHeight w:val="14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4BBC6B89" w14:textId="77777777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16764602" w14:textId="77777777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52686908" w14:textId="604BEEF9" w:rsidR="00FE7D13" w:rsidRPr="00502975" w:rsidRDefault="00AA32BA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0A923B7D" w14:textId="5EFC2EBA" w:rsidR="00FE7D13" w:rsidRPr="00502975" w:rsidRDefault="002B2AA0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22+1</w:t>
            </w:r>
            <w:r w:rsidR="00FE7D13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2700ED3F" w14:textId="4AD3E00D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Skin edema, pleural effusions</w:t>
            </w:r>
            <w:r w:rsidR="002B2AA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="002B2AA0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ascites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19B5F261" w14:textId="77777777" w:rsidR="00AB21C7" w:rsidRDefault="00AB21C7" w:rsidP="00466DD5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NT normal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,</w:t>
            </w:r>
          </w:p>
          <w:p w14:paraId="699A649F" w14:textId="17184905" w:rsidR="00FE7D13" w:rsidRPr="00502975" w:rsidRDefault="00466DD5" w:rsidP="00466D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Left </w:t>
            </w:r>
            <w:r w:rsidRPr="00466DD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hydronephrosis</w:t>
            </w:r>
            <w:r w:rsidR="00FE7D13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631326B0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70C02299" w14:textId="3BB857C5" w:rsidR="00FE7D13" w:rsidRPr="00502975" w:rsidRDefault="00466DD5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Cesarean delivery at 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w,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50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neonatal death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15FC40AB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0949A7FB" w14:textId="58748C11" w:rsidR="00FE7D13" w:rsidRPr="00502975" w:rsidRDefault="00D06988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</w:tr>
      <w:tr w:rsidR="00620816" w:rsidRPr="00502975" w14:paraId="333DE07F" w14:textId="77777777" w:rsidTr="00620816">
        <w:trPr>
          <w:trHeight w:val="1440"/>
        </w:trPr>
        <w:tc>
          <w:tcPr>
            <w:tcW w:w="246" w:type="pct"/>
            <w:tcBorders>
              <w:top w:val="nil"/>
              <w:left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988E744" w14:textId="74202823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89" w:type="pct"/>
            <w:tcBorders>
              <w:top w:val="nil"/>
              <w:left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41CDCBD" w14:textId="2EDAA045" w:rsidR="00FE7D13" w:rsidRPr="00502975" w:rsidRDefault="00D06988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24D31F9" w14:textId="3544D5D2" w:rsidR="00FE7D13" w:rsidRPr="00502975" w:rsidRDefault="00811537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93" w:type="pct"/>
            <w:tcBorders>
              <w:top w:val="nil"/>
              <w:left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6830C34" w14:textId="2C8E56D2" w:rsidR="00FE7D13" w:rsidRPr="00502975" w:rsidRDefault="00373F3A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  <w:r w:rsidR="00FE7D13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+2</w:t>
            </w:r>
          </w:p>
        </w:tc>
        <w:tc>
          <w:tcPr>
            <w:tcW w:w="539" w:type="pct"/>
            <w:tcBorders>
              <w:top w:val="nil"/>
              <w:left w:val="nil"/>
              <w:right w:val="nil"/>
            </w:tcBorders>
            <w:shd w:val="clear" w:color="000000" w:fill="C5D9F1"/>
            <w:vAlign w:val="center"/>
            <w:hideMark/>
          </w:tcPr>
          <w:p w14:paraId="3C77EC5A" w14:textId="4F86E665" w:rsidR="00FE7D13" w:rsidRPr="00502975" w:rsidRDefault="00CF6465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Skin edema, pleural effusions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ascites</w:t>
            </w: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000000" w:fill="C5D9F1"/>
            <w:vAlign w:val="center"/>
            <w:hideMark/>
          </w:tcPr>
          <w:p w14:paraId="5FB2FAC8" w14:textId="25D377ED" w:rsidR="00FE7D13" w:rsidRPr="00502975" w:rsidRDefault="00FE7D13" w:rsidP="00CF64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="00AB21C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NT=1.1mm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right w:val="nil"/>
            </w:tcBorders>
            <w:shd w:val="clear" w:color="000000" w:fill="C5D9F1"/>
            <w:vAlign w:val="center"/>
            <w:hideMark/>
          </w:tcPr>
          <w:p w14:paraId="704BAC6F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631" w:type="pct"/>
            <w:tcBorders>
              <w:top w:val="nil"/>
              <w:left w:val="nil"/>
              <w:right w:val="nil"/>
            </w:tcBorders>
            <w:shd w:val="clear" w:color="000000" w:fill="C5D9F1"/>
            <w:vAlign w:val="center"/>
            <w:hideMark/>
          </w:tcPr>
          <w:p w14:paraId="2223201A" w14:textId="0243ACD6" w:rsidR="00FE7D13" w:rsidRPr="00502975" w:rsidRDefault="00FE7D13" w:rsidP="00CF646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TOP</w:t>
            </w: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000000" w:fill="C5D9F1"/>
            <w:vAlign w:val="center"/>
            <w:hideMark/>
          </w:tcPr>
          <w:p w14:paraId="38935000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right w:val="nil"/>
            </w:tcBorders>
            <w:shd w:val="clear" w:color="000000" w:fill="C5D9F1"/>
            <w:vAlign w:val="center"/>
            <w:hideMark/>
          </w:tcPr>
          <w:p w14:paraId="0670DF94" w14:textId="0CC10BBB" w:rsidR="00FE7D13" w:rsidRPr="00502975" w:rsidRDefault="00CF6465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Negative</w:t>
            </w:r>
          </w:p>
        </w:tc>
      </w:tr>
      <w:tr w:rsidR="00620816" w:rsidRPr="00502975" w14:paraId="6B92DFAF" w14:textId="77777777" w:rsidTr="00620816">
        <w:trPr>
          <w:trHeight w:val="1680"/>
        </w:trPr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67DA36A9" w14:textId="77777777" w:rsidR="00FE7D13" w:rsidRPr="00502975" w:rsidRDefault="00FE7D13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396FD905" w14:textId="25108CE3" w:rsidR="00FE7D13" w:rsidRPr="00502975" w:rsidRDefault="00811537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12E576AD" w14:textId="1AB86C4A" w:rsidR="00FE7D13" w:rsidRPr="00502975" w:rsidRDefault="00811537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080686DE" w14:textId="00872DDA" w:rsidR="00FE7D13" w:rsidRPr="00502975" w:rsidRDefault="00F8070F" w:rsidP="008E7E1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7D70B914" w14:textId="763BE902" w:rsidR="00FE7D13" w:rsidRPr="00502975" w:rsidRDefault="00EA5073" w:rsidP="002A22B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Skin edema, pleural effusions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ascites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68792A93" w14:textId="0134FD77" w:rsidR="00FE7D13" w:rsidRPr="00502975" w:rsidRDefault="00AB21C7" w:rsidP="00AB21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0.9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mm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80D0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H</w:t>
            </w:r>
            <w:r w:rsidR="00780D0E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and-clenching</w:t>
            </w:r>
            <w:r w:rsidR="00FE7D13"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0B63426A" w14:textId="1AB6B004" w:rsidR="00FE7D13" w:rsidRPr="00502975" w:rsidRDefault="008C6ABD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79F79D64" w14:textId="154CF975" w:rsidR="00FE7D13" w:rsidRPr="00502975" w:rsidRDefault="0010217D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TOP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2B5E1112" w14:textId="77777777" w:rsidR="00FE7D13" w:rsidRPr="00502975" w:rsidRDefault="00FE7D13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tive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52C1B03C" w14:textId="04D47A2F" w:rsidR="00FE7D13" w:rsidRPr="00502975" w:rsidRDefault="002A22BA" w:rsidP="008E7E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  <w:r w:rsidRPr="0050297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tive</w:t>
            </w:r>
          </w:p>
        </w:tc>
      </w:tr>
    </w:tbl>
    <w:p w14:paraId="637ACABC" w14:textId="77777777" w:rsidR="00E32DE5" w:rsidRPr="00464CB1" w:rsidRDefault="00E32DE5" w:rsidP="00E32DE5">
      <w:pPr>
        <w:rPr>
          <w:rFonts w:ascii="Times New Roman" w:eastAsia="宋体" w:hAnsi="Times New Roman" w:cs="Times New Roman"/>
          <w:i/>
          <w:iCs/>
          <w:color w:val="000000"/>
          <w:kern w:val="0"/>
          <w:sz w:val="18"/>
          <w:szCs w:val="18"/>
          <w:vertAlign w:val="superscript"/>
        </w:rPr>
      </w:pPr>
      <w:r w:rsidRPr="00464CB1">
        <w:rPr>
          <w:rFonts w:ascii="Times New Roman" w:eastAsia="宋体" w:hAnsi="Times New Roman" w:cs="Times New Roman"/>
          <w:i/>
          <w:iCs/>
          <w:color w:val="000000"/>
          <w:kern w:val="0"/>
          <w:sz w:val="18"/>
          <w:szCs w:val="18"/>
          <w:vertAlign w:val="superscript"/>
        </w:rPr>
        <w:t>†</w:t>
      </w:r>
      <w:r w:rsidRPr="00502975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Y, prenatal therapeutic management was performed on fetuses; N, prenatal therapeutic management was not performed.</w:t>
      </w:r>
    </w:p>
    <w:p w14:paraId="78C06F2D" w14:textId="77777777" w:rsidR="00E32DE5" w:rsidRPr="00C94828" w:rsidRDefault="00E32DE5" w:rsidP="00E32DE5">
      <w:pPr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C509FA">
        <w:rPr>
          <w:rFonts w:ascii="Times New Roman" w:eastAsia="宋体" w:hAnsi="Times New Roman" w:cs="Times New Roman"/>
          <w:i/>
          <w:iCs/>
          <w:color w:val="000000"/>
          <w:kern w:val="0"/>
          <w:sz w:val="18"/>
          <w:szCs w:val="18"/>
          <w:vertAlign w:val="superscript"/>
        </w:rPr>
        <w:t>‡</w:t>
      </w:r>
      <w:r w:rsidRPr="00502975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Pregnancy outcome is included TOP,</w:t>
      </w:r>
      <w:r w:rsidRPr="00502975">
        <w:rPr>
          <w:rFonts w:ascii="Times New Roman" w:eastAsia="宋体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IUFD (</w:t>
      </w:r>
      <w:r w:rsidRPr="00502975">
        <w:rPr>
          <w:rFonts w:ascii="Times New Roman" w:eastAsia="宋体" w:hAnsi="Times New Roman" w:cs="Times New Roman"/>
          <w:kern w:val="0"/>
          <w:sz w:val="18"/>
          <w:szCs w:val="18"/>
        </w:rPr>
        <w:t>Intra uterine fetal death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)</w:t>
      </w:r>
      <w:r w:rsidRPr="00502975">
        <w:rPr>
          <w:rFonts w:ascii="Times New Roman" w:eastAsia="宋体" w:hAnsi="Times New Roman" w:cs="Times New Roman"/>
          <w:kern w:val="0"/>
          <w:sz w:val="18"/>
          <w:szCs w:val="18"/>
        </w:rPr>
        <w:t xml:space="preserve">, 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newborn survival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 xml:space="preserve">, </w:t>
      </w:r>
      <w:r w:rsidRPr="00C94828">
        <w:rPr>
          <w:rFonts w:ascii="Times New Roman" w:eastAsia="宋体" w:hAnsi="Times New Roman" w:cs="Times New Roman"/>
          <w:kern w:val="0"/>
          <w:sz w:val="18"/>
          <w:szCs w:val="18"/>
        </w:rPr>
        <w:t>neonatal death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</w:rPr>
        <w:t>.</w:t>
      </w:r>
    </w:p>
    <w:p w14:paraId="7C9C405F" w14:textId="77777777" w:rsidR="008E7E18" w:rsidRDefault="008E7E18"/>
    <w:sectPr w:rsidR="008E7E18" w:rsidSect="008E7E18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34CA8" w14:textId="77777777" w:rsidR="000557D6" w:rsidRDefault="000557D6" w:rsidP="00E545AC">
      <w:r>
        <w:separator/>
      </w:r>
    </w:p>
  </w:endnote>
  <w:endnote w:type="continuationSeparator" w:id="0">
    <w:p w14:paraId="109CC1CB" w14:textId="77777777" w:rsidR="000557D6" w:rsidRDefault="000557D6" w:rsidP="00E5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nion">
    <w:altName w:val="Cambria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4FA16" w14:textId="77777777" w:rsidR="000557D6" w:rsidRDefault="000557D6" w:rsidP="00E545AC">
      <w:r>
        <w:separator/>
      </w:r>
    </w:p>
  </w:footnote>
  <w:footnote w:type="continuationSeparator" w:id="0">
    <w:p w14:paraId="34F8AE05" w14:textId="77777777" w:rsidR="000557D6" w:rsidRDefault="000557D6" w:rsidP="00E54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18"/>
    <w:rsid w:val="0000610F"/>
    <w:rsid w:val="00040735"/>
    <w:rsid w:val="000557D6"/>
    <w:rsid w:val="000E0E80"/>
    <w:rsid w:val="0010217D"/>
    <w:rsid w:val="00136B29"/>
    <w:rsid w:val="001C4478"/>
    <w:rsid w:val="001E70AD"/>
    <w:rsid w:val="002017B9"/>
    <w:rsid w:val="00202086"/>
    <w:rsid w:val="002510B0"/>
    <w:rsid w:val="0025291D"/>
    <w:rsid w:val="00286C3D"/>
    <w:rsid w:val="002A22BA"/>
    <w:rsid w:val="002B2AA0"/>
    <w:rsid w:val="002D231E"/>
    <w:rsid w:val="002F060A"/>
    <w:rsid w:val="002F3AE8"/>
    <w:rsid w:val="00373F3A"/>
    <w:rsid w:val="00394A7E"/>
    <w:rsid w:val="003C339F"/>
    <w:rsid w:val="003E5B18"/>
    <w:rsid w:val="00466DD5"/>
    <w:rsid w:val="00516AC2"/>
    <w:rsid w:val="005F58BF"/>
    <w:rsid w:val="00620816"/>
    <w:rsid w:val="00697C75"/>
    <w:rsid w:val="00780D0E"/>
    <w:rsid w:val="00811537"/>
    <w:rsid w:val="00867E66"/>
    <w:rsid w:val="00895599"/>
    <w:rsid w:val="008C4139"/>
    <w:rsid w:val="008C6ABD"/>
    <w:rsid w:val="008E7E18"/>
    <w:rsid w:val="0093174A"/>
    <w:rsid w:val="009B260D"/>
    <w:rsid w:val="009B5049"/>
    <w:rsid w:val="009D3300"/>
    <w:rsid w:val="00A504E5"/>
    <w:rsid w:val="00A7114A"/>
    <w:rsid w:val="00A875A2"/>
    <w:rsid w:val="00AA32BA"/>
    <w:rsid w:val="00AB21C7"/>
    <w:rsid w:val="00AB5C3B"/>
    <w:rsid w:val="00AD3EE2"/>
    <w:rsid w:val="00AE37D5"/>
    <w:rsid w:val="00AF2860"/>
    <w:rsid w:val="00B32DB0"/>
    <w:rsid w:val="00C04AB3"/>
    <w:rsid w:val="00C27586"/>
    <w:rsid w:val="00C70E4C"/>
    <w:rsid w:val="00CA56E5"/>
    <w:rsid w:val="00CF6465"/>
    <w:rsid w:val="00D06988"/>
    <w:rsid w:val="00D13CBC"/>
    <w:rsid w:val="00D26307"/>
    <w:rsid w:val="00D52A6A"/>
    <w:rsid w:val="00DE151E"/>
    <w:rsid w:val="00E32DE5"/>
    <w:rsid w:val="00E545AC"/>
    <w:rsid w:val="00E966E4"/>
    <w:rsid w:val="00EA5073"/>
    <w:rsid w:val="00EB3CE4"/>
    <w:rsid w:val="00EF1F2A"/>
    <w:rsid w:val="00F8070F"/>
    <w:rsid w:val="00FC4730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0EEA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16AC2"/>
    <w:rPr>
      <w:color w:val="0000FF" w:themeColor="hyperlink"/>
      <w:u w:val="single"/>
    </w:rPr>
  </w:style>
  <w:style w:type="paragraph" w:customStyle="1" w:styleId="AA">
    <w:name w:val="默认 A A"/>
    <w:rsid w:val="00516AC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Helvetica" w:eastAsia="Arial Unicode MS" w:hAnsi="Helvetica" w:cs="Arial Unicode MS"/>
      <w:color w:val="000000"/>
      <w:kern w:val="0"/>
      <w:sz w:val="22"/>
      <w:szCs w:val="22"/>
      <w:u w:color="000000"/>
      <w:bdr w:val="nil"/>
      <w:lang w:val="zh-TW" w:eastAsia="zh-TW"/>
    </w:rPr>
  </w:style>
  <w:style w:type="paragraph" w:customStyle="1" w:styleId="EndNoteBibliography">
    <w:name w:val="EndNote Bibliography"/>
    <w:basedOn w:val="a"/>
    <w:link w:val="EndNoteBibliography0"/>
    <w:qFormat/>
    <w:rsid w:val="00895599"/>
    <w:rPr>
      <w:rFonts w:ascii="Minion" w:hAnsi="Minion"/>
    </w:rPr>
  </w:style>
  <w:style w:type="character" w:customStyle="1" w:styleId="EndNoteBibliography0">
    <w:name w:val="EndNote Bibliography 字符"/>
    <w:basedOn w:val="a0"/>
    <w:link w:val="EndNoteBibliography"/>
    <w:qFormat/>
    <w:rsid w:val="00895599"/>
    <w:rPr>
      <w:rFonts w:ascii="Minion" w:hAnsi="Minion"/>
    </w:rPr>
  </w:style>
  <w:style w:type="paragraph" w:styleId="a4">
    <w:name w:val="header"/>
    <w:basedOn w:val="a"/>
    <w:link w:val="a5"/>
    <w:uiPriority w:val="99"/>
    <w:unhideWhenUsed/>
    <w:rsid w:val="00E54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E545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4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E545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16AC2"/>
    <w:rPr>
      <w:color w:val="0000FF" w:themeColor="hyperlink"/>
      <w:u w:val="single"/>
    </w:rPr>
  </w:style>
  <w:style w:type="paragraph" w:customStyle="1" w:styleId="AA">
    <w:name w:val="默认 A A"/>
    <w:rsid w:val="00516AC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Helvetica" w:eastAsia="Arial Unicode MS" w:hAnsi="Helvetica" w:cs="Arial Unicode MS"/>
      <w:color w:val="000000"/>
      <w:kern w:val="0"/>
      <w:sz w:val="22"/>
      <w:szCs w:val="22"/>
      <w:u w:color="000000"/>
      <w:bdr w:val="nil"/>
      <w:lang w:val="zh-TW" w:eastAsia="zh-TW"/>
    </w:rPr>
  </w:style>
  <w:style w:type="paragraph" w:customStyle="1" w:styleId="EndNoteBibliography">
    <w:name w:val="EndNote Bibliography"/>
    <w:basedOn w:val="a"/>
    <w:link w:val="EndNoteBibliography0"/>
    <w:qFormat/>
    <w:rsid w:val="00895599"/>
    <w:rPr>
      <w:rFonts w:ascii="Minion" w:hAnsi="Minion"/>
    </w:rPr>
  </w:style>
  <w:style w:type="character" w:customStyle="1" w:styleId="EndNoteBibliography0">
    <w:name w:val="EndNote Bibliography 字符"/>
    <w:basedOn w:val="a0"/>
    <w:link w:val="EndNoteBibliography"/>
    <w:qFormat/>
    <w:rsid w:val="00895599"/>
    <w:rPr>
      <w:rFonts w:ascii="Minion" w:hAnsi="Minion"/>
    </w:rPr>
  </w:style>
  <w:style w:type="paragraph" w:styleId="a4">
    <w:name w:val="header"/>
    <w:basedOn w:val="a"/>
    <w:link w:val="a5"/>
    <w:uiPriority w:val="99"/>
    <w:unhideWhenUsed/>
    <w:rsid w:val="00E54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E545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4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E54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abwangjian@shsmu.edu.c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C431CD-B945-7341-9D53-DB10A071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606</Words>
  <Characters>3460</Characters>
  <Application>Microsoft Macintosh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xinyao zhou</dc:creator>
  <cp:keywords/>
  <dc:description/>
  <cp:lastModifiedBy>xinyao zhou</cp:lastModifiedBy>
  <cp:revision>11</cp:revision>
  <dcterms:created xsi:type="dcterms:W3CDTF">2020-01-14T08:17:00Z</dcterms:created>
  <dcterms:modified xsi:type="dcterms:W3CDTF">2020-12-14T06:45:00Z</dcterms:modified>
</cp:coreProperties>
</file>